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F8" w:rsidRPr="005A438A" w:rsidRDefault="005A438A" w:rsidP="005A438A">
      <w:pPr>
        <w:spacing w:after="0" w:line="360" w:lineRule="auto"/>
        <w:ind w:right="-284"/>
        <w:jc w:val="center"/>
        <w:rPr>
          <w:rFonts w:ascii="Times New Roman" w:hAnsi="Times New Roman" w:cs="Times New Roman"/>
        </w:rPr>
      </w:pPr>
      <w:r w:rsidRPr="005A438A">
        <w:rPr>
          <w:rFonts w:ascii="Times New Roman" w:hAnsi="Times New Roman" w:cs="Times New Roman"/>
          <w:noProof/>
          <w:lang w:eastAsia="ru-RU"/>
        </w:rPr>
        <w:drawing>
          <wp:inline distT="0" distB="0" distL="0" distR="0" wp14:anchorId="5923C279" wp14:editId="4BE871C0">
            <wp:extent cx="818866" cy="968991"/>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511" cy="967387"/>
                    </a:xfrm>
                    <a:prstGeom prst="rect">
                      <a:avLst/>
                    </a:prstGeom>
                    <a:solidFill>
                      <a:srgbClr val="FFFFFF"/>
                    </a:solidFill>
                    <a:ln>
                      <a:noFill/>
                    </a:ln>
                  </pic:spPr>
                </pic:pic>
              </a:graphicData>
            </a:graphic>
          </wp:inline>
        </w:drawing>
      </w:r>
    </w:p>
    <w:p w:rsidR="00711EA0" w:rsidRDefault="001D0EED" w:rsidP="006A6AD7">
      <w:pPr>
        <w:spacing w:before="240" w:after="0" w:line="288"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СОВЕТ</w:t>
      </w:r>
      <w:r w:rsidR="00711EA0" w:rsidRPr="006E7B8C">
        <w:rPr>
          <w:rFonts w:ascii="Times New Roman" w:hAnsi="Times New Roman" w:cs="Times New Roman"/>
          <w:b/>
          <w:spacing w:val="20"/>
          <w:sz w:val="32"/>
          <w:szCs w:val="32"/>
        </w:rPr>
        <w:t xml:space="preserve"> ДЕПУТАТОВ</w:t>
      </w:r>
    </w:p>
    <w:p w:rsidR="001D0EED" w:rsidRPr="006E7B8C" w:rsidRDefault="001D0EED" w:rsidP="006A6AD7">
      <w:pPr>
        <w:spacing w:before="240" w:after="0" w:line="288"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АЙЛИНСКОГО СЕЛЬСКОГО ПОСЕЛЕНИЯ</w:t>
      </w:r>
    </w:p>
    <w:p w:rsidR="005A438A" w:rsidRPr="006E7B8C" w:rsidRDefault="005A438A" w:rsidP="006A6AD7">
      <w:pPr>
        <w:spacing w:after="0" w:line="288" w:lineRule="auto"/>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САТКИНСКОГО МУНИЦИПАЛЬНОГО РАЙОНА</w:t>
      </w:r>
    </w:p>
    <w:p w:rsidR="005A438A" w:rsidRPr="006E7B8C" w:rsidRDefault="005A438A" w:rsidP="006A6AD7">
      <w:pPr>
        <w:pBdr>
          <w:bottom w:val="single" w:sz="12" w:space="1" w:color="auto"/>
        </w:pBdr>
        <w:spacing w:after="120" w:line="288" w:lineRule="auto"/>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ЧЕЛЯБИНСКОЙ ОБЛАСТИ</w:t>
      </w:r>
    </w:p>
    <w:p w:rsidR="005A438A" w:rsidRPr="006E7B8C" w:rsidRDefault="006742A2" w:rsidP="006A6AD7">
      <w:pPr>
        <w:pBdr>
          <w:bottom w:val="single" w:sz="12" w:space="1" w:color="auto"/>
        </w:pBdr>
        <w:spacing w:after="360" w:line="288" w:lineRule="auto"/>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Р</w:t>
      </w:r>
      <w:r w:rsidR="00711EA0" w:rsidRPr="006E7B8C">
        <w:rPr>
          <w:rFonts w:ascii="Times New Roman" w:hAnsi="Times New Roman" w:cs="Times New Roman"/>
          <w:b/>
          <w:spacing w:val="20"/>
          <w:sz w:val="32"/>
          <w:szCs w:val="32"/>
        </w:rPr>
        <w:t>ЕШЕНИ</w:t>
      </w:r>
      <w:r w:rsidRPr="006E7B8C">
        <w:rPr>
          <w:rFonts w:ascii="Times New Roman" w:hAnsi="Times New Roman" w:cs="Times New Roman"/>
          <w:b/>
          <w:spacing w:val="20"/>
          <w:sz w:val="32"/>
          <w:szCs w:val="32"/>
        </w:rPr>
        <w:t>Е</w:t>
      </w:r>
    </w:p>
    <w:p w:rsidR="00711EA0" w:rsidRPr="006803A4" w:rsidRDefault="001D0EED" w:rsidP="00DD7959">
      <w:pPr>
        <w:shd w:val="clear" w:color="auto" w:fill="FFFFFF"/>
        <w:tabs>
          <w:tab w:val="left" w:pos="5529"/>
        </w:tabs>
        <w:spacing w:after="0" w:line="360" w:lineRule="auto"/>
        <w:ind w:right="5244"/>
        <w:jc w:val="both"/>
        <w:rPr>
          <w:rFonts w:ascii="Times New Roman" w:hAnsi="Times New Roman" w:cs="Times New Roman"/>
          <w:color w:val="000000"/>
          <w:sz w:val="21"/>
          <w:szCs w:val="21"/>
        </w:rPr>
      </w:pPr>
      <w:r>
        <w:rPr>
          <w:rFonts w:ascii="Times New Roman" w:hAnsi="Times New Roman" w:cs="Times New Roman"/>
          <w:color w:val="000000"/>
          <w:sz w:val="21"/>
          <w:szCs w:val="21"/>
        </w:rPr>
        <w:t>от</w:t>
      </w:r>
      <w:r w:rsidR="00DF10F4">
        <w:rPr>
          <w:rFonts w:ascii="Times New Roman" w:hAnsi="Times New Roman" w:cs="Times New Roman"/>
          <w:color w:val="000000"/>
          <w:sz w:val="21"/>
          <w:szCs w:val="21"/>
        </w:rPr>
        <w:t xml:space="preserve"> «</w:t>
      </w:r>
      <w:r>
        <w:rPr>
          <w:rFonts w:ascii="Times New Roman" w:hAnsi="Times New Roman" w:cs="Times New Roman"/>
          <w:color w:val="000000"/>
          <w:sz w:val="21"/>
          <w:szCs w:val="21"/>
        </w:rPr>
        <w:t>15</w:t>
      </w:r>
      <w:r w:rsidR="005A438A" w:rsidRPr="006803A4">
        <w:rPr>
          <w:rFonts w:ascii="Times New Roman" w:hAnsi="Times New Roman" w:cs="Times New Roman"/>
          <w:color w:val="000000"/>
          <w:sz w:val="21"/>
          <w:szCs w:val="21"/>
        </w:rPr>
        <w:t>»</w:t>
      </w:r>
      <w:r w:rsidR="00DF10F4">
        <w:rPr>
          <w:rFonts w:ascii="Times New Roman" w:hAnsi="Times New Roman" w:cs="Times New Roman"/>
          <w:color w:val="000000"/>
          <w:sz w:val="21"/>
          <w:szCs w:val="21"/>
        </w:rPr>
        <w:t xml:space="preserve"> </w:t>
      </w:r>
      <w:r>
        <w:rPr>
          <w:rFonts w:ascii="Times New Roman" w:hAnsi="Times New Roman" w:cs="Times New Roman"/>
          <w:color w:val="000000"/>
          <w:sz w:val="21"/>
          <w:szCs w:val="21"/>
        </w:rPr>
        <w:t>февраля</w:t>
      </w:r>
      <w:r w:rsidR="001F3E91" w:rsidRPr="006803A4">
        <w:rPr>
          <w:rFonts w:ascii="Times New Roman" w:hAnsi="Times New Roman" w:cs="Times New Roman"/>
          <w:color w:val="000000"/>
          <w:sz w:val="21"/>
          <w:szCs w:val="21"/>
        </w:rPr>
        <w:t xml:space="preserve"> </w:t>
      </w:r>
      <w:r w:rsidR="00B244CF">
        <w:rPr>
          <w:rFonts w:ascii="Times New Roman" w:hAnsi="Times New Roman" w:cs="Times New Roman"/>
          <w:color w:val="000000"/>
          <w:sz w:val="21"/>
          <w:szCs w:val="21"/>
        </w:rPr>
        <w:t>202</w:t>
      </w:r>
      <w:r>
        <w:rPr>
          <w:rFonts w:ascii="Times New Roman" w:hAnsi="Times New Roman" w:cs="Times New Roman"/>
          <w:color w:val="000000"/>
          <w:sz w:val="21"/>
          <w:szCs w:val="21"/>
        </w:rPr>
        <w:t>1</w:t>
      </w:r>
      <w:r w:rsidR="00711EA0" w:rsidRPr="006803A4">
        <w:rPr>
          <w:rFonts w:ascii="Times New Roman" w:hAnsi="Times New Roman" w:cs="Times New Roman"/>
          <w:color w:val="000000"/>
          <w:sz w:val="21"/>
          <w:szCs w:val="21"/>
        </w:rPr>
        <w:t xml:space="preserve"> </w:t>
      </w:r>
      <w:r w:rsidR="005A438A" w:rsidRPr="006803A4">
        <w:rPr>
          <w:rFonts w:ascii="Times New Roman" w:hAnsi="Times New Roman" w:cs="Times New Roman"/>
          <w:color w:val="000000"/>
          <w:sz w:val="21"/>
          <w:szCs w:val="21"/>
        </w:rPr>
        <w:t>года №</w:t>
      </w:r>
      <w:r w:rsidR="00DF10F4">
        <w:rPr>
          <w:rFonts w:ascii="Times New Roman" w:hAnsi="Times New Roman" w:cs="Times New Roman"/>
          <w:color w:val="000000"/>
          <w:sz w:val="21"/>
          <w:szCs w:val="21"/>
        </w:rPr>
        <w:t xml:space="preserve"> </w:t>
      </w:r>
      <w:r w:rsidR="00467C22">
        <w:rPr>
          <w:rFonts w:ascii="Times New Roman" w:hAnsi="Times New Roman" w:cs="Times New Roman"/>
          <w:color w:val="000000"/>
          <w:sz w:val="21"/>
          <w:szCs w:val="21"/>
        </w:rPr>
        <w:t>4</w:t>
      </w:r>
    </w:p>
    <w:p w:rsidR="005A438A" w:rsidRPr="006803A4" w:rsidRDefault="005A438A" w:rsidP="00DD7959">
      <w:pPr>
        <w:shd w:val="clear" w:color="auto" w:fill="FFFFFF"/>
        <w:tabs>
          <w:tab w:val="left" w:pos="5529"/>
        </w:tabs>
        <w:spacing w:after="0" w:line="360" w:lineRule="auto"/>
        <w:ind w:right="5244"/>
        <w:jc w:val="center"/>
        <w:rPr>
          <w:rFonts w:ascii="Times New Roman" w:hAnsi="Times New Roman" w:cs="Times New Roman"/>
          <w:color w:val="000000"/>
          <w:sz w:val="21"/>
          <w:szCs w:val="21"/>
        </w:rPr>
      </w:pPr>
    </w:p>
    <w:p w:rsidR="00523EDD" w:rsidRPr="006803A4" w:rsidRDefault="00523EDD" w:rsidP="00DD7959">
      <w:pPr>
        <w:shd w:val="clear" w:color="auto" w:fill="FFFFFF"/>
        <w:tabs>
          <w:tab w:val="left" w:pos="5529"/>
        </w:tabs>
        <w:spacing w:after="0" w:line="360" w:lineRule="auto"/>
        <w:ind w:right="5244"/>
        <w:jc w:val="center"/>
        <w:rPr>
          <w:rFonts w:ascii="Times New Roman" w:hAnsi="Times New Roman" w:cs="Times New Roman"/>
          <w:b/>
          <w:color w:val="000000"/>
          <w:sz w:val="21"/>
          <w:szCs w:val="21"/>
        </w:rPr>
      </w:pPr>
    </w:p>
    <w:p w:rsidR="001F3E91" w:rsidRPr="006803A4" w:rsidRDefault="00CD2164" w:rsidP="00DD7959">
      <w:pPr>
        <w:pStyle w:val="ConsTitle"/>
        <w:widowControl/>
        <w:tabs>
          <w:tab w:val="left" w:pos="5529"/>
        </w:tabs>
        <w:spacing w:line="360" w:lineRule="auto"/>
        <w:ind w:right="5244"/>
        <w:jc w:val="both"/>
        <w:rPr>
          <w:rFonts w:ascii="Times New Roman" w:hAnsi="Times New Roman" w:cs="Times New Roman"/>
          <w:b w:val="0"/>
          <w:sz w:val="21"/>
          <w:szCs w:val="21"/>
        </w:rPr>
      </w:pPr>
      <w:r>
        <w:rPr>
          <w:rFonts w:ascii="Times New Roman" w:hAnsi="Times New Roman" w:cs="Times New Roman"/>
          <w:b w:val="0"/>
          <w:sz w:val="21"/>
          <w:szCs w:val="21"/>
        </w:rPr>
        <w:t>О принятии</w:t>
      </w:r>
      <w:r w:rsidR="00E20DD8">
        <w:rPr>
          <w:rFonts w:ascii="Times New Roman" w:hAnsi="Times New Roman" w:cs="Times New Roman"/>
          <w:b w:val="0"/>
          <w:sz w:val="21"/>
          <w:szCs w:val="21"/>
        </w:rPr>
        <w:t xml:space="preserve"> Положения о реализации инициативных проектов в </w:t>
      </w:r>
      <w:r w:rsidR="001D0EED">
        <w:rPr>
          <w:rFonts w:ascii="Times New Roman" w:hAnsi="Times New Roman" w:cs="Times New Roman"/>
          <w:b w:val="0"/>
          <w:sz w:val="21"/>
          <w:szCs w:val="21"/>
        </w:rPr>
        <w:t>Айлинском сельском поселении</w:t>
      </w:r>
      <w:r w:rsidR="00D209F3">
        <w:rPr>
          <w:rFonts w:ascii="Times New Roman" w:hAnsi="Times New Roman" w:cs="Times New Roman"/>
          <w:b w:val="0"/>
          <w:sz w:val="21"/>
          <w:szCs w:val="21"/>
        </w:rPr>
        <w:t xml:space="preserve"> </w:t>
      </w:r>
    </w:p>
    <w:p w:rsidR="00B130C7" w:rsidRPr="006803A4" w:rsidRDefault="00B130C7" w:rsidP="001F3E91">
      <w:pPr>
        <w:pStyle w:val="ConsTitle"/>
        <w:widowControl/>
        <w:spacing w:line="360" w:lineRule="auto"/>
        <w:ind w:right="5386"/>
        <w:jc w:val="both"/>
        <w:rPr>
          <w:rFonts w:ascii="Times New Roman" w:hAnsi="Times New Roman" w:cs="Times New Roman"/>
          <w:b w:val="0"/>
          <w:sz w:val="23"/>
          <w:szCs w:val="23"/>
        </w:rPr>
      </w:pPr>
    </w:p>
    <w:p w:rsidR="00711EA0" w:rsidRPr="00B130C7" w:rsidRDefault="0010028F" w:rsidP="0010028F">
      <w:pPr>
        <w:autoSpaceDE w:val="0"/>
        <w:autoSpaceDN w:val="0"/>
        <w:adjustRightInd w:val="0"/>
        <w:spacing w:after="0" w:line="360" w:lineRule="auto"/>
        <w:ind w:right="-284"/>
        <w:jc w:val="both"/>
        <w:rPr>
          <w:rFonts w:ascii="Times New Roman" w:hAnsi="Times New Roman" w:cs="Times New Roman"/>
          <w:sz w:val="24"/>
          <w:szCs w:val="24"/>
        </w:rPr>
      </w:pPr>
      <w:r>
        <w:rPr>
          <w:rFonts w:ascii="Times New Roman" w:hAnsi="Times New Roman" w:cs="Times New Roman"/>
        </w:rPr>
        <w:t xml:space="preserve">      </w:t>
      </w:r>
      <w:r w:rsidR="00B979CA">
        <w:rPr>
          <w:rFonts w:ascii="Times New Roman" w:hAnsi="Times New Roman" w:cs="Times New Roman"/>
        </w:rPr>
        <w:t xml:space="preserve">   </w:t>
      </w:r>
      <w:r w:rsidR="00B130C7" w:rsidRPr="00B130C7">
        <w:rPr>
          <w:rFonts w:ascii="Times New Roman" w:hAnsi="Times New Roman" w:cs="Times New Roman"/>
          <w:sz w:val="24"/>
          <w:szCs w:val="24"/>
        </w:rPr>
        <w:t xml:space="preserve">В соответствии с </w:t>
      </w:r>
      <w:r w:rsidR="00AC37AD">
        <w:rPr>
          <w:rFonts w:ascii="Times New Roman" w:hAnsi="Times New Roman" w:cs="Times New Roman"/>
          <w:sz w:val="24"/>
          <w:szCs w:val="24"/>
        </w:rPr>
        <w:t xml:space="preserve">Бюджетным кодексом Российской Федерации, </w:t>
      </w:r>
      <w:r w:rsidR="00B130C7" w:rsidRPr="00B130C7">
        <w:rPr>
          <w:rFonts w:ascii="Times New Roman" w:hAnsi="Times New Roman" w:cs="Times New Roman"/>
          <w:sz w:val="24"/>
          <w:szCs w:val="24"/>
        </w:rPr>
        <w:t>Федеральным законом от 0</w:t>
      </w:r>
      <w:r w:rsidR="00AC37AD">
        <w:rPr>
          <w:rFonts w:ascii="Times New Roman" w:hAnsi="Times New Roman" w:cs="Times New Roman"/>
          <w:sz w:val="24"/>
          <w:szCs w:val="24"/>
        </w:rPr>
        <w:t>6</w:t>
      </w:r>
      <w:r w:rsidR="00B130C7" w:rsidRPr="00B130C7">
        <w:rPr>
          <w:rFonts w:ascii="Times New Roman" w:hAnsi="Times New Roman" w:cs="Times New Roman"/>
          <w:sz w:val="24"/>
          <w:szCs w:val="24"/>
        </w:rPr>
        <w:t>.</w:t>
      </w:r>
      <w:r w:rsidR="00AC37AD">
        <w:rPr>
          <w:rFonts w:ascii="Times New Roman" w:hAnsi="Times New Roman" w:cs="Times New Roman"/>
          <w:sz w:val="24"/>
          <w:szCs w:val="24"/>
        </w:rPr>
        <w:t>1</w:t>
      </w:r>
      <w:r w:rsidR="00B130C7" w:rsidRPr="00B130C7">
        <w:rPr>
          <w:rFonts w:ascii="Times New Roman" w:hAnsi="Times New Roman" w:cs="Times New Roman"/>
          <w:sz w:val="24"/>
          <w:szCs w:val="24"/>
        </w:rPr>
        <w:t>0</w:t>
      </w:r>
      <w:r w:rsidR="00AC37AD">
        <w:rPr>
          <w:rFonts w:ascii="Times New Roman" w:hAnsi="Times New Roman" w:cs="Times New Roman"/>
          <w:sz w:val="24"/>
          <w:szCs w:val="24"/>
        </w:rPr>
        <w:t>.2003</w:t>
      </w:r>
      <w:r w:rsidR="00B130C7" w:rsidRPr="00B130C7">
        <w:rPr>
          <w:rFonts w:ascii="Times New Roman" w:hAnsi="Times New Roman" w:cs="Times New Roman"/>
          <w:sz w:val="24"/>
          <w:szCs w:val="24"/>
        </w:rPr>
        <w:t xml:space="preserve"> № </w:t>
      </w:r>
      <w:r w:rsidR="00AC37AD">
        <w:rPr>
          <w:rFonts w:ascii="Times New Roman" w:hAnsi="Times New Roman" w:cs="Times New Roman"/>
          <w:sz w:val="24"/>
          <w:szCs w:val="24"/>
        </w:rPr>
        <w:t>131</w:t>
      </w:r>
      <w:r w:rsidR="00B130C7" w:rsidRPr="00B130C7">
        <w:rPr>
          <w:rFonts w:ascii="Times New Roman" w:hAnsi="Times New Roman" w:cs="Times New Roman"/>
          <w:sz w:val="24"/>
          <w:szCs w:val="24"/>
        </w:rPr>
        <w:t>-ФЗ «</w:t>
      </w:r>
      <w:r w:rsidR="00AC37AD">
        <w:rPr>
          <w:rFonts w:ascii="Times New Roman" w:hAnsi="Times New Roman" w:cs="Times New Roman"/>
          <w:sz w:val="24"/>
          <w:szCs w:val="24"/>
        </w:rPr>
        <w:t>Об общих принципах организации местного самоуправления в Российской Федерации</w:t>
      </w:r>
      <w:r w:rsidR="00B979CA">
        <w:rPr>
          <w:rFonts w:ascii="Times New Roman" w:hAnsi="Times New Roman" w:cs="Times New Roman"/>
          <w:sz w:val="24"/>
          <w:szCs w:val="24"/>
        </w:rPr>
        <w:t xml:space="preserve">», </w:t>
      </w:r>
    </w:p>
    <w:p w:rsidR="00711EA0" w:rsidRPr="00AF1293" w:rsidRDefault="00711EA0" w:rsidP="00711EA0">
      <w:pPr>
        <w:autoSpaceDE w:val="0"/>
        <w:autoSpaceDN w:val="0"/>
        <w:adjustRightInd w:val="0"/>
        <w:spacing w:after="0" w:line="360" w:lineRule="auto"/>
        <w:ind w:right="-284" w:firstLine="567"/>
        <w:jc w:val="both"/>
        <w:rPr>
          <w:rFonts w:ascii="Times New Roman" w:hAnsi="Times New Roman" w:cs="Times New Roman"/>
          <w:sz w:val="24"/>
          <w:szCs w:val="24"/>
        </w:rPr>
      </w:pPr>
    </w:p>
    <w:p w:rsidR="00E4209B" w:rsidRPr="00AF1293" w:rsidRDefault="00714874" w:rsidP="00711EA0">
      <w:pPr>
        <w:spacing w:after="0" w:line="360" w:lineRule="auto"/>
        <w:ind w:right="-284"/>
        <w:jc w:val="center"/>
        <w:rPr>
          <w:rFonts w:ascii="Times New Roman" w:hAnsi="Times New Roman" w:cs="Times New Roman"/>
          <w:bCs/>
          <w:sz w:val="24"/>
          <w:szCs w:val="24"/>
        </w:rPr>
      </w:pPr>
      <w:r w:rsidRPr="00AF1293">
        <w:rPr>
          <w:rFonts w:ascii="Times New Roman" w:hAnsi="Times New Roman" w:cs="Times New Roman"/>
          <w:bCs/>
          <w:sz w:val="24"/>
          <w:szCs w:val="24"/>
        </w:rPr>
        <w:t xml:space="preserve">      </w:t>
      </w:r>
      <w:r w:rsidR="001D0EED">
        <w:rPr>
          <w:rFonts w:ascii="Times New Roman" w:hAnsi="Times New Roman" w:cs="Times New Roman"/>
          <w:bCs/>
          <w:sz w:val="24"/>
          <w:szCs w:val="24"/>
        </w:rPr>
        <w:t>СОВЕТ</w:t>
      </w:r>
      <w:r w:rsidR="00E4209B" w:rsidRPr="00AF1293">
        <w:rPr>
          <w:rFonts w:ascii="Times New Roman" w:hAnsi="Times New Roman" w:cs="Times New Roman"/>
          <w:bCs/>
          <w:sz w:val="24"/>
          <w:szCs w:val="24"/>
        </w:rPr>
        <w:t xml:space="preserve"> ДЕПУТАТОВ </w:t>
      </w:r>
      <w:r w:rsidR="001D0EED">
        <w:rPr>
          <w:rFonts w:ascii="Times New Roman" w:hAnsi="Times New Roman" w:cs="Times New Roman"/>
          <w:bCs/>
          <w:sz w:val="24"/>
          <w:szCs w:val="24"/>
        </w:rPr>
        <w:t>АЙЛИНСКОГО СЕЛЬСКОГО ПОСЕЛЕНИЯ</w:t>
      </w:r>
      <w:r w:rsidR="00E4209B" w:rsidRPr="00AF1293">
        <w:rPr>
          <w:rFonts w:ascii="Times New Roman" w:hAnsi="Times New Roman" w:cs="Times New Roman"/>
          <w:bCs/>
          <w:sz w:val="24"/>
          <w:szCs w:val="24"/>
        </w:rPr>
        <w:t xml:space="preserve"> РЕШАЕТ:</w:t>
      </w:r>
    </w:p>
    <w:p w:rsidR="00E4209B" w:rsidRPr="00AF1293" w:rsidRDefault="00E4209B" w:rsidP="00711EA0">
      <w:pPr>
        <w:spacing w:after="0" w:line="360" w:lineRule="auto"/>
        <w:ind w:right="-284"/>
        <w:jc w:val="center"/>
        <w:rPr>
          <w:rFonts w:ascii="Times New Roman" w:hAnsi="Times New Roman" w:cs="Times New Roman"/>
          <w:bCs/>
          <w:sz w:val="24"/>
          <w:szCs w:val="24"/>
        </w:rPr>
      </w:pPr>
    </w:p>
    <w:p w:rsidR="00AC37AD" w:rsidRDefault="00CD2164" w:rsidP="00AC37AD">
      <w:pPr>
        <w:pStyle w:val="a9"/>
        <w:numPr>
          <w:ilvl w:val="0"/>
          <w:numId w:val="2"/>
        </w:numPr>
        <w:spacing w:after="0" w:line="360" w:lineRule="auto"/>
        <w:ind w:left="0" w:right="-284" w:firstLine="360"/>
        <w:jc w:val="both"/>
        <w:rPr>
          <w:rFonts w:ascii="Times New Roman" w:hAnsi="Times New Roman" w:cs="Times New Roman"/>
          <w:sz w:val="24"/>
          <w:szCs w:val="24"/>
        </w:rPr>
      </w:pPr>
      <w:r>
        <w:rPr>
          <w:rFonts w:ascii="Times New Roman" w:hAnsi="Times New Roman" w:cs="Times New Roman"/>
          <w:sz w:val="24"/>
          <w:szCs w:val="24"/>
        </w:rPr>
        <w:t>Принят</w:t>
      </w:r>
      <w:r w:rsidR="00AC37AD">
        <w:rPr>
          <w:rFonts w:ascii="Times New Roman" w:hAnsi="Times New Roman" w:cs="Times New Roman"/>
          <w:sz w:val="24"/>
          <w:szCs w:val="24"/>
        </w:rPr>
        <w:t xml:space="preserve">ь Положение о реализации инициативных проектов в </w:t>
      </w:r>
      <w:r w:rsidR="001D0EED">
        <w:rPr>
          <w:rFonts w:ascii="Times New Roman" w:hAnsi="Times New Roman" w:cs="Times New Roman"/>
          <w:sz w:val="24"/>
          <w:szCs w:val="24"/>
        </w:rPr>
        <w:t>Айлинском сельском поселении</w:t>
      </w:r>
      <w:r w:rsidR="00DF10F4">
        <w:rPr>
          <w:rFonts w:ascii="Times New Roman" w:hAnsi="Times New Roman" w:cs="Times New Roman"/>
          <w:sz w:val="24"/>
          <w:szCs w:val="24"/>
        </w:rPr>
        <w:t>, согласно</w:t>
      </w:r>
      <w:r w:rsidR="00AC37AD">
        <w:rPr>
          <w:rFonts w:ascii="Times New Roman" w:hAnsi="Times New Roman" w:cs="Times New Roman"/>
          <w:sz w:val="24"/>
          <w:szCs w:val="24"/>
        </w:rPr>
        <w:t xml:space="preserve"> приложени</w:t>
      </w:r>
      <w:r w:rsidR="00DF10F4">
        <w:rPr>
          <w:rFonts w:ascii="Times New Roman" w:hAnsi="Times New Roman" w:cs="Times New Roman"/>
          <w:sz w:val="24"/>
          <w:szCs w:val="24"/>
        </w:rPr>
        <w:t>ю</w:t>
      </w:r>
      <w:r w:rsidR="00AC37AD">
        <w:rPr>
          <w:rFonts w:ascii="Times New Roman" w:hAnsi="Times New Roman" w:cs="Times New Roman"/>
          <w:sz w:val="24"/>
          <w:szCs w:val="24"/>
        </w:rPr>
        <w:t xml:space="preserve">. </w:t>
      </w:r>
    </w:p>
    <w:p w:rsidR="00FF7320" w:rsidRPr="00AF1293" w:rsidRDefault="00FF7320" w:rsidP="00FF7320">
      <w:pPr>
        <w:pStyle w:val="a9"/>
        <w:numPr>
          <w:ilvl w:val="0"/>
          <w:numId w:val="2"/>
        </w:numPr>
        <w:spacing w:after="0" w:line="360" w:lineRule="auto"/>
        <w:ind w:right="-284"/>
        <w:jc w:val="both"/>
        <w:rPr>
          <w:rFonts w:ascii="Times New Roman" w:hAnsi="Times New Roman" w:cs="Times New Roman"/>
          <w:sz w:val="24"/>
          <w:szCs w:val="24"/>
        </w:rPr>
      </w:pPr>
      <w:r w:rsidRPr="00AF1293">
        <w:rPr>
          <w:rFonts w:ascii="Times New Roman" w:hAnsi="Times New Roman" w:cs="Times New Roman"/>
          <w:sz w:val="24"/>
          <w:szCs w:val="24"/>
        </w:rPr>
        <w:t xml:space="preserve">Настоящее решение вступает в силу с </w:t>
      </w:r>
      <w:r w:rsidR="00AC37AD">
        <w:rPr>
          <w:rFonts w:ascii="Times New Roman" w:hAnsi="Times New Roman" w:cs="Times New Roman"/>
          <w:sz w:val="24"/>
          <w:szCs w:val="24"/>
        </w:rPr>
        <w:t>01 января 2021 года</w:t>
      </w:r>
      <w:r w:rsidRPr="00AF1293">
        <w:rPr>
          <w:rFonts w:ascii="Times New Roman" w:hAnsi="Times New Roman" w:cs="Times New Roman"/>
          <w:sz w:val="24"/>
          <w:szCs w:val="24"/>
        </w:rPr>
        <w:t>.</w:t>
      </w:r>
    </w:p>
    <w:p w:rsidR="00DE1915" w:rsidRDefault="00DE1915" w:rsidP="00AC37AD">
      <w:pPr>
        <w:pStyle w:val="a9"/>
        <w:numPr>
          <w:ilvl w:val="0"/>
          <w:numId w:val="2"/>
        </w:numPr>
        <w:spacing w:after="0" w:line="360" w:lineRule="auto"/>
        <w:ind w:left="0" w:right="-284" w:firstLine="360"/>
        <w:jc w:val="both"/>
        <w:rPr>
          <w:rFonts w:ascii="Times New Roman" w:hAnsi="Times New Roman" w:cs="Times New Roman"/>
          <w:sz w:val="24"/>
          <w:szCs w:val="24"/>
        </w:rPr>
      </w:pPr>
      <w:r w:rsidRPr="00AF1293">
        <w:rPr>
          <w:rFonts w:ascii="Times New Roman" w:hAnsi="Times New Roman" w:cs="Times New Roman"/>
          <w:sz w:val="24"/>
          <w:szCs w:val="24"/>
        </w:rPr>
        <w:t>Настоящее решение опубликовать в газете «Саткинский рабочий»</w:t>
      </w:r>
      <w:r w:rsidR="00AC37AD">
        <w:rPr>
          <w:rFonts w:ascii="Times New Roman" w:hAnsi="Times New Roman" w:cs="Times New Roman"/>
          <w:sz w:val="24"/>
          <w:szCs w:val="24"/>
        </w:rPr>
        <w:t xml:space="preserve"> и </w:t>
      </w:r>
      <w:r w:rsidR="00AC37AD" w:rsidRPr="00AC37AD">
        <w:rPr>
          <w:rFonts w:ascii="Times New Roman" w:hAnsi="Times New Roman" w:cs="Times New Roman"/>
          <w:sz w:val="24"/>
          <w:szCs w:val="24"/>
        </w:rPr>
        <w:t>разме</w:t>
      </w:r>
      <w:r w:rsidR="00AC37AD">
        <w:rPr>
          <w:rFonts w:ascii="Times New Roman" w:hAnsi="Times New Roman" w:cs="Times New Roman"/>
          <w:sz w:val="24"/>
          <w:szCs w:val="24"/>
        </w:rPr>
        <w:t>стить</w:t>
      </w:r>
      <w:r w:rsidR="00AC37AD" w:rsidRPr="00AC37AD">
        <w:rPr>
          <w:rFonts w:ascii="Times New Roman" w:hAnsi="Times New Roman" w:cs="Times New Roman"/>
          <w:sz w:val="24"/>
          <w:szCs w:val="24"/>
        </w:rPr>
        <w:t xml:space="preserve"> на официальном </w:t>
      </w:r>
      <w:r w:rsidR="00AC37AD" w:rsidRPr="006A6AD7">
        <w:rPr>
          <w:rFonts w:ascii="Times New Roman" w:hAnsi="Times New Roman" w:cs="Times New Roman"/>
          <w:sz w:val="24"/>
          <w:szCs w:val="24"/>
        </w:rPr>
        <w:t xml:space="preserve">сайте </w:t>
      </w:r>
      <w:r w:rsidR="00571BDB">
        <w:rPr>
          <w:rFonts w:ascii="Times New Roman" w:hAnsi="Times New Roman" w:cs="Times New Roman"/>
          <w:sz w:val="24"/>
          <w:szCs w:val="24"/>
        </w:rPr>
        <w:t>Админис</w:t>
      </w:r>
      <w:r w:rsidR="006A6AD7">
        <w:rPr>
          <w:rFonts w:ascii="Times New Roman" w:hAnsi="Times New Roman" w:cs="Times New Roman"/>
          <w:sz w:val="24"/>
          <w:szCs w:val="24"/>
        </w:rPr>
        <w:t xml:space="preserve">трации </w:t>
      </w:r>
      <w:r w:rsidR="001D0EED">
        <w:rPr>
          <w:rFonts w:ascii="Times New Roman" w:hAnsi="Times New Roman" w:cs="Times New Roman"/>
          <w:sz w:val="24"/>
          <w:szCs w:val="24"/>
        </w:rPr>
        <w:t>Айлинского сельского поселения</w:t>
      </w:r>
      <w:r w:rsidR="006A6AD7">
        <w:rPr>
          <w:rFonts w:ascii="Times New Roman" w:hAnsi="Times New Roman" w:cs="Times New Roman"/>
          <w:sz w:val="24"/>
          <w:szCs w:val="24"/>
        </w:rPr>
        <w:t xml:space="preserve"> </w:t>
      </w:r>
      <w:r w:rsidR="00AC37AD" w:rsidRPr="00AC37AD">
        <w:rPr>
          <w:rFonts w:ascii="Times New Roman" w:hAnsi="Times New Roman" w:cs="Times New Roman"/>
          <w:sz w:val="24"/>
          <w:szCs w:val="24"/>
        </w:rPr>
        <w:t>в информационно-телекоммуникационной сети «Интернет».</w:t>
      </w:r>
    </w:p>
    <w:p w:rsidR="00DE1915" w:rsidRPr="00F1281F" w:rsidRDefault="00DE1915" w:rsidP="00F1281F">
      <w:pPr>
        <w:pStyle w:val="a9"/>
        <w:numPr>
          <w:ilvl w:val="0"/>
          <w:numId w:val="2"/>
        </w:numPr>
        <w:spacing w:after="0" w:line="360" w:lineRule="auto"/>
        <w:ind w:left="0" w:right="-284" w:firstLine="360"/>
        <w:jc w:val="both"/>
        <w:rPr>
          <w:rFonts w:ascii="Times New Roman" w:hAnsi="Times New Roman" w:cs="Times New Roman"/>
          <w:sz w:val="24"/>
          <w:szCs w:val="24"/>
        </w:rPr>
      </w:pPr>
      <w:r w:rsidRPr="00F1281F">
        <w:rPr>
          <w:rFonts w:ascii="Times New Roman" w:hAnsi="Times New Roman" w:cs="Times New Roman"/>
          <w:sz w:val="24"/>
          <w:szCs w:val="24"/>
        </w:rPr>
        <w:t xml:space="preserve">Контроль за исполнением настоящего решения </w:t>
      </w:r>
      <w:r w:rsidR="001D0EED">
        <w:rPr>
          <w:rFonts w:ascii="Times New Roman" w:hAnsi="Times New Roman" w:cs="Times New Roman"/>
          <w:sz w:val="24"/>
          <w:szCs w:val="24"/>
        </w:rPr>
        <w:t xml:space="preserve">оставляю за собой. </w:t>
      </w:r>
    </w:p>
    <w:p w:rsidR="001D0EED" w:rsidRDefault="001D0EED" w:rsidP="00711EA0">
      <w:pPr>
        <w:spacing w:after="0" w:line="360" w:lineRule="auto"/>
        <w:ind w:right="-284" w:firstLine="567"/>
        <w:jc w:val="both"/>
        <w:rPr>
          <w:rFonts w:ascii="Times New Roman" w:hAnsi="Times New Roman" w:cs="Times New Roman"/>
          <w:bCs/>
          <w:sz w:val="24"/>
          <w:szCs w:val="24"/>
        </w:rPr>
      </w:pPr>
    </w:p>
    <w:p w:rsidR="001D0EED" w:rsidRDefault="001D0EED" w:rsidP="001D0EED">
      <w:pPr>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1D0EED" w:rsidRDefault="001D0EED" w:rsidP="001D0EED">
      <w:pPr>
        <w:rPr>
          <w:rFonts w:ascii="Times New Roman" w:hAnsi="Times New Roman" w:cs="Times New Roman"/>
          <w:sz w:val="24"/>
          <w:szCs w:val="24"/>
        </w:rPr>
      </w:pPr>
      <w:r>
        <w:rPr>
          <w:rFonts w:ascii="Times New Roman" w:hAnsi="Times New Roman" w:cs="Times New Roman"/>
          <w:sz w:val="24"/>
          <w:szCs w:val="24"/>
        </w:rPr>
        <w:t>Айлинского сельского поселения                                                                      Е. А. Николаева</w:t>
      </w:r>
    </w:p>
    <w:p w:rsidR="001D0EED" w:rsidRDefault="001D0EED" w:rsidP="001D0EED">
      <w:pPr>
        <w:rPr>
          <w:rFonts w:ascii="Times New Roman" w:hAnsi="Times New Roman" w:cs="Times New Roman"/>
          <w:sz w:val="24"/>
          <w:szCs w:val="24"/>
        </w:rPr>
      </w:pPr>
    </w:p>
    <w:p w:rsidR="00B220E6" w:rsidRDefault="001D0EED" w:rsidP="001D0EED">
      <w:pPr>
        <w:rPr>
          <w:rFonts w:ascii="Times New Roman" w:hAnsi="Times New Roman" w:cs="Times New Roman"/>
          <w:sz w:val="24"/>
          <w:szCs w:val="24"/>
        </w:rPr>
      </w:pPr>
      <w:r>
        <w:rPr>
          <w:rFonts w:ascii="Times New Roman" w:hAnsi="Times New Roman" w:cs="Times New Roman"/>
          <w:sz w:val="24"/>
          <w:szCs w:val="24"/>
        </w:rPr>
        <w:t>Глава Айлинского сельского поселения                                                           Т. П. Шуть</w:t>
      </w:r>
    </w:p>
    <w:tbl>
      <w:tblPr>
        <w:tblStyle w:val="af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D0EED" w:rsidTr="00411509">
        <w:tc>
          <w:tcPr>
            <w:tcW w:w="4076" w:type="dxa"/>
          </w:tcPr>
          <w:p w:rsidR="001D0EED" w:rsidRPr="00D3354B" w:rsidRDefault="001D0EED" w:rsidP="00411509">
            <w:pPr>
              <w:shd w:val="clear" w:color="auto" w:fill="FFFFFF"/>
              <w:autoSpaceDE w:val="0"/>
              <w:autoSpaceDN w:val="0"/>
              <w:adjustRightInd w:val="0"/>
              <w:spacing w:line="360" w:lineRule="auto"/>
              <w:jc w:val="center"/>
              <w:rPr>
                <w:rFonts w:ascii="Times New Roman" w:hAnsi="Times New Roman" w:cs="Times New Roman"/>
                <w:sz w:val="24"/>
                <w:szCs w:val="24"/>
              </w:rPr>
            </w:pPr>
            <w:r w:rsidRPr="00D3354B">
              <w:rPr>
                <w:rFonts w:ascii="Times New Roman" w:hAnsi="Times New Roman" w:cs="Times New Roman"/>
                <w:sz w:val="24"/>
                <w:szCs w:val="24"/>
              </w:rPr>
              <w:lastRenderedPageBreak/>
              <w:t>Приложение</w:t>
            </w:r>
          </w:p>
          <w:p w:rsidR="001D0EED" w:rsidRPr="00D3354B" w:rsidRDefault="001D0EED" w:rsidP="00411509">
            <w:pPr>
              <w:shd w:val="clear" w:color="auto" w:fill="FFFFFF"/>
              <w:autoSpaceDE w:val="0"/>
              <w:autoSpaceDN w:val="0"/>
              <w:adjustRightInd w:val="0"/>
              <w:spacing w:line="360" w:lineRule="auto"/>
              <w:jc w:val="center"/>
              <w:rPr>
                <w:rFonts w:ascii="Times New Roman" w:hAnsi="Times New Roman" w:cs="Times New Roman"/>
                <w:sz w:val="24"/>
                <w:szCs w:val="24"/>
              </w:rPr>
            </w:pPr>
            <w:r w:rsidRPr="00D3354B">
              <w:rPr>
                <w:rFonts w:ascii="Times New Roman" w:hAnsi="Times New Roman" w:cs="Times New Roman"/>
                <w:sz w:val="24"/>
                <w:szCs w:val="24"/>
              </w:rPr>
              <w:t xml:space="preserve">к решению </w:t>
            </w:r>
            <w:r w:rsidR="00B13B35">
              <w:rPr>
                <w:rFonts w:ascii="Times New Roman" w:hAnsi="Times New Roman" w:cs="Times New Roman"/>
                <w:sz w:val="24"/>
                <w:szCs w:val="24"/>
              </w:rPr>
              <w:t>Совета</w:t>
            </w:r>
            <w:r w:rsidRPr="00D3354B">
              <w:rPr>
                <w:rFonts w:ascii="Times New Roman" w:hAnsi="Times New Roman" w:cs="Times New Roman"/>
                <w:sz w:val="24"/>
                <w:szCs w:val="24"/>
              </w:rPr>
              <w:t xml:space="preserve"> депутатов</w:t>
            </w:r>
          </w:p>
          <w:p w:rsidR="001D0EED" w:rsidRPr="00D3354B" w:rsidRDefault="00B13B35" w:rsidP="00411509">
            <w:pPr>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Айлинского сельского поселения</w:t>
            </w:r>
          </w:p>
          <w:p w:rsidR="001D0EED" w:rsidRDefault="001D0EED" w:rsidP="00467C22">
            <w:pPr>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B13B35">
              <w:rPr>
                <w:rFonts w:ascii="Times New Roman" w:hAnsi="Times New Roman" w:cs="Times New Roman"/>
                <w:sz w:val="24"/>
                <w:szCs w:val="24"/>
              </w:rPr>
              <w:t>15.02</w:t>
            </w:r>
            <w:r>
              <w:rPr>
                <w:rFonts w:ascii="Times New Roman" w:hAnsi="Times New Roman" w:cs="Times New Roman"/>
                <w:sz w:val="24"/>
                <w:szCs w:val="24"/>
              </w:rPr>
              <w:t>.202</w:t>
            </w:r>
            <w:r w:rsidR="00B13B35">
              <w:rPr>
                <w:rFonts w:ascii="Times New Roman" w:hAnsi="Times New Roman" w:cs="Times New Roman"/>
                <w:sz w:val="24"/>
                <w:szCs w:val="24"/>
              </w:rPr>
              <w:t>1</w:t>
            </w:r>
            <w:r w:rsidRPr="00D3354B">
              <w:rPr>
                <w:rFonts w:ascii="Times New Roman" w:hAnsi="Times New Roman" w:cs="Times New Roman"/>
                <w:sz w:val="24"/>
                <w:szCs w:val="24"/>
              </w:rPr>
              <w:t xml:space="preserve"> года № </w:t>
            </w:r>
            <w:r w:rsidR="00467C22">
              <w:rPr>
                <w:rFonts w:ascii="Times New Roman" w:hAnsi="Times New Roman" w:cs="Times New Roman"/>
                <w:sz w:val="24"/>
                <w:szCs w:val="24"/>
              </w:rPr>
              <w:t>4</w:t>
            </w:r>
            <w:bookmarkStart w:id="0" w:name="_GoBack"/>
            <w:bookmarkEnd w:id="0"/>
          </w:p>
        </w:tc>
      </w:tr>
    </w:tbl>
    <w:p w:rsidR="001D0EED" w:rsidRDefault="001D0EED" w:rsidP="001D0EED">
      <w:pPr>
        <w:shd w:val="clear" w:color="auto" w:fill="FFFFFF"/>
        <w:autoSpaceDE w:val="0"/>
        <w:autoSpaceDN w:val="0"/>
        <w:adjustRightInd w:val="0"/>
        <w:spacing w:after="0" w:line="360" w:lineRule="auto"/>
        <w:jc w:val="right"/>
        <w:rPr>
          <w:rFonts w:ascii="Times New Roman" w:hAnsi="Times New Roman" w:cs="Times New Roman"/>
          <w:sz w:val="24"/>
          <w:szCs w:val="24"/>
        </w:rPr>
      </w:pPr>
    </w:p>
    <w:p w:rsidR="001D0EED" w:rsidRPr="00D3354B" w:rsidRDefault="001D0EED" w:rsidP="001D0EED">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1D0EED" w:rsidRDefault="001D0EED" w:rsidP="001D0EED">
      <w:pPr>
        <w:pStyle w:val="ConsPlusTitle"/>
        <w:spacing w:line="360" w:lineRule="auto"/>
        <w:jc w:val="center"/>
        <w:rPr>
          <w:rFonts w:ascii="Times New Roman" w:hAnsi="Times New Roman" w:cs="Times New Roman"/>
          <w:b w:val="0"/>
          <w:sz w:val="24"/>
          <w:szCs w:val="24"/>
        </w:rPr>
      </w:pPr>
    </w:p>
    <w:p w:rsidR="001D0EED" w:rsidRPr="00D3354B" w:rsidRDefault="001D0EED" w:rsidP="001D0EED">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1D0EED" w:rsidRPr="00D3354B" w:rsidRDefault="001D0EED" w:rsidP="001D0EED">
      <w:pPr>
        <w:pStyle w:val="ConsPlusTitle"/>
        <w:spacing w:line="360" w:lineRule="auto"/>
        <w:jc w:val="center"/>
        <w:rPr>
          <w:rFonts w:ascii="Times New Roman" w:hAnsi="Times New Roman" w:cs="Times New Roman"/>
          <w:b w:val="0"/>
          <w:sz w:val="24"/>
          <w:szCs w:val="24"/>
        </w:rPr>
      </w:pPr>
      <w:r w:rsidRPr="00D3354B">
        <w:rPr>
          <w:rFonts w:ascii="Times New Roman" w:hAnsi="Times New Roman" w:cs="Times New Roman"/>
          <w:b w:val="0"/>
          <w:sz w:val="24"/>
          <w:szCs w:val="24"/>
        </w:rPr>
        <w:t xml:space="preserve">о реализации инициативных проектов в </w:t>
      </w:r>
      <w:r w:rsidR="00B13B35">
        <w:rPr>
          <w:rFonts w:ascii="Times New Roman" w:hAnsi="Times New Roman" w:cs="Times New Roman"/>
          <w:b w:val="0"/>
          <w:sz w:val="24"/>
          <w:szCs w:val="24"/>
        </w:rPr>
        <w:t>Айлинском сельском поселении</w:t>
      </w:r>
      <w:r w:rsidRPr="00D3354B">
        <w:rPr>
          <w:rFonts w:ascii="Times New Roman" w:hAnsi="Times New Roman" w:cs="Times New Roman"/>
          <w:b w:val="0"/>
          <w:sz w:val="24"/>
          <w:szCs w:val="24"/>
        </w:rPr>
        <w:t xml:space="preserve"> </w:t>
      </w:r>
    </w:p>
    <w:p w:rsidR="001D0EED" w:rsidRPr="00D3354B" w:rsidRDefault="001D0EED" w:rsidP="001D0EED">
      <w:pPr>
        <w:pStyle w:val="ConsPlusNormal"/>
        <w:spacing w:line="360" w:lineRule="auto"/>
        <w:jc w:val="both"/>
        <w:rPr>
          <w:rFonts w:ascii="Times New Roman" w:hAnsi="Times New Roman" w:cs="Times New Roman"/>
          <w:sz w:val="24"/>
          <w:szCs w:val="24"/>
        </w:rPr>
      </w:pPr>
    </w:p>
    <w:p w:rsidR="001D0EED" w:rsidRPr="00B13B35" w:rsidRDefault="001D0EED" w:rsidP="001D0EED">
      <w:pPr>
        <w:pStyle w:val="ConsPlusTitle"/>
        <w:numPr>
          <w:ilvl w:val="0"/>
          <w:numId w:val="5"/>
        </w:numPr>
        <w:tabs>
          <w:tab w:val="left" w:pos="284"/>
        </w:tabs>
        <w:spacing w:line="360" w:lineRule="auto"/>
        <w:ind w:left="0" w:firstLine="0"/>
        <w:jc w:val="center"/>
        <w:outlineLvl w:val="1"/>
        <w:rPr>
          <w:rFonts w:ascii="Times New Roman" w:hAnsi="Times New Roman" w:cs="Times New Roman"/>
          <w:b w:val="0"/>
          <w:sz w:val="24"/>
          <w:szCs w:val="24"/>
        </w:rPr>
      </w:pPr>
      <w:r>
        <w:rPr>
          <w:rFonts w:ascii="Times New Roman" w:hAnsi="Times New Roman" w:cs="Times New Roman"/>
          <w:b w:val="0"/>
          <w:sz w:val="24"/>
          <w:szCs w:val="24"/>
        </w:rPr>
        <w:t>Общие положения</w:t>
      </w:r>
    </w:p>
    <w:p w:rsidR="001D0EED" w:rsidRPr="00D3354B" w:rsidRDefault="001D0EED" w:rsidP="001D0EED">
      <w:pPr>
        <w:pStyle w:val="ConsPlusNormal"/>
        <w:spacing w:line="360" w:lineRule="auto"/>
        <w:jc w:val="both"/>
        <w:rPr>
          <w:rFonts w:ascii="Times New Roman" w:hAnsi="Times New Roman" w:cs="Times New Roman"/>
          <w:sz w:val="24"/>
          <w:szCs w:val="24"/>
        </w:rPr>
      </w:pP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Положение о реализации инициативных проектов в </w:t>
      </w:r>
      <w:r w:rsidR="00B13B35">
        <w:rPr>
          <w:rFonts w:ascii="Times New Roman" w:hAnsi="Times New Roman" w:cs="Times New Roman"/>
          <w:sz w:val="24"/>
          <w:szCs w:val="24"/>
        </w:rPr>
        <w:t>Айлинском сельском поселении</w:t>
      </w:r>
      <w:r w:rsidRPr="00D3354B">
        <w:rPr>
          <w:rFonts w:ascii="Times New Roman" w:hAnsi="Times New Roman" w:cs="Times New Roman"/>
          <w:sz w:val="24"/>
          <w:szCs w:val="24"/>
        </w:rPr>
        <w:t xml:space="preserve"> (далее – Положение):</w:t>
      </w:r>
    </w:p>
    <w:p w:rsidR="001D0EED" w:rsidRPr="00D3354B" w:rsidRDefault="001D0EED" w:rsidP="001D0EED">
      <w:pPr>
        <w:pStyle w:val="ConsPlusNormal"/>
        <w:numPr>
          <w:ilvl w:val="0"/>
          <w:numId w:val="8"/>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sidR="00B13B35">
        <w:rPr>
          <w:rFonts w:ascii="Times New Roman" w:hAnsi="Times New Roman" w:cs="Times New Roman"/>
          <w:sz w:val="24"/>
          <w:szCs w:val="24"/>
        </w:rPr>
        <w:t>Айлинском сельском поселении</w:t>
      </w:r>
      <w:r w:rsidRPr="00D3354B">
        <w:rPr>
          <w:rFonts w:ascii="Times New Roman" w:hAnsi="Times New Roman" w:cs="Times New Roman"/>
          <w:sz w:val="24"/>
          <w:szCs w:val="24"/>
        </w:rPr>
        <w:t xml:space="preserve"> </w:t>
      </w:r>
      <w:r w:rsidRPr="00D3354B">
        <w:rPr>
          <w:rFonts w:ascii="Times New Roman" w:hAnsi="Times New Roman" w:cs="Times New Roman"/>
          <w:bCs/>
          <w:sz w:val="24"/>
          <w:szCs w:val="24"/>
        </w:rPr>
        <w:t>(далее – муниципальное образование)</w:t>
      </w:r>
      <w:r w:rsidRPr="00D3354B">
        <w:rPr>
          <w:rFonts w:ascii="Times New Roman" w:hAnsi="Times New Roman" w:cs="Times New Roman"/>
          <w:sz w:val="24"/>
          <w:szCs w:val="24"/>
        </w:rPr>
        <w:t>;</w:t>
      </w:r>
    </w:p>
    <w:p w:rsidR="001D0EED" w:rsidRPr="00D3354B" w:rsidRDefault="001D0EED" w:rsidP="001D0EED">
      <w:pPr>
        <w:pStyle w:val="ConsPlusNormal"/>
        <w:numPr>
          <w:ilvl w:val="0"/>
          <w:numId w:val="8"/>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1D0EED" w:rsidRPr="00D3354B" w:rsidRDefault="001D0EED" w:rsidP="001D0EED">
      <w:pPr>
        <w:pStyle w:val="ConsPlusNormal"/>
        <w:numPr>
          <w:ilvl w:val="0"/>
          <w:numId w:val="8"/>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1D0EED" w:rsidRPr="00D3354B" w:rsidRDefault="001D0EED" w:rsidP="001D0EED">
      <w:pPr>
        <w:pStyle w:val="ConsPlusNormal"/>
        <w:tabs>
          <w:tab w:val="left" w:pos="1134"/>
        </w:tabs>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Положении используются следующие основные понятия:</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2) инициативные платежи – собственные или привлеченные инициаторами </w:t>
      </w:r>
      <w:r w:rsidRPr="00D3354B">
        <w:rPr>
          <w:rFonts w:ascii="Times New Roman" w:hAnsi="Times New Roman" w:cs="Times New Roman"/>
          <w:sz w:val="24"/>
          <w:szCs w:val="24"/>
        </w:rPr>
        <w:lastRenderedPageBreak/>
        <w:t>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3) муниципальная конкурсная комиссия – коллегиальный орган, созданный в целях проведения конкурсного отбора инициативных проектов,</w:t>
      </w:r>
      <w:r w:rsidRPr="00D3354B">
        <w:rPr>
          <w:sz w:val="24"/>
          <w:szCs w:val="24"/>
        </w:rPr>
        <w:t xml:space="preserve"> </w:t>
      </w:r>
      <w:r w:rsidRPr="00D3354B">
        <w:rPr>
          <w:rFonts w:ascii="Times New Roman" w:hAnsi="Times New Roman" w:cs="Times New Roman"/>
          <w:sz w:val="24"/>
          <w:szCs w:val="24"/>
        </w:rPr>
        <w:t xml:space="preserve">состав которой формируется администрацией </w:t>
      </w:r>
      <w:r w:rsidR="00B13B35">
        <w:rPr>
          <w:rFonts w:ascii="Times New Roman" w:hAnsi="Times New Roman" w:cs="Times New Roman"/>
          <w:sz w:val="24"/>
          <w:szCs w:val="24"/>
        </w:rPr>
        <w:t>Айлинского сельского поселения</w:t>
      </w:r>
      <w:r w:rsidRPr="00D3354B">
        <w:rPr>
          <w:rFonts w:ascii="Times New Roman" w:hAnsi="Times New Roman" w:cs="Times New Roman"/>
          <w:sz w:val="24"/>
          <w:szCs w:val="24"/>
        </w:rPr>
        <w:t xml:space="preserve"> </w:t>
      </w:r>
      <w:r w:rsidRPr="00D3354B">
        <w:rPr>
          <w:rFonts w:ascii="Times New Roman" w:hAnsi="Times New Roman" w:cs="Times New Roman"/>
          <w:bCs/>
          <w:sz w:val="24"/>
          <w:szCs w:val="24"/>
        </w:rPr>
        <w:t>(далее –</w:t>
      </w:r>
      <w:r>
        <w:rPr>
          <w:rFonts w:ascii="Times New Roman" w:hAnsi="Times New Roman" w:cs="Times New Roman"/>
          <w:bCs/>
          <w:sz w:val="24"/>
          <w:szCs w:val="24"/>
        </w:rPr>
        <w:t xml:space="preserve"> </w:t>
      </w:r>
      <w:r w:rsidRPr="00D3354B">
        <w:rPr>
          <w:rFonts w:ascii="Times New Roman" w:hAnsi="Times New Roman" w:cs="Times New Roman"/>
          <w:bCs/>
          <w:sz w:val="24"/>
          <w:szCs w:val="24"/>
        </w:rPr>
        <w:t>администрация)</w:t>
      </w:r>
      <w:r w:rsidRPr="00D3354B">
        <w:rPr>
          <w:rFonts w:ascii="Times New Roman" w:hAnsi="Times New Roman" w:cs="Times New Roman"/>
          <w:sz w:val="24"/>
          <w:szCs w:val="24"/>
        </w:rPr>
        <w:t>;</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4) уполномоченный орган администрации – отраслевой (функциональный) орган администрации, </w:t>
      </w:r>
      <w:r w:rsidRPr="002005BE">
        <w:rPr>
          <w:rFonts w:ascii="Times New Roman" w:hAnsi="Times New Roman" w:cs="Times New Roman"/>
          <w:color w:val="FF0000"/>
          <w:sz w:val="24"/>
          <w:szCs w:val="24"/>
        </w:rPr>
        <w:t xml:space="preserve">муниципальное казенное учреждение, в соответствии с учредительными документами наделенное функциями управления, ответственные </w:t>
      </w:r>
      <w:r w:rsidRPr="00D3354B">
        <w:rPr>
          <w:rFonts w:ascii="Times New Roman" w:hAnsi="Times New Roman" w:cs="Times New Roman"/>
          <w:sz w:val="24"/>
          <w:szCs w:val="24"/>
        </w:rPr>
        <w:t>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Уполномоченный орган устанавливается </w:t>
      </w:r>
      <w:r>
        <w:rPr>
          <w:rFonts w:ascii="Times New Roman" w:hAnsi="Times New Roman" w:cs="Times New Roman"/>
          <w:sz w:val="24"/>
          <w:szCs w:val="24"/>
        </w:rPr>
        <w:t>постановлением</w:t>
      </w:r>
      <w:r w:rsidRPr="00D3354B">
        <w:rPr>
          <w:rFonts w:ascii="Times New Roman" w:hAnsi="Times New Roman" w:cs="Times New Roman"/>
          <w:sz w:val="24"/>
          <w:szCs w:val="24"/>
        </w:rPr>
        <w:t xml:space="preserve"> администрации;</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5) отраслевой (функциональный) орган администрации</w:t>
      </w:r>
      <w:r>
        <w:rPr>
          <w:rFonts w:ascii="Times New Roman" w:hAnsi="Times New Roman" w:cs="Times New Roman"/>
          <w:sz w:val="24"/>
          <w:szCs w:val="24"/>
        </w:rPr>
        <w:t>,</w:t>
      </w:r>
      <w:r w:rsidRPr="001C0303">
        <w:t xml:space="preserve"> </w:t>
      </w:r>
      <w:r w:rsidRPr="001C0303">
        <w:rPr>
          <w:rFonts w:ascii="Times New Roman" w:hAnsi="Times New Roman" w:cs="Times New Roman"/>
          <w:color w:val="FF0000"/>
          <w:sz w:val="24"/>
          <w:szCs w:val="24"/>
        </w:rPr>
        <w:t>муниципальное казенное учреждение, в соответствии с учредительными документами наделенное функциями управления</w:t>
      </w:r>
      <w:r w:rsidRPr="00D3354B">
        <w:rPr>
          <w:rFonts w:ascii="Times New Roman" w:hAnsi="Times New Roman" w:cs="Times New Roman"/>
          <w:sz w:val="24"/>
          <w:szCs w:val="24"/>
        </w:rPr>
        <w:t xml:space="preserve"> – структурное подразделение администрации, курирующее направление деятельности, которому соответствует внесенный инициативный проект.</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Инициатором проекта вправе выступить:</w:t>
      </w:r>
    </w:p>
    <w:p w:rsidR="001D0EED" w:rsidRPr="00D3354B" w:rsidRDefault="001D0EED" w:rsidP="001D0EED">
      <w:pPr>
        <w:pStyle w:val="ConsPlusNormal"/>
        <w:numPr>
          <w:ilvl w:val="0"/>
          <w:numId w:val="7"/>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1D0EED" w:rsidRPr="00C81DD9" w:rsidRDefault="001D0EED" w:rsidP="001D0EED">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C81DD9">
        <w:rPr>
          <w:rFonts w:ascii="Times New Roman" w:hAnsi="Times New Roman"/>
          <w:sz w:val="24"/>
          <w:szCs w:val="24"/>
        </w:rPr>
        <w:t>2)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1D0EED" w:rsidRPr="00C81DD9"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C81DD9">
        <w:rPr>
          <w:rFonts w:ascii="Times New Roman" w:hAnsi="Times New Roman"/>
          <w:sz w:val="24"/>
          <w:szCs w:val="24"/>
        </w:rPr>
        <w:t>3)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C81DD9">
        <w:rPr>
          <w:rFonts w:ascii="Times New Roman" w:hAnsi="Times New Roman" w:cs="Times New Roman"/>
          <w:sz w:val="24"/>
          <w:szCs w:val="24"/>
        </w:rPr>
        <w:t xml:space="preserve"> </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Планируемый срок реализации инициативного проекта, как правило, не должен превышать один год. </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1D0EED" w:rsidRPr="00C81DD9" w:rsidRDefault="001D0EED" w:rsidP="001D0EED">
      <w:pPr>
        <w:pStyle w:val="ConsPlusNormal"/>
        <w:tabs>
          <w:tab w:val="left" w:pos="1134"/>
        </w:tabs>
        <w:spacing w:line="360" w:lineRule="auto"/>
        <w:ind w:firstLine="709"/>
        <w:jc w:val="both"/>
        <w:rPr>
          <w:rFonts w:ascii="Times New Roman" w:hAnsi="Times New Roman" w:cs="Times New Roman"/>
          <w:sz w:val="24"/>
          <w:szCs w:val="24"/>
        </w:rPr>
      </w:pPr>
      <w:r w:rsidRPr="00C81DD9">
        <w:rPr>
          <w:rFonts w:ascii="Times New Roman" w:hAnsi="Times New Roman" w:cs="Times New Roman"/>
          <w:sz w:val="24"/>
          <w:szCs w:val="24"/>
        </w:rPr>
        <w:t>1) многоквартирного жилого дома;</w:t>
      </w:r>
    </w:p>
    <w:p w:rsidR="001D0EED" w:rsidRPr="00C81DD9" w:rsidRDefault="001D0EED" w:rsidP="001D0EED">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2) группы жилых домов;</w:t>
      </w:r>
    </w:p>
    <w:p w:rsidR="001D0EED" w:rsidRPr="00C81DD9" w:rsidRDefault="001D0EED" w:rsidP="001D0EED">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3) квартала;</w:t>
      </w:r>
    </w:p>
    <w:p w:rsidR="001D0EED" w:rsidRPr="00C81DD9" w:rsidRDefault="001D0EED" w:rsidP="001D0EED">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lastRenderedPageBreak/>
        <w:t>4) жилого микрорайона;</w:t>
      </w:r>
    </w:p>
    <w:p w:rsidR="001D0EED" w:rsidRPr="00C81DD9" w:rsidRDefault="001D0EED" w:rsidP="001D0EED">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5) городского / сельского поселения;</w:t>
      </w:r>
    </w:p>
    <w:p w:rsidR="001D0EED" w:rsidRPr="00D3354B" w:rsidRDefault="001D0EED" w:rsidP="001D0EED">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 xml:space="preserve">6) </w:t>
      </w:r>
      <w:r w:rsidRPr="00D3354B">
        <w:rPr>
          <w:rFonts w:ascii="Times New Roman" w:hAnsi="Times New Roman" w:cs="Times New Roman"/>
          <w:sz w:val="24"/>
          <w:szCs w:val="24"/>
        </w:rPr>
        <w:t>иных территорий проживания граждан.</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1D0EED" w:rsidRPr="00D3354B" w:rsidRDefault="001D0EED" w:rsidP="001D0EED">
      <w:pPr>
        <w:pStyle w:val="ConsPlusNormal"/>
        <w:tabs>
          <w:tab w:val="left" w:pos="1134"/>
        </w:tabs>
        <w:spacing w:line="360" w:lineRule="auto"/>
        <w:jc w:val="both"/>
        <w:rPr>
          <w:rFonts w:ascii="Times New Roman" w:hAnsi="Times New Roman" w:cs="Times New Roman"/>
          <w:sz w:val="24"/>
          <w:szCs w:val="24"/>
        </w:rPr>
      </w:pPr>
    </w:p>
    <w:p w:rsidR="001D0EED" w:rsidRDefault="001D0EED" w:rsidP="001D0EED">
      <w:pPr>
        <w:pStyle w:val="ConsPlusTitle"/>
        <w:numPr>
          <w:ilvl w:val="0"/>
          <w:numId w:val="5"/>
        </w:numPr>
        <w:tabs>
          <w:tab w:val="left" w:pos="284"/>
        </w:tabs>
        <w:spacing w:line="360" w:lineRule="auto"/>
        <w:ind w:left="0" w:firstLine="0"/>
        <w:jc w:val="center"/>
        <w:outlineLvl w:val="1"/>
        <w:rPr>
          <w:rFonts w:ascii="Times New Roman" w:hAnsi="Times New Roman" w:cs="Times New Roman"/>
          <w:b w:val="0"/>
          <w:sz w:val="24"/>
          <w:szCs w:val="24"/>
        </w:rPr>
      </w:pPr>
      <w:r w:rsidRPr="0023333C">
        <w:rPr>
          <w:rFonts w:ascii="Times New Roman" w:hAnsi="Times New Roman" w:cs="Times New Roman"/>
          <w:b w:val="0"/>
          <w:sz w:val="24"/>
          <w:szCs w:val="24"/>
        </w:rPr>
        <w:t>Порядок выдвижения инициативных проектов</w:t>
      </w:r>
    </w:p>
    <w:p w:rsidR="001D0EED" w:rsidRPr="0023333C" w:rsidRDefault="001D0EED" w:rsidP="001D0EED">
      <w:pPr>
        <w:pStyle w:val="ConsPlusTitle"/>
        <w:tabs>
          <w:tab w:val="left" w:pos="284"/>
        </w:tabs>
        <w:spacing w:line="360" w:lineRule="auto"/>
        <w:outlineLvl w:val="1"/>
        <w:rPr>
          <w:rFonts w:ascii="Times New Roman" w:hAnsi="Times New Roman" w:cs="Times New Roman"/>
          <w:b w:val="0"/>
          <w:sz w:val="24"/>
          <w:szCs w:val="24"/>
        </w:rPr>
      </w:pP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Выдвижение инициативных проектов осуществляется инициаторами проектов.</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обоснование предложений по решению указанной проблемы;</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предварительный расчет необходимых расходов на реализацию инициативного проекта;</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планируемые сроки реализации инициативного проекта;</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1D0EED" w:rsidRPr="00D3354B" w:rsidRDefault="001D0EED" w:rsidP="001D0EED">
      <w:pPr>
        <w:pStyle w:val="a9"/>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lastRenderedPageBreak/>
        <w:t>иные сведения, предусмотренные Положением.</w:t>
      </w:r>
    </w:p>
    <w:p w:rsidR="001D0EED" w:rsidRDefault="001D0EED" w:rsidP="001D0EED">
      <w:pPr>
        <w:pStyle w:val="ConsPlusNormal"/>
        <w:tabs>
          <w:tab w:val="left" w:pos="1134"/>
        </w:tabs>
        <w:spacing w:line="360" w:lineRule="auto"/>
        <w:ind w:left="709"/>
        <w:jc w:val="both"/>
        <w:rPr>
          <w:rFonts w:ascii="Times New Roman" w:hAnsi="Times New Roman" w:cs="Times New Roman"/>
          <w:sz w:val="24"/>
          <w:szCs w:val="24"/>
        </w:rPr>
      </w:pPr>
    </w:p>
    <w:p w:rsidR="001D0EED" w:rsidRPr="00D3354B" w:rsidRDefault="001D0EED" w:rsidP="001D0EED">
      <w:pPr>
        <w:pStyle w:val="ConsPlusTitle"/>
        <w:numPr>
          <w:ilvl w:val="0"/>
          <w:numId w:val="5"/>
        </w:numPr>
        <w:tabs>
          <w:tab w:val="left" w:pos="426"/>
        </w:tabs>
        <w:spacing w:line="360" w:lineRule="auto"/>
        <w:ind w:left="0" w:firstLine="0"/>
        <w:jc w:val="center"/>
        <w:outlineLvl w:val="1"/>
        <w:rPr>
          <w:rFonts w:ascii="Times New Roman" w:hAnsi="Times New Roman" w:cs="Times New Roman"/>
          <w:b w:val="0"/>
          <w:sz w:val="24"/>
          <w:szCs w:val="24"/>
        </w:rPr>
      </w:pPr>
      <w:bookmarkStart w:id="1" w:name="P70"/>
      <w:bookmarkEnd w:id="1"/>
      <w:r w:rsidRPr="00D3354B">
        <w:rPr>
          <w:rFonts w:ascii="Times New Roman" w:hAnsi="Times New Roman" w:cs="Times New Roman"/>
          <w:b w:val="0"/>
          <w:sz w:val="24"/>
          <w:szCs w:val="24"/>
        </w:rPr>
        <w:t>П</w:t>
      </w:r>
      <w:r>
        <w:rPr>
          <w:rFonts w:ascii="Times New Roman" w:hAnsi="Times New Roman" w:cs="Times New Roman"/>
          <w:b w:val="0"/>
          <w:sz w:val="24"/>
          <w:szCs w:val="24"/>
        </w:rPr>
        <w:t>орядок обсуждения инициативных проектов</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Инициативный проект до его внесения в </w:t>
      </w:r>
      <w:r>
        <w:rPr>
          <w:rFonts w:ascii="Times New Roman" w:hAnsi="Times New Roman" w:cs="Times New Roman"/>
          <w:sz w:val="24"/>
          <w:szCs w:val="24"/>
        </w:rPr>
        <w:t>а</w:t>
      </w:r>
      <w:r w:rsidRPr="00D3354B">
        <w:rPr>
          <w:rFonts w:ascii="Times New Roman" w:hAnsi="Times New Roman" w:cs="Times New Roman"/>
          <w:sz w:val="24"/>
          <w:szCs w:val="24"/>
        </w:rPr>
        <w:t>дминистрацию подлежит рассмот</w:t>
      </w:r>
      <w:r>
        <w:rPr>
          <w:rFonts w:ascii="Times New Roman" w:hAnsi="Times New Roman" w:cs="Times New Roman"/>
          <w:sz w:val="24"/>
          <w:szCs w:val="24"/>
        </w:rPr>
        <w:t xml:space="preserve">рению </w:t>
      </w:r>
      <w:r w:rsidRPr="00D3354B">
        <w:rPr>
          <w:rFonts w:ascii="Times New Roman" w:hAnsi="Times New Roman" w:cs="Times New Roman"/>
          <w:sz w:val="24"/>
          <w:szCs w:val="24"/>
        </w:rPr>
        <w:t>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Порядок назначения и проведения собраний и конференций граждан, в целях рассмотрения и обсуждения вопросов внесения инициативных проектов осуществляется в соответствии с Федеральным законом № 131-ФЗ, решением </w:t>
      </w:r>
      <w:r w:rsidR="00B13B35">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r w:rsidR="00B13B35">
        <w:rPr>
          <w:rFonts w:ascii="Times New Roman" w:hAnsi="Times New Roman" w:cs="Times New Roman"/>
          <w:sz w:val="24"/>
          <w:szCs w:val="24"/>
        </w:rPr>
        <w:t>Айлинского сельского поселения</w:t>
      </w:r>
      <w:r>
        <w:rPr>
          <w:rFonts w:ascii="Times New Roman" w:hAnsi="Times New Roman" w:cs="Times New Roman"/>
          <w:sz w:val="24"/>
          <w:szCs w:val="24"/>
        </w:rPr>
        <w:t>.</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p>
    <w:p w:rsidR="001D0EED" w:rsidRPr="00D3354B" w:rsidRDefault="001D0EED" w:rsidP="001D0EED">
      <w:pPr>
        <w:pStyle w:val="ConsPlusTitle"/>
        <w:numPr>
          <w:ilvl w:val="0"/>
          <w:numId w:val="5"/>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Pr>
          <w:rFonts w:ascii="Times New Roman" w:hAnsi="Times New Roman" w:cs="Times New Roman"/>
          <w:b w:val="0"/>
          <w:sz w:val="24"/>
          <w:szCs w:val="24"/>
        </w:rPr>
        <w:t>орядок внесения инициативных проектов</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p>
    <w:p w:rsidR="001D0EED" w:rsidRPr="00B13B35"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bookmarkStart w:id="2" w:name="P79"/>
      <w:bookmarkEnd w:id="2"/>
      <w:r w:rsidRPr="00D3354B">
        <w:rPr>
          <w:rFonts w:ascii="Times New Roman" w:hAnsi="Times New Roman" w:cs="Times New Roman"/>
          <w:sz w:val="24"/>
          <w:szCs w:val="24"/>
        </w:rPr>
        <w:t xml:space="preserve">Инициативные проекты вносятся в администрацию. Дата (даты) внесения инициативных проектов устанавливается (устанавливаются) ежегодно </w:t>
      </w:r>
      <w:r>
        <w:rPr>
          <w:rFonts w:ascii="Times New Roman" w:hAnsi="Times New Roman" w:cs="Times New Roman"/>
          <w:sz w:val="24"/>
          <w:szCs w:val="24"/>
        </w:rPr>
        <w:t>постановлением</w:t>
      </w:r>
      <w:r w:rsidRPr="00D3354B">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B13B35">
        <w:rPr>
          <w:rFonts w:ascii="Times New Roman" w:hAnsi="Times New Roman" w:cs="Times New Roman"/>
          <w:sz w:val="24"/>
          <w:szCs w:val="24"/>
        </w:rPr>
        <w:t>Планируемые сроки реализации инициативного проекта, как правило, не должны превышать одного финансового года.</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Внесение инициативного проекта осуществляется инициатором проекта путем направления в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Информация о внесении инициативного проекта в администрацию 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пункте 8 Положения, а также сведения об инициаторах проекта.</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Свои замечания и предложения вправе направлять жители муниципального </w:t>
      </w:r>
      <w:r w:rsidRPr="00D3354B">
        <w:rPr>
          <w:rFonts w:ascii="Times New Roman" w:hAnsi="Times New Roman" w:cs="Times New Roman"/>
          <w:sz w:val="24"/>
          <w:szCs w:val="24"/>
        </w:rPr>
        <w:lastRenderedPageBreak/>
        <w:t>образования, достигшие шестнадцатилетнего возраста.</w:t>
      </w:r>
    </w:p>
    <w:p w:rsidR="001D0EED" w:rsidRDefault="001D0EED" w:rsidP="001D0EED">
      <w:pPr>
        <w:pStyle w:val="ConsPlusNormal"/>
        <w:spacing w:line="360" w:lineRule="auto"/>
        <w:ind w:firstLine="709"/>
        <w:jc w:val="both"/>
        <w:rPr>
          <w:rFonts w:ascii="Times New Roman" w:hAnsi="Times New Roman" w:cs="Times New Roman"/>
          <w:sz w:val="24"/>
          <w:szCs w:val="24"/>
        </w:rPr>
      </w:pPr>
    </w:p>
    <w:p w:rsidR="001D0EED" w:rsidRPr="00D3354B" w:rsidRDefault="001D0EED" w:rsidP="001D0EED">
      <w:pPr>
        <w:pStyle w:val="ConsPlusTitle"/>
        <w:numPr>
          <w:ilvl w:val="0"/>
          <w:numId w:val="5"/>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Pr>
          <w:rFonts w:ascii="Times New Roman" w:hAnsi="Times New Roman" w:cs="Times New Roman"/>
          <w:b w:val="0"/>
          <w:sz w:val="24"/>
          <w:szCs w:val="24"/>
        </w:rPr>
        <w:t>орядок рассмотрения инициативных проектов</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Инициативный проект подлежит обязательному рассмотрению администрацией в течение 30 дней со дня его внесения с учетом проведения конкурсного отбора в случаях, предусмотренных </w:t>
      </w:r>
      <w:r>
        <w:rPr>
          <w:rFonts w:ascii="Times New Roman" w:hAnsi="Times New Roman" w:cs="Times New Roman"/>
          <w:sz w:val="24"/>
          <w:szCs w:val="24"/>
        </w:rPr>
        <w:t>пунктом 20 Положения.</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B272F2">
        <w:rPr>
          <w:rFonts w:ascii="Times New Roman" w:hAnsi="Times New Roman" w:cs="Times New Roman"/>
          <w:color w:val="FF0000"/>
          <w:sz w:val="24"/>
          <w:szCs w:val="24"/>
        </w:rPr>
        <w:t>Поступивший</w:t>
      </w:r>
      <w:r w:rsidRPr="00D3354B">
        <w:rPr>
          <w:rFonts w:ascii="Times New Roman" w:hAnsi="Times New Roman" w:cs="Times New Roman"/>
          <w:sz w:val="24"/>
          <w:szCs w:val="24"/>
        </w:rPr>
        <w:t xml:space="preserve"> в администрацию инициативный проект незамедлительно направляется в уполномоченный орган</w:t>
      </w:r>
      <w:r w:rsidRPr="00D3354B">
        <w:rPr>
          <w:sz w:val="24"/>
          <w:szCs w:val="24"/>
        </w:rPr>
        <w:t xml:space="preserve"> </w:t>
      </w:r>
      <w:r w:rsidRPr="00D3354B">
        <w:rPr>
          <w:rFonts w:ascii="Times New Roman" w:hAnsi="Times New Roman" w:cs="Times New Roman"/>
          <w:sz w:val="24"/>
          <w:szCs w:val="24"/>
        </w:rPr>
        <w:t>администрации.</w:t>
      </w:r>
    </w:p>
    <w:p w:rsidR="001D0EED" w:rsidRPr="00D3354B" w:rsidRDefault="001D0EED" w:rsidP="001D0EED">
      <w:pPr>
        <w:pStyle w:val="ConsPlusNormal"/>
        <w:numPr>
          <w:ilvl w:val="0"/>
          <w:numId w:val="6"/>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t>Уполномоченный орган администрации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администрации</w:t>
      </w:r>
      <w:r>
        <w:rPr>
          <w:rFonts w:ascii="Times New Roman" w:hAnsi="Times New Roman" w:cs="Times New Roman"/>
          <w:sz w:val="24"/>
          <w:szCs w:val="24"/>
        </w:rPr>
        <w:t>,</w:t>
      </w:r>
      <w:r w:rsidRPr="00D3354B">
        <w:rPr>
          <w:rFonts w:ascii="Times New Roman" w:hAnsi="Times New Roman" w:cs="Times New Roman"/>
          <w:sz w:val="24"/>
          <w:szCs w:val="24"/>
        </w:rPr>
        <w:t xml:space="preserve"> </w:t>
      </w:r>
      <w:r w:rsidRPr="00B272F2">
        <w:rPr>
          <w:rFonts w:ascii="Times New Roman" w:hAnsi="Times New Roman" w:cs="Times New Roman"/>
          <w:color w:val="FF0000"/>
          <w:sz w:val="24"/>
          <w:szCs w:val="24"/>
        </w:rPr>
        <w:t>муниципального казенного учреждения, в соответствии с учредительными документами наделенного функциями управления</w:t>
      </w:r>
      <w:r>
        <w:rPr>
          <w:rFonts w:ascii="Times New Roman" w:hAnsi="Times New Roman" w:cs="Times New Roman"/>
          <w:sz w:val="24"/>
          <w:szCs w:val="24"/>
        </w:rPr>
        <w:t>,</w:t>
      </w:r>
      <w:r w:rsidRPr="00B272F2">
        <w:rPr>
          <w:rFonts w:ascii="Times New Roman" w:hAnsi="Times New Roman" w:cs="Times New Roman"/>
          <w:sz w:val="24"/>
          <w:szCs w:val="24"/>
        </w:rPr>
        <w:t xml:space="preserve"> </w:t>
      </w:r>
      <w:r w:rsidRPr="00D3354B">
        <w:rPr>
          <w:rFonts w:ascii="Times New Roman" w:hAnsi="Times New Roman" w:cs="Times New Roman"/>
          <w:sz w:val="24"/>
          <w:szCs w:val="24"/>
        </w:rPr>
        <w:t xml:space="preserve">по направлению деятельности и в </w:t>
      </w:r>
      <w:r>
        <w:rPr>
          <w:rFonts w:ascii="Times New Roman" w:hAnsi="Times New Roman" w:cs="Times New Roman"/>
          <w:sz w:val="24"/>
          <w:szCs w:val="24"/>
        </w:rPr>
        <w:t xml:space="preserve">юридический отдел </w:t>
      </w:r>
      <w:r w:rsidRPr="00D3354B">
        <w:rPr>
          <w:rFonts w:ascii="Times New Roman" w:hAnsi="Times New Roman" w:cs="Times New Roman"/>
          <w:sz w:val="24"/>
          <w:szCs w:val="24"/>
        </w:rPr>
        <w:t>администрации.</w:t>
      </w:r>
    </w:p>
    <w:p w:rsidR="001D0EED" w:rsidRPr="00D3354B" w:rsidRDefault="001D0EED" w:rsidP="001D0EED">
      <w:pPr>
        <w:pStyle w:val="ConsPlusNormal"/>
        <w:numPr>
          <w:ilvl w:val="0"/>
          <w:numId w:val="6"/>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t xml:space="preserve">Отраслевые (функциональные) органы администрации, </w:t>
      </w:r>
      <w:r w:rsidRPr="00B272F2">
        <w:rPr>
          <w:rFonts w:ascii="Times New Roman" w:hAnsi="Times New Roman" w:cs="Times New Roman"/>
          <w:color w:val="FF0000"/>
          <w:sz w:val="24"/>
          <w:szCs w:val="24"/>
        </w:rPr>
        <w:t xml:space="preserve">муниципальное казенное учреждение, в соответствии с учредительными документами наделенное функциями управления, </w:t>
      </w:r>
      <w:r>
        <w:rPr>
          <w:rFonts w:ascii="Times New Roman" w:hAnsi="Times New Roman" w:cs="Times New Roman"/>
          <w:sz w:val="24"/>
          <w:szCs w:val="24"/>
        </w:rPr>
        <w:t xml:space="preserve">юридический отдел </w:t>
      </w:r>
      <w:r w:rsidRPr="00D3354B">
        <w:rPr>
          <w:rFonts w:ascii="Times New Roman" w:hAnsi="Times New Roman" w:cs="Times New Roman"/>
          <w:sz w:val="24"/>
          <w:szCs w:val="24"/>
        </w:rPr>
        <w:t>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1D0EED" w:rsidRPr="00D3354B" w:rsidRDefault="001D0EED" w:rsidP="001D0EED">
      <w:pPr>
        <w:pStyle w:val="ConsPlusNormal"/>
        <w:numPr>
          <w:ilvl w:val="0"/>
          <w:numId w:val="6"/>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sidRPr="00B272F2">
        <w:t xml:space="preserve"> </w:t>
      </w:r>
      <w:r w:rsidRPr="00B272F2">
        <w:rPr>
          <w:rFonts w:ascii="Times New Roman" w:hAnsi="Times New Roman" w:cs="Times New Roman"/>
          <w:color w:val="FF0000"/>
          <w:sz w:val="24"/>
          <w:szCs w:val="24"/>
        </w:rPr>
        <w:t>муниципальное казенное учреждение, в соответствии с учредительными документами наделенное функциями управления</w:t>
      </w:r>
      <w:r>
        <w:rPr>
          <w:rFonts w:ascii="Times New Roman" w:hAnsi="Times New Roman" w:cs="Times New Roman"/>
          <w:sz w:val="24"/>
          <w:szCs w:val="24"/>
        </w:rPr>
        <w:t>,</w:t>
      </w:r>
      <w:r w:rsidRPr="00B272F2">
        <w:rPr>
          <w:rFonts w:ascii="Times New Roman" w:hAnsi="Times New Roman" w:cs="Times New Roman"/>
          <w:sz w:val="24"/>
          <w:szCs w:val="24"/>
        </w:rPr>
        <w:t xml:space="preserve"> </w:t>
      </w:r>
      <w:r>
        <w:rPr>
          <w:rFonts w:ascii="Times New Roman" w:hAnsi="Times New Roman" w:cs="Times New Roman"/>
          <w:sz w:val="24"/>
          <w:szCs w:val="24"/>
        </w:rPr>
        <w:t xml:space="preserve">юридический отдел </w:t>
      </w:r>
      <w:r w:rsidRPr="00D3354B">
        <w:rPr>
          <w:rFonts w:ascii="Times New Roman" w:hAnsi="Times New Roman" w:cs="Times New Roman"/>
          <w:sz w:val="24"/>
          <w:szCs w:val="24"/>
        </w:rPr>
        <w:t>администрации.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В случае, если в администрацию внесено несколько инициативных проектов, в том числе с описанием аналогичных по содержанию приоритетных проблем, </w:t>
      </w:r>
      <w:r>
        <w:rPr>
          <w:rFonts w:ascii="Times New Roman" w:hAnsi="Times New Roman" w:cs="Times New Roman"/>
          <w:sz w:val="24"/>
          <w:szCs w:val="24"/>
        </w:rPr>
        <w:t>уп</w:t>
      </w:r>
      <w:r w:rsidRPr="00D3354B">
        <w:rPr>
          <w:rFonts w:ascii="Times New Roman" w:hAnsi="Times New Roman" w:cs="Times New Roman"/>
          <w:sz w:val="24"/>
          <w:szCs w:val="24"/>
        </w:rPr>
        <w:t>олномоченный орган администрации организует проведение конкурсного отбора и информирует об этом инициатора проекта.</w:t>
      </w:r>
    </w:p>
    <w:p w:rsidR="001D0EED" w:rsidRPr="00D3354B" w:rsidRDefault="001D0EED" w:rsidP="001D0EED">
      <w:pPr>
        <w:pStyle w:val="ConsPlusNormal"/>
        <w:tabs>
          <w:tab w:val="left" w:pos="1134"/>
        </w:tabs>
        <w:spacing w:line="360" w:lineRule="auto"/>
        <w:ind w:firstLine="851"/>
        <w:jc w:val="both"/>
        <w:rPr>
          <w:rFonts w:ascii="Times New Roman" w:hAnsi="Times New Roman" w:cs="Times New Roman"/>
          <w:sz w:val="24"/>
          <w:szCs w:val="24"/>
        </w:rPr>
      </w:pPr>
      <w:r w:rsidRPr="00D3354B">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1D0EED" w:rsidRPr="00D3354B" w:rsidRDefault="001D0EED" w:rsidP="001D0EED">
      <w:pPr>
        <w:pStyle w:val="ConsPlusNormal"/>
        <w:numPr>
          <w:ilvl w:val="0"/>
          <w:numId w:val="6"/>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lastRenderedPageBreak/>
        <w:t xml:space="preserve">На основе заключений отраслевых (функциональных) органов администрации, </w:t>
      </w:r>
      <w:r w:rsidRPr="00B272F2">
        <w:rPr>
          <w:rFonts w:ascii="Times New Roman" w:hAnsi="Times New Roman" w:cs="Times New Roman"/>
          <w:color w:val="FF0000"/>
          <w:sz w:val="24"/>
          <w:szCs w:val="24"/>
        </w:rPr>
        <w:t xml:space="preserve">муниципального казенного учреждения, в соответствии с учредительными документами наделенного функциями </w:t>
      </w:r>
      <w:r w:rsidR="00B13B35" w:rsidRPr="00B272F2">
        <w:rPr>
          <w:rFonts w:ascii="Times New Roman" w:hAnsi="Times New Roman" w:cs="Times New Roman"/>
          <w:color w:val="FF0000"/>
          <w:sz w:val="24"/>
          <w:szCs w:val="24"/>
        </w:rPr>
        <w:t>управления, юридического</w:t>
      </w:r>
      <w:r>
        <w:rPr>
          <w:rFonts w:ascii="Times New Roman" w:hAnsi="Times New Roman" w:cs="Times New Roman"/>
          <w:sz w:val="24"/>
          <w:szCs w:val="24"/>
        </w:rPr>
        <w:t xml:space="preserve"> отдела </w:t>
      </w:r>
      <w:r w:rsidRPr="00D3354B">
        <w:rPr>
          <w:rFonts w:ascii="Times New Roman" w:hAnsi="Times New Roman" w:cs="Times New Roman"/>
          <w:sz w:val="24"/>
          <w:szCs w:val="24"/>
        </w:rPr>
        <w:t xml:space="preserve">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w:t>
      </w:r>
      <w:r>
        <w:rPr>
          <w:rFonts w:ascii="Times New Roman" w:hAnsi="Times New Roman" w:cs="Times New Roman"/>
          <w:sz w:val="24"/>
          <w:szCs w:val="24"/>
        </w:rPr>
        <w:t>решений</w:t>
      </w:r>
      <w:r w:rsidRPr="00D3354B">
        <w:rPr>
          <w:rFonts w:ascii="Times New Roman" w:hAnsi="Times New Roman" w:cs="Times New Roman"/>
          <w:sz w:val="24"/>
          <w:szCs w:val="24"/>
        </w:rPr>
        <w:t xml:space="preserve"> администрации: </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1D0EED"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B272F2">
        <w:rPr>
          <w:rFonts w:ascii="Times New Roman" w:hAnsi="Times New Roman" w:cs="Times New Roman"/>
          <w:color w:val="FF0000"/>
          <w:sz w:val="24"/>
          <w:szCs w:val="24"/>
        </w:rPr>
        <w:t>Решение администрации</w:t>
      </w:r>
      <w:r w:rsidRPr="00C9221A">
        <w:rPr>
          <w:rFonts w:ascii="Times New Roman" w:hAnsi="Times New Roman" w:cs="Times New Roman"/>
          <w:sz w:val="24"/>
          <w:szCs w:val="24"/>
        </w:rPr>
        <w:t xml:space="preserve"> оформляется постановлением администрации, проект которого разрабатывается уполномоченным органом администрации.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 Решение об отказе в поддержке инициативного проекта принимается в одном из следующих случаев:</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6) признание инициативного проекта не прошедшим конкурсный отбор.</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Копия решения по результатам рассмотрения инициативного проекта администрацией направляется инициатору проекта способом, указанным инициатором проекта при внесении инициативного проекта. </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Решение по результатам рассмотрения инициативного проекта дополнительно может содержать:</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lastRenderedPageBreak/>
        <w:t xml:space="preserve">1) предложение инициаторам проекта совместно с отраслевым (функциональным) органом администрации, </w:t>
      </w:r>
      <w:r w:rsidRPr="00B272F2">
        <w:rPr>
          <w:rFonts w:ascii="Times New Roman" w:hAnsi="Times New Roman" w:cs="Times New Roman"/>
          <w:color w:val="FF0000"/>
          <w:sz w:val="24"/>
          <w:szCs w:val="24"/>
        </w:rPr>
        <w:t>муниципальным казенным учреждением, в соответствии с учредительными документами наделенным функциями управления</w:t>
      </w:r>
      <w:r>
        <w:rPr>
          <w:rFonts w:ascii="Times New Roman" w:hAnsi="Times New Roman" w:cs="Times New Roman"/>
          <w:sz w:val="24"/>
          <w:szCs w:val="24"/>
        </w:rPr>
        <w:t>,</w:t>
      </w:r>
      <w:r w:rsidRPr="00B272F2">
        <w:rPr>
          <w:rFonts w:ascii="Times New Roman" w:hAnsi="Times New Roman" w:cs="Times New Roman"/>
          <w:sz w:val="24"/>
          <w:szCs w:val="24"/>
        </w:rPr>
        <w:t xml:space="preserve"> </w:t>
      </w:r>
      <w:r w:rsidRPr="00D3354B">
        <w:rPr>
          <w:rFonts w:ascii="Times New Roman" w:hAnsi="Times New Roman" w:cs="Times New Roman"/>
          <w:sz w:val="24"/>
          <w:szCs w:val="24"/>
        </w:rPr>
        <w:t xml:space="preserve">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0EED" w:rsidRDefault="001D0EED" w:rsidP="001D0EED">
      <w:pPr>
        <w:pStyle w:val="ConsPlusNormal"/>
        <w:spacing w:line="360" w:lineRule="auto"/>
        <w:jc w:val="both"/>
        <w:rPr>
          <w:rFonts w:ascii="Times New Roman" w:hAnsi="Times New Roman" w:cs="Times New Roman"/>
          <w:sz w:val="24"/>
          <w:szCs w:val="24"/>
        </w:rPr>
      </w:pPr>
    </w:p>
    <w:p w:rsidR="001D0EED" w:rsidRPr="00D3354B" w:rsidRDefault="001D0EED" w:rsidP="001D0EED">
      <w:pPr>
        <w:pStyle w:val="ConsPlusTitle"/>
        <w:numPr>
          <w:ilvl w:val="0"/>
          <w:numId w:val="5"/>
        </w:numPr>
        <w:tabs>
          <w:tab w:val="left" w:pos="567"/>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Pr>
          <w:rFonts w:ascii="Times New Roman" w:hAnsi="Times New Roman" w:cs="Times New Roman"/>
          <w:b w:val="0"/>
          <w:sz w:val="24"/>
          <w:szCs w:val="24"/>
        </w:rPr>
        <w:t>орядок формирования и деятельности муниципальной конкурсной комиссии</w:t>
      </w:r>
      <w:r w:rsidRPr="00D3354B">
        <w:rPr>
          <w:rFonts w:ascii="Times New Roman" w:hAnsi="Times New Roman" w:cs="Times New Roman"/>
          <w:b w:val="0"/>
          <w:sz w:val="24"/>
          <w:szCs w:val="24"/>
        </w:rPr>
        <w:t xml:space="preserve"> </w:t>
      </w:r>
    </w:p>
    <w:p w:rsidR="001D0EED" w:rsidRPr="00D3354B" w:rsidRDefault="001D0EED" w:rsidP="001D0EED">
      <w:pPr>
        <w:pStyle w:val="ConsPlusNormal"/>
        <w:tabs>
          <w:tab w:val="left" w:pos="1134"/>
        </w:tabs>
        <w:spacing w:line="360" w:lineRule="auto"/>
        <w:ind w:left="709"/>
        <w:jc w:val="both"/>
        <w:rPr>
          <w:rFonts w:ascii="Times New Roman" w:hAnsi="Times New Roman" w:cs="Times New Roman"/>
          <w:sz w:val="24"/>
          <w:szCs w:val="24"/>
        </w:rPr>
      </w:pP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Состав муниципальной конкурсной комиссии (далее – комиссия) ежегодно формируется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Общее число членов комиссии составляет </w:t>
      </w:r>
      <w:r>
        <w:rPr>
          <w:rFonts w:ascii="Times New Roman" w:hAnsi="Times New Roman" w:cs="Times New Roman"/>
          <w:sz w:val="24"/>
          <w:szCs w:val="24"/>
        </w:rPr>
        <w:t>7</w:t>
      </w:r>
      <w:r w:rsidRPr="00D3354B">
        <w:rPr>
          <w:rFonts w:ascii="Times New Roman" w:hAnsi="Times New Roman" w:cs="Times New Roman"/>
          <w:sz w:val="24"/>
          <w:szCs w:val="24"/>
        </w:rPr>
        <w:t xml:space="preserve"> человек. </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Комиссия осуществляет следующие полномочия:</w:t>
      </w:r>
    </w:p>
    <w:p w:rsidR="001D0EED" w:rsidRPr="00D3354B" w:rsidRDefault="001D0EED" w:rsidP="001D0EED">
      <w:pPr>
        <w:pStyle w:val="a9"/>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утверждает регламент проведения конкурсного отбора инициативных проектов;</w:t>
      </w:r>
    </w:p>
    <w:p w:rsidR="001D0EED" w:rsidRPr="00D3354B" w:rsidRDefault="001D0EED" w:rsidP="001D0EED">
      <w:pPr>
        <w:pStyle w:val="a9"/>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рассматривает инициативные проекты и материалы к ним;</w:t>
      </w:r>
    </w:p>
    <w:p w:rsidR="001D0EED" w:rsidRPr="00D3354B" w:rsidRDefault="001D0EED" w:rsidP="001D0EED">
      <w:pPr>
        <w:pStyle w:val="a9"/>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Комиссия правомочна принимать решения только в случае присутствия на ее </w:t>
      </w:r>
      <w:r w:rsidRPr="00D3354B">
        <w:rPr>
          <w:rFonts w:ascii="Times New Roman" w:hAnsi="Times New Roman" w:cs="Times New Roman"/>
          <w:sz w:val="24"/>
          <w:szCs w:val="24"/>
        </w:rPr>
        <w:lastRenderedPageBreak/>
        <w:t>заседании не менее двух третей от общего числа членов комиссии.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1D0EED" w:rsidRPr="00D3354B" w:rsidRDefault="001D0EED" w:rsidP="001D0EED">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1D0EED" w:rsidRPr="00D3354B" w:rsidRDefault="001D0EED" w:rsidP="001D0EED">
      <w:pPr>
        <w:pStyle w:val="ConsPlusTitle"/>
        <w:numPr>
          <w:ilvl w:val="0"/>
          <w:numId w:val="5"/>
        </w:numPr>
        <w:tabs>
          <w:tab w:val="left" w:pos="567"/>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Pr>
          <w:rFonts w:ascii="Times New Roman" w:hAnsi="Times New Roman" w:cs="Times New Roman"/>
          <w:b w:val="0"/>
          <w:sz w:val="24"/>
          <w:szCs w:val="24"/>
        </w:rPr>
        <w:t>орядок проведения конкурсного отбора</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ранее другого (других) инициативного проекта (инициативных проектов), набравшего (набравших) такое же количество баллов.</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lastRenderedPageBreak/>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bookmarkStart w:id="3" w:name="P118"/>
      <w:bookmarkEnd w:id="3"/>
      <w:r w:rsidRPr="00D3354B">
        <w:rPr>
          <w:rFonts w:ascii="Times New Roman" w:hAnsi="Times New Roman" w:cs="Times New Roman"/>
          <w:sz w:val="24"/>
          <w:szCs w:val="24"/>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w:t>
      </w:r>
      <w:r w:rsidRPr="00047D17">
        <w:rPr>
          <w:rFonts w:ascii="Times New Roman" w:hAnsi="Times New Roman" w:cs="Times New Roman"/>
          <w:color w:val="FF0000"/>
          <w:sz w:val="24"/>
          <w:szCs w:val="24"/>
        </w:rPr>
        <w:t xml:space="preserve">орган администрации </w:t>
      </w:r>
      <w:r w:rsidRPr="00D3354B">
        <w:rPr>
          <w:rFonts w:ascii="Times New Roman" w:hAnsi="Times New Roman" w:cs="Times New Roman"/>
          <w:sz w:val="24"/>
          <w:szCs w:val="24"/>
        </w:rPr>
        <w:t>в течение 1 рабочего дня со дня подписания протокола.</w:t>
      </w:r>
    </w:p>
    <w:p w:rsidR="001D0EED" w:rsidRPr="00D3354B" w:rsidRDefault="001D0EED" w:rsidP="001D0EED">
      <w:pPr>
        <w:pStyle w:val="ConsPlusNormal"/>
        <w:tabs>
          <w:tab w:val="left" w:pos="1134"/>
        </w:tabs>
        <w:spacing w:line="360" w:lineRule="auto"/>
        <w:ind w:left="709"/>
        <w:jc w:val="both"/>
        <w:rPr>
          <w:rFonts w:ascii="Times New Roman" w:hAnsi="Times New Roman" w:cs="Times New Roman"/>
          <w:sz w:val="24"/>
          <w:szCs w:val="24"/>
        </w:rPr>
      </w:pPr>
    </w:p>
    <w:p w:rsidR="001D0EED" w:rsidRPr="00D3354B" w:rsidRDefault="001D0EED" w:rsidP="001D0EED">
      <w:pPr>
        <w:pStyle w:val="ConsPlusTitle"/>
        <w:numPr>
          <w:ilvl w:val="0"/>
          <w:numId w:val="5"/>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Р</w:t>
      </w:r>
      <w:r>
        <w:rPr>
          <w:rFonts w:ascii="Times New Roman" w:hAnsi="Times New Roman" w:cs="Times New Roman"/>
          <w:b w:val="0"/>
          <w:sz w:val="24"/>
          <w:szCs w:val="24"/>
        </w:rPr>
        <w:t>еализация инициативных проектов</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D3354B">
        <w:rPr>
          <w:rFonts w:ascii="Times New Roman" w:hAnsi="Times New Roman" w:cs="Times New Roman"/>
          <w:sz w:val="24"/>
          <w:szCs w:val="24"/>
        </w:rPr>
        <w:t>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администрации (далее – Регламент).</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lastRenderedPageBreak/>
        <w:t xml:space="preserve">В случае, если инициатор проекта в срок, установленный Регламентом, не обеспечивает выполнение пункта 43 Положения,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 информационно-телекоммуникационной сети «Интернет».</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Отчет об итогах реализации инициативного проекта подлежит опубликованию (обнародованию) и размещению на официальном сайте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Уполномоченный орган администрации обеспечивает размещение информации, указанной в настоящем пункте.</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p>
    <w:p w:rsidR="001D0EED" w:rsidRPr="00D3354B" w:rsidRDefault="001D0EED" w:rsidP="001D0EED">
      <w:pPr>
        <w:pStyle w:val="ConsPlusTitle"/>
        <w:numPr>
          <w:ilvl w:val="0"/>
          <w:numId w:val="5"/>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Pr>
          <w:rFonts w:ascii="Times New Roman" w:hAnsi="Times New Roman" w:cs="Times New Roman"/>
          <w:b w:val="0"/>
          <w:sz w:val="24"/>
          <w:szCs w:val="24"/>
        </w:rPr>
        <w:t>орядок расчета и возврата сумм инициативных платежей</w:t>
      </w:r>
    </w:p>
    <w:p w:rsidR="001D0EED" w:rsidRPr="00D3354B" w:rsidRDefault="001D0EED" w:rsidP="001D0EED">
      <w:pPr>
        <w:pStyle w:val="ConsPlusNormal"/>
        <w:spacing w:line="360" w:lineRule="auto"/>
        <w:ind w:firstLine="709"/>
        <w:jc w:val="both"/>
        <w:rPr>
          <w:rFonts w:ascii="Times New Roman" w:hAnsi="Times New Roman" w:cs="Times New Roman"/>
          <w:sz w:val="24"/>
          <w:szCs w:val="24"/>
        </w:rPr>
      </w:pP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1D0EED" w:rsidRPr="00D3354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1D0EED" w:rsidRPr="00593CCB" w:rsidRDefault="001D0EED" w:rsidP="001D0EED">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B272F2">
        <w:rPr>
          <w:rFonts w:ascii="Times New Roman" w:hAnsi="Times New Roman" w:cs="Times New Roman"/>
          <w:color w:val="FF0000"/>
          <w:sz w:val="24"/>
          <w:szCs w:val="24"/>
        </w:rPr>
        <w:t xml:space="preserve">Взаимодействие администрации </w:t>
      </w:r>
      <w:r w:rsidRPr="00593CCB">
        <w:rPr>
          <w:rFonts w:ascii="Times New Roman" w:hAnsi="Times New Roman" w:cs="Times New Roman"/>
          <w:sz w:val="24"/>
          <w:szCs w:val="24"/>
        </w:rPr>
        <w:t xml:space="preserve">и инициаторов проекта в целях возврата денежных средств устанавливается Регламентом, предусмотренным пунктом 42 Положения. </w:t>
      </w:r>
      <w:bookmarkStart w:id="4" w:name="bookmark11"/>
      <w:r w:rsidRPr="00593CCB">
        <w:rPr>
          <w:rFonts w:ascii="Times New Roman" w:hAnsi="Times New Roman" w:cs="Times New Roman"/>
          <w:sz w:val="24"/>
          <w:szCs w:val="24"/>
        </w:rPr>
        <w:br w:type="page"/>
      </w:r>
    </w:p>
    <w:tbl>
      <w:tblPr>
        <w:tblStyle w:val="af2"/>
        <w:tblW w:w="0" w:type="auto"/>
        <w:tblInd w:w="6629" w:type="dxa"/>
        <w:tblLook w:val="04A0" w:firstRow="1" w:lastRow="0" w:firstColumn="1" w:lastColumn="0" w:noHBand="0" w:noVBand="1"/>
      </w:tblPr>
      <w:tblGrid>
        <w:gridCol w:w="2942"/>
      </w:tblGrid>
      <w:tr w:rsidR="001D0EED" w:rsidTr="00411509">
        <w:tc>
          <w:tcPr>
            <w:tcW w:w="3225" w:type="dxa"/>
            <w:tcBorders>
              <w:top w:val="nil"/>
              <w:left w:val="nil"/>
              <w:bottom w:val="nil"/>
              <w:right w:val="nil"/>
            </w:tcBorders>
          </w:tcPr>
          <w:p w:rsidR="001D0EED" w:rsidRPr="0098609B" w:rsidRDefault="001D0EED" w:rsidP="00411509">
            <w:pPr>
              <w:autoSpaceDE w:val="0"/>
              <w:autoSpaceDN w:val="0"/>
              <w:adjustRightInd w:val="0"/>
              <w:jc w:val="center"/>
              <w:rPr>
                <w:rFonts w:ascii="Times New Roman" w:eastAsia="Times New Roman" w:hAnsi="Times New Roman" w:cs="Times New Roman"/>
                <w:bCs/>
                <w:sz w:val="24"/>
                <w:szCs w:val="24"/>
              </w:rPr>
            </w:pPr>
            <w:r w:rsidRPr="0098609B">
              <w:rPr>
                <w:rFonts w:ascii="Times New Roman" w:eastAsia="Times New Roman" w:hAnsi="Times New Roman" w:cs="Times New Roman"/>
                <w:bCs/>
                <w:sz w:val="24"/>
                <w:szCs w:val="24"/>
              </w:rPr>
              <w:lastRenderedPageBreak/>
              <w:t>Приложение № 1</w:t>
            </w:r>
          </w:p>
          <w:p w:rsidR="001D0EED" w:rsidRDefault="001D0EED" w:rsidP="00411509">
            <w:pPr>
              <w:autoSpaceDE w:val="0"/>
              <w:autoSpaceDN w:val="0"/>
              <w:adjustRightInd w:val="0"/>
              <w:jc w:val="center"/>
              <w:rPr>
                <w:rFonts w:ascii="Times New Roman" w:eastAsia="Times New Roman" w:hAnsi="Times New Roman" w:cs="Times New Roman"/>
                <w:bCs/>
                <w:sz w:val="24"/>
                <w:szCs w:val="24"/>
              </w:rPr>
            </w:pPr>
            <w:r w:rsidRPr="0098609B">
              <w:rPr>
                <w:rFonts w:ascii="Times New Roman" w:eastAsia="Times New Roman" w:hAnsi="Times New Roman" w:cs="Times New Roman"/>
                <w:bCs/>
                <w:sz w:val="24"/>
                <w:szCs w:val="24"/>
              </w:rPr>
              <w:t>к Положению</w:t>
            </w:r>
          </w:p>
        </w:tc>
      </w:tr>
    </w:tbl>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Pr="00102340" w:rsidRDefault="001D0EED" w:rsidP="001D0EED">
      <w:pPr>
        <w:autoSpaceDE w:val="0"/>
        <w:autoSpaceDN w:val="0"/>
        <w:adjustRightInd w:val="0"/>
        <w:spacing w:after="0" w:line="240" w:lineRule="auto"/>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rPr>
          <w:rFonts w:ascii="Times New Roman" w:hAnsi="Times New Roman" w:cs="Times New Roman"/>
          <w:b/>
          <w:sz w:val="24"/>
          <w:szCs w:val="24"/>
        </w:rPr>
      </w:pPr>
    </w:p>
    <w:p w:rsidR="001D0EED" w:rsidRPr="002731E8" w:rsidRDefault="001D0EED" w:rsidP="001D0EED">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1D0EED" w:rsidRPr="002731E8" w:rsidRDefault="001D0EED" w:rsidP="001D0EED">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1D0EED" w:rsidRPr="00FB19CD" w:rsidRDefault="001D0EED" w:rsidP="001D0EED">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1D0EED" w:rsidRPr="006B72CC" w:rsidRDefault="001D0EED" w:rsidP="001D0EED">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авливается администрацией</w:t>
      </w:r>
      <w:r w:rsidRPr="00D84A98">
        <w:rPr>
          <w:rFonts w:ascii="Times New Roman" w:hAnsi="Times New Roman" w:cs="Times New Roman"/>
          <w:sz w:val="24"/>
          <w:szCs w:val="24"/>
        </w:rPr>
        <w:t>.</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 муниципального образования</w:t>
      </w:r>
      <w:r w:rsidRPr="00D84A98">
        <w:rPr>
          <w:rFonts w:ascii="Times New Roman" w:hAnsi="Times New Roman" w:cs="Times New Roman"/>
          <w:sz w:val="24"/>
          <w:szCs w:val="24"/>
        </w:rPr>
        <w:t xml:space="preserve">; </w:t>
      </w:r>
    </w:p>
    <w:p w:rsidR="001D0EED" w:rsidRPr="00F20757" w:rsidRDefault="001D0EED" w:rsidP="001D0EED">
      <w:pPr>
        <w:autoSpaceDE w:val="0"/>
        <w:autoSpaceDN w:val="0"/>
        <w:adjustRightInd w:val="0"/>
        <w:spacing w:after="0" w:line="240" w:lineRule="auto"/>
        <w:ind w:firstLine="709"/>
        <w:jc w:val="both"/>
        <w:rPr>
          <w:rFonts w:ascii="Times New Roman" w:hAnsi="Times New Roman"/>
          <w:sz w:val="24"/>
          <w:szCs w:val="24"/>
        </w:rPr>
      </w:pPr>
      <w:r w:rsidRPr="00F20757">
        <w:rPr>
          <w:rFonts w:ascii="Times New Roman" w:hAnsi="Times New Roman" w:cs="Times New Roman"/>
          <w:sz w:val="24"/>
          <w:szCs w:val="24"/>
        </w:rPr>
        <w:t xml:space="preserve">2) </w:t>
      </w:r>
      <w:r w:rsidRPr="00F20757">
        <w:rPr>
          <w:rFonts w:ascii="Times New Roman" w:hAnsi="Times New Roman"/>
          <w:sz w:val="24"/>
          <w:szCs w:val="24"/>
        </w:rPr>
        <w:t>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1D0EED" w:rsidRPr="00F20757"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F20757">
        <w:rPr>
          <w:rFonts w:ascii="Times New Roman" w:hAnsi="Times New Roman"/>
          <w:sz w:val="24"/>
          <w:szCs w:val="24"/>
        </w:rPr>
        <w:t>3)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F20757">
        <w:rPr>
          <w:rFonts w:ascii="Times New Roman" w:hAnsi="Times New Roman" w:cs="Times New Roman"/>
          <w:sz w:val="24"/>
          <w:szCs w:val="24"/>
        </w:rPr>
        <w:t xml:space="preserve"> </w:t>
      </w:r>
    </w:p>
    <w:p w:rsidR="001D0EED" w:rsidRPr="00F20757"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F20757">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1D0EED" w:rsidRPr="00F20757" w:rsidRDefault="001D0EED" w:rsidP="001D0EED">
      <w:pPr>
        <w:tabs>
          <w:tab w:val="left" w:pos="993"/>
        </w:tabs>
        <w:autoSpaceDE w:val="0"/>
        <w:autoSpaceDN w:val="0"/>
        <w:adjustRightInd w:val="0"/>
        <w:spacing w:after="0" w:line="240" w:lineRule="auto"/>
        <w:jc w:val="both"/>
        <w:rPr>
          <w:rFonts w:ascii="Times New Roman" w:hAnsi="Times New Roman" w:cs="Times New Roman"/>
          <w:sz w:val="24"/>
          <w:szCs w:val="24"/>
        </w:rPr>
      </w:pPr>
      <w:r w:rsidRPr="00F20757">
        <w:rPr>
          <w:rFonts w:ascii="Times New Roman" w:hAnsi="Times New Roman" w:cs="Times New Roman"/>
          <w:sz w:val="24"/>
          <w:szCs w:val="24"/>
        </w:rPr>
        <w:t xml:space="preserve">            1) многоквартирного жилого дома;</w:t>
      </w:r>
    </w:p>
    <w:p w:rsidR="001D0EED" w:rsidRPr="00F20757" w:rsidRDefault="001D0EED" w:rsidP="001D0EE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группы жилых домов;</w:t>
      </w:r>
    </w:p>
    <w:p w:rsidR="001D0EED" w:rsidRPr="00F20757" w:rsidRDefault="001D0EED" w:rsidP="001D0EE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квартала;</w:t>
      </w:r>
    </w:p>
    <w:p w:rsidR="001D0EED" w:rsidRPr="00F20757" w:rsidRDefault="001D0EED" w:rsidP="001D0EE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жилого микрорайона;</w:t>
      </w:r>
    </w:p>
    <w:p w:rsidR="001D0EED" w:rsidRPr="00F20757" w:rsidRDefault="001D0EED" w:rsidP="001D0EE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городского / сельского поселения;</w:t>
      </w:r>
    </w:p>
    <w:p w:rsidR="001D0EED" w:rsidRPr="00F20757" w:rsidRDefault="001D0EED" w:rsidP="001D0EE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иных территорий проживания граждан.</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Pr>
          <w:rFonts w:ascii="Times New Roman" w:hAnsi="Times New Roman" w:cs="Times New Roman"/>
          <w:sz w:val="24"/>
          <w:szCs w:val="24"/>
        </w:rPr>
        <w:t xml:space="preserve">Администрация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местной администрации</w:t>
      </w:r>
      <w:r w:rsidRPr="00D84A98">
        <w:rPr>
          <w:rFonts w:ascii="Times New Roman" w:hAnsi="Times New Roman" w:cs="Times New Roman"/>
          <w:sz w:val="24"/>
          <w:szCs w:val="24"/>
        </w:rPr>
        <w:t>.</w:t>
      </w:r>
    </w:p>
    <w:p w:rsidR="001D0EED" w:rsidRPr="00FB19CD"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1D0EED" w:rsidRPr="00D84A98"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p w:rsidR="001D0EED" w:rsidRDefault="001D0EED" w:rsidP="00B13B35">
      <w:pPr>
        <w:autoSpaceDE w:val="0"/>
        <w:autoSpaceDN w:val="0"/>
        <w:adjustRightInd w:val="0"/>
        <w:spacing w:after="0" w:line="240" w:lineRule="auto"/>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eastAsia="Times New Roman" w:hAnsi="Times New Roman" w:cs="Times New Roman"/>
          <w:bCs/>
          <w:sz w:val="24"/>
          <w:szCs w:val="24"/>
        </w:rPr>
      </w:pPr>
    </w:p>
    <w:tbl>
      <w:tblPr>
        <w:tblStyle w:val="af2"/>
        <w:tblW w:w="0" w:type="auto"/>
        <w:tblInd w:w="6771" w:type="dxa"/>
        <w:tblLook w:val="04A0" w:firstRow="1" w:lastRow="0" w:firstColumn="1" w:lastColumn="0" w:noHBand="0" w:noVBand="1"/>
      </w:tblPr>
      <w:tblGrid>
        <w:gridCol w:w="2800"/>
      </w:tblGrid>
      <w:tr w:rsidR="001D0EED" w:rsidTr="00411509">
        <w:tc>
          <w:tcPr>
            <w:tcW w:w="3083" w:type="dxa"/>
            <w:tcBorders>
              <w:top w:val="nil"/>
              <w:left w:val="nil"/>
              <w:bottom w:val="nil"/>
              <w:right w:val="nil"/>
            </w:tcBorders>
          </w:tcPr>
          <w:p w:rsidR="001D0EED" w:rsidRPr="0098609B" w:rsidRDefault="001D0EED" w:rsidP="00411509">
            <w:pPr>
              <w:autoSpaceDE w:val="0"/>
              <w:autoSpaceDN w:val="0"/>
              <w:adjustRightInd w:val="0"/>
              <w:jc w:val="center"/>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4"/>
                <w:szCs w:val="24"/>
              </w:rPr>
              <w:t>Приложение № 2</w:t>
            </w:r>
          </w:p>
          <w:p w:rsidR="001D0EED" w:rsidRDefault="001D0EED" w:rsidP="00411509">
            <w:pPr>
              <w:autoSpaceDE w:val="0"/>
              <w:autoSpaceDN w:val="0"/>
              <w:adjustRightInd w:val="0"/>
              <w:jc w:val="center"/>
              <w:rPr>
                <w:rFonts w:ascii="Times New Roman" w:eastAsia="Times New Roman" w:hAnsi="Times New Roman" w:cs="Times New Roman"/>
                <w:bCs/>
                <w:sz w:val="24"/>
                <w:szCs w:val="24"/>
              </w:rPr>
            </w:pPr>
            <w:r w:rsidRPr="0098609B">
              <w:rPr>
                <w:rFonts w:ascii="Times New Roman" w:eastAsia="Times New Roman" w:hAnsi="Times New Roman" w:cs="Times New Roman"/>
                <w:bCs/>
                <w:sz w:val="24"/>
                <w:szCs w:val="24"/>
              </w:rPr>
              <w:t>к Положению</w:t>
            </w:r>
          </w:p>
        </w:tc>
      </w:tr>
    </w:tbl>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Pr="006E4838"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1D0EED" w:rsidRPr="00C86E3B" w:rsidRDefault="001D0EED" w:rsidP="001D0EED">
      <w:pPr>
        <w:autoSpaceDE w:val="0"/>
        <w:autoSpaceDN w:val="0"/>
        <w:adjustRightInd w:val="0"/>
        <w:spacing w:after="0" w:line="240" w:lineRule="auto"/>
        <w:jc w:val="right"/>
        <w:rPr>
          <w:rFonts w:ascii="Times New Roman" w:hAnsi="Times New Roman" w:cs="Times New Roman"/>
          <w:sz w:val="24"/>
          <w:szCs w:val="24"/>
        </w:rPr>
      </w:pPr>
    </w:p>
    <w:p w:rsidR="001D0EED" w:rsidRDefault="001D0EED" w:rsidP="001D0EED">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Pr>
          <w:rFonts w:ascii="Times New Roman" w:hAnsi="Times New Roman" w:cs="Times New Roman"/>
          <w:sz w:val="24"/>
          <w:szCs w:val="24"/>
        </w:rPr>
        <w:t xml:space="preserve">, претендующий на финансовую поддержку </w:t>
      </w:r>
    </w:p>
    <w:p w:rsidR="001D0EED" w:rsidRPr="00C86E3B" w:rsidRDefault="001D0EED" w:rsidP="001D0E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муниципального образования</w:t>
      </w:r>
    </w:p>
    <w:p w:rsidR="001D0EED" w:rsidRPr="00C86E3B" w:rsidRDefault="001D0EED" w:rsidP="001D0EE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1D0EED" w:rsidRPr="00C86E3B" w:rsidTr="00411509">
        <w:trPr>
          <w:trHeight w:val="165"/>
        </w:trPr>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rPr>
          <w:trHeight w:val="952"/>
        </w:trPr>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Pr="00C86E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r w:rsidR="001D0EED" w:rsidRPr="00C86E3B" w:rsidTr="00411509">
        <w:tc>
          <w:tcPr>
            <w:tcW w:w="567"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t xml:space="preserve"> </w:t>
            </w:r>
            <w:r>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1D0EED" w:rsidRPr="00C86E3B" w:rsidRDefault="001D0EED" w:rsidP="00411509">
            <w:pPr>
              <w:autoSpaceDE w:val="0"/>
              <w:autoSpaceDN w:val="0"/>
              <w:adjustRightInd w:val="0"/>
              <w:spacing w:after="0" w:line="240" w:lineRule="auto"/>
              <w:rPr>
                <w:rFonts w:ascii="Times New Roman" w:hAnsi="Times New Roman" w:cs="Times New Roman"/>
                <w:sz w:val="24"/>
                <w:szCs w:val="24"/>
              </w:rPr>
            </w:pPr>
          </w:p>
        </w:tc>
      </w:tr>
    </w:tbl>
    <w:p w:rsidR="001D0EED" w:rsidRPr="00C86E3B" w:rsidRDefault="001D0EED" w:rsidP="001D0EED">
      <w:pPr>
        <w:autoSpaceDE w:val="0"/>
        <w:autoSpaceDN w:val="0"/>
        <w:adjustRightInd w:val="0"/>
        <w:spacing w:after="0" w:line="240" w:lineRule="auto"/>
        <w:jc w:val="both"/>
        <w:rPr>
          <w:rFonts w:ascii="Times New Roman" w:hAnsi="Times New Roman" w:cs="Times New Roman"/>
          <w:sz w:val="24"/>
          <w:szCs w:val="24"/>
        </w:rPr>
      </w:pPr>
    </w:p>
    <w:p w:rsidR="001D0EED" w:rsidRPr="00C86E3B" w:rsidRDefault="001D0EED" w:rsidP="001D0EED">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(представитель инициатора) _______________________ Ф.И.О.</w:t>
      </w:r>
    </w:p>
    <w:p w:rsidR="001D0EED" w:rsidRDefault="001D0EED" w:rsidP="001D0EED">
      <w:pPr>
        <w:autoSpaceDE w:val="0"/>
        <w:autoSpaceDN w:val="0"/>
        <w:adjustRightInd w:val="0"/>
        <w:spacing w:line="240" w:lineRule="auto"/>
        <w:jc w:val="both"/>
        <w:rPr>
          <w:rFonts w:ascii="Times New Roman" w:hAnsi="Times New Roman" w:cs="Times New Roman"/>
          <w:sz w:val="24"/>
          <w:szCs w:val="24"/>
        </w:rPr>
      </w:pPr>
    </w:p>
    <w:p w:rsidR="001D0EED" w:rsidRDefault="001D0EED" w:rsidP="001D0EED">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1D0EED" w:rsidRDefault="001D0EED" w:rsidP="001D0EED">
      <w:pPr>
        <w:pStyle w:val="ConsPlusNormal"/>
        <w:numPr>
          <w:ilvl w:val="0"/>
          <w:numId w:val="11"/>
        </w:numPr>
        <w:tabs>
          <w:tab w:val="left" w:pos="1134"/>
        </w:tabs>
        <w:ind w:left="0" w:firstLine="720"/>
        <w:jc w:val="both"/>
        <w:rPr>
          <w:rFonts w:ascii="Times New Roman" w:hAnsi="Times New Roman" w:cs="Times New Roman"/>
          <w:sz w:val="24"/>
          <w:szCs w:val="24"/>
        </w:rPr>
      </w:pPr>
      <w:r w:rsidRPr="00B028E1">
        <w:rPr>
          <w:rFonts w:ascii="Times New Roman" w:hAnsi="Times New Roman" w:cs="Times New Roman"/>
          <w:sz w:val="24"/>
          <w:szCs w:val="24"/>
        </w:rPr>
        <w:t>Протокол со</w:t>
      </w:r>
      <w:r>
        <w:rPr>
          <w:rFonts w:ascii="Times New Roman" w:hAnsi="Times New Roman" w:cs="Times New Roman"/>
          <w:sz w:val="24"/>
          <w:szCs w:val="24"/>
        </w:rPr>
        <w:t>брания или конференции граждан.</w:t>
      </w:r>
    </w:p>
    <w:p w:rsidR="001D0EED" w:rsidRPr="00B028E1" w:rsidRDefault="001D0EED" w:rsidP="001D0EED">
      <w:pPr>
        <w:pStyle w:val="ConsPlusNormal"/>
        <w:numPr>
          <w:ilvl w:val="0"/>
          <w:numId w:val="11"/>
        </w:numPr>
        <w:tabs>
          <w:tab w:val="left" w:pos="1134"/>
        </w:tabs>
        <w:ind w:left="0" w:firstLine="720"/>
        <w:jc w:val="both"/>
        <w:rPr>
          <w:rFonts w:ascii="Times New Roman" w:hAnsi="Times New Roman" w:cs="Times New Roman"/>
          <w:sz w:val="24"/>
          <w:szCs w:val="24"/>
        </w:rPr>
      </w:pPr>
      <w:r w:rsidRPr="00B028E1">
        <w:rPr>
          <w:rFonts w:ascii="Times New Roman" w:hAnsi="Times New Roman" w:cs="Times New Roman"/>
          <w:sz w:val="24"/>
          <w:szCs w:val="24"/>
        </w:rPr>
        <w:t>Решение администрации об определении части территории муниципального образования, на которой планируется реализовать инициативный проект</w:t>
      </w:r>
    </w:p>
    <w:p w:rsidR="001D0EED" w:rsidRPr="00C86E3B" w:rsidRDefault="001D0EED" w:rsidP="001D0EED">
      <w:pPr>
        <w:numPr>
          <w:ilvl w:val="0"/>
          <w:numId w:val="1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Pr="00915538">
        <w:rPr>
          <w:rFonts w:ascii="Times New Roman" w:hAnsi="Times New Roman" w:cs="Times New Roman"/>
          <w:sz w:val="24"/>
          <w:szCs w:val="24"/>
        </w:rPr>
        <w:t>;</w:t>
      </w:r>
    </w:p>
    <w:p w:rsidR="001D0EED" w:rsidRPr="00975102" w:rsidRDefault="001D0EED" w:rsidP="001D0EED">
      <w:pPr>
        <w:numPr>
          <w:ilvl w:val="0"/>
          <w:numId w:val="1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w:t>
      </w:r>
      <w:r>
        <w:rPr>
          <w:rFonts w:ascii="Times New Roman" w:hAnsi="Times New Roman" w:cs="Times New Roman"/>
          <w:sz w:val="24"/>
          <w:szCs w:val="24"/>
        </w:rPr>
        <w:t xml:space="preserve"> </w:t>
      </w:r>
      <w:r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1D0EED" w:rsidRPr="00C86E3B" w:rsidRDefault="001D0EED" w:rsidP="001D0EED">
      <w:pPr>
        <w:numPr>
          <w:ilvl w:val="0"/>
          <w:numId w:val="1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1D0EED" w:rsidRPr="002F26E5" w:rsidRDefault="001D0EED" w:rsidP="001D0EED">
      <w:pPr>
        <w:numPr>
          <w:ilvl w:val="0"/>
          <w:numId w:val="1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Презентационные материалы к</w:t>
      </w:r>
      <w:r w:rsidRPr="002F26E5">
        <w:rPr>
          <w:rFonts w:ascii="Times New Roman" w:hAnsi="Times New Roman" w:cs="Times New Roman"/>
          <w:sz w:val="24"/>
          <w:szCs w:val="24"/>
        </w:rPr>
        <w:t xml:space="preserve"> инициативному проекту (с использованием средств визуализации инициативного проекта), </w:t>
      </w:r>
      <w:r>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материалы (чертежи, макеты, графические материалы, фотографии и другие) при необходимости. </w:t>
      </w:r>
    </w:p>
    <w:p w:rsidR="001D0EED" w:rsidRPr="008B10A6" w:rsidRDefault="001D0EED" w:rsidP="001D0EED">
      <w:pPr>
        <w:numPr>
          <w:ilvl w:val="0"/>
          <w:numId w:val="1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w:t>
      </w:r>
      <w:r>
        <w:rPr>
          <w:rFonts w:ascii="Times New Roman" w:hAnsi="Times New Roman" w:cs="Times New Roman"/>
          <w:sz w:val="24"/>
          <w:szCs w:val="24"/>
        </w:rPr>
        <w:t xml:space="preserve">брания или конференции граждан </w:t>
      </w:r>
      <w:r w:rsidRPr="008B10A6">
        <w:rPr>
          <w:rFonts w:ascii="Times New Roman" w:hAnsi="Times New Roman" w:cs="Times New Roman"/>
          <w:sz w:val="24"/>
          <w:szCs w:val="24"/>
        </w:rPr>
        <w:t>(при наличии);</w:t>
      </w:r>
    </w:p>
    <w:p w:rsidR="001D0EED" w:rsidRPr="00C86E3B" w:rsidRDefault="001D0EED" w:rsidP="001D0EED">
      <w:pPr>
        <w:numPr>
          <w:ilvl w:val="0"/>
          <w:numId w:val="1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1D0EED" w:rsidRDefault="001D0EED" w:rsidP="001D0EED">
      <w:pPr>
        <w:numPr>
          <w:ilvl w:val="0"/>
          <w:numId w:val="1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1D0EED" w:rsidRDefault="001D0EED" w:rsidP="001D0EED">
      <w:pPr>
        <w:pStyle w:val="Heading10"/>
        <w:keepNext/>
        <w:keepLines/>
        <w:shd w:val="clear" w:color="auto" w:fill="auto"/>
        <w:spacing w:before="0" w:line="240" w:lineRule="auto"/>
        <w:ind w:right="60" w:firstLine="0"/>
        <w:jc w:val="right"/>
      </w:pPr>
      <w:r w:rsidRPr="00453C67">
        <w:t xml:space="preserve"> </w:t>
      </w:r>
    </w:p>
    <w:p w:rsidR="001D0EED" w:rsidRDefault="001D0EED" w:rsidP="001D0EED">
      <w:pPr>
        <w:rPr>
          <w:rFonts w:ascii="Times New Roman" w:eastAsia="Times New Roman" w:hAnsi="Times New Roman" w:cs="Times New Roman"/>
          <w:sz w:val="24"/>
          <w:szCs w:val="24"/>
        </w:rPr>
      </w:pPr>
      <w:r>
        <w:br w:type="page"/>
      </w:r>
    </w:p>
    <w:tbl>
      <w:tblPr>
        <w:tblStyle w:val="af2"/>
        <w:tblW w:w="0" w:type="auto"/>
        <w:tblInd w:w="6912" w:type="dxa"/>
        <w:tblLook w:val="04A0" w:firstRow="1" w:lastRow="0" w:firstColumn="1" w:lastColumn="0" w:noHBand="0" w:noVBand="1"/>
      </w:tblPr>
      <w:tblGrid>
        <w:gridCol w:w="2659"/>
      </w:tblGrid>
      <w:tr w:rsidR="001D0EED" w:rsidTr="00411509">
        <w:tc>
          <w:tcPr>
            <w:tcW w:w="2942" w:type="dxa"/>
            <w:tcBorders>
              <w:top w:val="nil"/>
              <w:left w:val="nil"/>
              <w:bottom w:val="nil"/>
              <w:right w:val="nil"/>
            </w:tcBorders>
            <w:shd w:val="clear" w:color="auto" w:fill="auto"/>
          </w:tcPr>
          <w:p w:rsidR="001D0EED" w:rsidRPr="00E04FA7" w:rsidRDefault="001D0EED" w:rsidP="004115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D0EED" w:rsidRDefault="001D0EED" w:rsidP="00411509">
            <w:pPr>
              <w:autoSpaceDE w:val="0"/>
              <w:autoSpaceDN w:val="0"/>
              <w:adjustRightInd w:val="0"/>
              <w:jc w:val="center"/>
              <w:rPr>
                <w:rFonts w:ascii="Times New Roman" w:hAnsi="Times New Roman" w:cs="Times New Roman"/>
                <w:sz w:val="24"/>
                <w:szCs w:val="24"/>
              </w:rPr>
            </w:pPr>
            <w:r w:rsidRPr="00E04FA7">
              <w:rPr>
                <w:rFonts w:ascii="Times New Roman" w:hAnsi="Times New Roman" w:cs="Times New Roman"/>
                <w:sz w:val="24"/>
                <w:szCs w:val="24"/>
              </w:rPr>
              <w:t>к Положению</w:t>
            </w:r>
          </w:p>
        </w:tc>
      </w:tr>
    </w:tbl>
    <w:p w:rsidR="001D0EED" w:rsidRDefault="001D0EED" w:rsidP="001D0EED">
      <w:pPr>
        <w:autoSpaceDE w:val="0"/>
        <w:autoSpaceDN w:val="0"/>
        <w:adjustRightInd w:val="0"/>
        <w:spacing w:after="0" w:line="240" w:lineRule="auto"/>
        <w:jc w:val="both"/>
        <w:rPr>
          <w:rFonts w:ascii="Times New Roman" w:hAnsi="Times New Roman" w:cs="Times New Roman"/>
          <w:sz w:val="24"/>
          <w:szCs w:val="24"/>
        </w:rPr>
      </w:pPr>
    </w:p>
    <w:p w:rsidR="001D0EED" w:rsidRDefault="001D0EED" w:rsidP="001D0E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1D0EED" w:rsidRDefault="001D0EED" w:rsidP="001D0EED">
      <w:pPr>
        <w:autoSpaceDE w:val="0"/>
        <w:autoSpaceDN w:val="0"/>
        <w:adjustRightInd w:val="0"/>
        <w:spacing w:after="0" w:line="240" w:lineRule="auto"/>
        <w:ind w:firstLine="709"/>
        <w:jc w:val="center"/>
        <w:rPr>
          <w:rFonts w:ascii="Times New Roman" w:hAnsi="Times New Roman" w:cs="Times New Roman"/>
          <w:sz w:val="24"/>
          <w:szCs w:val="24"/>
        </w:rPr>
      </w:pPr>
    </w:p>
    <w:p w:rsidR="001D0EED" w:rsidRPr="00BA5B98" w:rsidRDefault="001D0EED" w:rsidP="001D0EED">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1D0EED" w:rsidRPr="00C27FA4" w:rsidRDefault="001D0EED" w:rsidP="001D0EED">
      <w:pPr>
        <w:autoSpaceDE w:val="0"/>
        <w:autoSpaceDN w:val="0"/>
        <w:adjustRightInd w:val="0"/>
        <w:spacing w:after="0" w:line="240" w:lineRule="auto"/>
        <w:ind w:firstLine="709"/>
        <w:jc w:val="center"/>
        <w:rPr>
          <w:rFonts w:ascii="Times New Roman" w:hAnsi="Times New Roman" w:cs="Times New Roman"/>
          <w:sz w:val="24"/>
          <w:szCs w:val="24"/>
        </w:rPr>
      </w:pPr>
    </w:p>
    <w:p w:rsidR="001D0EED" w:rsidRPr="00C27FA4"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1D0EED" w:rsidRPr="00BA5B98" w:rsidRDefault="001D0EED" w:rsidP="001D0EED">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1D0EED" w:rsidRPr="00C27FA4" w:rsidRDefault="001D0EED" w:rsidP="001D0EED">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1D0EED" w:rsidRPr="00C27FA4" w:rsidRDefault="001D0EED" w:rsidP="001D0EED">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w:t>
      </w:r>
    </w:p>
    <w:p w:rsidR="001D0EED" w:rsidRPr="00C27FA4" w:rsidRDefault="001D0EED" w:rsidP="001D0EED">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1D0EED" w:rsidRPr="00BA5B98" w:rsidRDefault="001D0EED" w:rsidP="001D0EED">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(документа, удостоверяющего личность)              </w:t>
      </w: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 (дата)</w:t>
      </w:r>
    </w:p>
    <w:p w:rsidR="001D0EED" w:rsidRPr="00C27FA4" w:rsidRDefault="001D0EED" w:rsidP="001D0EED">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w:t>
      </w:r>
    </w:p>
    <w:p w:rsidR="001D0EED" w:rsidRPr="00BA5B98" w:rsidRDefault="001D0EED" w:rsidP="001D0EED">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(орган, выдавший документ, удостоверяющий личность)</w:t>
      </w:r>
    </w:p>
    <w:p w:rsidR="001D0EED" w:rsidRPr="00C27FA4" w:rsidRDefault="001D0EED" w:rsidP="001D0EED">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 xml:space="preserve">                         «</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sidRPr="00B13B35">
        <w:rPr>
          <w:rFonts w:ascii="Times New Roman" w:hAnsi="Times New Roman" w:cs="Times New Roman"/>
          <w:sz w:val="24"/>
          <w:szCs w:val="24"/>
        </w:rPr>
        <w:t xml:space="preserve">администрацией </w:t>
      </w:r>
      <w:r w:rsidR="00B13B35" w:rsidRPr="00B13B35">
        <w:rPr>
          <w:rFonts w:ascii="Times New Roman" w:hAnsi="Times New Roman" w:cs="Times New Roman"/>
          <w:sz w:val="24"/>
          <w:szCs w:val="24"/>
        </w:rPr>
        <w:t>Айлинского сельского поселения</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45____, Челябинская обл., г. (село, пос.) ________, ул. (пл.) ________, д. (корп.) __</w:t>
      </w:r>
      <w:r w:rsidRPr="00C27FA4">
        <w:rPr>
          <w:rFonts w:ascii="Times New Roman" w:hAnsi="Times New Roman" w:cs="Times New Roman"/>
          <w:sz w:val="24"/>
          <w:szCs w:val="24"/>
        </w:rPr>
        <w:t>.</w:t>
      </w:r>
    </w:p>
    <w:p w:rsidR="001D0EED" w:rsidRPr="00C27FA4"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анных осуществляется операторами персональных</w:t>
      </w:r>
      <w:r>
        <w:rPr>
          <w:rFonts w:ascii="Times New Roman" w:hAnsi="Times New Roman" w:cs="Times New Roman"/>
          <w:sz w:val="24"/>
          <w:szCs w:val="24"/>
        </w:rPr>
        <w:t xml:space="preserve"> </w:t>
      </w:r>
      <w:r w:rsidRPr="00C27FA4">
        <w:rPr>
          <w:rFonts w:ascii="Times New Roman" w:hAnsi="Times New Roman" w:cs="Times New Roman"/>
          <w:sz w:val="24"/>
          <w:szCs w:val="24"/>
        </w:rPr>
        <w:t>данных в целях рассмотрения</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проекта на</w:t>
      </w:r>
      <w:r>
        <w:rPr>
          <w:rFonts w:ascii="Times New Roman" w:hAnsi="Times New Roman" w:cs="Times New Roman"/>
          <w:sz w:val="24"/>
          <w:szCs w:val="24"/>
        </w:rPr>
        <w:t xml:space="preserve"> </w:t>
      </w:r>
      <w:r w:rsidRPr="00C27FA4">
        <w:rPr>
          <w:rFonts w:ascii="Times New Roman" w:hAnsi="Times New Roman" w:cs="Times New Roman"/>
          <w:sz w:val="24"/>
          <w:szCs w:val="24"/>
        </w:rPr>
        <w:t>соответствие   установленных требований, подготовки</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 мною инициативного проекта, реализации проекта, в случае</w:t>
      </w:r>
      <w:r>
        <w:rPr>
          <w:rFonts w:ascii="Times New Roman" w:hAnsi="Times New Roman" w:cs="Times New Roman"/>
          <w:sz w:val="24"/>
          <w:szCs w:val="24"/>
        </w:rPr>
        <w:t xml:space="preserve"> </w:t>
      </w:r>
      <w:r w:rsidRPr="00C27FA4">
        <w:rPr>
          <w:rFonts w:ascii="Times New Roman" w:hAnsi="Times New Roman" w:cs="Times New Roman"/>
          <w:sz w:val="24"/>
          <w:szCs w:val="24"/>
        </w:rPr>
        <w:t>прохождения его в конкурсном отборе, а также на хранение данных о</w:t>
      </w:r>
      <w:r>
        <w:rPr>
          <w:rFonts w:ascii="Times New Roman" w:hAnsi="Times New Roman" w:cs="Times New Roman"/>
          <w:sz w:val="24"/>
          <w:szCs w:val="24"/>
        </w:rPr>
        <w:t xml:space="preserve"> </w:t>
      </w:r>
      <w:r w:rsidRPr="00C27FA4">
        <w:rPr>
          <w:rFonts w:ascii="Times New Roman" w:hAnsi="Times New Roman" w:cs="Times New Roman"/>
          <w:sz w:val="24"/>
          <w:szCs w:val="24"/>
        </w:rPr>
        <w:t>реализации инициативного проекта на электронных носителях.</w:t>
      </w:r>
    </w:p>
    <w:p w:rsidR="001D0EED"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rsidR="001D0EED" w:rsidRPr="00C27FA4"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 xml:space="preserve"> </w:t>
      </w:r>
      <w:r w:rsidRPr="00B13B35">
        <w:rPr>
          <w:rFonts w:ascii="Times New Roman" w:hAnsi="Times New Roman" w:cs="Times New Roman"/>
          <w:sz w:val="24"/>
          <w:szCs w:val="24"/>
        </w:rPr>
        <w:t xml:space="preserve">администрации </w:t>
      </w:r>
      <w:r w:rsidR="00B13B35" w:rsidRPr="00B13B35">
        <w:rPr>
          <w:rFonts w:ascii="Times New Roman" w:hAnsi="Times New Roman" w:cs="Times New Roman"/>
          <w:sz w:val="24"/>
          <w:szCs w:val="24"/>
        </w:rPr>
        <w:t>Айлинского сельского поселения</w:t>
      </w:r>
      <w:r w:rsidRPr="00B13B35">
        <w:rPr>
          <w:rFonts w:ascii="Times New Roman" w:hAnsi="Times New Roman" w:cs="Times New Roman"/>
          <w:sz w:val="24"/>
          <w:szCs w:val="24"/>
        </w:rPr>
        <w:t xml:space="preserve"> </w:t>
      </w:r>
      <w:r w:rsidRPr="00770FCE">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1D0EED" w:rsidRPr="00C27FA4"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1D0EED" w:rsidRPr="00C27FA4"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1D0EED" w:rsidRPr="00C27FA4"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p>
    <w:p w:rsidR="001D0EED" w:rsidRPr="00C27FA4" w:rsidRDefault="001D0EED" w:rsidP="001D0EED">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1D0EED" w:rsidRPr="005E4C86" w:rsidRDefault="001D0EED" w:rsidP="001D0EED">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1D0EED" w:rsidRDefault="001D0EED" w:rsidP="001D0EED">
      <w:pPr>
        <w:autoSpaceDE w:val="0"/>
        <w:autoSpaceDN w:val="0"/>
        <w:adjustRightInd w:val="0"/>
        <w:spacing w:after="0" w:line="240" w:lineRule="auto"/>
        <w:ind w:left="5670"/>
        <w:jc w:val="right"/>
        <w:rPr>
          <w:rFonts w:ascii="Times New Roman" w:eastAsia="Times New Roman" w:hAnsi="Times New Roman" w:cs="Times New Roman"/>
          <w:bCs/>
          <w:sz w:val="24"/>
          <w:szCs w:val="24"/>
        </w:rPr>
      </w:pPr>
    </w:p>
    <w:tbl>
      <w:tblPr>
        <w:tblStyle w:val="af2"/>
        <w:tblW w:w="0" w:type="auto"/>
        <w:tblInd w:w="7054" w:type="dxa"/>
        <w:tblLook w:val="04A0" w:firstRow="1" w:lastRow="0" w:firstColumn="1" w:lastColumn="0" w:noHBand="0" w:noVBand="1"/>
      </w:tblPr>
      <w:tblGrid>
        <w:gridCol w:w="2517"/>
      </w:tblGrid>
      <w:tr w:rsidR="001D0EED" w:rsidTr="00411509">
        <w:tc>
          <w:tcPr>
            <w:tcW w:w="2800" w:type="dxa"/>
            <w:tcBorders>
              <w:top w:val="nil"/>
              <w:left w:val="nil"/>
              <w:bottom w:val="nil"/>
              <w:right w:val="nil"/>
            </w:tcBorders>
          </w:tcPr>
          <w:p w:rsidR="001D0EED" w:rsidRPr="00420893" w:rsidRDefault="001D0EED" w:rsidP="004115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Приложение № 4</w:t>
            </w:r>
          </w:p>
          <w:p w:rsidR="001D0EED" w:rsidRDefault="001D0EED" w:rsidP="00411509">
            <w:pPr>
              <w:autoSpaceDE w:val="0"/>
              <w:autoSpaceDN w:val="0"/>
              <w:adjustRightInd w:val="0"/>
              <w:jc w:val="center"/>
              <w:rPr>
                <w:rFonts w:ascii="Times New Roman" w:hAnsi="Times New Roman" w:cs="Times New Roman"/>
                <w:sz w:val="24"/>
                <w:szCs w:val="24"/>
              </w:rPr>
            </w:pPr>
            <w:r w:rsidRPr="00420893">
              <w:rPr>
                <w:rFonts w:ascii="Times New Roman" w:hAnsi="Times New Roman" w:cs="Times New Roman"/>
                <w:sz w:val="24"/>
                <w:szCs w:val="24"/>
              </w:rPr>
              <w:t>к Положению</w:t>
            </w:r>
          </w:p>
        </w:tc>
      </w:tr>
    </w:tbl>
    <w:p w:rsidR="001D0EED" w:rsidRPr="004E4468" w:rsidRDefault="001D0EED" w:rsidP="001D0EED">
      <w:pPr>
        <w:autoSpaceDE w:val="0"/>
        <w:autoSpaceDN w:val="0"/>
        <w:adjustRightInd w:val="0"/>
        <w:spacing w:after="0" w:line="240" w:lineRule="auto"/>
        <w:jc w:val="both"/>
        <w:rPr>
          <w:rFonts w:ascii="Times New Roman" w:hAnsi="Times New Roman" w:cs="Times New Roman"/>
          <w:sz w:val="24"/>
          <w:szCs w:val="24"/>
        </w:rPr>
      </w:pPr>
    </w:p>
    <w:p w:rsidR="001D0EED" w:rsidRPr="004E4468" w:rsidRDefault="001D0EED" w:rsidP="001D0EED">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1D0EED" w:rsidRDefault="001D0EED" w:rsidP="001D0EED">
      <w:pPr>
        <w:pStyle w:val="Heading10"/>
        <w:keepNext/>
        <w:keepLines/>
        <w:shd w:val="clear" w:color="auto" w:fill="auto"/>
        <w:spacing w:before="0" w:line="240" w:lineRule="auto"/>
        <w:ind w:right="60" w:firstLine="0"/>
        <w:jc w:val="right"/>
      </w:pPr>
    </w:p>
    <w:p w:rsidR="001D0EED" w:rsidRPr="004E4468" w:rsidRDefault="001D0EED" w:rsidP="001D0EED">
      <w:pPr>
        <w:pStyle w:val="Heading10"/>
        <w:keepNext/>
        <w:keepLines/>
        <w:shd w:val="clear" w:color="auto" w:fill="auto"/>
        <w:spacing w:before="0" w:line="240" w:lineRule="auto"/>
        <w:ind w:right="60" w:firstLine="0"/>
        <w:jc w:val="right"/>
      </w:pPr>
    </w:p>
    <w:p w:rsidR="001D0EED" w:rsidRPr="004E4468" w:rsidRDefault="001D0EED" w:rsidP="001D0EED">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w:t>
      </w:r>
      <w:bookmarkEnd w:id="4"/>
      <w:r w:rsidRPr="004E4468">
        <w:t>ов</w:t>
      </w:r>
      <w:r w:rsidRPr="004E4468">
        <w:rPr>
          <w:rStyle w:val="af1"/>
        </w:rPr>
        <w:footnoteReference w:id="1"/>
      </w:r>
    </w:p>
    <w:p w:rsidR="001D0EED" w:rsidRPr="004E4468" w:rsidRDefault="001D0EED" w:rsidP="001D0EE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1D0EED" w:rsidRPr="004E4468" w:rsidTr="00411509">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pacing w:after="0" w:line="240" w:lineRule="auto"/>
              <w:ind w:left="26"/>
              <w:jc w:val="center"/>
              <w:rPr>
                <w:sz w:val="24"/>
                <w:szCs w:val="24"/>
              </w:rPr>
            </w:pPr>
          </w:p>
        </w:tc>
      </w:tr>
      <w:tr w:rsidR="001D0EED" w:rsidRPr="004E4468" w:rsidTr="00411509">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4</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hd w:val="clear" w:color="auto" w:fill="auto"/>
              <w:spacing w:after="0" w:line="240" w:lineRule="auto"/>
              <w:ind w:left="26" w:firstLine="0"/>
              <w:jc w:val="center"/>
              <w:rPr>
                <w:sz w:val="24"/>
                <w:szCs w:val="24"/>
              </w:rPr>
            </w:pPr>
          </w:p>
        </w:tc>
      </w:tr>
      <w:tr w:rsidR="001D0EED" w:rsidRPr="004E4468" w:rsidTr="00411509">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hd w:val="clear" w:color="auto" w:fill="auto"/>
              <w:spacing w:after="0" w:line="240" w:lineRule="auto"/>
              <w:ind w:left="26" w:firstLine="0"/>
              <w:jc w:val="center"/>
              <w:rPr>
                <w:sz w:val="24"/>
                <w:szCs w:val="24"/>
              </w:rPr>
            </w:pPr>
            <w:r w:rsidRPr="00B227F2">
              <w:rPr>
                <w:sz w:val="24"/>
                <w:szCs w:val="24"/>
              </w:rPr>
              <w:t>4</w:t>
            </w:r>
          </w:p>
        </w:tc>
      </w:tr>
      <w:tr w:rsidR="001D0EED" w:rsidRPr="004E4468" w:rsidTr="00411509">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hd w:val="clear" w:color="auto" w:fill="auto"/>
              <w:spacing w:after="0" w:line="240" w:lineRule="auto"/>
              <w:ind w:left="26" w:firstLine="0"/>
              <w:jc w:val="center"/>
              <w:rPr>
                <w:sz w:val="24"/>
                <w:szCs w:val="24"/>
              </w:rPr>
            </w:pPr>
            <w:r w:rsidRPr="00B227F2">
              <w:rPr>
                <w:sz w:val="24"/>
                <w:szCs w:val="24"/>
              </w:rPr>
              <w:t>8</w:t>
            </w:r>
          </w:p>
        </w:tc>
      </w:tr>
      <w:tr w:rsidR="001D0EED" w:rsidRPr="004E4468" w:rsidTr="00411509">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B227F2" w:rsidRDefault="001D0EED" w:rsidP="00411509">
            <w:pPr>
              <w:pStyle w:val="11"/>
              <w:shd w:val="clear" w:color="auto" w:fill="auto"/>
              <w:spacing w:after="0" w:line="240" w:lineRule="auto"/>
              <w:ind w:left="26" w:firstLine="0"/>
              <w:jc w:val="center"/>
              <w:rPr>
                <w:sz w:val="24"/>
                <w:szCs w:val="24"/>
              </w:rPr>
            </w:pPr>
            <w:r w:rsidRPr="00B227F2">
              <w:rPr>
                <w:sz w:val="24"/>
                <w:szCs w:val="24"/>
              </w:rPr>
              <w:t>12</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10</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8</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6</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3</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 xml:space="preserve">ного и (или) трудового участия заинтересованных лиц в </w:t>
            </w:r>
            <w:r w:rsidRPr="004E4468">
              <w:rPr>
                <w:sz w:val="24"/>
                <w:szCs w:val="24"/>
              </w:rPr>
              <w:lastRenderedPageBreak/>
              <w:t>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4</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3</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2</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w:t>
            </w:r>
          </w:p>
        </w:tc>
      </w:tr>
      <w:tr w:rsidR="001D0EED" w:rsidRPr="004E4468" w:rsidTr="00411509">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1/0</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w:t>
            </w:r>
          </w:p>
        </w:tc>
      </w:tr>
      <w:tr w:rsidR="001D0EED" w:rsidRPr="004E4468" w:rsidTr="00411509">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 xml:space="preserve">0-3 </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3</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7</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10</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15</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20</w:t>
            </w:r>
          </w:p>
        </w:tc>
      </w:tr>
      <w:tr w:rsidR="001D0EED" w:rsidRPr="004E4468" w:rsidTr="0041150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1D0EED" w:rsidRPr="004E4468" w:rsidRDefault="001D0EED" w:rsidP="00411509">
            <w:pPr>
              <w:pStyle w:val="11"/>
              <w:shd w:val="clear" w:color="auto" w:fill="auto"/>
              <w:spacing w:after="0" w:line="240" w:lineRule="auto"/>
              <w:ind w:left="26" w:firstLine="0"/>
              <w:jc w:val="center"/>
              <w:rPr>
                <w:sz w:val="24"/>
                <w:szCs w:val="24"/>
              </w:rPr>
            </w:pPr>
            <w:r w:rsidRPr="004E4468">
              <w:rPr>
                <w:sz w:val="24"/>
                <w:szCs w:val="24"/>
              </w:rPr>
              <w:t>30</w:t>
            </w:r>
          </w:p>
        </w:tc>
      </w:tr>
    </w:tbl>
    <w:p w:rsidR="001D0EED" w:rsidRPr="00882EBD" w:rsidRDefault="001D0EED" w:rsidP="001D0EED">
      <w:pPr>
        <w:pStyle w:val="ConsPlusNormal"/>
        <w:tabs>
          <w:tab w:val="left" w:pos="1134"/>
        </w:tabs>
        <w:jc w:val="both"/>
        <w:rPr>
          <w:rFonts w:ascii="Times New Roman" w:hAnsi="Times New Roman" w:cs="Times New Roman"/>
          <w:sz w:val="24"/>
          <w:szCs w:val="24"/>
        </w:rPr>
      </w:pPr>
    </w:p>
    <w:p w:rsidR="001D0EED" w:rsidRDefault="001D0EED" w:rsidP="001D0EED">
      <w:pPr>
        <w:rPr>
          <w:rFonts w:ascii="Times New Roman" w:hAnsi="Times New Roman" w:cs="Times New Roman"/>
          <w:sz w:val="24"/>
          <w:szCs w:val="24"/>
        </w:rPr>
      </w:pPr>
    </w:p>
    <w:p w:rsidR="001D0EED" w:rsidRDefault="001D0EED" w:rsidP="001D0EED">
      <w:pPr>
        <w:rPr>
          <w:rFonts w:ascii="Times New Roman" w:hAnsi="Times New Roman" w:cs="Times New Roman"/>
          <w:sz w:val="24"/>
          <w:szCs w:val="24"/>
        </w:rPr>
      </w:pPr>
    </w:p>
    <w:p w:rsidR="001D0EED" w:rsidRPr="001D0EED" w:rsidRDefault="001D0EED" w:rsidP="001D0EED">
      <w:pPr>
        <w:rPr>
          <w:rFonts w:ascii="Times New Roman" w:hAnsi="Times New Roman" w:cs="Times New Roman"/>
          <w:sz w:val="24"/>
          <w:szCs w:val="24"/>
        </w:rPr>
      </w:pPr>
    </w:p>
    <w:sectPr w:rsidR="001D0EED" w:rsidRPr="001D0EED" w:rsidSect="00711EA0">
      <w:headerReference w:type="default" r:id="rId9"/>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BF" w:rsidRDefault="00FE3DBF" w:rsidP="00711EA0">
      <w:pPr>
        <w:spacing w:after="0" w:line="240" w:lineRule="auto"/>
      </w:pPr>
      <w:r>
        <w:separator/>
      </w:r>
    </w:p>
  </w:endnote>
  <w:endnote w:type="continuationSeparator" w:id="0">
    <w:p w:rsidR="00FE3DBF" w:rsidRDefault="00FE3DBF" w:rsidP="0071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BF" w:rsidRDefault="00FE3DBF" w:rsidP="00711EA0">
      <w:pPr>
        <w:spacing w:after="0" w:line="240" w:lineRule="auto"/>
      </w:pPr>
      <w:r>
        <w:separator/>
      </w:r>
    </w:p>
  </w:footnote>
  <w:footnote w:type="continuationSeparator" w:id="0">
    <w:p w:rsidR="00FE3DBF" w:rsidRDefault="00FE3DBF" w:rsidP="00711EA0">
      <w:pPr>
        <w:spacing w:after="0" w:line="240" w:lineRule="auto"/>
      </w:pPr>
      <w:r>
        <w:continuationSeparator/>
      </w:r>
    </w:p>
  </w:footnote>
  <w:footnote w:id="1">
    <w:p w:rsidR="001D0EED" w:rsidRPr="00BB2EFF" w:rsidRDefault="001D0EED" w:rsidP="001D0EED">
      <w:pPr>
        <w:pStyle w:val="af"/>
        <w:rPr>
          <w:rFonts w:ascii="Times New Roman" w:hAnsi="Times New Roman" w:cs="Times New Roman"/>
        </w:rPr>
      </w:pPr>
      <w:r w:rsidRPr="00BB2EFF">
        <w:rPr>
          <w:rStyle w:val="af1"/>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AD" w:rsidRPr="00711EA0" w:rsidRDefault="00AC37AD" w:rsidP="00711EA0">
    <w:pPr>
      <w:pStyle w:val="a5"/>
      <w:tabs>
        <w:tab w:val="clear" w:pos="9355"/>
        <w:tab w:val="right" w:pos="10065"/>
      </w:tabs>
      <w:ind w:right="-284"/>
      <w:jc w:val="center"/>
      <w:rPr>
        <w:rFonts w:ascii="Times New Roman" w:hAnsi="Times New Roman" w:cs="Times New Roman"/>
        <w:sz w:val="20"/>
        <w:szCs w:val="20"/>
      </w:rPr>
    </w:pPr>
  </w:p>
  <w:p w:rsidR="00AC37AD" w:rsidRPr="00711EA0" w:rsidRDefault="00AC37AD" w:rsidP="00711EA0">
    <w:pPr>
      <w:pStyle w:val="a5"/>
      <w:tabs>
        <w:tab w:val="clear" w:pos="9355"/>
        <w:tab w:val="right" w:pos="10065"/>
      </w:tabs>
      <w:ind w:right="-284"/>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6838"/>
    <w:multiLevelType w:val="hybridMultilevel"/>
    <w:tmpl w:val="DD0A6126"/>
    <w:lvl w:ilvl="0" w:tplc="43B62452">
      <w:start w:val="1"/>
      <w:numFmt w:val="decimal"/>
      <w:lvlText w:val="%1."/>
      <w:lvlJc w:val="left"/>
      <w:pPr>
        <w:ind w:left="1497" w:hanging="93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6D3DE8"/>
    <w:multiLevelType w:val="hybridMultilevel"/>
    <w:tmpl w:val="58008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053E96"/>
    <w:multiLevelType w:val="hybridMultilevel"/>
    <w:tmpl w:val="A62EC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4"/>
  </w:num>
  <w:num w:numId="5">
    <w:abstractNumId w:val="9"/>
  </w:num>
  <w:num w:numId="6">
    <w:abstractNumId w:val="3"/>
  </w:num>
  <w:num w:numId="7">
    <w:abstractNumId w:val="10"/>
  </w:num>
  <w:num w:numId="8">
    <w:abstractNumId w:val="2"/>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8A"/>
    <w:rsid w:val="000038D5"/>
    <w:rsid w:val="0008417B"/>
    <w:rsid w:val="000D0E6C"/>
    <w:rsid w:val="0010028F"/>
    <w:rsid w:val="001242C1"/>
    <w:rsid w:val="001320EF"/>
    <w:rsid w:val="00134F3B"/>
    <w:rsid w:val="001461F3"/>
    <w:rsid w:val="00152E91"/>
    <w:rsid w:val="00184467"/>
    <w:rsid w:val="001C0DA4"/>
    <w:rsid w:val="001C57DE"/>
    <w:rsid w:val="001D0EED"/>
    <w:rsid w:val="001E00E6"/>
    <w:rsid w:val="001F1257"/>
    <w:rsid w:val="001F3E91"/>
    <w:rsid w:val="00261026"/>
    <w:rsid w:val="002733CC"/>
    <w:rsid w:val="002A3200"/>
    <w:rsid w:val="002C3FE1"/>
    <w:rsid w:val="002E596A"/>
    <w:rsid w:val="00340CD2"/>
    <w:rsid w:val="00354CFC"/>
    <w:rsid w:val="00371443"/>
    <w:rsid w:val="00382A46"/>
    <w:rsid w:val="003B1A98"/>
    <w:rsid w:val="003B36EF"/>
    <w:rsid w:val="003F1AFB"/>
    <w:rsid w:val="00426CFF"/>
    <w:rsid w:val="00467C22"/>
    <w:rsid w:val="004808F8"/>
    <w:rsid w:val="00481DDA"/>
    <w:rsid w:val="004A4A08"/>
    <w:rsid w:val="004B5E77"/>
    <w:rsid w:val="004B7B0D"/>
    <w:rsid w:val="004D0745"/>
    <w:rsid w:val="004E55DC"/>
    <w:rsid w:val="00523EDD"/>
    <w:rsid w:val="00571BDB"/>
    <w:rsid w:val="005A438A"/>
    <w:rsid w:val="005B4FC4"/>
    <w:rsid w:val="005F2E70"/>
    <w:rsid w:val="00635462"/>
    <w:rsid w:val="006469F8"/>
    <w:rsid w:val="006742A2"/>
    <w:rsid w:val="006752D5"/>
    <w:rsid w:val="006803A4"/>
    <w:rsid w:val="00681287"/>
    <w:rsid w:val="006852BE"/>
    <w:rsid w:val="006A6AD7"/>
    <w:rsid w:val="006B083D"/>
    <w:rsid w:val="006C030B"/>
    <w:rsid w:val="006E7B8C"/>
    <w:rsid w:val="00711EA0"/>
    <w:rsid w:val="00714874"/>
    <w:rsid w:val="00772A08"/>
    <w:rsid w:val="00787509"/>
    <w:rsid w:val="007949E2"/>
    <w:rsid w:val="00835B5F"/>
    <w:rsid w:val="008841DB"/>
    <w:rsid w:val="008C6898"/>
    <w:rsid w:val="008D2CFD"/>
    <w:rsid w:val="009219F0"/>
    <w:rsid w:val="009B0F9B"/>
    <w:rsid w:val="009C7AC9"/>
    <w:rsid w:val="00A565F4"/>
    <w:rsid w:val="00AC31F3"/>
    <w:rsid w:val="00AC37AD"/>
    <w:rsid w:val="00AE3644"/>
    <w:rsid w:val="00AF1293"/>
    <w:rsid w:val="00B0747D"/>
    <w:rsid w:val="00B130C7"/>
    <w:rsid w:val="00B13B35"/>
    <w:rsid w:val="00B220E6"/>
    <w:rsid w:val="00B244CF"/>
    <w:rsid w:val="00B906D0"/>
    <w:rsid w:val="00B92D17"/>
    <w:rsid w:val="00B979CA"/>
    <w:rsid w:val="00BF3713"/>
    <w:rsid w:val="00BF6069"/>
    <w:rsid w:val="00C70B7D"/>
    <w:rsid w:val="00C72357"/>
    <w:rsid w:val="00C823A9"/>
    <w:rsid w:val="00CD2164"/>
    <w:rsid w:val="00CF4D92"/>
    <w:rsid w:val="00D03F13"/>
    <w:rsid w:val="00D209F3"/>
    <w:rsid w:val="00D806FA"/>
    <w:rsid w:val="00D82B06"/>
    <w:rsid w:val="00D91B6D"/>
    <w:rsid w:val="00D92545"/>
    <w:rsid w:val="00DA5FFD"/>
    <w:rsid w:val="00DB7E0B"/>
    <w:rsid w:val="00DC1E04"/>
    <w:rsid w:val="00DD7959"/>
    <w:rsid w:val="00DE1915"/>
    <w:rsid w:val="00DF10F4"/>
    <w:rsid w:val="00E20DD8"/>
    <w:rsid w:val="00E4209B"/>
    <w:rsid w:val="00F11C53"/>
    <w:rsid w:val="00F1281F"/>
    <w:rsid w:val="00F93E6A"/>
    <w:rsid w:val="00FC2263"/>
    <w:rsid w:val="00FE3DBF"/>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3F17F-E312-40A4-8B08-80A0AF7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8A"/>
    <w:rPr>
      <w:rFonts w:ascii="Tahoma" w:hAnsi="Tahoma" w:cs="Tahoma"/>
      <w:sz w:val="16"/>
      <w:szCs w:val="16"/>
    </w:rPr>
  </w:style>
  <w:style w:type="paragraph" w:styleId="a5">
    <w:name w:val="header"/>
    <w:basedOn w:val="a"/>
    <w:link w:val="a6"/>
    <w:uiPriority w:val="99"/>
    <w:unhideWhenUsed/>
    <w:rsid w:val="00711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EA0"/>
  </w:style>
  <w:style w:type="paragraph" w:styleId="a7">
    <w:name w:val="footer"/>
    <w:basedOn w:val="a"/>
    <w:link w:val="a8"/>
    <w:uiPriority w:val="99"/>
    <w:unhideWhenUsed/>
    <w:rsid w:val="00711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EA0"/>
  </w:style>
  <w:style w:type="paragraph" w:customStyle="1" w:styleId="1">
    <w:name w:val="1 Знак"/>
    <w:basedOn w:val="a"/>
    <w:rsid w:val="001C0D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List Paragraph"/>
    <w:basedOn w:val="a"/>
    <w:uiPriority w:val="34"/>
    <w:qFormat/>
    <w:rsid w:val="00152E91"/>
    <w:pPr>
      <w:ind w:left="720"/>
      <w:contextualSpacing/>
    </w:pPr>
  </w:style>
  <w:style w:type="paragraph" w:customStyle="1" w:styleId="ConsTitle">
    <w:name w:val="ConsTitle"/>
    <w:rsid w:val="001F3E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61026"/>
    <w:pPr>
      <w:widowControl w:val="0"/>
      <w:autoSpaceDE w:val="0"/>
      <w:autoSpaceDN w:val="0"/>
      <w:spacing w:after="0" w:line="240" w:lineRule="auto"/>
    </w:pPr>
    <w:rPr>
      <w:rFonts w:ascii="Calibri" w:eastAsia="Times New Roman" w:hAnsi="Calibri" w:cs="Calibri"/>
      <w:szCs w:val="20"/>
      <w:lang w:eastAsia="ru-RU"/>
    </w:rPr>
  </w:style>
  <w:style w:type="character" w:styleId="aa">
    <w:name w:val="annotation reference"/>
    <w:basedOn w:val="a0"/>
    <w:uiPriority w:val="99"/>
    <w:semiHidden/>
    <w:unhideWhenUsed/>
    <w:rsid w:val="00F11C53"/>
    <w:rPr>
      <w:sz w:val="16"/>
      <w:szCs w:val="16"/>
    </w:rPr>
  </w:style>
  <w:style w:type="paragraph" w:styleId="ab">
    <w:name w:val="annotation text"/>
    <w:basedOn w:val="a"/>
    <w:link w:val="ac"/>
    <w:uiPriority w:val="99"/>
    <w:semiHidden/>
    <w:unhideWhenUsed/>
    <w:rsid w:val="00F11C53"/>
    <w:pPr>
      <w:spacing w:line="240" w:lineRule="auto"/>
    </w:pPr>
    <w:rPr>
      <w:sz w:val="20"/>
      <w:szCs w:val="20"/>
    </w:rPr>
  </w:style>
  <w:style w:type="character" w:customStyle="1" w:styleId="ac">
    <w:name w:val="Текст примечания Знак"/>
    <w:basedOn w:val="a0"/>
    <w:link w:val="ab"/>
    <w:uiPriority w:val="99"/>
    <w:semiHidden/>
    <w:rsid w:val="00F11C53"/>
    <w:rPr>
      <w:sz w:val="20"/>
      <w:szCs w:val="20"/>
    </w:rPr>
  </w:style>
  <w:style w:type="paragraph" w:styleId="ad">
    <w:name w:val="annotation subject"/>
    <w:basedOn w:val="ab"/>
    <w:next w:val="ab"/>
    <w:link w:val="ae"/>
    <w:uiPriority w:val="99"/>
    <w:semiHidden/>
    <w:unhideWhenUsed/>
    <w:rsid w:val="00F11C53"/>
    <w:rPr>
      <w:b/>
      <w:bCs/>
    </w:rPr>
  </w:style>
  <w:style w:type="character" w:customStyle="1" w:styleId="ae">
    <w:name w:val="Тема примечания Знак"/>
    <w:basedOn w:val="ac"/>
    <w:link w:val="ad"/>
    <w:uiPriority w:val="99"/>
    <w:semiHidden/>
    <w:rsid w:val="00F11C53"/>
    <w:rPr>
      <w:b/>
      <w:bCs/>
      <w:sz w:val="20"/>
      <w:szCs w:val="20"/>
    </w:rPr>
  </w:style>
  <w:style w:type="table" w:customStyle="1" w:styleId="10">
    <w:name w:val="Сетка таблицы1"/>
    <w:basedOn w:val="a1"/>
    <w:uiPriority w:val="59"/>
    <w:rsid w:val="008C68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D0EED"/>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1"/>
    <w:rsid w:val="001D0EE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1D0EED"/>
    <w:pPr>
      <w:shd w:val="clear" w:color="auto" w:fill="FFFFFF"/>
      <w:spacing w:after="660" w:line="0" w:lineRule="atLeast"/>
      <w:ind w:hanging="540"/>
    </w:pPr>
    <w:rPr>
      <w:rFonts w:ascii="Times New Roman" w:eastAsia="Times New Roman" w:hAnsi="Times New Roman" w:cs="Times New Roman"/>
      <w:sz w:val="25"/>
      <w:szCs w:val="25"/>
    </w:rPr>
  </w:style>
  <w:style w:type="character" w:customStyle="1" w:styleId="Heading1">
    <w:name w:val="Heading #1_"/>
    <w:basedOn w:val="a0"/>
    <w:link w:val="Heading10"/>
    <w:rsid w:val="001D0EE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1D0EED"/>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1D0EED"/>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1D0EED"/>
    <w:rPr>
      <w:rFonts w:eastAsiaTheme="minorEastAsia"/>
      <w:sz w:val="20"/>
      <w:szCs w:val="20"/>
      <w:lang w:eastAsia="ru-RU"/>
    </w:rPr>
  </w:style>
  <w:style w:type="character" w:styleId="af1">
    <w:name w:val="footnote reference"/>
    <w:basedOn w:val="a0"/>
    <w:uiPriority w:val="99"/>
    <w:semiHidden/>
    <w:unhideWhenUsed/>
    <w:rsid w:val="001D0EED"/>
    <w:rPr>
      <w:vertAlign w:val="superscript"/>
    </w:rPr>
  </w:style>
  <w:style w:type="table" w:styleId="af2">
    <w:name w:val="Table Grid"/>
    <w:basedOn w:val="a1"/>
    <w:uiPriority w:val="59"/>
    <w:rsid w:val="001D0EE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5414">
      <w:bodyDiv w:val="1"/>
      <w:marLeft w:val="0"/>
      <w:marRight w:val="0"/>
      <w:marTop w:val="0"/>
      <w:marBottom w:val="0"/>
      <w:divBdr>
        <w:top w:val="none" w:sz="0" w:space="0" w:color="auto"/>
        <w:left w:val="none" w:sz="0" w:space="0" w:color="auto"/>
        <w:bottom w:val="none" w:sz="0" w:space="0" w:color="auto"/>
        <w:right w:val="none" w:sz="0" w:space="0" w:color="auto"/>
      </w:divBdr>
    </w:div>
    <w:div w:id="4377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968A-02F3-43D0-935D-F6249E48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5126</Words>
  <Characters>29222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Владимирович Пасхин</dc:creator>
  <cp:lastModifiedBy>User</cp:lastModifiedBy>
  <cp:revision>11</cp:revision>
  <cp:lastPrinted>2020-12-22T10:04:00Z</cp:lastPrinted>
  <dcterms:created xsi:type="dcterms:W3CDTF">2020-12-18T05:36:00Z</dcterms:created>
  <dcterms:modified xsi:type="dcterms:W3CDTF">2021-02-12T09:14:00Z</dcterms:modified>
</cp:coreProperties>
</file>