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59A1E" wp14:editId="6F96547A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15" w:rsidRPr="00B12E03" w:rsidRDefault="00174215" w:rsidP="0017421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АЙЛИНСКОГО СЕЛЬСКОГО ПОСЕЛЕНИЯ 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САТКИНСКОГО МУНИЦИПАЛЬНОГО РАЙОНА </w:t>
      </w:r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174215" w:rsidRPr="00B12E03" w:rsidRDefault="00174215" w:rsidP="001742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74215" w:rsidRPr="00B12E03" w:rsidRDefault="00174215" w:rsidP="00174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15" w:rsidRPr="00B12E03" w:rsidRDefault="00174215" w:rsidP="00174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 июля 2018 года № </w:t>
      </w:r>
      <w:r w:rsidR="00212201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bookmarkStart w:id="0" w:name="_GoBack"/>
      <w:bookmarkEnd w:id="0"/>
    </w:p>
    <w:p w:rsidR="00174215" w:rsidRPr="00B12E03" w:rsidRDefault="00174215" w:rsidP="0017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Об утверждении программы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Профилактики нарушений обязательных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требований по осуществлению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муниципального контроля в сфере </w:t>
      </w:r>
    </w:p>
    <w:p w:rsidR="00174215" w:rsidRDefault="00174215" w:rsidP="00174215">
      <w:pPr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4215">
        <w:rPr>
          <w:rFonts w:ascii="Times New Roman" w:eastAsia="Times New Roman" w:hAnsi="Times New Roman" w:cs="Times New Roman"/>
          <w:sz w:val="26"/>
          <w:szCs w:val="26"/>
        </w:rPr>
        <w:t>сохранност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74215">
        <w:rPr>
          <w:rFonts w:ascii="Times New Roman" w:eastAsia="Times New Roman" w:hAnsi="Times New Roman" w:cs="Times New Roman"/>
          <w:sz w:val="26"/>
          <w:szCs w:val="26"/>
        </w:rPr>
        <w:t xml:space="preserve"> автомобильных дорог </w:t>
      </w:r>
    </w:p>
    <w:p w:rsidR="00174215" w:rsidRDefault="00174215" w:rsidP="00174215">
      <w:pPr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4215">
        <w:rPr>
          <w:rFonts w:ascii="Times New Roman" w:eastAsia="Times New Roman" w:hAnsi="Times New Roman" w:cs="Times New Roman"/>
          <w:sz w:val="26"/>
          <w:szCs w:val="26"/>
        </w:rPr>
        <w:t xml:space="preserve">местного значения на территории </w:t>
      </w:r>
    </w:p>
    <w:p w:rsidR="00174215" w:rsidRPr="00174215" w:rsidRDefault="00174215" w:rsidP="00174215">
      <w:pPr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Айлинского сельского поселения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2018 год 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Pr="00B12E03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0F9F0"/>
          <w:lang w:eastAsia="ru-RU"/>
        </w:rPr>
        <w:t xml:space="preserve">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5" w:history="1">
        <w:r w:rsidRPr="00B12E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1 статьи 8.2</w:t>
        </w:r>
      </w:hyperlink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74215" w:rsidRPr="00B12E03" w:rsidRDefault="00174215" w:rsidP="001742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38" w:history="1">
        <w:r w:rsidRPr="00B12E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Программу</w:t>
        </w:r>
      </w:hyperlink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нарушений обязательных требований на 2018 год (Приложение).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на официальном сайте Администрации Айлинского сельского     поселения </w:t>
      </w:r>
      <w:r w:rsidRPr="00B12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admailino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2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Айлинского сельского поселения                                           Т. П. Шуть</w:t>
      </w: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Pr="00B12E03" w:rsidRDefault="00174215" w:rsidP="001742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10C00"/>
          <w:sz w:val="26"/>
          <w:szCs w:val="26"/>
          <w:lang w:eastAsia="ru-RU"/>
        </w:rPr>
      </w:pPr>
    </w:p>
    <w:p w:rsidR="00174215" w:rsidRPr="00B12E03" w:rsidRDefault="00174215" w:rsidP="0017421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lastRenderedPageBreak/>
        <w:t>Приложение</w:t>
      </w:r>
    </w:p>
    <w:p w:rsidR="00174215" w:rsidRDefault="00174215" w:rsidP="001742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jc w:val="center"/>
        <w:outlineLvl w:val="2"/>
        <w:rPr>
          <w:rStyle w:val="a3"/>
          <w:rFonts w:ascii="Verdana" w:hAnsi="Verdana"/>
          <w:color w:val="110C00"/>
          <w:sz w:val="18"/>
          <w:szCs w:val="18"/>
          <w:shd w:val="clear" w:color="auto" w:fill="FFFFFF"/>
        </w:rPr>
      </w:pPr>
    </w:p>
    <w:p w:rsidR="00174215" w:rsidRPr="00174215" w:rsidRDefault="00174215" w:rsidP="001742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174215">
        <w:rPr>
          <w:rStyle w:val="a3"/>
          <w:rFonts w:ascii="Times New Roman" w:hAnsi="Times New Roman" w:cs="Times New Roman"/>
          <w:b w:val="0"/>
          <w:color w:val="110C00"/>
          <w:sz w:val="26"/>
          <w:szCs w:val="26"/>
          <w:shd w:val="clear" w:color="auto" w:fill="FFFFFF"/>
        </w:rPr>
        <w:t xml:space="preserve">Программа профилактики нарушений обязательных требований законодательства 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по осуществлению муниципального контроля в сфере</w:t>
      </w:r>
    </w:p>
    <w:p w:rsidR="00174215" w:rsidRPr="00174215" w:rsidRDefault="00174215" w:rsidP="0017421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4215">
        <w:rPr>
          <w:rFonts w:ascii="Times New Roman" w:eastAsia="Times New Roman" w:hAnsi="Times New Roman" w:cs="Times New Roman"/>
          <w:sz w:val="26"/>
          <w:szCs w:val="26"/>
        </w:rPr>
        <w:t>сохранности автомобильных дорог местного значения 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2018 год</w:t>
      </w:r>
    </w:p>
    <w:p w:rsidR="00174215" w:rsidRPr="00174215" w:rsidRDefault="00174215" w:rsidP="001742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Pr="00B12E03" w:rsidRDefault="00174215" w:rsidP="001742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     Общие положения</w:t>
      </w:r>
    </w:p>
    <w:p w:rsidR="00174215" w:rsidRPr="00174215" w:rsidRDefault="00174215" w:rsidP="00174215">
      <w:pPr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1.1. Настоящая программа разработана в целях организации проведения Администрацией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Айлинского сельского поселения 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(далее – Администрация) профилактики нарушений требований законодательства 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по осуществлению муниципального контроля в сфере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174215">
        <w:rPr>
          <w:rFonts w:ascii="Times New Roman" w:eastAsia="Times New Roman" w:hAnsi="Times New Roman" w:cs="Times New Roman"/>
          <w:sz w:val="26"/>
          <w:szCs w:val="26"/>
        </w:rPr>
        <w:t>сохранности автомобильных дорог местного значения 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>,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установленных законодательством Российской Федерации, муниципальными правовыми актами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области </w:t>
      </w:r>
      <w:r w:rsidRPr="00174215">
        <w:rPr>
          <w:rFonts w:ascii="Times New Roman" w:eastAsia="Times New Roman" w:hAnsi="Times New Roman" w:cs="Times New Roman"/>
          <w:sz w:val="26"/>
          <w:szCs w:val="26"/>
        </w:rPr>
        <w:t>сохранности автомобильных дорог местного значения на территории Айлинского сельского поселения</w:t>
      </w:r>
      <w:r w:rsidRPr="001742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на 2018 год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1.2. Целью программы является:          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, включая устранение причин, факторов и условий, способствующих возможному нарушению обязательных требований в области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сохранности автомобильных дорог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;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создание мотивации к добросовестному поведению подконтрольных субъектов;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снижение уровня ущерба охраняемым законом ценностям.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1.3. Задачами программы являются: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- укрепление системы профилактики нарушений обязательных требований в области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сохранности автомобильных дорог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путем активизации профилактической деятельности;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Айлинского сельского поселения</w:t>
      </w: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;</w:t>
      </w:r>
    </w:p>
    <w:p w:rsidR="00174215" w:rsidRPr="00B12E03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- повышение правосознания и правовой культуры подконтрольных субъектов.</w:t>
      </w:r>
    </w:p>
    <w:p w:rsidR="00174215" w:rsidRPr="00174215" w:rsidRDefault="00174215" w:rsidP="00174215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</w:p>
    <w:p w:rsidR="00174215" w:rsidRDefault="00174215" w:rsidP="0017421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877"/>
        <w:gridCol w:w="2872"/>
      </w:tblGrid>
      <w:tr w:rsidR="00174215" w:rsidRPr="00174215" w:rsidTr="00174215">
        <w:trPr>
          <w:trHeight w:val="15"/>
        </w:trPr>
        <w:tc>
          <w:tcPr>
            <w:tcW w:w="582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884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hideMark/>
          </w:tcPr>
          <w:p w:rsidR="00174215" w:rsidRPr="00174215" w:rsidRDefault="00174215" w:rsidP="001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«Айлинское сельское поселение» 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дорог, а также текстов соответствующих нормативных правовых актов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01.0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(далее - обновление перечня по мере необходимости)</w:t>
            </w: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 (по мере необходимости, но не реже одного раза в квартал)</w:t>
            </w: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«Айлинское сельское поселение» </w:t>
            </w: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</w:t>
            </w:r>
          </w:p>
        </w:tc>
      </w:tr>
      <w:tr w:rsidR="00174215" w:rsidRPr="00174215" w:rsidTr="001742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26.12.2007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215" w:rsidRPr="00174215" w:rsidRDefault="00174215" w:rsidP="001742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742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4A0588" w:rsidRDefault="004A0588"/>
    <w:sectPr w:rsidR="004A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C"/>
    <w:rsid w:val="00174215"/>
    <w:rsid w:val="00212201"/>
    <w:rsid w:val="004A0588"/>
    <w:rsid w:val="00E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65A6-A0F8-4F7D-9833-A02215FA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B70BFDF9A9E2D9F8D09C7206431A9FF41E931595B9FAB1CD857F6A61964D50B69678F13fDR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2018-07-16T09:18:00Z</dcterms:created>
  <dcterms:modified xsi:type="dcterms:W3CDTF">2018-07-16T09:26:00Z</dcterms:modified>
</cp:coreProperties>
</file>