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21" w:type="dxa"/>
        <w:tblLayout w:type="fixed"/>
        <w:tblLook w:val="04A0"/>
      </w:tblPr>
      <w:tblGrid>
        <w:gridCol w:w="9195"/>
      </w:tblGrid>
      <w:tr w:rsidR="004170AE" w:rsidRPr="00362E7B" w:rsidTr="004170AE">
        <w:trPr>
          <w:jc w:val="center"/>
        </w:trPr>
        <w:tc>
          <w:tcPr>
            <w:tcW w:w="9195" w:type="dxa"/>
          </w:tcPr>
          <w:p w:rsidR="004170AE" w:rsidRPr="00362E7B" w:rsidRDefault="004170AE" w:rsidP="0004224E">
            <w:pPr>
              <w:pStyle w:val="a5"/>
              <w:rPr>
                <w:rFonts w:ascii="Times New Roman" w:hAnsi="Times New Roman" w:cs="Times New Roman"/>
                <w:sz w:val="28"/>
                <w:szCs w:val="28"/>
              </w:rPr>
            </w:pPr>
          </w:p>
          <w:p w:rsidR="004170AE" w:rsidRPr="00362E7B" w:rsidRDefault="004170AE">
            <w:pPr>
              <w:widowControl w:val="0"/>
              <w:autoSpaceDE w:val="0"/>
              <w:autoSpaceDN w:val="0"/>
              <w:adjustRightInd w:val="0"/>
              <w:jc w:val="center"/>
              <w:rPr>
                <w:i/>
                <w:iCs/>
                <w:sz w:val="28"/>
                <w:szCs w:val="28"/>
              </w:rPr>
            </w:pPr>
            <w:r w:rsidRPr="00362E7B">
              <w:rPr>
                <w:b/>
                <w:bCs/>
                <w:noProof/>
                <w:sz w:val="28"/>
                <w:szCs w:val="28"/>
              </w:rPr>
              <w:drawing>
                <wp:inline distT="0" distB="0" distL="0" distR="0">
                  <wp:extent cx="57150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4170AE" w:rsidRPr="00362E7B" w:rsidRDefault="004170AE">
            <w:pPr>
              <w:pStyle w:val="a5"/>
              <w:jc w:val="center"/>
              <w:rPr>
                <w:rFonts w:ascii="Times New Roman" w:hAnsi="Times New Roman" w:cs="Times New Roman"/>
                <w:sz w:val="28"/>
                <w:szCs w:val="28"/>
              </w:rPr>
            </w:pPr>
          </w:p>
          <w:p w:rsidR="004170AE" w:rsidRPr="00362E7B" w:rsidRDefault="004170AE">
            <w:pPr>
              <w:pStyle w:val="a5"/>
              <w:tabs>
                <w:tab w:val="center" w:pos="4551"/>
              </w:tabs>
              <w:ind w:right="-130"/>
              <w:jc w:val="center"/>
              <w:rPr>
                <w:rFonts w:ascii="Times New Roman" w:hAnsi="Times New Roman" w:cs="Times New Roman"/>
                <w:sz w:val="28"/>
                <w:szCs w:val="28"/>
              </w:rPr>
            </w:pPr>
            <w:r w:rsidRPr="00362E7B">
              <w:rPr>
                <w:rFonts w:ascii="Times New Roman" w:hAnsi="Times New Roman" w:cs="Times New Roman"/>
                <w:sz w:val="28"/>
                <w:szCs w:val="28"/>
              </w:rPr>
              <w:t>СОВЕТ ДЕПУТАТОВ</w:t>
            </w:r>
          </w:p>
          <w:p w:rsidR="004170AE" w:rsidRPr="00362E7B" w:rsidRDefault="004170AE">
            <w:pPr>
              <w:pStyle w:val="a5"/>
              <w:tabs>
                <w:tab w:val="center" w:pos="4551"/>
              </w:tabs>
              <w:ind w:right="-130"/>
              <w:jc w:val="center"/>
              <w:rPr>
                <w:rFonts w:ascii="Times New Roman" w:hAnsi="Times New Roman" w:cs="Times New Roman"/>
                <w:sz w:val="28"/>
                <w:szCs w:val="28"/>
              </w:rPr>
            </w:pPr>
            <w:r w:rsidRPr="00362E7B">
              <w:rPr>
                <w:rFonts w:ascii="Times New Roman" w:hAnsi="Times New Roman" w:cs="Times New Roman"/>
                <w:sz w:val="28"/>
                <w:szCs w:val="28"/>
              </w:rPr>
              <w:t xml:space="preserve"> АЙЛИНСКОГО СЕЛЬСКОГО ПОСЕЛЕНИЯ</w:t>
            </w:r>
          </w:p>
          <w:p w:rsidR="004170AE" w:rsidRPr="00362E7B" w:rsidRDefault="004170AE">
            <w:pPr>
              <w:pStyle w:val="a5"/>
              <w:tabs>
                <w:tab w:val="center" w:pos="4551"/>
              </w:tabs>
              <w:ind w:right="-130"/>
              <w:jc w:val="center"/>
              <w:rPr>
                <w:rFonts w:ascii="Times New Roman" w:hAnsi="Times New Roman" w:cs="Times New Roman"/>
                <w:sz w:val="28"/>
                <w:szCs w:val="28"/>
              </w:rPr>
            </w:pPr>
            <w:r w:rsidRPr="00362E7B">
              <w:rPr>
                <w:rFonts w:ascii="Times New Roman" w:hAnsi="Times New Roman" w:cs="Times New Roman"/>
                <w:sz w:val="28"/>
                <w:szCs w:val="28"/>
              </w:rPr>
              <w:t>САТКИНСКОГО МУНИЦИПАЛЬНОГО  РАЙОНА</w:t>
            </w:r>
          </w:p>
          <w:p w:rsidR="004170AE" w:rsidRPr="00362E7B" w:rsidRDefault="004170AE">
            <w:pPr>
              <w:pStyle w:val="a5"/>
              <w:tabs>
                <w:tab w:val="center" w:pos="4551"/>
              </w:tabs>
              <w:ind w:right="-130"/>
              <w:jc w:val="center"/>
              <w:rPr>
                <w:rFonts w:ascii="Times New Roman" w:hAnsi="Times New Roman" w:cs="Times New Roman"/>
                <w:sz w:val="28"/>
                <w:szCs w:val="28"/>
              </w:rPr>
            </w:pPr>
            <w:r w:rsidRPr="00362E7B">
              <w:rPr>
                <w:rFonts w:ascii="Times New Roman" w:hAnsi="Times New Roman" w:cs="Times New Roman"/>
                <w:sz w:val="28"/>
                <w:szCs w:val="28"/>
              </w:rPr>
              <w:t xml:space="preserve">ЧЕЛЯБИНСКОЙ  ОБЛАСТИ  </w:t>
            </w:r>
          </w:p>
          <w:p w:rsidR="004170AE" w:rsidRPr="00362E7B" w:rsidRDefault="004170AE">
            <w:pPr>
              <w:pStyle w:val="a5"/>
              <w:jc w:val="center"/>
              <w:rPr>
                <w:rFonts w:ascii="Times New Roman" w:hAnsi="Times New Roman" w:cs="Times New Roman"/>
                <w:sz w:val="28"/>
                <w:szCs w:val="28"/>
              </w:rPr>
            </w:pPr>
          </w:p>
          <w:p w:rsidR="004170AE" w:rsidRPr="00362E7B" w:rsidRDefault="00C7606B">
            <w:pPr>
              <w:pStyle w:val="a5"/>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ПРОЕКТ-</w:t>
            </w:r>
            <w:r w:rsidR="00362E7B" w:rsidRPr="00362E7B">
              <w:rPr>
                <w:rFonts w:ascii="Times New Roman" w:hAnsi="Times New Roman" w:cs="Times New Roman"/>
                <w:sz w:val="28"/>
                <w:szCs w:val="28"/>
              </w:rPr>
              <w:t>РЕШЕНИЕ</w:t>
            </w:r>
          </w:p>
          <w:p w:rsidR="004170AE" w:rsidRPr="00362E7B" w:rsidRDefault="004170AE">
            <w:pPr>
              <w:pStyle w:val="a5"/>
              <w:jc w:val="center"/>
              <w:rPr>
                <w:rFonts w:ascii="Times New Roman" w:hAnsi="Times New Roman" w:cs="Times New Roman"/>
                <w:sz w:val="28"/>
                <w:szCs w:val="28"/>
              </w:rPr>
            </w:pPr>
          </w:p>
          <w:p w:rsidR="004170AE" w:rsidRPr="00575C2E" w:rsidRDefault="004170AE">
            <w:pPr>
              <w:pStyle w:val="a5"/>
              <w:rPr>
                <w:rFonts w:ascii="Times New Roman" w:hAnsi="Times New Roman" w:cs="Times New Roman"/>
                <w:sz w:val="26"/>
                <w:szCs w:val="26"/>
              </w:rPr>
            </w:pPr>
            <w:r w:rsidRPr="00575C2E">
              <w:rPr>
                <w:rFonts w:ascii="Times New Roman" w:hAnsi="Times New Roman" w:cs="Times New Roman"/>
                <w:sz w:val="26"/>
                <w:szCs w:val="26"/>
              </w:rPr>
              <w:t>«</w:t>
            </w:r>
            <w:r w:rsidR="0047393D">
              <w:rPr>
                <w:rFonts w:ascii="Times New Roman" w:hAnsi="Times New Roman" w:cs="Times New Roman"/>
                <w:sz w:val="26"/>
                <w:szCs w:val="26"/>
              </w:rPr>
              <w:t>___</w:t>
            </w:r>
            <w:r w:rsidRPr="00575C2E">
              <w:rPr>
                <w:rFonts w:ascii="Times New Roman" w:hAnsi="Times New Roman" w:cs="Times New Roman"/>
                <w:sz w:val="26"/>
                <w:szCs w:val="26"/>
              </w:rPr>
              <w:t>»</w:t>
            </w:r>
            <w:r w:rsidR="00C7606B">
              <w:rPr>
                <w:rFonts w:ascii="Times New Roman" w:hAnsi="Times New Roman" w:cs="Times New Roman"/>
                <w:sz w:val="26"/>
                <w:szCs w:val="26"/>
              </w:rPr>
              <w:t xml:space="preserve"> </w:t>
            </w:r>
            <w:r w:rsidR="0047393D">
              <w:rPr>
                <w:rFonts w:ascii="Times New Roman" w:hAnsi="Times New Roman" w:cs="Times New Roman"/>
                <w:sz w:val="26"/>
                <w:szCs w:val="26"/>
              </w:rPr>
              <w:t>____</w:t>
            </w:r>
            <w:r w:rsidRPr="00575C2E">
              <w:rPr>
                <w:rFonts w:ascii="Times New Roman" w:hAnsi="Times New Roman" w:cs="Times New Roman"/>
                <w:sz w:val="26"/>
                <w:szCs w:val="26"/>
              </w:rPr>
              <w:t>20</w:t>
            </w:r>
            <w:r w:rsidR="00362E7B" w:rsidRPr="00575C2E">
              <w:rPr>
                <w:rFonts w:ascii="Times New Roman" w:hAnsi="Times New Roman" w:cs="Times New Roman"/>
                <w:sz w:val="26"/>
                <w:szCs w:val="26"/>
              </w:rPr>
              <w:t>1</w:t>
            </w:r>
            <w:r w:rsidR="0047393D">
              <w:rPr>
                <w:rFonts w:ascii="Times New Roman" w:hAnsi="Times New Roman" w:cs="Times New Roman"/>
                <w:sz w:val="26"/>
                <w:szCs w:val="26"/>
              </w:rPr>
              <w:t>7</w:t>
            </w:r>
            <w:r w:rsidR="00575C2E" w:rsidRPr="00575C2E">
              <w:rPr>
                <w:rFonts w:ascii="Times New Roman" w:hAnsi="Times New Roman" w:cs="Times New Roman"/>
                <w:sz w:val="26"/>
                <w:szCs w:val="26"/>
              </w:rPr>
              <w:t xml:space="preserve"> г. </w:t>
            </w:r>
            <w:r w:rsidR="00C7606B">
              <w:rPr>
                <w:rFonts w:ascii="Times New Roman" w:hAnsi="Times New Roman" w:cs="Times New Roman"/>
                <w:sz w:val="26"/>
                <w:szCs w:val="26"/>
              </w:rPr>
              <w:t xml:space="preserve">№ </w:t>
            </w:r>
            <w:r w:rsidR="0047393D">
              <w:rPr>
                <w:rFonts w:ascii="Times New Roman" w:hAnsi="Times New Roman" w:cs="Times New Roman"/>
                <w:sz w:val="26"/>
                <w:szCs w:val="26"/>
              </w:rPr>
              <w:t>___</w:t>
            </w:r>
          </w:p>
          <w:p w:rsidR="004170AE" w:rsidRPr="00362E7B" w:rsidRDefault="004170AE">
            <w:pPr>
              <w:pStyle w:val="a5"/>
              <w:rPr>
                <w:rFonts w:ascii="Times New Roman" w:hAnsi="Times New Roman" w:cs="Times New Roman"/>
                <w:b/>
                <w:sz w:val="28"/>
                <w:szCs w:val="28"/>
              </w:rPr>
            </w:pPr>
            <w:r w:rsidRPr="00362E7B">
              <w:rPr>
                <w:rFonts w:ascii="Times New Roman" w:hAnsi="Times New Roman" w:cs="Times New Roman"/>
                <w:sz w:val="28"/>
                <w:szCs w:val="28"/>
              </w:rPr>
              <w:t xml:space="preserve">  </w:t>
            </w:r>
          </w:p>
        </w:tc>
      </w:tr>
    </w:tbl>
    <w:p w:rsidR="004170AE" w:rsidRPr="00362E7B" w:rsidRDefault="004170AE" w:rsidP="004170AE">
      <w:pPr>
        <w:rPr>
          <w:sz w:val="26"/>
          <w:szCs w:val="26"/>
        </w:rPr>
      </w:pPr>
      <w:r w:rsidRPr="00362E7B">
        <w:rPr>
          <w:sz w:val="26"/>
          <w:szCs w:val="26"/>
        </w:rPr>
        <w:t>О внесении изменений и дополнений</w:t>
      </w:r>
    </w:p>
    <w:p w:rsidR="004170AE" w:rsidRPr="00362E7B" w:rsidRDefault="004170AE" w:rsidP="004170AE">
      <w:pPr>
        <w:rPr>
          <w:sz w:val="26"/>
          <w:szCs w:val="26"/>
        </w:rPr>
      </w:pPr>
      <w:r w:rsidRPr="00362E7B">
        <w:rPr>
          <w:sz w:val="26"/>
          <w:szCs w:val="26"/>
        </w:rPr>
        <w:t>в Устав  Айлинского сельского поселения</w:t>
      </w:r>
    </w:p>
    <w:p w:rsidR="004170AE" w:rsidRPr="00362E7B" w:rsidRDefault="004170AE" w:rsidP="004170AE">
      <w:pPr>
        <w:rPr>
          <w:rFonts w:ascii="Verdana" w:hAnsi="Verdana"/>
          <w:sz w:val="26"/>
          <w:szCs w:val="26"/>
          <w:lang w:eastAsia="en-US"/>
        </w:rPr>
      </w:pPr>
    </w:p>
    <w:p w:rsidR="004170AE" w:rsidRPr="00362E7B" w:rsidRDefault="004170AE" w:rsidP="004170AE">
      <w:pPr>
        <w:rPr>
          <w:rFonts w:ascii="Verdana" w:hAnsi="Verdana"/>
          <w:sz w:val="26"/>
          <w:szCs w:val="26"/>
          <w:lang w:eastAsia="en-US"/>
        </w:rPr>
      </w:pPr>
    </w:p>
    <w:p w:rsidR="004170AE" w:rsidRPr="00362E7B" w:rsidRDefault="004170AE" w:rsidP="004170AE">
      <w:pPr>
        <w:rPr>
          <w:rFonts w:ascii="Verdana" w:hAnsi="Verdana"/>
          <w:sz w:val="26"/>
          <w:szCs w:val="26"/>
          <w:lang w:eastAsia="en-US"/>
        </w:rPr>
      </w:pPr>
    </w:p>
    <w:p w:rsidR="004170AE" w:rsidRPr="00362E7B" w:rsidRDefault="004170AE" w:rsidP="004170AE">
      <w:pPr>
        <w:spacing w:line="360" w:lineRule="auto"/>
        <w:ind w:hanging="180"/>
        <w:jc w:val="center"/>
        <w:rPr>
          <w:sz w:val="26"/>
          <w:szCs w:val="26"/>
        </w:rPr>
      </w:pPr>
      <w:r w:rsidRPr="00362E7B">
        <w:rPr>
          <w:sz w:val="26"/>
          <w:szCs w:val="26"/>
        </w:rPr>
        <w:t xml:space="preserve">Совет депутатов Айлинского сельского  поселения </w:t>
      </w:r>
    </w:p>
    <w:p w:rsidR="00575C2E" w:rsidRDefault="00575C2E" w:rsidP="004170AE">
      <w:pPr>
        <w:spacing w:line="360" w:lineRule="auto"/>
        <w:ind w:hanging="180"/>
        <w:jc w:val="center"/>
        <w:rPr>
          <w:sz w:val="26"/>
          <w:szCs w:val="26"/>
        </w:rPr>
      </w:pPr>
    </w:p>
    <w:p w:rsidR="004170AE" w:rsidRPr="003C4B0C" w:rsidRDefault="004170AE" w:rsidP="004170AE">
      <w:pPr>
        <w:spacing w:line="360" w:lineRule="auto"/>
        <w:ind w:hanging="180"/>
        <w:jc w:val="center"/>
        <w:rPr>
          <w:sz w:val="28"/>
          <w:szCs w:val="28"/>
        </w:rPr>
      </w:pPr>
      <w:r w:rsidRPr="003C4B0C">
        <w:rPr>
          <w:sz w:val="28"/>
          <w:szCs w:val="28"/>
        </w:rPr>
        <w:t>РЕШАЕТ:</w:t>
      </w:r>
    </w:p>
    <w:p w:rsidR="004170AE" w:rsidRPr="00362E7B" w:rsidRDefault="004170AE" w:rsidP="004170AE">
      <w:pPr>
        <w:ind w:firstLine="540"/>
        <w:rPr>
          <w:sz w:val="26"/>
          <w:szCs w:val="26"/>
        </w:rPr>
      </w:pPr>
      <w:r w:rsidRPr="00362E7B">
        <w:rPr>
          <w:sz w:val="26"/>
          <w:szCs w:val="26"/>
        </w:rPr>
        <w:t>1. Внести в Устав  Айлинского сельского  поселения следующие изменения и дополнения</w:t>
      </w:r>
      <w:r w:rsidRPr="00362E7B">
        <w:rPr>
          <w:sz w:val="26"/>
          <w:szCs w:val="26"/>
          <w:lang w:eastAsia="en-US"/>
        </w:rPr>
        <w:t xml:space="preserve"> согласно приложению.</w:t>
      </w:r>
    </w:p>
    <w:p w:rsidR="00BC3B9E" w:rsidRDefault="004170AE" w:rsidP="004170AE">
      <w:pPr>
        <w:ind w:firstLine="540"/>
        <w:jc w:val="both"/>
        <w:rPr>
          <w:sz w:val="26"/>
          <w:szCs w:val="26"/>
        </w:rPr>
      </w:pPr>
      <w:r w:rsidRPr="00362E7B">
        <w:rPr>
          <w:sz w:val="26"/>
          <w:szCs w:val="26"/>
        </w:rPr>
        <w:t xml:space="preserve">2. Настоящее решение подлежит официальному опубликованию в газете </w:t>
      </w:r>
    </w:p>
    <w:p w:rsidR="004170AE" w:rsidRPr="00362E7B" w:rsidRDefault="004170AE" w:rsidP="00BC3B9E">
      <w:pPr>
        <w:jc w:val="both"/>
        <w:rPr>
          <w:sz w:val="26"/>
          <w:szCs w:val="26"/>
        </w:rPr>
      </w:pPr>
      <w:r w:rsidRPr="00362E7B">
        <w:rPr>
          <w:sz w:val="26"/>
          <w:szCs w:val="26"/>
        </w:rPr>
        <w:t>«Саткинский рабочий»</w:t>
      </w:r>
      <w:r w:rsidR="00E15659">
        <w:rPr>
          <w:sz w:val="26"/>
          <w:szCs w:val="26"/>
        </w:rPr>
        <w:t>,</w:t>
      </w:r>
      <w:r w:rsidRPr="00362E7B">
        <w:rPr>
          <w:sz w:val="26"/>
          <w:szCs w:val="26"/>
        </w:rPr>
        <w:t xml:space="preserve">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4170AE" w:rsidRPr="00362E7B" w:rsidRDefault="004170AE" w:rsidP="004170AE">
      <w:pPr>
        <w:ind w:firstLine="540"/>
        <w:jc w:val="both"/>
        <w:rPr>
          <w:sz w:val="26"/>
          <w:szCs w:val="26"/>
        </w:rPr>
      </w:pPr>
      <w:r w:rsidRPr="00362E7B">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 Российской Федерации.</w:t>
      </w:r>
    </w:p>
    <w:p w:rsidR="004170AE" w:rsidRPr="00362E7B" w:rsidRDefault="004170AE" w:rsidP="004170AE">
      <w:pPr>
        <w:jc w:val="both"/>
        <w:rPr>
          <w:sz w:val="26"/>
          <w:szCs w:val="26"/>
        </w:rPr>
      </w:pPr>
    </w:p>
    <w:p w:rsidR="00362E7B" w:rsidRDefault="00362E7B" w:rsidP="004170AE">
      <w:pPr>
        <w:jc w:val="both"/>
        <w:rPr>
          <w:sz w:val="26"/>
          <w:szCs w:val="26"/>
        </w:rPr>
      </w:pPr>
    </w:p>
    <w:p w:rsidR="00362E7B" w:rsidRDefault="004170AE" w:rsidP="00362E7B">
      <w:pPr>
        <w:jc w:val="both"/>
        <w:rPr>
          <w:sz w:val="26"/>
          <w:szCs w:val="26"/>
        </w:rPr>
      </w:pPr>
      <w:r w:rsidRPr="00362E7B">
        <w:rPr>
          <w:sz w:val="26"/>
          <w:szCs w:val="26"/>
        </w:rPr>
        <w:t xml:space="preserve">Председатель Совета </w:t>
      </w:r>
    </w:p>
    <w:p w:rsidR="004170AE" w:rsidRPr="00362E7B" w:rsidRDefault="004170AE" w:rsidP="00362E7B">
      <w:pPr>
        <w:jc w:val="both"/>
        <w:rPr>
          <w:sz w:val="26"/>
          <w:szCs w:val="26"/>
        </w:rPr>
      </w:pPr>
      <w:r w:rsidRPr="00362E7B">
        <w:rPr>
          <w:sz w:val="26"/>
          <w:szCs w:val="26"/>
        </w:rPr>
        <w:t xml:space="preserve">депутатов Айлинского </w:t>
      </w:r>
    </w:p>
    <w:p w:rsidR="004170AE" w:rsidRPr="00362E7B" w:rsidRDefault="004170AE" w:rsidP="004170AE">
      <w:pPr>
        <w:tabs>
          <w:tab w:val="left" w:pos="7890"/>
        </w:tabs>
        <w:jc w:val="both"/>
        <w:rPr>
          <w:sz w:val="26"/>
          <w:szCs w:val="26"/>
          <w:vertAlign w:val="subscript"/>
        </w:rPr>
      </w:pPr>
      <w:r w:rsidRPr="00362E7B">
        <w:rPr>
          <w:sz w:val="26"/>
          <w:szCs w:val="26"/>
        </w:rPr>
        <w:t xml:space="preserve">сельского поселения                                      </w:t>
      </w:r>
      <w:r w:rsidR="00362E7B">
        <w:rPr>
          <w:sz w:val="26"/>
          <w:szCs w:val="26"/>
        </w:rPr>
        <w:t xml:space="preserve">                         </w:t>
      </w:r>
      <w:r w:rsidR="00EF77CC">
        <w:rPr>
          <w:sz w:val="26"/>
          <w:szCs w:val="26"/>
        </w:rPr>
        <w:t xml:space="preserve">           </w:t>
      </w:r>
      <w:r w:rsidR="00362E7B">
        <w:rPr>
          <w:sz w:val="26"/>
          <w:szCs w:val="26"/>
        </w:rPr>
        <w:t xml:space="preserve">     </w:t>
      </w:r>
      <w:r w:rsidR="00EE2AEF">
        <w:rPr>
          <w:sz w:val="26"/>
          <w:szCs w:val="26"/>
        </w:rPr>
        <w:t>Е.А. Николаева</w:t>
      </w:r>
      <w:r w:rsidRPr="00362E7B">
        <w:rPr>
          <w:sz w:val="26"/>
          <w:szCs w:val="26"/>
        </w:rPr>
        <w:t xml:space="preserve">                                                         </w:t>
      </w:r>
    </w:p>
    <w:p w:rsidR="004170AE" w:rsidRPr="00362E7B" w:rsidRDefault="004170AE" w:rsidP="004170AE">
      <w:pPr>
        <w:jc w:val="both"/>
        <w:rPr>
          <w:sz w:val="26"/>
          <w:szCs w:val="26"/>
        </w:rPr>
      </w:pPr>
    </w:p>
    <w:p w:rsidR="004170AE" w:rsidRPr="00362E7B" w:rsidRDefault="004170AE" w:rsidP="004170AE">
      <w:pPr>
        <w:jc w:val="right"/>
        <w:rPr>
          <w:sz w:val="26"/>
          <w:szCs w:val="26"/>
        </w:rPr>
      </w:pPr>
    </w:p>
    <w:p w:rsidR="00EE2AEF" w:rsidRDefault="00EE2AEF" w:rsidP="004170AE">
      <w:pPr>
        <w:jc w:val="right"/>
        <w:rPr>
          <w:sz w:val="22"/>
          <w:szCs w:val="22"/>
        </w:rPr>
      </w:pPr>
    </w:p>
    <w:p w:rsidR="00A84D1F" w:rsidRDefault="00A84D1F" w:rsidP="004170AE">
      <w:pPr>
        <w:jc w:val="right"/>
        <w:rPr>
          <w:sz w:val="22"/>
          <w:szCs w:val="22"/>
        </w:rPr>
      </w:pPr>
    </w:p>
    <w:p w:rsidR="00A84D1F" w:rsidRDefault="00A84D1F" w:rsidP="004170AE">
      <w:pPr>
        <w:jc w:val="right"/>
        <w:rPr>
          <w:sz w:val="22"/>
          <w:szCs w:val="22"/>
        </w:rPr>
      </w:pPr>
    </w:p>
    <w:p w:rsidR="00A84D1F" w:rsidRDefault="00A84D1F" w:rsidP="004170AE">
      <w:pPr>
        <w:jc w:val="right"/>
        <w:rPr>
          <w:sz w:val="22"/>
          <w:szCs w:val="22"/>
        </w:rPr>
      </w:pPr>
    </w:p>
    <w:p w:rsidR="00A84D1F" w:rsidRDefault="00A84D1F" w:rsidP="004170AE">
      <w:pPr>
        <w:jc w:val="right"/>
        <w:rPr>
          <w:sz w:val="22"/>
          <w:szCs w:val="22"/>
        </w:rPr>
      </w:pPr>
    </w:p>
    <w:p w:rsidR="00A84D1F" w:rsidRDefault="00A84D1F" w:rsidP="004170AE">
      <w:pPr>
        <w:jc w:val="right"/>
        <w:rPr>
          <w:sz w:val="22"/>
          <w:szCs w:val="22"/>
        </w:rPr>
      </w:pPr>
    </w:p>
    <w:p w:rsidR="00EE2AEF" w:rsidRDefault="00EE2AEF" w:rsidP="004170AE">
      <w:pPr>
        <w:jc w:val="right"/>
        <w:rPr>
          <w:sz w:val="22"/>
          <w:szCs w:val="22"/>
        </w:rPr>
      </w:pPr>
    </w:p>
    <w:p w:rsidR="004170AE" w:rsidRPr="00362E7B" w:rsidRDefault="004170AE" w:rsidP="004170AE">
      <w:pPr>
        <w:jc w:val="right"/>
        <w:rPr>
          <w:sz w:val="22"/>
          <w:szCs w:val="22"/>
        </w:rPr>
      </w:pPr>
      <w:r w:rsidRPr="00362E7B">
        <w:rPr>
          <w:sz w:val="22"/>
          <w:szCs w:val="22"/>
        </w:rPr>
        <w:lastRenderedPageBreak/>
        <w:t>Приложение</w:t>
      </w:r>
    </w:p>
    <w:p w:rsidR="004170AE" w:rsidRPr="00362E7B" w:rsidRDefault="004170AE" w:rsidP="004170AE">
      <w:pPr>
        <w:jc w:val="right"/>
        <w:rPr>
          <w:sz w:val="22"/>
          <w:szCs w:val="22"/>
        </w:rPr>
      </w:pPr>
      <w:r w:rsidRPr="00362E7B">
        <w:rPr>
          <w:sz w:val="22"/>
          <w:szCs w:val="22"/>
        </w:rPr>
        <w:t xml:space="preserve">                                                                                              </w:t>
      </w:r>
      <w:r w:rsidR="0047393D" w:rsidRPr="00362E7B">
        <w:rPr>
          <w:sz w:val="22"/>
          <w:szCs w:val="22"/>
        </w:rPr>
        <w:t>К</w:t>
      </w:r>
      <w:r w:rsidR="0047393D">
        <w:rPr>
          <w:sz w:val="22"/>
          <w:szCs w:val="22"/>
        </w:rPr>
        <w:t xml:space="preserve"> проекту-</w:t>
      </w:r>
      <w:r w:rsidRPr="00362E7B">
        <w:rPr>
          <w:sz w:val="22"/>
          <w:szCs w:val="22"/>
        </w:rPr>
        <w:t xml:space="preserve"> решени</w:t>
      </w:r>
      <w:r w:rsidR="0047393D">
        <w:rPr>
          <w:sz w:val="22"/>
          <w:szCs w:val="22"/>
        </w:rPr>
        <w:t>я</w:t>
      </w:r>
      <w:r w:rsidRPr="00362E7B">
        <w:rPr>
          <w:sz w:val="22"/>
          <w:szCs w:val="22"/>
        </w:rPr>
        <w:t xml:space="preserve"> Совета депутатов</w:t>
      </w:r>
    </w:p>
    <w:p w:rsidR="004170AE" w:rsidRPr="00362E7B" w:rsidRDefault="004170AE" w:rsidP="00362E7B">
      <w:pPr>
        <w:jc w:val="right"/>
        <w:rPr>
          <w:sz w:val="22"/>
          <w:szCs w:val="22"/>
        </w:rPr>
      </w:pPr>
      <w:r w:rsidRPr="00362E7B">
        <w:rPr>
          <w:sz w:val="22"/>
          <w:szCs w:val="22"/>
        </w:rPr>
        <w:t xml:space="preserve">                                                                                       Айлинского сельского  поселения</w:t>
      </w:r>
    </w:p>
    <w:p w:rsidR="004170AE" w:rsidRPr="00362E7B" w:rsidRDefault="004170AE" w:rsidP="00362E7B">
      <w:pPr>
        <w:jc w:val="right"/>
        <w:rPr>
          <w:sz w:val="22"/>
          <w:szCs w:val="22"/>
        </w:rPr>
      </w:pPr>
      <w:r w:rsidRPr="00362E7B">
        <w:rPr>
          <w:sz w:val="22"/>
          <w:szCs w:val="22"/>
        </w:rPr>
        <w:t xml:space="preserve">                                                                                    № </w:t>
      </w:r>
      <w:r w:rsidR="0047393D">
        <w:rPr>
          <w:sz w:val="22"/>
          <w:szCs w:val="22"/>
        </w:rPr>
        <w:t>__</w:t>
      </w:r>
      <w:r w:rsidRPr="00362E7B">
        <w:rPr>
          <w:sz w:val="22"/>
          <w:szCs w:val="22"/>
        </w:rPr>
        <w:t xml:space="preserve"> от </w:t>
      </w:r>
      <w:r w:rsidR="0047393D">
        <w:rPr>
          <w:sz w:val="22"/>
          <w:szCs w:val="22"/>
        </w:rPr>
        <w:t>______2017</w:t>
      </w:r>
      <w:r w:rsidR="00575C2E">
        <w:rPr>
          <w:sz w:val="22"/>
          <w:szCs w:val="22"/>
        </w:rPr>
        <w:t xml:space="preserve"> </w:t>
      </w:r>
      <w:r w:rsidRPr="00362E7B">
        <w:rPr>
          <w:sz w:val="22"/>
          <w:szCs w:val="22"/>
        </w:rPr>
        <w:t>г.</w:t>
      </w:r>
    </w:p>
    <w:p w:rsidR="004170AE" w:rsidRPr="00362E7B" w:rsidRDefault="004170AE" w:rsidP="004170AE">
      <w:pPr>
        <w:jc w:val="both"/>
        <w:rPr>
          <w:sz w:val="26"/>
          <w:szCs w:val="26"/>
        </w:rPr>
      </w:pPr>
    </w:p>
    <w:p w:rsidR="004170AE" w:rsidRPr="00362E7B" w:rsidRDefault="004170AE" w:rsidP="004170AE">
      <w:pPr>
        <w:jc w:val="both"/>
        <w:rPr>
          <w:sz w:val="26"/>
          <w:szCs w:val="26"/>
        </w:rPr>
      </w:pPr>
      <w:r w:rsidRPr="00362E7B">
        <w:rPr>
          <w:sz w:val="26"/>
          <w:szCs w:val="26"/>
        </w:rPr>
        <w:tab/>
      </w:r>
      <w:r w:rsidRPr="00362E7B">
        <w:rPr>
          <w:sz w:val="26"/>
          <w:szCs w:val="26"/>
        </w:rPr>
        <w:tab/>
      </w:r>
    </w:p>
    <w:p w:rsidR="004170AE" w:rsidRPr="00362E7B" w:rsidRDefault="004170AE" w:rsidP="004170AE">
      <w:pPr>
        <w:jc w:val="both"/>
        <w:rPr>
          <w:sz w:val="26"/>
          <w:szCs w:val="26"/>
        </w:rPr>
      </w:pPr>
      <w:r w:rsidRPr="00362E7B">
        <w:rPr>
          <w:sz w:val="26"/>
          <w:szCs w:val="26"/>
        </w:rPr>
        <w:t xml:space="preserve">                   </w:t>
      </w:r>
    </w:p>
    <w:p w:rsidR="004170AE" w:rsidRPr="00362E7B" w:rsidRDefault="004170AE" w:rsidP="004170AE">
      <w:pPr>
        <w:jc w:val="center"/>
        <w:rPr>
          <w:sz w:val="26"/>
          <w:szCs w:val="26"/>
        </w:rPr>
      </w:pPr>
      <w:r w:rsidRPr="00362E7B">
        <w:rPr>
          <w:sz w:val="26"/>
          <w:szCs w:val="26"/>
        </w:rPr>
        <w:t xml:space="preserve">Изменения и дополнения в Устав Айлинского сельского поселения                                                                   </w:t>
      </w:r>
      <w:r w:rsidRPr="00362E7B">
        <w:rPr>
          <w:sz w:val="26"/>
          <w:szCs w:val="26"/>
        </w:rPr>
        <w:tab/>
      </w:r>
      <w:r w:rsidRPr="00362E7B">
        <w:rPr>
          <w:sz w:val="26"/>
          <w:szCs w:val="26"/>
        </w:rPr>
        <w:tab/>
        <w:t xml:space="preserve">          </w:t>
      </w:r>
      <w:r w:rsidRPr="00362E7B">
        <w:rPr>
          <w:sz w:val="26"/>
          <w:szCs w:val="26"/>
        </w:rPr>
        <w:tab/>
      </w:r>
      <w:r w:rsidRPr="00362E7B">
        <w:rPr>
          <w:sz w:val="26"/>
          <w:szCs w:val="26"/>
        </w:rPr>
        <w:tab/>
      </w:r>
      <w:r w:rsidRPr="00362E7B">
        <w:rPr>
          <w:sz w:val="26"/>
          <w:szCs w:val="26"/>
        </w:rPr>
        <w:tab/>
      </w:r>
    </w:p>
    <w:p w:rsidR="0047393D" w:rsidRPr="0047393D" w:rsidRDefault="004170AE" w:rsidP="0047393D">
      <w:pPr>
        <w:autoSpaceDE w:val="0"/>
        <w:autoSpaceDN w:val="0"/>
        <w:adjustRightInd w:val="0"/>
        <w:jc w:val="both"/>
        <w:rPr>
          <w:b/>
          <w:i/>
          <w:sz w:val="26"/>
          <w:szCs w:val="26"/>
        </w:rPr>
      </w:pPr>
      <w:r w:rsidRPr="0047393D">
        <w:rPr>
          <w:sz w:val="26"/>
          <w:szCs w:val="26"/>
          <w:lang w:eastAsia="en-US"/>
        </w:rPr>
        <w:t xml:space="preserve"> </w:t>
      </w:r>
      <w:r w:rsidR="0047393D" w:rsidRPr="0047393D">
        <w:rPr>
          <w:sz w:val="26"/>
          <w:szCs w:val="26"/>
        </w:rPr>
        <w:t xml:space="preserve">1) В статье </w:t>
      </w:r>
      <w:r w:rsidR="0047393D">
        <w:rPr>
          <w:sz w:val="26"/>
          <w:szCs w:val="26"/>
        </w:rPr>
        <w:t>12</w:t>
      </w:r>
      <w:r w:rsidR="0047393D" w:rsidRPr="0047393D">
        <w:rPr>
          <w:i/>
          <w:sz w:val="26"/>
          <w:szCs w:val="26"/>
        </w:rPr>
        <w:t xml:space="preserve"> </w:t>
      </w:r>
      <w:r w:rsidR="00F404BD" w:rsidRPr="00A84D1F">
        <w:rPr>
          <w:sz w:val="26"/>
          <w:szCs w:val="26"/>
        </w:rPr>
        <w:t>в</w:t>
      </w:r>
      <w:r w:rsidR="00F404BD">
        <w:rPr>
          <w:i/>
          <w:sz w:val="26"/>
          <w:szCs w:val="26"/>
        </w:rPr>
        <w:t xml:space="preserve"> </w:t>
      </w:r>
      <w:r w:rsidR="0047393D" w:rsidRPr="0047393D">
        <w:rPr>
          <w:sz w:val="26"/>
          <w:szCs w:val="26"/>
        </w:rPr>
        <w:t>пункт</w:t>
      </w:r>
      <w:r w:rsidR="00F404BD">
        <w:rPr>
          <w:sz w:val="26"/>
          <w:szCs w:val="26"/>
        </w:rPr>
        <w:t>е</w:t>
      </w:r>
      <w:r w:rsidR="0047393D" w:rsidRPr="0047393D">
        <w:rPr>
          <w:sz w:val="26"/>
          <w:szCs w:val="26"/>
        </w:rPr>
        <w:t xml:space="preserve"> </w:t>
      </w:r>
      <w:r w:rsidR="0047393D">
        <w:rPr>
          <w:sz w:val="26"/>
          <w:szCs w:val="26"/>
        </w:rPr>
        <w:t xml:space="preserve">3 </w:t>
      </w:r>
      <w:r w:rsidR="0047393D" w:rsidRPr="0047393D">
        <w:rPr>
          <w:sz w:val="26"/>
          <w:szCs w:val="26"/>
        </w:rPr>
        <w:t xml:space="preserve">подпункт </w:t>
      </w:r>
      <w:r w:rsidR="0047393D">
        <w:rPr>
          <w:sz w:val="26"/>
          <w:szCs w:val="26"/>
        </w:rPr>
        <w:t xml:space="preserve">1 </w:t>
      </w:r>
      <w:r w:rsidR="0047393D" w:rsidRPr="0047393D">
        <w:rPr>
          <w:sz w:val="26"/>
          <w:szCs w:val="26"/>
        </w:rPr>
        <w:t>изложить в следующей редакции:</w:t>
      </w:r>
    </w:p>
    <w:p w:rsidR="0047393D" w:rsidRPr="0047393D" w:rsidRDefault="0047393D" w:rsidP="0047393D">
      <w:pPr>
        <w:autoSpaceDE w:val="0"/>
        <w:autoSpaceDN w:val="0"/>
        <w:adjustRightInd w:val="0"/>
        <w:ind w:firstLine="540"/>
        <w:jc w:val="both"/>
        <w:rPr>
          <w:sz w:val="26"/>
          <w:szCs w:val="26"/>
        </w:rPr>
      </w:pPr>
      <w:r>
        <w:rPr>
          <w:sz w:val="26"/>
          <w:szCs w:val="26"/>
        </w:rPr>
        <w:t>1</w:t>
      </w:r>
      <w:r w:rsidRPr="0047393D">
        <w:rPr>
          <w:sz w:val="26"/>
          <w:szCs w:val="26"/>
        </w:rPr>
        <w:t xml:space="preserve">) проект устава </w:t>
      </w:r>
      <w:r w:rsidR="00F404BD">
        <w:rPr>
          <w:sz w:val="26"/>
          <w:szCs w:val="26"/>
        </w:rPr>
        <w:t>Айлинского поселения</w:t>
      </w:r>
      <w:r w:rsidRPr="0047393D">
        <w:rPr>
          <w:sz w:val="26"/>
          <w:szCs w:val="26"/>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041806" w:rsidRPr="0047393D" w:rsidRDefault="00041806" w:rsidP="0047393D">
      <w:pPr>
        <w:jc w:val="both"/>
        <w:rPr>
          <w:sz w:val="26"/>
          <w:szCs w:val="26"/>
          <w:lang w:eastAsia="en-US"/>
        </w:rPr>
      </w:pPr>
    </w:p>
    <w:p w:rsidR="00513003" w:rsidRPr="00513003" w:rsidRDefault="00513003" w:rsidP="00513003">
      <w:pPr>
        <w:autoSpaceDE w:val="0"/>
        <w:autoSpaceDN w:val="0"/>
        <w:adjustRightInd w:val="0"/>
        <w:jc w:val="both"/>
        <w:rPr>
          <w:sz w:val="26"/>
          <w:szCs w:val="26"/>
        </w:rPr>
      </w:pPr>
      <w:r w:rsidRPr="00513003">
        <w:rPr>
          <w:sz w:val="26"/>
          <w:szCs w:val="26"/>
        </w:rPr>
        <w:t xml:space="preserve">2) Статью </w:t>
      </w:r>
      <w:r>
        <w:rPr>
          <w:sz w:val="26"/>
          <w:szCs w:val="26"/>
        </w:rPr>
        <w:t>15</w:t>
      </w:r>
      <w:r w:rsidRPr="00513003">
        <w:rPr>
          <w:sz w:val="26"/>
          <w:szCs w:val="26"/>
        </w:rPr>
        <w:t xml:space="preserve"> изложить в следующей редакции:</w:t>
      </w:r>
    </w:p>
    <w:p w:rsidR="00513003" w:rsidRPr="00513003" w:rsidRDefault="00513003" w:rsidP="00513003">
      <w:pPr>
        <w:autoSpaceDE w:val="0"/>
        <w:autoSpaceDN w:val="0"/>
        <w:adjustRightInd w:val="0"/>
        <w:ind w:firstLine="540"/>
        <w:jc w:val="both"/>
        <w:rPr>
          <w:sz w:val="26"/>
          <w:szCs w:val="26"/>
        </w:rPr>
      </w:pPr>
      <w:r w:rsidRPr="00513003">
        <w:rPr>
          <w:sz w:val="26"/>
          <w:szCs w:val="26"/>
        </w:rPr>
        <w:t xml:space="preserve">«Статья </w:t>
      </w:r>
      <w:r>
        <w:rPr>
          <w:sz w:val="26"/>
          <w:szCs w:val="26"/>
        </w:rPr>
        <w:t>15</w:t>
      </w:r>
      <w:r w:rsidRPr="00513003">
        <w:rPr>
          <w:sz w:val="26"/>
          <w:szCs w:val="26"/>
        </w:rPr>
        <w:t>. Опрос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3003" w:rsidRPr="00513003" w:rsidRDefault="00513003" w:rsidP="00513003">
      <w:pPr>
        <w:autoSpaceDE w:val="0"/>
        <w:autoSpaceDN w:val="0"/>
        <w:adjustRightInd w:val="0"/>
        <w:ind w:firstLine="540"/>
        <w:jc w:val="both"/>
        <w:rPr>
          <w:sz w:val="26"/>
          <w:szCs w:val="26"/>
        </w:rPr>
      </w:pPr>
      <w:r w:rsidRPr="00513003">
        <w:rPr>
          <w:sz w:val="26"/>
          <w:szCs w:val="26"/>
        </w:rPr>
        <w:t>2. 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513003" w:rsidRPr="00513003" w:rsidRDefault="00513003" w:rsidP="00513003">
      <w:pPr>
        <w:autoSpaceDE w:val="0"/>
        <w:autoSpaceDN w:val="0"/>
        <w:adjustRightInd w:val="0"/>
        <w:ind w:firstLine="540"/>
        <w:jc w:val="both"/>
        <w:rPr>
          <w:sz w:val="26"/>
          <w:szCs w:val="26"/>
        </w:rPr>
      </w:pPr>
      <w:r w:rsidRPr="00513003">
        <w:rPr>
          <w:sz w:val="26"/>
          <w:szCs w:val="26"/>
        </w:rPr>
        <w:t>3. Опрос граждан проводится по инициативе:</w:t>
      </w:r>
    </w:p>
    <w:p w:rsidR="00513003" w:rsidRPr="00513003" w:rsidRDefault="00513003" w:rsidP="00513003">
      <w:pPr>
        <w:autoSpaceDE w:val="0"/>
        <w:autoSpaceDN w:val="0"/>
        <w:adjustRightInd w:val="0"/>
        <w:ind w:firstLine="540"/>
        <w:jc w:val="both"/>
        <w:rPr>
          <w:sz w:val="26"/>
          <w:szCs w:val="26"/>
        </w:rPr>
      </w:pPr>
      <w:r w:rsidRPr="00513003">
        <w:rPr>
          <w:sz w:val="26"/>
          <w:szCs w:val="26"/>
        </w:rPr>
        <w:t>Совета депутатов сельского поселения или главы сельского поселения – по вопросам местного значения;</w:t>
      </w:r>
    </w:p>
    <w:p w:rsidR="00513003" w:rsidRPr="00513003" w:rsidRDefault="00513003" w:rsidP="00513003">
      <w:pPr>
        <w:autoSpaceDE w:val="0"/>
        <w:autoSpaceDN w:val="0"/>
        <w:adjustRightInd w:val="0"/>
        <w:ind w:firstLine="540"/>
        <w:jc w:val="both"/>
        <w:rPr>
          <w:sz w:val="26"/>
          <w:szCs w:val="26"/>
        </w:rPr>
      </w:pPr>
      <w:r w:rsidRPr="00513003">
        <w:rPr>
          <w:sz w:val="26"/>
          <w:szCs w:val="26"/>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13003" w:rsidRPr="00513003" w:rsidRDefault="00513003" w:rsidP="00513003">
      <w:pPr>
        <w:autoSpaceDE w:val="0"/>
        <w:autoSpaceDN w:val="0"/>
        <w:adjustRightInd w:val="0"/>
        <w:ind w:firstLine="540"/>
        <w:jc w:val="both"/>
        <w:rPr>
          <w:sz w:val="26"/>
          <w:szCs w:val="26"/>
        </w:rPr>
      </w:pPr>
      <w:r w:rsidRPr="00513003">
        <w:rPr>
          <w:sz w:val="26"/>
          <w:szCs w:val="26"/>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513003" w:rsidRPr="00513003" w:rsidRDefault="00513003" w:rsidP="00513003">
      <w:pPr>
        <w:autoSpaceDE w:val="0"/>
        <w:autoSpaceDN w:val="0"/>
        <w:adjustRightInd w:val="0"/>
        <w:ind w:firstLine="540"/>
        <w:jc w:val="both"/>
        <w:rPr>
          <w:sz w:val="26"/>
          <w:szCs w:val="26"/>
        </w:rPr>
      </w:pPr>
      <w:r w:rsidRPr="00513003">
        <w:rPr>
          <w:sz w:val="26"/>
          <w:szCs w:val="26"/>
        </w:rPr>
        <w:t>1) дата и сроки проведения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2) формулировка (формулировки) вопроса (вопросов), предлагаемого (предлагаемых) при проведении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3) методика проведения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4) форма опросного листа;</w:t>
      </w:r>
    </w:p>
    <w:p w:rsidR="00513003" w:rsidRPr="00513003" w:rsidRDefault="00513003" w:rsidP="00513003">
      <w:pPr>
        <w:autoSpaceDE w:val="0"/>
        <w:autoSpaceDN w:val="0"/>
        <w:adjustRightInd w:val="0"/>
        <w:ind w:firstLine="540"/>
        <w:jc w:val="both"/>
        <w:rPr>
          <w:sz w:val="26"/>
          <w:szCs w:val="26"/>
        </w:rPr>
      </w:pPr>
      <w:r w:rsidRPr="00513003">
        <w:rPr>
          <w:sz w:val="26"/>
          <w:szCs w:val="26"/>
        </w:rPr>
        <w:t>5) минимальная численность жителей муниципального образования, участвующих в опросе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lastRenderedPageBreak/>
        <w:t>5. Опрос граждан проводится не позднее трех месяцев со дня принятия решения о назначении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513003" w:rsidRPr="00513003" w:rsidRDefault="00513003" w:rsidP="00513003">
      <w:pPr>
        <w:autoSpaceDE w:val="0"/>
        <w:autoSpaceDN w:val="0"/>
        <w:adjustRightInd w:val="0"/>
        <w:ind w:firstLine="540"/>
        <w:jc w:val="both"/>
        <w:rPr>
          <w:sz w:val="26"/>
          <w:szCs w:val="26"/>
        </w:rPr>
      </w:pPr>
      <w:r w:rsidRPr="00513003">
        <w:rPr>
          <w:sz w:val="26"/>
          <w:szCs w:val="26"/>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513003" w:rsidRPr="00513003" w:rsidRDefault="00513003" w:rsidP="00513003">
      <w:pPr>
        <w:autoSpaceDE w:val="0"/>
        <w:autoSpaceDN w:val="0"/>
        <w:adjustRightInd w:val="0"/>
        <w:ind w:firstLine="540"/>
        <w:jc w:val="both"/>
        <w:rPr>
          <w:sz w:val="26"/>
          <w:szCs w:val="26"/>
        </w:rPr>
      </w:pPr>
      <w:r w:rsidRPr="00513003">
        <w:rPr>
          <w:sz w:val="26"/>
          <w:szCs w:val="26"/>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513003" w:rsidRPr="00513003" w:rsidRDefault="00513003" w:rsidP="00513003">
      <w:pPr>
        <w:autoSpaceDE w:val="0"/>
        <w:autoSpaceDN w:val="0"/>
        <w:adjustRightInd w:val="0"/>
        <w:ind w:firstLine="540"/>
        <w:jc w:val="both"/>
        <w:rPr>
          <w:sz w:val="26"/>
          <w:szCs w:val="26"/>
        </w:rPr>
      </w:pPr>
      <w:r w:rsidRPr="00513003">
        <w:rPr>
          <w:sz w:val="26"/>
          <w:szCs w:val="26"/>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513003" w:rsidRPr="00513003" w:rsidRDefault="00513003" w:rsidP="00513003">
      <w:pPr>
        <w:autoSpaceDE w:val="0"/>
        <w:autoSpaceDN w:val="0"/>
        <w:adjustRightInd w:val="0"/>
        <w:ind w:firstLine="540"/>
        <w:jc w:val="both"/>
        <w:rPr>
          <w:sz w:val="26"/>
          <w:szCs w:val="26"/>
        </w:rPr>
      </w:pPr>
      <w:r w:rsidRPr="00513003">
        <w:rPr>
          <w:sz w:val="26"/>
          <w:szCs w:val="26"/>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513003" w:rsidRPr="00513003" w:rsidRDefault="00513003" w:rsidP="00513003">
      <w:pPr>
        <w:autoSpaceDE w:val="0"/>
        <w:autoSpaceDN w:val="0"/>
        <w:adjustRightInd w:val="0"/>
        <w:ind w:firstLine="540"/>
        <w:jc w:val="both"/>
        <w:rPr>
          <w:sz w:val="26"/>
          <w:szCs w:val="26"/>
        </w:rPr>
      </w:pPr>
      <w:r w:rsidRPr="00513003">
        <w:rPr>
          <w:sz w:val="26"/>
          <w:szCs w:val="26"/>
        </w:rPr>
        <w:t>11. Финансирование мероприятий, связанных с подготовкой и проведением опроса граждан, осуществляется:</w:t>
      </w:r>
    </w:p>
    <w:p w:rsidR="00513003" w:rsidRPr="00513003" w:rsidRDefault="00513003" w:rsidP="00513003">
      <w:pPr>
        <w:autoSpaceDE w:val="0"/>
        <w:autoSpaceDN w:val="0"/>
        <w:adjustRightInd w:val="0"/>
        <w:ind w:firstLine="540"/>
        <w:jc w:val="both"/>
        <w:rPr>
          <w:sz w:val="26"/>
          <w:szCs w:val="26"/>
        </w:rPr>
      </w:pPr>
      <w:r w:rsidRPr="00513003">
        <w:rPr>
          <w:sz w:val="26"/>
          <w:szCs w:val="26"/>
        </w:rPr>
        <w:t>за счет средств бюджета сельского поселения – при проведении опроса по инициативе органов местного самоуправления;</w:t>
      </w:r>
    </w:p>
    <w:p w:rsidR="00513003" w:rsidRPr="00CA399F" w:rsidRDefault="00513003" w:rsidP="00513003">
      <w:pPr>
        <w:autoSpaceDE w:val="0"/>
        <w:autoSpaceDN w:val="0"/>
        <w:adjustRightInd w:val="0"/>
        <w:ind w:firstLine="540"/>
        <w:jc w:val="both"/>
        <w:rPr>
          <w:sz w:val="28"/>
          <w:szCs w:val="28"/>
        </w:rPr>
      </w:pPr>
      <w:r w:rsidRPr="00513003">
        <w:rPr>
          <w:sz w:val="26"/>
          <w:szCs w:val="26"/>
        </w:rPr>
        <w:t>за счет средств бюджета Челябинской области – при проведении опроса по инициативе органов государственной власти области.».</w:t>
      </w:r>
    </w:p>
    <w:p w:rsidR="00041806" w:rsidRPr="00362E7B" w:rsidRDefault="00041806" w:rsidP="00DB1454">
      <w:pPr>
        <w:ind w:firstLine="708"/>
        <w:jc w:val="both"/>
        <w:rPr>
          <w:sz w:val="26"/>
          <w:szCs w:val="26"/>
          <w:lang w:eastAsia="en-US"/>
        </w:rPr>
      </w:pPr>
    </w:p>
    <w:p w:rsidR="00B23127" w:rsidRPr="00B23127" w:rsidRDefault="00B23127" w:rsidP="0083737C">
      <w:pPr>
        <w:jc w:val="both"/>
        <w:rPr>
          <w:sz w:val="26"/>
          <w:szCs w:val="26"/>
        </w:rPr>
      </w:pPr>
      <w:r>
        <w:rPr>
          <w:sz w:val="26"/>
          <w:szCs w:val="26"/>
        </w:rPr>
        <w:t xml:space="preserve">3) </w:t>
      </w:r>
      <w:r w:rsidR="00BB30A9">
        <w:rPr>
          <w:sz w:val="26"/>
          <w:szCs w:val="26"/>
        </w:rPr>
        <w:t>В с</w:t>
      </w:r>
      <w:r w:rsidRPr="00B23127">
        <w:rPr>
          <w:sz w:val="26"/>
          <w:szCs w:val="26"/>
        </w:rPr>
        <w:t>тать</w:t>
      </w:r>
      <w:r w:rsidR="00BB30A9">
        <w:rPr>
          <w:sz w:val="26"/>
          <w:szCs w:val="26"/>
        </w:rPr>
        <w:t>е</w:t>
      </w:r>
      <w:r w:rsidRPr="00B23127">
        <w:rPr>
          <w:sz w:val="26"/>
          <w:szCs w:val="26"/>
        </w:rPr>
        <w:t xml:space="preserve"> </w:t>
      </w:r>
      <w:r>
        <w:rPr>
          <w:sz w:val="26"/>
          <w:szCs w:val="26"/>
        </w:rPr>
        <w:t>2</w:t>
      </w:r>
      <w:r w:rsidR="0083737C">
        <w:rPr>
          <w:sz w:val="26"/>
          <w:szCs w:val="26"/>
        </w:rPr>
        <w:t>9 п</w:t>
      </w:r>
      <w:r w:rsidR="00C148CF">
        <w:rPr>
          <w:sz w:val="26"/>
          <w:szCs w:val="26"/>
        </w:rPr>
        <w:t>ункт 4</w:t>
      </w:r>
      <w:r w:rsidRPr="00B23127">
        <w:rPr>
          <w:sz w:val="26"/>
          <w:szCs w:val="26"/>
        </w:rPr>
        <w:t xml:space="preserve"> изложить в следующей редакции: </w:t>
      </w:r>
    </w:p>
    <w:p w:rsidR="00B23127" w:rsidRPr="00B23127" w:rsidRDefault="00B23127" w:rsidP="00B23127">
      <w:pPr>
        <w:autoSpaceDE w:val="0"/>
        <w:autoSpaceDN w:val="0"/>
        <w:adjustRightInd w:val="0"/>
        <w:ind w:firstLine="540"/>
        <w:jc w:val="both"/>
        <w:rPr>
          <w:sz w:val="26"/>
          <w:szCs w:val="26"/>
        </w:rPr>
      </w:pPr>
      <w:r w:rsidRPr="00B23127">
        <w:rPr>
          <w:sz w:val="26"/>
          <w:szCs w:val="26"/>
        </w:rPr>
        <w:t>«</w:t>
      </w:r>
      <w:r w:rsidR="00C148CF">
        <w:rPr>
          <w:sz w:val="26"/>
          <w:szCs w:val="26"/>
        </w:rPr>
        <w:t>4.</w:t>
      </w:r>
      <w:r w:rsidRPr="00B23127">
        <w:rPr>
          <w:sz w:val="26"/>
          <w:szCs w:val="26"/>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сельского поселения, определяемые</w:t>
      </w:r>
      <w:r w:rsidR="00F404BD">
        <w:rPr>
          <w:sz w:val="26"/>
          <w:szCs w:val="26"/>
        </w:rPr>
        <w:t xml:space="preserve"> решением Совета депутатов сельского поселения</w:t>
      </w:r>
      <w:r w:rsidRPr="00B23127">
        <w:rPr>
          <w:sz w:val="26"/>
          <w:szCs w:val="26"/>
        </w:rPr>
        <w:t>.».</w:t>
      </w:r>
    </w:p>
    <w:p w:rsidR="00BB30A9" w:rsidRDefault="00BB30A9" w:rsidP="00BB30A9">
      <w:pPr>
        <w:tabs>
          <w:tab w:val="left" w:pos="0"/>
        </w:tabs>
        <w:jc w:val="both"/>
        <w:rPr>
          <w:sz w:val="26"/>
          <w:szCs w:val="26"/>
          <w:lang w:eastAsia="en-US"/>
        </w:rPr>
      </w:pPr>
    </w:p>
    <w:p w:rsidR="002027EE" w:rsidRDefault="00BB30A9" w:rsidP="0083737C">
      <w:pPr>
        <w:tabs>
          <w:tab w:val="left" w:pos="0"/>
        </w:tabs>
        <w:jc w:val="both"/>
        <w:rPr>
          <w:sz w:val="26"/>
          <w:szCs w:val="26"/>
          <w:lang w:eastAsia="en-US"/>
        </w:rPr>
      </w:pPr>
      <w:r>
        <w:rPr>
          <w:sz w:val="26"/>
          <w:szCs w:val="26"/>
          <w:lang w:eastAsia="en-US"/>
        </w:rPr>
        <w:t>4)</w:t>
      </w:r>
      <w:r w:rsidR="00F502D1">
        <w:rPr>
          <w:sz w:val="26"/>
          <w:szCs w:val="26"/>
          <w:lang w:eastAsia="en-US"/>
        </w:rPr>
        <w:t xml:space="preserve"> С</w:t>
      </w:r>
      <w:r>
        <w:rPr>
          <w:sz w:val="26"/>
          <w:szCs w:val="26"/>
          <w:lang w:eastAsia="en-US"/>
        </w:rPr>
        <w:t>тать</w:t>
      </w:r>
      <w:r w:rsidR="00F502D1">
        <w:rPr>
          <w:sz w:val="26"/>
          <w:szCs w:val="26"/>
          <w:lang w:eastAsia="en-US"/>
        </w:rPr>
        <w:t>ю</w:t>
      </w:r>
      <w:r>
        <w:rPr>
          <w:sz w:val="26"/>
          <w:szCs w:val="26"/>
          <w:lang w:eastAsia="en-US"/>
        </w:rPr>
        <w:t xml:space="preserve"> 30</w:t>
      </w:r>
      <w:r w:rsidR="0083737C">
        <w:rPr>
          <w:sz w:val="26"/>
          <w:szCs w:val="26"/>
          <w:lang w:eastAsia="en-US"/>
        </w:rPr>
        <w:t xml:space="preserve"> </w:t>
      </w:r>
      <w:r>
        <w:rPr>
          <w:sz w:val="26"/>
          <w:szCs w:val="26"/>
          <w:lang w:eastAsia="en-US"/>
        </w:rPr>
        <w:t>дополнить пунктом 9 следующего содержания:</w:t>
      </w:r>
    </w:p>
    <w:p w:rsidR="00194709" w:rsidRDefault="002027EE" w:rsidP="002027EE">
      <w:pPr>
        <w:tabs>
          <w:tab w:val="left" w:pos="426"/>
        </w:tabs>
        <w:jc w:val="both"/>
        <w:rPr>
          <w:sz w:val="26"/>
          <w:szCs w:val="26"/>
          <w:lang w:eastAsia="en-US"/>
        </w:rPr>
      </w:pPr>
      <w:r>
        <w:rPr>
          <w:sz w:val="26"/>
          <w:szCs w:val="26"/>
          <w:lang w:eastAsia="en-US"/>
        </w:rPr>
        <w:tab/>
        <w:t>«</w:t>
      </w:r>
      <w:r w:rsidR="00BB30A9">
        <w:rPr>
          <w:sz w:val="26"/>
          <w:szCs w:val="26"/>
          <w:lang w:eastAsia="en-US"/>
        </w:rPr>
        <w:t>5</w:t>
      </w:r>
      <w:r>
        <w:rPr>
          <w:sz w:val="26"/>
          <w:szCs w:val="26"/>
          <w:lang w:eastAsia="en-US"/>
        </w:rPr>
        <w:t>.</w:t>
      </w:r>
      <w:r w:rsidR="00BB30A9">
        <w:rPr>
          <w:sz w:val="26"/>
          <w:szCs w:val="26"/>
          <w:lang w:eastAsia="en-US"/>
        </w:rPr>
        <w:t xml:space="preserve"> Гражданин Российской Федерации, осуществлявший полномочия Главы поселения на постоянной основе и в этот период достигший пенсионного возраста </w:t>
      </w:r>
      <w:r w:rsidR="00194709">
        <w:rPr>
          <w:sz w:val="26"/>
          <w:szCs w:val="26"/>
          <w:lang w:eastAsia="en-US"/>
        </w:rPr>
        <w:t xml:space="preserve">или потерявший трудоспособность имеет право на выплачиваемую за счет средств местного бюджета ежемесячную доплату </w:t>
      </w:r>
      <w:r w:rsidR="00F404BD">
        <w:rPr>
          <w:sz w:val="26"/>
          <w:szCs w:val="26"/>
          <w:lang w:eastAsia="en-US"/>
        </w:rPr>
        <w:t>к страховой пенсии по старости (</w:t>
      </w:r>
      <w:r w:rsidR="00194709">
        <w:rPr>
          <w:sz w:val="26"/>
          <w:szCs w:val="26"/>
          <w:lang w:eastAsia="en-US"/>
        </w:rPr>
        <w:t>инвалидности) в связи с прекращением его полномочий (в том числе досрочно).</w:t>
      </w:r>
    </w:p>
    <w:p w:rsidR="00167E4C" w:rsidRDefault="00194709" w:rsidP="002027EE">
      <w:pPr>
        <w:tabs>
          <w:tab w:val="left" w:pos="426"/>
        </w:tabs>
        <w:jc w:val="both"/>
        <w:rPr>
          <w:sz w:val="26"/>
          <w:szCs w:val="26"/>
          <w:lang w:eastAsia="en-US"/>
        </w:rPr>
      </w:pPr>
      <w:r>
        <w:rPr>
          <w:sz w:val="26"/>
          <w:szCs w:val="26"/>
          <w:lang w:eastAsia="en-US"/>
        </w:rPr>
        <w:lastRenderedPageBreak/>
        <w:tab/>
        <w:t>Ежемесячно доплата к страховой пенсии по старости (инвалидности) в связи с прекращением его полномочий не осуществляется по основаниям, предусмотренным пунктами 2.1, 3, 6-9 части 6 статьи 36, частью 7.1, пунк</w:t>
      </w:r>
      <w:r w:rsidR="00167E4C">
        <w:rPr>
          <w:sz w:val="26"/>
          <w:szCs w:val="26"/>
          <w:lang w:eastAsia="en-US"/>
        </w:rPr>
        <w:t>там</w:t>
      </w:r>
      <w:r>
        <w:rPr>
          <w:sz w:val="26"/>
          <w:szCs w:val="26"/>
          <w:lang w:eastAsia="en-US"/>
        </w:rPr>
        <w:t>и</w:t>
      </w:r>
      <w:r w:rsidR="00167E4C">
        <w:rPr>
          <w:sz w:val="26"/>
          <w:szCs w:val="26"/>
          <w:lang w:eastAsia="en-US"/>
        </w:rPr>
        <w:t xml:space="preserve"> 5-8 части 10, частью 10.1 статьи 40 Федерального закона «Об общих принципах организ</w:t>
      </w:r>
      <w:r w:rsidR="00F404BD">
        <w:rPr>
          <w:sz w:val="26"/>
          <w:szCs w:val="26"/>
          <w:lang w:eastAsia="en-US"/>
        </w:rPr>
        <w:t>ации местного самоуправления в Р</w:t>
      </w:r>
      <w:r w:rsidR="00167E4C">
        <w:rPr>
          <w:sz w:val="26"/>
          <w:szCs w:val="26"/>
          <w:lang w:eastAsia="en-US"/>
        </w:rPr>
        <w:t>оссийской Федерации</w:t>
      </w:r>
      <w:r w:rsidR="002027EE">
        <w:rPr>
          <w:sz w:val="26"/>
          <w:szCs w:val="26"/>
          <w:lang w:eastAsia="en-US"/>
        </w:rPr>
        <w:t>»</w:t>
      </w:r>
      <w:r w:rsidR="00167E4C">
        <w:rPr>
          <w:sz w:val="26"/>
          <w:szCs w:val="26"/>
          <w:lang w:eastAsia="en-US"/>
        </w:rPr>
        <w:t>.</w:t>
      </w:r>
    </w:p>
    <w:p w:rsidR="002027EE" w:rsidRPr="002027EE" w:rsidRDefault="00F404BD" w:rsidP="002027EE">
      <w:pPr>
        <w:tabs>
          <w:tab w:val="left" w:pos="426"/>
        </w:tabs>
        <w:jc w:val="both"/>
        <w:rPr>
          <w:sz w:val="26"/>
          <w:szCs w:val="26"/>
          <w:lang w:eastAsia="en-US"/>
        </w:rPr>
      </w:pPr>
      <w:r>
        <w:rPr>
          <w:sz w:val="26"/>
          <w:szCs w:val="26"/>
          <w:lang w:eastAsia="en-US"/>
        </w:rPr>
        <w:tab/>
      </w:r>
      <w:r w:rsidR="00167E4C">
        <w:rPr>
          <w:sz w:val="26"/>
          <w:szCs w:val="26"/>
          <w:lang w:eastAsia="en-US"/>
        </w:rPr>
        <w:t>Условия, порядок назначения и выплаты, а также размер ежемесячной доплаты к страховой пенсии устанавливается решением Совета депутатов Айлинского сельского поселения»</w:t>
      </w:r>
      <w:r w:rsidR="002027EE">
        <w:rPr>
          <w:sz w:val="26"/>
          <w:szCs w:val="26"/>
          <w:lang w:eastAsia="en-US"/>
        </w:rPr>
        <w:t>;</w:t>
      </w:r>
    </w:p>
    <w:p w:rsidR="00041806" w:rsidRDefault="002027EE" w:rsidP="002027EE">
      <w:pPr>
        <w:tabs>
          <w:tab w:val="left" w:pos="426"/>
        </w:tabs>
        <w:jc w:val="both"/>
        <w:rPr>
          <w:sz w:val="26"/>
          <w:szCs w:val="26"/>
          <w:lang w:eastAsia="en-US"/>
        </w:rPr>
      </w:pPr>
      <w:r>
        <w:rPr>
          <w:sz w:val="26"/>
          <w:szCs w:val="26"/>
          <w:lang w:eastAsia="en-US"/>
        </w:rPr>
        <w:tab/>
      </w:r>
    </w:p>
    <w:p w:rsidR="00F502D1" w:rsidRDefault="00F502D1" w:rsidP="00F502D1">
      <w:pPr>
        <w:tabs>
          <w:tab w:val="left" w:pos="0"/>
        </w:tabs>
        <w:jc w:val="both"/>
        <w:rPr>
          <w:sz w:val="26"/>
          <w:szCs w:val="26"/>
          <w:lang w:eastAsia="en-US"/>
        </w:rPr>
      </w:pPr>
      <w:r>
        <w:rPr>
          <w:sz w:val="26"/>
          <w:szCs w:val="26"/>
          <w:lang w:eastAsia="en-US"/>
        </w:rPr>
        <w:t>5) В статье 42</w:t>
      </w:r>
      <w:r w:rsidR="005C58AB">
        <w:rPr>
          <w:sz w:val="26"/>
          <w:szCs w:val="26"/>
          <w:lang w:eastAsia="en-US"/>
        </w:rPr>
        <w:t>.1</w:t>
      </w:r>
      <w:r w:rsidR="0083737C">
        <w:rPr>
          <w:sz w:val="26"/>
          <w:szCs w:val="26"/>
          <w:lang w:eastAsia="en-US"/>
        </w:rPr>
        <w:t xml:space="preserve"> </w:t>
      </w:r>
      <w:r w:rsidR="00F404BD">
        <w:rPr>
          <w:sz w:val="26"/>
          <w:szCs w:val="26"/>
          <w:lang w:eastAsia="en-US"/>
        </w:rPr>
        <w:t xml:space="preserve">в </w:t>
      </w:r>
      <w:r>
        <w:rPr>
          <w:sz w:val="26"/>
          <w:szCs w:val="26"/>
          <w:lang w:eastAsia="en-US"/>
        </w:rPr>
        <w:t>пункт</w:t>
      </w:r>
      <w:r w:rsidR="00F404BD">
        <w:rPr>
          <w:sz w:val="26"/>
          <w:szCs w:val="26"/>
          <w:lang w:eastAsia="en-US"/>
        </w:rPr>
        <w:t>е 1 подпункт</w:t>
      </w:r>
      <w:r>
        <w:rPr>
          <w:sz w:val="26"/>
          <w:szCs w:val="26"/>
          <w:lang w:eastAsia="en-US"/>
        </w:rPr>
        <w:t xml:space="preserve"> 2 изложить в следующей редакции:</w:t>
      </w:r>
    </w:p>
    <w:p w:rsidR="00686A72" w:rsidRDefault="00BC3B9E" w:rsidP="0083737C">
      <w:pPr>
        <w:autoSpaceDE w:val="0"/>
        <w:autoSpaceDN w:val="0"/>
        <w:adjustRightInd w:val="0"/>
        <w:ind w:firstLine="540"/>
        <w:jc w:val="both"/>
        <w:rPr>
          <w:sz w:val="26"/>
          <w:szCs w:val="26"/>
        </w:rPr>
      </w:pPr>
      <w:r>
        <w:rPr>
          <w:sz w:val="26"/>
          <w:szCs w:val="26"/>
          <w:lang w:eastAsia="en-US"/>
        </w:rPr>
        <w:tab/>
      </w:r>
      <w:r w:rsidR="00F502D1" w:rsidRPr="00F502D1">
        <w:rPr>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41806" w:rsidRPr="00362E7B" w:rsidRDefault="00041806" w:rsidP="0065040F">
      <w:pPr>
        <w:tabs>
          <w:tab w:val="num" w:pos="0"/>
          <w:tab w:val="left" w:pos="426"/>
        </w:tabs>
        <w:jc w:val="both"/>
        <w:rPr>
          <w:sz w:val="26"/>
          <w:szCs w:val="26"/>
          <w:lang w:eastAsia="en-US"/>
        </w:rPr>
      </w:pPr>
    </w:p>
    <w:p w:rsidR="00684A5E" w:rsidRPr="0083737C" w:rsidRDefault="00684A5E" w:rsidP="0083737C">
      <w:pPr>
        <w:pStyle w:val="a8"/>
        <w:numPr>
          <w:ilvl w:val="0"/>
          <w:numId w:val="10"/>
        </w:numPr>
        <w:tabs>
          <w:tab w:val="left" w:pos="0"/>
          <w:tab w:val="left" w:pos="426"/>
        </w:tabs>
        <w:ind w:left="0" w:firstLine="0"/>
        <w:jc w:val="both"/>
        <w:rPr>
          <w:sz w:val="26"/>
          <w:szCs w:val="26"/>
          <w:lang w:eastAsia="en-US"/>
        </w:rPr>
      </w:pPr>
      <w:r w:rsidRPr="0083737C">
        <w:rPr>
          <w:sz w:val="26"/>
          <w:szCs w:val="26"/>
          <w:lang w:eastAsia="en-US"/>
        </w:rPr>
        <w:t xml:space="preserve">В статье </w:t>
      </w:r>
      <w:r w:rsidR="0083737C" w:rsidRPr="0083737C">
        <w:rPr>
          <w:sz w:val="26"/>
          <w:szCs w:val="26"/>
          <w:lang w:eastAsia="en-US"/>
        </w:rPr>
        <w:t>44</w:t>
      </w:r>
      <w:r w:rsidR="00E15659" w:rsidRPr="0083737C">
        <w:rPr>
          <w:sz w:val="26"/>
          <w:szCs w:val="26"/>
          <w:lang w:eastAsia="en-US"/>
        </w:rPr>
        <w:t xml:space="preserve"> </w:t>
      </w:r>
      <w:r w:rsidRPr="0083737C">
        <w:rPr>
          <w:sz w:val="26"/>
          <w:szCs w:val="26"/>
          <w:lang w:eastAsia="en-US"/>
        </w:rPr>
        <w:t xml:space="preserve"> </w:t>
      </w:r>
      <w:r w:rsidR="00F404BD">
        <w:rPr>
          <w:sz w:val="26"/>
          <w:szCs w:val="26"/>
          <w:lang w:eastAsia="en-US"/>
        </w:rPr>
        <w:t xml:space="preserve">в </w:t>
      </w:r>
      <w:r w:rsidRPr="0083737C">
        <w:rPr>
          <w:sz w:val="26"/>
          <w:szCs w:val="26"/>
          <w:lang w:eastAsia="en-US"/>
        </w:rPr>
        <w:t>пункт</w:t>
      </w:r>
      <w:r w:rsidR="00F404BD">
        <w:rPr>
          <w:sz w:val="26"/>
          <w:szCs w:val="26"/>
          <w:lang w:eastAsia="en-US"/>
        </w:rPr>
        <w:t>е</w:t>
      </w:r>
      <w:r w:rsidRPr="0083737C">
        <w:rPr>
          <w:sz w:val="26"/>
          <w:szCs w:val="26"/>
          <w:lang w:eastAsia="en-US"/>
        </w:rPr>
        <w:t xml:space="preserve"> </w:t>
      </w:r>
      <w:r w:rsidR="0083737C" w:rsidRPr="0083737C">
        <w:rPr>
          <w:sz w:val="26"/>
          <w:szCs w:val="26"/>
          <w:lang w:eastAsia="en-US"/>
        </w:rPr>
        <w:t>2</w:t>
      </w:r>
      <w:r w:rsidRPr="0083737C">
        <w:rPr>
          <w:sz w:val="26"/>
          <w:szCs w:val="26"/>
          <w:lang w:eastAsia="en-US"/>
        </w:rPr>
        <w:t xml:space="preserve"> </w:t>
      </w:r>
      <w:r w:rsidR="0083737C" w:rsidRPr="0083737C">
        <w:rPr>
          <w:sz w:val="26"/>
          <w:szCs w:val="26"/>
          <w:lang w:eastAsia="en-US"/>
        </w:rPr>
        <w:t>абзац 2</w:t>
      </w:r>
      <w:r w:rsidRPr="0083737C">
        <w:rPr>
          <w:sz w:val="26"/>
          <w:szCs w:val="26"/>
          <w:lang w:eastAsia="en-US"/>
        </w:rPr>
        <w:t xml:space="preserve"> изложить в следующей редакции:</w:t>
      </w:r>
    </w:p>
    <w:p w:rsidR="00686A72" w:rsidRDefault="00362E7B" w:rsidP="0083737C">
      <w:pPr>
        <w:tabs>
          <w:tab w:val="left" w:pos="0"/>
          <w:tab w:val="left" w:pos="426"/>
        </w:tabs>
        <w:ind w:firstLine="284"/>
        <w:jc w:val="both"/>
        <w:rPr>
          <w:sz w:val="26"/>
          <w:szCs w:val="26"/>
          <w:lang w:eastAsia="en-US"/>
        </w:rPr>
      </w:pPr>
      <w:r>
        <w:rPr>
          <w:sz w:val="26"/>
          <w:szCs w:val="26"/>
          <w:lang w:eastAsia="en-US"/>
        </w:rPr>
        <w:tab/>
      </w:r>
      <w:r>
        <w:rPr>
          <w:sz w:val="26"/>
          <w:szCs w:val="26"/>
          <w:lang w:eastAsia="en-US"/>
        </w:rPr>
        <w:tab/>
      </w:r>
      <w:r w:rsidR="00684A5E" w:rsidRPr="00362E7B">
        <w:rPr>
          <w:sz w:val="26"/>
          <w:szCs w:val="26"/>
          <w:lang w:eastAsia="en-US"/>
        </w:rPr>
        <w:t>«</w:t>
      </w:r>
      <w:r w:rsidR="00E15659">
        <w:rPr>
          <w:sz w:val="26"/>
          <w:szCs w:val="26"/>
          <w:lang w:eastAsia="en-US"/>
        </w:rPr>
        <w:t xml:space="preserve"> </w:t>
      </w:r>
      <w:r w:rsidR="0083737C" w:rsidRPr="0083737C">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41806" w:rsidRDefault="00041806" w:rsidP="00684A5E">
      <w:pPr>
        <w:tabs>
          <w:tab w:val="left" w:pos="0"/>
          <w:tab w:val="left" w:pos="426"/>
        </w:tabs>
        <w:ind w:left="284"/>
        <w:jc w:val="both"/>
        <w:rPr>
          <w:sz w:val="26"/>
          <w:szCs w:val="26"/>
          <w:lang w:eastAsia="en-US"/>
        </w:rPr>
      </w:pPr>
    </w:p>
    <w:p w:rsidR="00686A72" w:rsidRPr="0083737C" w:rsidRDefault="00686A72" w:rsidP="004170AE">
      <w:pPr>
        <w:autoSpaceDE w:val="0"/>
        <w:autoSpaceDN w:val="0"/>
        <w:adjustRightInd w:val="0"/>
        <w:jc w:val="both"/>
        <w:outlineLvl w:val="1"/>
        <w:rPr>
          <w:sz w:val="26"/>
          <w:szCs w:val="26"/>
        </w:rPr>
      </w:pPr>
    </w:p>
    <w:p w:rsidR="00686A72" w:rsidRDefault="00686A72" w:rsidP="004170AE">
      <w:pPr>
        <w:autoSpaceDE w:val="0"/>
        <w:autoSpaceDN w:val="0"/>
        <w:adjustRightInd w:val="0"/>
        <w:jc w:val="both"/>
        <w:outlineLvl w:val="1"/>
        <w:rPr>
          <w:i/>
          <w:sz w:val="26"/>
          <w:szCs w:val="26"/>
        </w:rPr>
      </w:pPr>
    </w:p>
    <w:p w:rsidR="006B2F84" w:rsidRDefault="006B2F84" w:rsidP="004170AE">
      <w:pPr>
        <w:autoSpaceDE w:val="0"/>
        <w:autoSpaceDN w:val="0"/>
        <w:adjustRightInd w:val="0"/>
        <w:jc w:val="both"/>
        <w:outlineLvl w:val="1"/>
        <w:rPr>
          <w:i/>
          <w:sz w:val="26"/>
          <w:szCs w:val="26"/>
        </w:rPr>
      </w:pPr>
    </w:p>
    <w:p w:rsidR="006B2F84" w:rsidRDefault="006B2F84" w:rsidP="004170AE">
      <w:pPr>
        <w:autoSpaceDE w:val="0"/>
        <w:autoSpaceDN w:val="0"/>
        <w:adjustRightInd w:val="0"/>
        <w:jc w:val="both"/>
        <w:outlineLvl w:val="1"/>
        <w:rPr>
          <w:i/>
          <w:sz w:val="26"/>
          <w:szCs w:val="26"/>
        </w:rPr>
      </w:pPr>
    </w:p>
    <w:p w:rsidR="006B2F84" w:rsidRPr="006B2F84" w:rsidRDefault="006B2F84" w:rsidP="004170AE">
      <w:pPr>
        <w:autoSpaceDE w:val="0"/>
        <w:autoSpaceDN w:val="0"/>
        <w:adjustRightInd w:val="0"/>
        <w:jc w:val="both"/>
        <w:outlineLvl w:val="1"/>
        <w:rPr>
          <w:sz w:val="26"/>
          <w:szCs w:val="26"/>
        </w:rPr>
      </w:pPr>
    </w:p>
    <w:p w:rsidR="00686A72" w:rsidRDefault="00686A72" w:rsidP="004170AE">
      <w:pPr>
        <w:autoSpaceDE w:val="0"/>
        <w:autoSpaceDN w:val="0"/>
        <w:adjustRightInd w:val="0"/>
        <w:jc w:val="both"/>
        <w:outlineLvl w:val="1"/>
        <w:rPr>
          <w:i/>
          <w:sz w:val="26"/>
          <w:szCs w:val="26"/>
        </w:rPr>
      </w:pPr>
    </w:p>
    <w:p w:rsidR="004170AE" w:rsidRPr="00362E7B" w:rsidRDefault="00362E7B" w:rsidP="004170AE">
      <w:pPr>
        <w:rPr>
          <w:sz w:val="26"/>
          <w:szCs w:val="26"/>
        </w:rPr>
      </w:pPr>
      <w:r>
        <w:rPr>
          <w:sz w:val="26"/>
          <w:szCs w:val="26"/>
        </w:rPr>
        <w:t>Г</w:t>
      </w:r>
      <w:r w:rsidR="004170AE" w:rsidRPr="00362E7B">
        <w:rPr>
          <w:sz w:val="26"/>
          <w:szCs w:val="26"/>
        </w:rPr>
        <w:t>лава  Айлинского сельского поселения                                             Т.П. Шуть</w:t>
      </w:r>
    </w:p>
    <w:p w:rsidR="004170AE" w:rsidRPr="00362E7B" w:rsidRDefault="004170AE" w:rsidP="004170AE">
      <w:pPr>
        <w:rPr>
          <w:sz w:val="26"/>
          <w:szCs w:val="26"/>
        </w:rPr>
      </w:pPr>
      <w:r w:rsidRPr="00362E7B">
        <w:rPr>
          <w:sz w:val="26"/>
          <w:szCs w:val="26"/>
        </w:rPr>
        <w:tab/>
        <w:t xml:space="preserve">                                                                          </w:t>
      </w:r>
    </w:p>
    <w:p w:rsidR="00DB3A25" w:rsidRDefault="004170AE">
      <w:r w:rsidRPr="00362E7B">
        <w:rPr>
          <w:sz w:val="26"/>
          <w:szCs w:val="26"/>
        </w:rPr>
        <w:t xml:space="preserve">                                                                                          </w:t>
      </w:r>
    </w:p>
    <w:sectPr w:rsidR="00DB3A25" w:rsidSect="00DB3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D70"/>
    <w:multiLevelType w:val="hybridMultilevel"/>
    <w:tmpl w:val="07A8180E"/>
    <w:lvl w:ilvl="0" w:tplc="8B1C5764">
      <w:start w:val="3"/>
      <w:numFmt w:val="decimal"/>
      <w:lvlText w:val="%1)"/>
      <w:lvlJc w:val="left"/>
      <w:pPr>
        <w:ind w:left="135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4253E9"/>
    <w:multiLevelType w:val="hybridMultilevel"/>
    <w:tmpl w:val="C7FE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B36A8"/>
    <w:multiLevelType w:val="hybridMultilevel"/>
    <w:tmpl w:val="2BFC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F4B03"/>
    <w:multiLevelType w:val="hybridMultilevel"/>
    <w:tmpl w:val="08D4F0E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93D2297"/>
    <w:multiLevelType w:val="hybridMultilevel"/>
    <w:tmpl w:val="5BCC27E4"/>
    <w:lvl w:ilvl="0" w:tplc="9F1EDDD6">
      <w:start w:val="1"/>
      <w:numFmt w:val="decimal"/>
      <w:lvlText w:val="%1)"/>
      <w:lvlJc w:val="left"/>
      <w:pPr>
        <w:tabs>
          <w:tab w:val="num" w:pos="644"/>
        </w:tabs>
        <w:ind w:left="644"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5034EA"/>
    <w:multiLevelType w:val="hybridMultilevel"/>
    <w:tmpl w:val="1FEA9FE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63001"/>
    <w:multiLevelType w:val="hybridMultilevel"/>
    <w:tmpl w:val="37CE56C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1C4A35"/>
    <w:multiLevelType w:val="hybridMultilevel"/>
    <w:tmpl w:val="723AA612"/>
    <w:lvl w:ilvl="0" w:tplc="8B1C576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1495A95"/>
    <w:multiLevelType w:val="hybridMultilevel"/>
    <w:tmpl w:val="546C1FB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3"/>
  </w:num>
  <w:num w:numId="5">
    <w:abstractNumId w:val="1"/>
  </w:num>
  <w:num w:numId="6">
    <w:abstractNumId w:val="7"/>
  </w:num>
  <w:num w:numId="7">
    <w:abstractNumId w:val="0"/>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70AE"/>
    <w:rsid w:val="000143D4"/>
    <w:rsid w:val="00041806"/>
    <w:rsid w:val="0004224E"/>
    <w:rsid w:val="00043CE5"/>
    <w:rsid w:val="0007218D"/>
    <w:rsid w:val="000727BD"/>
    <w:rsid w:val="000A246B"/>
    <w:rsid w:val="000E37EE"/>
    <w:rsid w:val="00111B5C"/>
    <w:rsid w:val="00167E4C"/>
    <w:rsid w:val="00194709"/>
    <w:rsid w:val="001C6978"/>
    <w:rsid w:val="001C6ED0"/>
    <w:rsid w:val="001F62B9"/>
    <w:rsid w:val="002027EE"/>
    <w:rsid w:val="002568C8"/>
    <w:rsid w:val="0025790A"/>
    <w:rsid w:val="002E0985"/>
    <w:rsid w:val="00302E86"/>
    <w:rsid w:val="0030462D"/>
    <w:rsid w:val="0034011D"/>
    <w:rsid w:val="00362E7B"/>
    <w:rsid w:val="00397C40"/>
    <w:rsid w:val="003C4B0C"/>
    <w:rsid w:val="003C5A3B"/>
    <w:rsid w:val="004170AE"/>
    <w:rsid w:val="00423A57"/>
    <w:rsid w:val="00467E2B"/>
    <w:rsid w:val="0047393D"/>
    <w:rsid w:val="00494724"/>
    <w:rsid w:val="004C1FF5"/>
    <w:rsid w:val="00513003"/>
    <w:rsid w:val="00563138"/>
    <w:rsid w:val="00575C2E"/>
    <w:rsid w:val="005C58AB"/>
    <w:rsid w:val="006154B0"/>
    <w:rsid w:val="0065040F"/>
    <w:rsid w:val="00684A5E"/>
    <w:rsid w:val="00686A72"/>
    <w:rsid w:val="0069622B"/>
    <w:rsid w:val="006B2F84"/>
    <w:rsid w:val="00776ABC"/>
    <w:rsid w:val="007C5CB6"/>
    <w:rsid w:val="00825D10"/>
    <w:rsid w:val="0083737C"/>
    <w:rsid w:val="00906294"/>
    <w:rsid w:val="00914505"/>
    <w:rsid w:val="009A44B0"/>
    <w:rsid w:val="009F5B56"/>
    <w:rsid w:val="00A84D1F"/>
    <w:rsid w:val="00A91F92"/>
    <w:rsid w:val="00AD0DDA"/>
    <w:rsid w:val="00AF7389"/>
    <w:rsid w:val="00B23127"/>
    <w:rsid w:val="00BA40EB"/>
    <w:rsid w:val="00BB30A9"/>
    <w:rsid w:val="00BC3B9E"/>
    <w:rsid w:val="00C148CF"/>
    <w:rsid w:val="00C414E3"/>
    <w:rsid w:val="00C46F0A"/>
    <w:rsid w:val="00C518E2"/>
    <w:rsid w:val="00C73060"/>
    <w:rsid w:val="00C7606B"/>
    <w:rsid w:val="00CE3555"/>
    <w:rsid w:val="00DB1454"/>
    <w:rsid w:val="00DB3A25"/>
    <w:rsid w:val="00DC64FD"/>
    <w:rsid w:val="00E15659"/>
    <w:rsid w:val="00E66108"/>
    <w:rsid w:val="00E73581"/>
    <w:rsid w:val="00E949DB"/>
    <w:rsid w:val="00E96F75"/>
    <w:rsid w:val="00EB2099"/>
    <w:rsid w:val="00EE2AEF"/>
    <w:rsid w:val="00EF77CC"/>
    <w:rsid w:val="00F404BD"/>
    <w:rsid w:val="00F42FE9"/>
    <w:rsid w:val="00F502D1"/>
    <w:rsid w:val="00F56FBD"/>
    <w:rsid w:val="00F902AF"/>
    <w:rsid w:val="00F911B8"/>
    <w:rsid w:val="00FA6B87"/>
    <w:rsid w:val="00FB4B24"/>
    <w:rsid w:val="00FD271B"/>
    <w:rsid w:val="00FE19B6"/>
    <w:rsid w:val="00FF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170AE"/>
    <w:rPr>
      <w:color w:val="0000FF"/>
      <w:u w:val="single"/>
    </w:rPr>
  </w:style>
  <w:style w:type="character" w:customStyle="1" w:styleId="a4">
    <w:name w:val="Верхний колонтитул Знак"/>
    <w:aliases w:val="Знак1 Знак"/>
    <w:link w:val="a5"/>
    <w:locked/>
    <w:rsid w:val="004170AE"/>
    <w:rPr>
      <w:sz w:val="24"/>
      <w:szCs w:val="24"/>
    </w:rPr>
  </w:style>
  <w:style w:type="paragraph" w:styleId="a5">
    <w:name w:val="header"/>
    <w:aliases w:val="Знак1"/>
    <w:basedOn w:val="a"/>
    <w:link w:val="a4"/>
    <w:unhideWhenUsed/>
    <w:rsid w:val="004170AE"/>
    <w:pPr>
      <w:tabs>
        <w:tab w:val="center" w:pos="4677"/>
        <w:tab w:val="right" w:pos="9355"/>
      </w:tabs>
    </w:pPr>
    <w:rPr>
      <w:rFonts w:asciiTheme="minorHAnsi" w:eastAsiaTheme="minorHAnsi" w:hAnsiTheme="minorHAnsi" w:cstheme="minorBidi"/>
      <w:lang w:eastAsia="en-US"/>
    </w:rPr>
  </w:style>
  <w:style w:type="character" w:customStyle="1" w:styleId="1">
    <w:name w:val="Верхний колонтитул Знак1"/>
    <w:basedOn w:val="a0"/>
    <w:link w:val="a5"/>
    <w:uiPriority w:val="99"/>
    <w:semiHidden/>
    <w:rsid w:val="004170A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70AE"/>
    <w:rPr>
      <w:rFonts w:ascii="Tahoma" w:hAnsi="Tahoma" w:cs="Tahoma"/>
      <w:sz w:val="16"/>
      <w:szCs w:val="16"/>
    </w:rPr>
  </w:style>
  <w:style w:type="character" w:customStyle="1" w:styleId="a7">
    <w:name w:val="Текст выноски Знак"/>
    <w:basedOn w:val="a0"/>
    <w:link w:val="a6"/>
    <w:uiPriority w:val="99"/>
    <w:semiHidden/>
    <w:rsid w:val="004170AE"/>
    <w:rPr>
      <w:rFonts w:ascii="Tahoma" w:eastAsia="Times New Roman" w:hAnsi="Tahoma" w:cs="Tahoma"/>
      <w:sz w:val="16"/>
      <w:szCs w:val="16"/>
      <w:lang w:eastAsia="ru-RU"/>
    </w:rPr>
  </w:style>
  <w:style w:type="paragraph" w:styleId="a8">
    <w:name w:val="List Paragraph"/>
    <w:basedOn w:val="a"/>
    <w:uiPriority w:val="34"/>
    <w:qFormat/>
    <w:rsid w:val="001F62B9"/>
    <w:pPr>
      <w:ind w:left="720"/>
      <w:contextualSpacing/>
    </w:pPr>
  </w:style>
  <w:style w:type="paragraph" w:customStyle="1" w:styleId="ConsPlusNormal">
    <w:name w:val="ConsPlusNormal"/>
    <w:rsid w:val="004739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806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DBC462-3C20-4036-9C33-27EA7268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46</cp:revision>
  <cp:lastPrinted>2017-03-15T05:40:00Z</cp:lastPrinted>
  <dcterms:created xsi:type="dcterms:W3CDTF">2016-03-14T04:37:00Z</dcterms:created>
  <dcterms:modified xsi:type="dcterms:W3CDTF">2017-03-15T06:13:00Z</dcterms:modified>
</cp:coreProperties>
</file>