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AE" w:rsidRDefault="004170AE" w:rsidP="004170AE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Ind w:w="221" w:type="dxa"/>
        <w:tblLayout w:type="fixed"/>
        <w:tblLook w:val="04A0"/>
      </w:tblPr>
      <w:tblGrid>
        <w:gridCol w:w="9195"/>
      </w:tblGrid>
      <w:tr w:rsidR="004170AE" w:rsidRPr="00362E7B" w:rsidTr="004170AE">
        <w:trPr>
          <w:jc w:val="center"/>
        </w:trPr>
        <w:tc>
          <w:tcPr>
            <w:tcW w:w="9195" w:type="dxa"/>
          </w:tcPr>
          <w:p w:rsidR="004170AE" w:rsidRPr="00362E7B" w:rsidRDefault="004170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AE" w:rsidRPr="00362E7B" w:rsidRDefault="004170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362E7B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AE" w:rsidRPr="00362E7B" w:rsidRDefault="004170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AE" w:rsidRPr="00362E7B" w:rsidRDefault="004170AE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4170AE" w:rsidRPr="00362E7B" w:rsidRDefault="004170AE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 xml:space="preserve"> АЙЛИНСКОГО СЕЛЬСКОГО ПОСЕЛЕНИЯ</w:t>
            </w:r>
          </w:p>
          <w:p w:rsidR="004170AE" w:rsidRPr="00362E7B" w:rsidRDefault="004170AE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>САТКИНСКОГО МУНИЦИПАЛЬНОГО  РАЙОНА</w:t>
            </w:r>
          </w:p>
          <w:p w:rsidR="004170AE" w:rsidRPr="00362E7B" w:rsidRDefault="004170AE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 ОБЛАСТИ  </w:t>
            </w:r>
          </w:p>
          <w:p w:rsidR="004170AE" w:rsidRPr="00362E7B" w:rsidRDefault="004170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AE" w:rsidRPr="00362E7B" w:rsidRDefault="00362E7B">
            <w:pPr>
              <w:pStyle w:val="a5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>ПРОЕКТ-РЕШЕНИЕ</w:t>
            </w:r>
          </w:p>
          <w:p w:rsidR="004170AE" w:rsidRPr="00362E7B" w:rsidRDefault="004170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AE" w:rsidRPr="00362E7B" w:rsidRDefault="004170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2E7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2E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C6978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2E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362E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C697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="00362E7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4170AE" w:rsidRPr="00362E7B" w:rsidRDefault="004170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70AE" w:rsidRPr="00362E7B" w:rsidRDefault="004170AE" w:rsidP="004170AE">
      <w:pPr>
        <w:rPr>
          <w:sz w:val="26"/>
          <w:szCs w:val="26"/>
        </w:rPr>
      </w:pPr>
      <w:r w:rsidRPr="00362E7B">
        <w:rPr>
          <w:sz w:val="26"/>
          <w:szCs w:val="26"/>
        </w:rPr>
        <w:t>О внесении изменений и дополнений</w:t>
      </w:r>
    </w:p>
    <w:p w:rsidR="004170AE" w:rsidRPr="00362E7B" w:rsidRDefault="004170AE" w:rsidP="004170AE">
      <w:pPr>
        <w:rPr>
          <w:sz w:val="26"/>
          <w:szCs w:val="26"/>
        </w:rPr>
      </w:pPr>
      <w:r w:rsidRPr="00362E7B">
        <w:rPr>
          <w:sz w:val="26"/>
          <w:szCs w:val="26"/>
        </w:rPr>
        <w:t>в Устав  Айлинского сельского поселения</w:t>
      </w:r>
    </w:p>
    <w:p w:rsidR="004170AE" w:rsidRPr="00362E7B" w:rsidRDefault="004170AE" w:rsidP="004170AE">
      <w:pPr>
        <w:rPr>
          <w:rFonts w:ascii="Verdana" w:hAnsi="Verdana"/>
          <w:sz w:val="26"/>
          <w:szCs w:val="26"/>
          <w:lang w:eastAsia="en-US"/>
        </w:rPr>
      </w:pPr>
    </w:p>
    <w:p w:rsidR="004170AE" w:rsidRPr="00362E7B" w:rsidRDefault="004170AE" w:rsidP="004170AE">
      <w:pPr>
        <w:rPr>
          <w:rFonts w:ascii="Verdana" w:hAnsi="Verdana"/>
          <w:sz w:val="26"/>
          <w:szCs w:val="26"/>
          <w:lang w:eastAsia="en-US"/>
        </w:rPr>
      </w:pPr>
    </w:p>
    <w:p w:rsidR="004170AE" w:rsidRPr="00362E7B" w:rsidRDefault="004170AE" w:rsidP="004170AE">
      <w:pPr>
        <w:rPr>
          <w:rFonts w:ascii="Verdana" w:hAnsi="Verdana"/>
          <w:sz w:val="26"/>
          <w:szCs w:val="26"/>
          <w:lang w:eastAsia="en-US"/>
        </w:rPr>
      </w:pPr>
    </w:p>
    <w:p w:rsidR="004170AE" w:rsidRPr="00362E7B" w:rsidRDefault="004170AE" w:rsidP="004170AE">
      <w:pPr>
        <w:spacing w:line="360" w:lineRule="auto"/>
        <w:ind w:hanging="180"/>
        <w:jc w:val="center"/>
        <w:rPr>
          <w:sz w:val="26"/>
          <w:szCs w:val="26"/>
        </w:rPr>
      </w:pPr>
      <w:r w:rsidRPr="00362E7B">
        <w:rPr>
          <w:sz w:val="26"/>
          <w:szCs w:val="26"/>
        </w:rPr>
        <w:t xml:space="preserve">Совет депутатов Айлинского сельского  поселения </w:t>
      </w:r>
    </w:p>
    <w:p w:rsidR="004170AE" w:rsidRPr="00362E7B" w:rsidRDefault="004170AE" w:rsidP="004170AE">
      <w:pPr>
        <w:spacing w:line="360" w:lineRule="auto"/>
        <w:ind w:hanging="180"/>
        <w:jc w:val="center"/>
        <w:rPr>
          <w:sz w:val="26"/>
          <w:szCs w:val="26"/>
        </w:rPr>
      </w:pPr>
      <w:r w:rsidRPr="00362E7B">
        <w:rPr>
          <w:sz w:val="26"/>
          <w:szCs w:val="26"/>
        </w:rPr>
        <w:t>РЕШАЕТ:</w:t>
      </w:r>
    </w:p>
    <w:p w:rsidR="004170AE" w:rsidRPr="00362E7B" w:rsidRDefault="004170AE" w:rsidP="004170AE">
      <w:pPr>
        <w:ind w:firstLine="540"/>
        <w:rPr>
          <w:sz w:val="26"/>
          <w:szCs w:val="26"/>
        </w:rPr>
      </w:pPr>
      <w:r w:rsidRPr="00362E7B">
        <w:rPr>
          <w:sz w:val="26"/>
          <w:szCs w:val="26"/>
        </w:rPr>
        <w:t>1. Внести в Устав  Айлинского сельского  поселения следующие изменения и дополнения</w:t>
      </w:r>
      <w:r w:rsidRPr="00362E7B">
        <w:rPr>
          <w:sz w:val="26"/>
          <w:szCs w:val="26"/>
          <w:lang w:eastAsia="en-US"/>
        </w:rPr>
        <w:t xml:space="preserve"> согласно приложению.</w:t>
      </w:r>
    </w:p>
    <w:p w:rsidR="00BC3B9E" w:rsidRDefault="004170AE" w:rsidP="004170AE">
      <w:pPr>
        <w:ind w:firstLine="540"/>
        <w:jc w:val="both"/>
        <w:rPr>
          <w:sz w:val="26"/>
          <w:szCs w:val="26"/>
        </w:rPr>
      </w:pPr>
      <w:r w:rsidRPr="00362E7B">
        <w:rPr>
          <w:sz w:val="26"/>
          <w:szCs w:val="26"/>
        </w:rPr>
        <w:t xml:space="preserve">2. Настоящее решение подлежит официальному опубликованию в газете </w:t>
      </w:r>
    </w:p>
    <w:p w:rsidR="004170AE" w:rsidRPr="00362E7B" w:rsidRDefault="004170AE" w:rsidP="00BC3B9E">
      <w:pPr>
        <w:jc w:val="both"/>
        <w:rPr>
          <w:sz w:val="26"/>
          <w:szCs w:val="26"/>
        </w:rPr>
      </w:pPr>
      <w:r w:rsidRPr="00362E7B">
        <w:rPr>
          <w:sz w:val="26"/>
          <w:szCs w:val="26"/>
        </w:rPr>
        <w:t>«Саткинский рабочий»</w:t>
      </w:r>
      <w:r w:rsidR="00E15659">
        <w:rPr>
          <w:sz w:val="26"/>
          <w:szCs w:val="26"/>
        </w:rPr>
        <w:t>,</w:t>
      </w:r>
      <w:r w:rsidRPr="00362E7B">
        <w:rPr>
          <w:sz w:val="26"/>
          <w:szCs w:val="26"/>
        </w:rPr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170AE" w:rsidRPr="00362E7B" w:rsidRDefault="004170AE" w:rsidP="004170AE">
      <w:pPr>
        <w:ind w:firstLine="540"/>
        <w:jc w:val="both"/>
        <w:rPr>
          <w:sz w:val="26"/>
          <w:szCs w:val="26"/>
        </w:rPr>
      </w:pPr>
      <w:r w:rsidRPr="00362E7B">
        <w:rPr>
          <w:sz w:val="26"/>
          <w:szCs w:val="26"/>
        </w:rPr>
        <w:t>3. Настоящее решение вступает в силу после его официального опубликования  (обнародования), в соответствии с действующим законодательством Российской Федерации.</w:t>
      </w:r>
    </w:p>
    <w:p w:rsidR="004170AE" w:rsidRPr="00362E7B" w:rsidRDefault="004170AE" w:rsidP="004170AE">
      <w:pPr>
        <w:jc w:val="both"/>
        <w:rPr>
          <w:sz w:val="26"/>
          <w:szCs w:val="26"/>
        </w:rPr>
      </w:pPr>
    </w:p>
    <w:p w:rsidR="004170AE" w:rsidRPr="00362E7B" w:rsidRDefault="004170AE" w:rsidP="004170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170AE" w:rsidRPr="00362E7B" w:rsidRDefault="004170AE" w:rsidP="004170AE">
      <w:pPr>
        <w:jc w:val="both"/>
        <w:rPr>
          <w:sz w:val="26"/>
          <w:szCs w:val="26"/>
        </w:rPr>
      </w:pPr>
    </w:p>
    <w:p w:rsidR="00362E7B" w:rsidRDefault="00362E7B" w:rsidP="004170AE">
      <w:pPr>
        <w:jc w:val="both"/>
        <w:rPr>
          <w:sz w:val="26"/>
          <w:szCs w:val="26"/>
        </w:rPr>
      </w:pPr>
    </w:p>
    <w:p w:rsidR="00362E7B" w:rsidRDefault="004170AE" w:rsidP="00362E7B">
      <w:pPr>
        <w:jc w:val="both"/>
        <w:rPr>
          <w:sz w:val="26"/>
          <w:szCs w:val="26"/>
        </w:rPr>
      </w:pPr>
      <w:r w:rsidRPr="00362E7B">
        <w:rPr>
          <w:sz w:val="26"/>
          <w:szCs w:val="26"/>
        </w:rPr>
        <w:t xml:space="preserve">Председатель Совета </w:t>
      </w:r>
    </w:p>
    <w:p w:rsidR="004170AE" w:rsidRPr="00362E7B" w:rsidRDefault="004170AE" w:rsidP="00362E7B">
      <w:pPr>
        <w:jc w:val="both"/>
        <w:rPr>
          <w:sz w:val="26"/>
          <w:szCs w:val="26"/>
        </w:rPr>
      </w:pPr>
      <w:r w:rsidRPr="00362E7B">
        <w:rPr>
          <w:sz w:val="26"/>
          <w:szCs w:val="26"/>
        </w:rPr>
        <w:t xml:space="preserve">депутатов Айлинского </w:t>
      </w:r>
    </w:p>
    <w:p w:rsidR="004170AE" w:rsidRPr="00362E7B" w:rsidRDefault="004170AE" w:rsidP="004170AE">
      <w:pPr>
        <w:tabs>
          <w:tab w:val="left" w:pos="7890"/>
        </w:tabs>
        <w:jc w:val="both"/>
        <w:rPr>
          <w:sz w:val="26"/>
          <w:szCs w:val="26"/>
          <w:vertAlign w:val="subscript"/>
        </w:rPr>
      </w:pPr>
      <w:r w:rsidRPr="00362E7B">
        <w:rPr>
          <w:sz w:val="26"/>
          <w:szCs w:val="26"/>
        </w:rPr>
        <w:t xml:space="preserve">сельского поселения                                      </w:t>
      </w:r>
      <w:r w:rsidR="00362E7B">
        <w:rPr>
          <w:sz w:val="26"/>
          <w:szCs w:val="26"/>
        </w:rPr>
        <w:t xml:space="preserve">                         </w:t>
      </w:r>
      <w:r w:rsidR="00EF77CC">
        <w:rPr>
          <w:sz w:val="26"/>
          <w:szCs w:val="26"/>
        </w:rPr>
        <w:t xml:space="preserve">           </w:t>
      </w:r>
      <w:r w:rsidR="00362E7B">
        <w:rPr>
          <w:sz w:val="26"/>
          <w:szCs w:val="26"/>
        </w:rPr>
        <w:t xml:space="preserve">     </w:t>
      </w:r>
      <w:r w:rsidRPr="00362E7B">
        <w:rPr>
          <w:sz w:val="26"/>
          <w:szCs w:val="26"/>
        </w:rPr>
        <w:t xml:space="preserve">Николаева  Е.А.                                                         </w:t>
      </w:r>
    </w:p>
    <w:p w:rsidR="004170AE" w:rsidRPr="00362E7B" w:rsidRDefault="004170AE" w:rsidP="004170AE">
      <w:pPr>
        <w:jc w:val="both"/>
        <w:rPr>
          <w:sz w:val="26"/>
          <w:szCs w:val="26"/>
        </w:rPr>
      </w:pPr>
    </w:p>
    <w:p w:rsidR="004170AE" w:rsidRPr="00362E7B" w:rsidRDefault="004170AE" w:rsidP="004170AE">
      <w:pPr>
        <w:jc w:val="both"/>
        <w:rPr>
          <w:sz w:val="26"/>
          <w:szCs w:val="26"/>
        </w:rPr>
      </w:pPr>
    </w:p>
    <w:p w:rsidR="004170AE" w:rsidRPr="00362E7B" w:rsidRDefault="004170AE" w:rsidP="004170AE">
      <w:pPr>
        <w:jc w:val="right"/>
        <w:rPr>
          <w:sz w:val="26"/>
          <w:szCs w:val="26"/>
        </w:rPr>
      </w:pPr>
    </w:p>
    <w:p w:rsidR="00362E7B" w:rsidRDefault="004170AE" w:rsidP="00FB4B24">
      <w:pPr>
        <w:jc w:val="center"/>
        <w:rPr>
          <w:sz w:val="26"/>
          <w:szCs w:val="26"/>
        </w:rPr>
      </w:pPr>
      <w:r w:rsidRPr="00362E7B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F42FE9" w:rsidRDefault="00F42FE9" w:rsidP="004170AE">
      <w:pPr>
        <w:jc w:val="right"/>
        <w:rPr>
          <w:sz w:val="22"/>
          <w:szCs w:val="22"/>
        </w:rPr>
      </w:pPr>
    </w:p>
    <w:p w:rsidR="00F42FE9" w:rsidRDefault="00F42FE9" w:rsidP="004170AE">
      <w:pPr>
        <w:jc w:val="right"/>
        <w:rPr>
          <w:sz w:val="22"/>
          <w:szCs w:val="22"/>
        </w:rPr>
      </w:pPr>
    </w:p>
    <w:p w:rsidR="00F42FE9" w:rsidRDefault="00F42FE9" w:rsidP="004170AE">
      <w:pPr>
        <w:jc w:val="right"/>
        <w:rPr>
          <w:sz w:val="22"/>
          <w:szCs w:val="22"/>
        </w:rPr>
      </w:pPr>
    </w:p>
    <w:p w:rsidR="004170AE" w:rsidRPr="00362E7B" w:rsidRDefault="004170AE" w:rsidP="004170AE">
      <w:pPr>
        <w:jc w:val="right"/>
        <w:rPr>
          <w:sz w:val="22"/>
          <w:szCs w:val="22"/>
        </w:rPr>
      </w:pPr>
      <w:r w:rsidRPr="00362E7B">
        <w:rPr>
          <w:sz w:val="22"/>
          <w:szCs w:val="22"/>
        </w:rPr>
        <w:lastRenderedPageBreak/>
        <w:t>Приложение</w:t>
      </w:r>
    </w:p>
    <w:p w:rsidR="004170AE" w:rsidRPr="00362E7B" w:rsidRDefault="004170AE" w:rsidP="004170AE">
      <w:pPr>
        <w:jc w:val="right"/>
        <w:rPr>
          <w:sz w:val="22"/>
          <w:szCs w:val="22"/>
        </w:rPr>
      </w:pPr>
      <w:r w:rsidRPr="00362E7B">
        <w:rPr>
          <w:sz w:val="22"/>
          <w:szCs w:val="22"/>
        </w:rPr>
        <w:t xml:space="preserve">                                                                                              к решению Совета депутатов</w:t>
      </w:r>
    </w:p>
    <w:p w:rsidR="004170AE" w:rsidRPr="00362E7B" w:rsidRDefault="004170AE" w:rsidP="00362E7B">
      <w:pPr>
        <w:jc w:val="right"/>
        <w:rPr>
          <w:sz w:val="22"/>
          <w:szCs w:val="22"/>
        </w:rPr>
      </w:pPr>
      <w:r w:rsidRPr="00362E7B">
        <w:rPr>
          <w:sz w:val="22"/>
          <w:szCs w:val="22"/>
        </w:rPr>
        <w:t xml:space="preserve">                                                                                       Айлинского сельского  поселения</w:t>
      </w:r>
    </w:p>
    <w:p w:rsidR="004170AE" w:rsidRPr="00362E7B" w:rsidRDefault="004170AE" w:rsidP="00362E7B">
      <w:pPr>
        <w:jc w:val="right"/>
        <w:rPr>
          <w:sz w:val="22"/>
          <w:szCs w:val="22"/>
        </w:rPr>
      </w:pPr>
      <w:r w:rsidRPr="00362E7B">
        <w:rPr>
          <w:sz w:val="22"/>
          <w:szCs w:val="22"/>
        </w:rPr>
        <w:t xml:space="preserve">                                                                                    № </w:t>
      </w:r>
      <w:r w:rsidR="00563138" w:rsidRPr="00362E7B">
        <w:rPr>
          <w:sz w:val="22"/>
          <w:szCs w:val="22"/>
        </w:rPr>
        <w:t>___</w:t>
      </w:r>
      <w:r w:rsidRPr="00362E7B">
        <w:rPr>
          <w:sz w:val="22"/>
          <w:szCs w:val="22"/>
        </w:rPr>
        <w:t xml:space="preserve"> от </w:t>
      </w:r>
      <w:r w:rsidR="00362E7B" w:rsidRPr="00362E7B">
        <w:rPr>
          <w:sz w:val="22"/>
          <w:szCs w:val="22"/>
        </w:rPr>
        <w:t>_______</w:t>
      </w:r>
      <w:r w:rsidRPr="00362E7B">
        <w:rPr>
          <w:sz w:val="22"/>
          <w:szCs w:val="22"/>
        </w:rPr>
        <w:t xml:space="preserve"> 20</w:t>
      </w:r>
      <w:r w:rsidR="00362E7B" w:rsidRPr="00362E7B">
        <w:rPr>
          <w:sz w:val="22"/>
          <w:szCs w:val="22"/>
        </w:rPr>
        <w:t>_____</w:t>
      </w:r>
      <w:r w:rsidRPr="00362E7B">
        <w:rPr>
          <w:sz w:val="22"/>
          <w:szCs w:val="22"/>
        </w:rPr>
        <w:t>г.</w:t>
      </w:r>
    </w:p>
    <w:p w:rsidR="004170AE" w:rsidRPr="00362E7B" w:rsidRDefault="004170AE" w:rsidP="004170AE">
      <w:pPr>
        <w:jc w:val="both"/>
        <w:rPr>
          <w:sz w:val="26"/>
          <w:szCs w:val="26"/>
        </w:rPr>
      </w:pPr>
    </w:p>
    <w:p w:rsidR="004170AE" w:rsidRPr="00362E7B" w:rsidRDefault="004170AE" w:rsidP="004170AE">
      <w:pPr>
        <w:jc w:val="both"/>
        <w:rPr>
          <w:sz w:val="26"/>
          <w:szCs w:val="26"/>
        </w:rPr>
      </w:pPr>
      <w:r w:rsidRPr="00362E7B">
        <w:rPr>
          <w:sz w:val="26"/>
          <w:szCs w:val="26"/>
        </w:rPr>
        <w:tab/>
      </w:r>
      <w:r w:rsidRPr="00362E7B">
        <w:rPr>
          <w:sz w:val="26"/>
          <w:szCs w:val="26"/>
        </w:rPr>
        <w:tab/>
      </w:r>
    </w:p>
    <w:p w:rsidR="004170AE" w:rsidRPr="00362E7B" w:rsidRDefault="004170AE" w:rsidP="004170AE">
      <w:pPr>
        <w:jc w:val="both"/>
        <w:rPr>
          <w:sz w:val="26"/>
          <w:szCs w:val="26"/>
        </w:rPr>
      </w:pPr>
      <w:r w:rsidRPr="00362E7B">
        <w:rPr>
          <w:sz w:val="26"/>
          <w:szCs w:val="26"/>
        </w:rPr>
        <w:t xml:space="preserve">                   </w:t>
      </w:r>
    </w:p>
    <w:p w:rsidR="004170AE" w:rsidRPr="00362E7B" w:rsidRDefault="004170AE" w:rsidP="004170AE">
      <w:pPr>
        <w:jc w:val="center"/>
        <w:rPr>
          <w:sz w:val="26"/>
          <w:szCs w:val="26"/>
        </w:rPr>
      </w:pPr>
      <w:r w:rsidRPr="00362E7B">
        <w:rPr>
          <w:sz w:val="26"/>
          <w:szCs w:val="26"/>
        </w:rPr>
        <w:t xml:space="preserve">Изменения и дополнения в Устав Айлинского сельского поселения                                                                   </w:t>
      </w:r>
      <w:r w:rsidRPr="00362E7B">
        <w:rPr>
          <w:sz w:val="26"/>
          <w:szCs w:val="26"/>
        </w:rPr>
        <w:tab/>
      </w:r>
      <w:r w:rsidRPr="00362E7B">
        <w:rPr>
          <w:sz w:val="26"/>
          <w:szCs w:val="26"/>
        </w:rPr>
        <w:tab/>
        <w:t xml:space="preserve">          </w:t>
      </w:r>
      <w:r w:rsidRPr="00362E7B">
        <w:rPr>
          <w:sz w:val="26"/>
          <w:szCs w:val="26"/>
        </w:rPr>
        <w:tab/>
      </w:r>
      <w:r w:rsidRPr="00362E7B">
        <w:rPr>
          <w:sz w:val="26"/>
          <w:szCs w:val="26"/>
        </w:rPr>
        <w:tab/>
      </w:r>
      <w:r w:rsidRPr="00362E7B">
        <w:rPr>
          <w:sz w:val="26"/>
          <w:szCs w:val="26"/>
        </w:rPr>
        <w:tab/>
      </w:r>
    </w:p>
    <w:p w:rsidR="004170AE" w:rsidRPr="00362E7B" w:rsidRDefault="004170AE" w:rsidP="0069622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sz w:val="26"/>
          <w:szCs w:val="26"/>
          <w:lang w:eastAsia="en-US"/>
        </w:rPr>
      </w:pPr>
      <w:r w:rsidRPr="00362E7B">
        <w:rPr>
          <w:sz w:val="26"/>
          <w:szCs w:val="26"/>
          <w:lang w:eastAsia="en-US"/>
        </w:rPr>
        <w:t xml:space="preserve"> В статье 6 </w:t>
      </w:r>
      <w:r w:rsidR="00E15659">
        <w:rPr>
          <w:sz w:val="26"/>
          <w:szCs w:val="26"/>
          <w:lang w:eastAsia="en-US"/>
        </w:rPr>
        <w:t xml:space="preserve">в </w:t>
      </w:r>
      <w:r w:rsidRPr="00362E7B">
        <w:rPr>
          <w:sz w:val="26"/>
          <w:szCs w:val="26"/>
          <w:lang w:eastAsia="en-US"/>
        </w:rPr>
        <w:t xml:space="preserve">пункте 1 подпункт </w:t>
      </w:r>
      <w:r w:rsidR="00C46F0A">
        <w:rPr>
          <w:sz w:val="26"/>
          <w:szCs w:val="26"/>
          <w:lang w:eastAsia="en-US"/>
        </w:rPr>
        <w:t>7</w:t>
      </w:r>
      <w:r w:rsidRPr="00362E7B">
        <w:rPr>
          <w:sz w:val="26"/>
          <w:szCs w:val="26"/>
          <w:lang w:eastAsia="en-US"/>
        </w:rPr>
        <w:t xml:space="preserve"> изложить в следующей редакции:</w:t>
      </w:r>
    </w:p>
    <w:p w:rsidR="004170AE" w:rsidRDefault="004170AE" w:rsidP="00DB1454">
      <w:pPr>
        <w:ind w:firstLine="708"/>
        <w:jc w:val="both"/>
        <w:rPr>
          <w:sz w:val="26"/>
          <w:szCs w:val="26"/>
          <w:lang w:eastAsia="en-US"/>
        </w:rPr>
      </w:pPr>
      <w:r w:rsidRPr="00362E7B">
        <w:rPr>
          <w:sz w:val="26"/>
          <w:szCs w:val="26"/>
          <w:lang w:eastAsia="en-US"/>
        </w:rPr>
        <w:t>«</w:t>
      </w:r>
      <w:r w:rsidR="00E15659">
        <w:rPr>
          <w:sz w:val="26"/>
          <w:szCs w:val="26"/>
          <w:lang w:eastAsia="en-US"/>
        </w:rPr>
        <w:t xml:space="preserve">7) </w:t>
      </w:r>
      <w:r w:rsidR="00AF7389" w:rsidRPr="00362E7B">
        <w:rPr>
          <w:sz w:val="26"/>
          <w:szCs w:val="26"/>
          <w:lang w:eastAsia="en-US"/>
        </w:rPr>
        <w:t>о</w:t>
      </w:r>
      <w:r w:rsidRPr="00362E7B">
        <w:rPr>
          <w:sz w:val="26"/>
          <w:szCs w:val="26"/>
          <w:lang w:eastAsia="en-US"/>
        </w:rPr>
        <w:t xml:space="preserve">беспечение условий для развития на территории Айлинского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DB1454" w:rsidRPr="00362E7B">
        <w:rPr>
          <w:sz w:val="26"/>
          <w:szCs w:val="26"/>
          <w:lang w:eastAsia="en-US"/>
        </w:rPr>
        <w:t>п</w:t>
      </w:r>
      <w:r w:rsidRPr="00362E7B">
        <w:rPr>
          <w:sz w:val="26"/>
          <w:szCs w:val="26"/>
          <w:lang w:eastAsia="en-US"/>
        </w:rPr>
        <w:t>оселения</w:t>
      </w:r>
      <w:r w:rsidR="00AF7389" w:rsidRPr="00362E7B">
        <w:rPr>
          <w:sz w:val="26"/>
          <w:szCs w:val="26"/>
          <w:lang w:eastAsia="en-US"/>
        </w:rPr>
        <w:t>;</w:t>
      </w:r>
      <w:r w:rsidRPr="00362E7B">
        <w:rPr>
          <w:sz w:val="26"/>
          <w:szCs w:val="26"/>
          <w:lang w:eastAsia="en-US"/>
        </w:rPr>
        <w:t>»</w:t>
      </w:r>
    </w:p>
    <w:p w:rsidR="00825D10" w:rsidRDefault="00825D10" w:rsidP="00825D10">
      <w:pPr>
        <w:jc w:val="both"/>
        <w:rPr>
          <w:sz w:val="26"/>
          <w:szCs w:val="26"/>
          <w:lang w:eastAsia="en-US"/>
        </w:rPr>
      </w:pPr>
    </w:p>
    <w:p w:rsidR="00041806" w:rsidRDefault="00041806" w:rsidP="00825D10">
      <w:pPr>
        <w:jc w:val="both"/>
        <w:rPr>
          <w:sz w:val="26"/>
          <w:szCs w:val="26"/>
          <w:lang w:eastAsia="en-US"/>
        </w:rPr>
      </w:pPr>
    </w:p>
    <w:p w:rsidR="00825D10" w:rsidRDefault="00825D10" w:rsidP="0069622B">
      <w:pPr>
        <w:pStyle w:val="a8"/>
        <w:numPr>
          <w:ilvl w:val="0"/>
          <w:numId w:val="6"/>
        </w:numPr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статье 6.1 </w:t>
      </w:r>
      <w:r w:rsidR="0069622B">
        <w:rPr>
          <w:sz w:val="26"/>
          <w:szCs w:val="26"/>
          <w:lang w:eastAsia="en-US"/>
        </w:rPr>
        <w:t>пункт 1 дополнить подпунктом 13 следующего содержания:</w:t>
      </w:r>
    </w:p>
    <w:p w:rsidR="0069622B" w:rsidRPr="0069622B" w:rsidRDefault="0069622B" w:rsidP="0069622B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«13) осуществление мероприятий по отлову и содержанию безнадзорных животных, обитающих на территории Айлинского сельского поселения;»</w:t>
      </w:r>
    </w:p>
    <w:p w:rsidR="00686A72" w:rsidRDefault="00686A72" w:rsidP="00DB1454">
      <w:pPr>
        <w:ind w:firstLine="708"/>
        <w:jc w:val="both"/>
        <w:rPr>
          <w:sz w:val="26"/>
          <w:szCs w:val="26"/>
          <w:lang w:eastAsia="en-US"/>
        </w:rPr>
      </w:pPr>
    </w:p>
    <w:p w:rsidR="00041806" w:rsidRPr="00362E7B" w:rsidRDefault="00041806" w:rsidP="00DB1454">
      <w:pPr>
        <w:ind w:firstLine="708"/>
        <w:jc w:val="both"/>
        <w:rPr>
          <w:sz w:val="26"/>
          <w:szCs w:val="26"/>
          <w:lang w:eastAsia="en-US"/>
        </w:rPr>
      </w:pPr>
    </w:p>
    <w:p w:rsidR="001F62B9" w:rsidRPr="00E15659" w:rsidRDefault="001F62B9" w:rsidP="00825D10">
      <w:pPr>
        <w:pStyle w:val="a8"/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6"/>
          <w:szCs w:val="26"/>
          <w:lang w:eastAsia="en-US"/>
        </w:rPr>
      </w:pPr>
      <w:r w:rsidRPr="00E15659">
        <w:rPr>
          <w:sz w:val="26"/>
          <w:szCs w:val="26"/>
          <w:lang w:eastAsia="en-US"/>
        </w:rPr>
        <w:t>В статье 12</w:t>
      </w:r>
      <w:r w:rsidR="00E15659" w:rsidRPr="00E15659">
        <w:rPr>
          <w:sz w:val="26"/>
          <w:szCs w:val="26"/>
          <w:lang w:eastAsia="en-US"/>
        </w:rPr>
        <w:t xml:space="preserve"> в </w:t>
      </w:r>
      <w:r w:rsidRPr="00E15659">
        <w:rPr>
          <w:sz w:val="26"/>
          <w:szCs w:val="26"/>
          <w:lang w:eastAsia="en-US"/>
        </w:rPr>
        <w:t>пункте 3 подпункт 4 изложить в следующей редакции:</w:t>
      </w:r>
    </w:p>
    <w:p w:rsidR="001F62B9" w:rsidRDefault="001F62B9" w:rsidP="001F62B9">
      <w:pPr>
        <w:tabs>
          <w:tab w:val="num" w:pos="0"/>
        </w:tabs>
        <w:jc w:val="both"/>
        <w:rPr>
          <w:sz w:val="26"/>
          <w:szCs w:val="26"/>
          <w:lang w:eastAsia="en-US"/>
        </w:rPr>
      </w:pPr>
      <w:r w:rsidRPr="00362E7B">
        <w:rPr>
          <w:sz w:val="26"/>
          <w:szCs w:val="26"/>
          <w:lang w:eastAsia="en-US"/>
        </w:rPr>
        <w:tab/>
        <w:t>«</w:t>
      </w:r>
      <w:r w:rsidR="00E15659">
        <w:rPr>
          <w:sz w:val="26"/>
          <w:szCs w:val="26"/>
          <w:lang w:eastAsia="en-US"/>
        </w:rPr>
        <w:t>4) в</w:t>
      </w:r>
      <w:r w:rsidRPr="00362E7B">
        <w:rPr>
          <w:sz w:val="26"/>
          <w:szCs w:val="26"/>
          <w:lang w:eastAsia="en-US"/>
        </w:rPr>
        <w:t xml:space="preserve">опросы </w:t>
      </w:r>
      <w:r w:rsidR="000143D4">
        <w:rPr>
          <w:sz w:val="26"/>
          <w:szCs w:val="26"/>
          <w:lang w:eastAsia="en-US"/>
        </w:rPr>
        <w:t>о</w:t>
      </w:r>
      <w:r w:rsidRPr="00362E7B">
        <w:rPr>
          <w:sz w:val="26"/>
          <w:szCs w:val="26"/>
          <w:lang w:eastAsia="en-US"/>
        </w:rPr>
        <w:t xml:space="preserve"> преобразовании Айлинского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DB1454" w:rsidRPr="00362E7B">
        <w:rPr>
          <w:sz w:val="26"/>
          <w:szCs w:val="26"/>
          <w:lang w:eastAsia="en-US"/>
        </w:rPr>
        <w:t>осования либо на сходах граждан.</w:t>
      </w:r>
      <w:r w:rsidR="000143D4">
        <w:rPr>
          <w:sz w:val="26"/>
          <w:szCs w:val="26"/>
          <w:lang w:eastAsia="en-US"/>
        </w:rPr>
        <w:t>;</w:t>
      </w:r>
      <w:r w:rsidRPr="00362E7B">
        <w:rPr>
          <w:sz w:val="26"/>
          <w:szCs w:val="26"/>
          <w:lang w:eastAsia="en-US"/>
        </w:rPr>
        <w:t>»</w:t>
      </w:r>
    </w:p>
    <w:p w:rsidR="00686A72" w:rsidRDefault="00686A72" w:rsidP="001F62B9">
      <w:pPr>
        <w:tabs>
          <w:tab w:val="num" w:pos="0"/>
        </w:tabs>
        <w:jc w:val="both"/>
        <w:rPr>
          <w:sz w:val="26"/>
          <w:szCs w:val="26"/>
          <w:lang w:eastAsia="en-US"/>
        </w:rPr>
      </w:pPr>
    </w:p>
    <w:p w:rsidR="00041806" w:rsidRPr="00362E7B" w:rsidRDefault="00041806" w:rsidP="001F62B9">
      <w:pPr>
        <w:tabs>
          <w:tab w:val="num" w:pos="0"/>
        </w:tabs>
        <w:jc w:val="both"/>
        <w:rPr>
          <w:sz w:val="26"/>
          <w:szCs w:val="26"/>
          <w:lang w:eastAsia="en-US"/>
        </w:rPr>
      </w:pPr>
    </w:p>
    <w:p w:rsidR="00E15659" w:rsidRDefault="0065040F" w:rsidP="00E15659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eastAsia="en-US"/>
        </w:rPr>
      </w:pPr>
      <w:r w:rsidRPr="00362E7B">
        <w:rPr>
          <w:sz w:val="26"/>
          <w:szCs w:val="26"/>
          <w:lang w:eastAsia="en-US"/>
        </w:rPr>
        <w:t>В статье 24</w:t>
      </w:r>
      <w:r w:rsidR="00E15659">
        <w:rPr>
          <w:sz w:val="26"/>
          <w:szCs w:val="26"/>
          <w:lang w:eastAsia="en-US"/>
        </w:rPr>
        <w:t>:</w:t>
      </w:r>
    </w:p>
    <w:p w:rsidR="002027EE" w:rsidRDefault="002027EE" w:rsidP="002027EE">
      <w:pPr>
        <w:tabs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а) пункт 10 изложить в следующей редакции:</w:t>
      </w:r>
    </w:p>
    <w:p w:rsidR="002027EE" w:rsidRPr="002027EE" w:rsidRDefault="002027EE" w:rsidP="002027EE">
      <w:pPr>
        <w:tabs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«10. Полномочия депутата прекращаются досрочно в случае несоблюдения ограничений, установленных Федеральным законом № 131-ФЗ от 06.10.2003г. «Об общих принципах организации местного самоуправления в российской Федерации»;</w:t>
      </w:r>
    </w:p>
    <w:p w:rsidR="00041806" w:rsidRDefault="002027EE" w:rsidP="002027EE">
      <w:pPr>
        <w:tabs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p w:rsidR="004170AE" w:rsidRPr="002027EE" w:rsidRDefault="00041806" w:rsidP="002027EE">
      <w:pPr>
        <w:tabs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E15659" w:rsidRPr="002027EE">
        <w:rPr>
          <w:sz w:val="26"/>
          <w:szCs w:val="26"/>
          <w:lang w:eastAsia="en-US"/>
        </w:rPr>
        <w:t>б)</w:t>
      </w:r>
      <w:r w:rsidR="0065040F" w:rsidRPr="002027EE">
        <w:rPr>
          <w:sz w:val="26"/>
          <w:szCs w:val="26"/>
          <w:lang w:eastAsia="en-US"/>
        </w:rPr>
        <w:t xml:space="preserve"> пункт 11 изложить в следующей редакции:</w:t>
      </w:r>
    </w:p>
    <w:p w:rsidR="0065040F" w:rsidRDefault="0065040F" w:rsidP="0065040F">
      <w:p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  <w:r w:rsidRPr="00362E7B">
        <w:rPr>
          <w:sz w:val="26"/>
          <w:szCs w:val="26"/>
          <w:lang w:eastAsia="en-US"/>
        </w:rPr>
        <w:tab/>
        <w:t>«</w:t>
      </w:r>
      <w:r w:rsidR="00E15659">
        <w:rPr>
          <w:sz w:val="26"/>
          <w:szCs w:val="26"/>
          <w:lang w:eastAsia="en-US"/>
        </w:rPr>
        <w:t xml:space="preserve"> 11. </w:t>
      </w:r>
      <w:r w:rsidRPr="00362E7B">
        <w:rPr>
          <w:sz w:val="26"/>
          <w:szCs w:val="26"/>
          <w:lang w:eastAsia="en-US"/>
        </w:rPr>
        <w:t>Депутат, член выборного органа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</w:t>
      </w:r>
      <w:r w:rsidR="00E96F75" w:rsidRPr="00362E7B">
        <w:rPr>
          <w:sz w:val="26"/>
          <w:szCs w:val="26"/>
          <w:lang w:eastAsia="en-US"/>
        </w:rPr>
        <w:t xml:space="preserve">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25декабря 2008 года № 273-ФЗ «О противодействии коррупции», Федеральным законом от 3 декабря 2012 года № 230-ФЗ «О контроле за соответствием расходом лиц, замещающим государственные должности, и иных </w:t>
      </w:r>
      <w:r w:rsidR="00E96F75" w:rsidRPr="00362E7B">
        <w:rPr>
          <w:sz w:val="26"/>
          <w:szCs w:val="26"/>
          <w:lang w:eastAsia="en-US"/>
        </w:rPr>
        <w:lastRenderedPageBreak/>
        <w:t>лиц</w:t>
      </w:r>
      <w:r w:rsidR="000727BD" w:rsidRPr="00362E7B">
        <w:rPr>
          <w:sz w:val="26"/>
          <w:szCs w:val="26"/>
          <w:lang w:eastAsia="en-US"/>
        </w:rPr>
        <w:t xml:space="preserve"> их доходам»</w:t>
      </w:r>
      <w:r w:rsidR="00684A5E" w:rsidRPr="00362E7B">
        <w:rPr>
          <w:sz w:val="26"/>
          <w:szCs w:val="26"/>
          <w:lang w:eastAsia="en-US"/>
        </w:rPr>
        <w:t>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 w:rsidR="00E15659">
        <w:rPr>
          <w:sz w:val="26"/>
          <w:szCs w:val="26"/>
          <w:lang w:eastAsia="en-US"/>
        </w:rPr>
        <w:t xml:space="preserve"> Российской Федерации, владеть (или)</w:t>
      </w:r>
      <w:r w:rsidR="00684A5E" w:rsidRPr="00362E7B">
        <w:rPr>
          <w:sz w:val="26"/>
          <w:szCs w:val="26"/>
          <w:lang w:eastAsia="en-US"/>
        </w:rPr>
        <w:t xml:space="preserve"> пользоваться иностранн</w:t>
      </w:r>
      <w:r w:rsidR="0025790A">
        <w:rPr>
          <w:sz w:val="26"/>
          <w:szCs w:val="26"/>
          <w:lang w:eastAsia="en-US"/>
        </w:rPr>
        <w:t>ыми финансовыми инструментами;»</w:t>
      </w:r>
    </w:p>
    <w:p w:rsidR="0025790A" w:rsidRDefault="0025790A" w:rsidP="0065040F">
      <w:p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</w:p>
    <w:p w:rsidR="00041806" w:rsidRDefault="00041806" w:rsidP="0065040F">
      <w:p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</w:p>
    <w:p w:rsidR="0025790A" w:rsidRDefault="0025790A" w:rsidP="0025790A">
      <w:pPr>
        <w:pStyle w:val="a8"/>
        <w:numPr>
          <w:ilvl w:val="0"/>
          <w:numId w:val="6"/>
        </w:num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Статью 26:</w:t>
      </w:r>
    </w:p>
    <w:p w:rsidR="0025790A" w:rsidRDefault="0025790A" w:rsidP="0025790A">
      <w:pPr>
        <w:tabs>
          <w:tab w:val="num" w:pos="0"/>
          <w:tab w:val="left" w:pos="426"/>
        </w:tabs>
        <w:ind w:left="64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а) дополнить пункт</w:t>
      </w:r>
      <w:r w:rsidR="0030462D">
        <w:rPr>
          <w:sz w:val="26"/>
          <w:szCs w:val="26"/>
          <w:lang w:eastAsia="en-US"/>
        </w:rPr>
        <w:t>ом</w:t>
      </w:r>
      <w:r>
        <w:rPr>
          <w:sz w:val="26"/>
          <w:szCs w:val="26"/>
          <w:lang w:eastAsia="en-US"/>
        </w:rPr>
        <w:t xml:space="preserve"> 2.1 следующего содержания:</w:t>
      </w:r>
    </w:p>
    <w:p w:rsidR="0025790A" w:rsidRDefault="0025790A" w:rsidP="0025790A">
      <w:pPr>
        <w:tabs>
          <w:tab w:val="num" w:pos="0"/>
          <w:tab w:val="left" w:pos="426"/>
        </w:tabs>
        <w:ind w:left="64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«2.1 Глава поселения </w:t>
      </w:r>
      <w:r w:rsidR="0030462D">
        <w:rPr>
          <w:sz w:val="26"/>
          <w:szCs w:val="26"/>
          <w:lang w:eastAsia="en-US"/>
        </w:rPr>
        <w:t>избирается сроком на 5 лет.»</w:t>
      </w:r>
    </w:p>
    <w:p w:rsidR="00041806" w:rsidRDefault="00041806" w:rsidP="0025790A">
      <w:pPr>
        <w:tabs>
          <w:tab w:val="num" w:pos="0"/>
          <w:tab w:val="left" w:pos="426"/>
        </w:tabs>
        <w:ind w:left="644"/>
        <w:jc w:val="both"/>
        <w:rPr>
          <w:sz w:val="26"/>
          <w:szCs w:val="26"/>
          <w:lang w:eastAsia="en-US"/>
        </w:rPr>
      </w:pPr>
    </w:p>
    <w:p w:rsidR="0030462D" w:rsidRDefault="0030462D" w:rsidP="0030462D">
      <w:pPr>
        <w:tabs>
          <w:tab w:val="num" w:pos="0"/>
          <w:tab w:val="left" w:pos="42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б) </w:t>
      </w:r>
      <w:r w:rsidR="009F5B56">
        <w:rPr>
          <w:sz w:val="26"/>
          <w:szCs w:val="26"/>
          <w:lang w:eastAsia="en-US"/>
        </w:rPr>
        <w:t>пу</w:t>
      </w:r>
      <w:r w:rsidR="00BC3B9E">
        <w:rPr>
          <w:sz w:val="26"/>
          <w:szCs w:val="26"/>
          <w:lang w:eastAsia="en-US"/>
        </w:rPr>
        <w:t>нкт 8 изложить в следующей редакции:</w:t>
      </w:r>
    </w:p>
    <w:p w:rsidR="0030462D" w:rsidRDefault="00BC3B9E" w:rsidP="0030462D">
      <w:p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«8.</w:t>
      </w:r>
      <w:r w:rsidR="0004180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Глава поселения должен</w:t>
      </w:r>
      <w:r w:rsidR="0030462D" w:rsidRPr="00362E7B">
        <w:rPr>
          <w:sz w:val="26"/>
          <w:szCs w:val="26"/>
          <w:lang w:eastAsia="en-US"/>
        </w:rPr>
        <w:t xml:space="preserve">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</w:t>
      </w:r>
      <w:r>
        <w:rPr>
          <w:sz w:val="26"/>
          <w:szCs w:val="26"/>
          <w:lang w:eastAsia="en-US"/>
        </w:rPr>
        <w:t xml:space="preserve">Главы поселения </w:t>
      </w:r>
      <w:r w:rsidR="0030462D" w:rsidRPr="00362E7B">
        <w:rPr>
          <w:sz w:val="26"/>
          <w:szCs w:val="26"/>
          <w:lang w:eastAsia="en-US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25декабря 2008 года № 273-ФЗ «О противодействии коррупции», Федеральным законом от 3 декабря 2012 года № 230-ФЗ «О контроле за соответствием расходом лиц, замещающим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 w:rsidR="0030462D">
        <w:rPr>
          <w:sz w:val="26"/>
          <w:szCs w:val="26"/>
          <w:lang w:eastAsia="en-US"/>
        </w:rPr>
        <w:t xml:space="preserve"> Российской Федерации, владеть (или)</w:t>
      </w:r>
      <w:r w:rsidR="0030462D" w:rsidRPr="00362E7B">
        <w:rPr>
          <w:sz w:val="26"/>
          <w:szCs w:val="26"/>
          <w:lang w:eastAsia="en-US"/>
        </w:rPr>
        <w:t xml:space="preserve"> пользоваться иностранн</w:t>
      </w:r>
      <w:r w:rsidR="0030462D">
        <w:rPr>
          <w:sz w:val="26"/>
          <w:szCs w:val="26"/>
          <w:lang w:eastAsia="en-US"/>
        </w:rPr>
        <w:t>ыми финансовыми инструментами;»</w:t>
      </w:r>
    </w:p>
    <w:p w:rsidR="00686A72" w:rsidRDefault="00686A72" w:rsidP="0065040F">
      <w:p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</w:p>
    <w:p w:rsidR="00041806" w:rsidRPr="00362E7B" w:rsidRDefault="00041806" w:rsidP="0065040F">
      <w:p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</w:p>
    <w:p w:rsidR="00684A5E" w:rsidRPr="00362E7B" w:rsidRDefault="00684A5E" w:rsidP="00E15659">
      <w:pPr>
        <w:pStyle w:val="a8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sz w:val="26"/>
          <w:szCs w:val="26"/>
          <w:lang w:eastAsia="en-US"/>
        </w:rPr>
      </w:pPr>
      <w:r w:rsidRPr="00362E7B">
        <w:rPr>
          <w:sz w:val="26"/>
          <w:szCs w:val="26"/>
          <w:lang w:eastAsia="en-US"/>
        </w:rPr>
        <w:t>В статье 32</w:t>
      </w:r>
      <w:r w:rsidR="00E15659">
        <w:rPr>
          <w:sz w:val="26"/>
          <w:szCs w:val="26"/>
          <w:lang w:eastAsia="en-US"/>
        </w:rPr>
        <w:t xml:space="preserve"> </w:t>
      </w:r>
      <w:r w:rsidRPr="00362E7B">
        <w:rPr>
          <w:sz w:val="26"/>
          <w:szCs w:val="26"/>
          <w:lang w:eastAsia="en-US"/>
        </w:rPr>
        <w:t xml:space="preserve"> </w:t>
      </w:r>
      <w:r w:rsidR="002027EE">
        <w:rPr>
          <w:sz w:val="26"/>
          <w:szCs w:val="26"/>
          <w:lang w:eastAsia="en-US"/>
        </w:rPr>
        <w:t xml:space="preserve">в </w:t>
      </w:r>
      <w:r w:rsidRPr="00362E7B">
        <w:rPr>
          <w:sz w:val="26"/>
          <w:szCs w:val="26"/>
          <w:lang w:eastAsia="en-US"/>
        </w:rPr>
        <w:t>пункт</w:t>
      </w:r>
      <w:r w:rsidR="002027EE">
        <w:rPr>
          <w:sz w:val="26"/>
          <w:szCs w:val="26"/>
          <w:lang w:eastAsia="en-US"/>
        </w:rPr>
        <w:t>е</w:t>
      </w:r>
      <w:r w:rsidRPr="00362E7B">
        <w:rPr>
          <w:sz w:val="26"/>
          <w:szCs w:val="26"/>
          <w:lang w:eastAsia="en-US"/>
        </w:rPr>
        <w:t xml:space="preserve"> 1 подпункт </w:t>
      </w:r>
      <w:r w:rsidR="00041806">
        <w:rPr>
          <w:sz w:val="26"/>
          <w:szCs w:val="26"/>
          <w:lang w:eastAsia="en-US"/>
        </w:rPr>
        <w:t>7</w:t>
      </w:r>
      <w:r w:rsidRPr="00362E7B">
        <w:rPr>
          <w:sz w:val="26"/>
          <w:szCs w:val="26"/>
          <w:lang w:eastAsia="en-US"/>
        </w:rPr>
        <w:t xml:space="preserve"> изложить в следующей редакции:</w:t>
      </w:r>
    </w:p>
    <w:p w:rsidR="00684A5E" w:rsidRDefault="00362E7B" w:rsidP="00041806">
      <w:pPr>
        <w:tabs>
          <w:tab w:val="left" w:pos="0"/>
          <w:tab w:val="left" w:pos="426"/>
        </w:tabs>
        <w:ind w:firstLine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684A5E" w:rsidRPr="00362E7B">
        <w:rPr>
          <w:sz w:val="26"/>
          <w:szCs w:val="26"/>
          <w:lang w:eastAsia="en-US"/>
        </w:rPr>
        <w:t>«</w:t>
      </w:r>
      <w:r w:rsidR="00041806">
        <w:rPr>
          <w:sz w:val="26"/>
          <w:szCs w:val="26"/>
          <w:lang w:eastAsia="en-US"/>
        </w:rPr>
        <w:t>7</w:t>
      </w:r>
      <w:r w:rsidR="00E15659">
        <w:rPr>
          <w:sz w:val="26"/>
          <w:szCs w:val="26"/>
          <w:lang w:eastAsia="en-US"/>
        </w:rPr>
        <w:t xml:space="preserve">) </w:t>
      </w:r>
      <w:r w:rsidR="00684A5E" w:rsidRPr="00362E7B">
        <w:rPr>
          <w:sz w:val="26"/>
          <w:szCs w:val="26"/>
          <w:lang w:eastAsia="en-US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</w:t>
      </w:r>
      <w:r w:rsidR="00AF7389" w:rsidRPr="00362E7B">
        <w:rPr>
          <w:sz w:val="26"/>
          <w:szCs w:val="26"/>
          <w:lang w:eastAsia="en-US"/>
        </w:rPr>
        <w:t>е</w:t>
      </w:r>
      <w:r w:rsidR="00684A5E" w:rsidRPr="00362E7B">
        <w:rPr>
          <w:sz w:val="26"/>
          <w:szCs w:val="26"/>
          <w:lang w:eastAsia="en-US"/>
        </w:rPr>
        <w:t>ления;»</w:t>
      </w:r>
    </w:p>
    <w:p w:rsidR="00686A72" w:rsidRDefault="00686A72" w:rsidP="00684A5E">
      <w:pPr>
        <w:tabs>
          <w:tab w:val="left" w:pos="0"/>
          <w:tab w:val="left" w:pos="426"/>
        </w:tabs>
        <w:ind w:left="284"/>
        <w:jc w:val="both"/>
        <w:rPr>
          <w:sz w:val="26"/>
          <w:szCs w:val="26"/>
          <w:lang w:eastAsia="en-US"/>
        </w:rPr>
      </w:pPr>
    </w:p>
    <w:p w:rsidR="00041806" w:rsidRDefault="00041806" w:rsidP="00684A5E">
      <w:pPr>
        <w:tabs>
          <w:tab w:val="left" w:pos="0"/>
          <w:tab w:val="left" w:pos="426"/>
        </w:tabs>
        <w:ind w:left="284"/>
        <w:jc w:val="both"/>
        <w:rPr>
          <w:sz w:val="26"/>
          <w:szCs w:val="26"/>
          <w:lang w:eastAsia="en-US"/>
        </w:rPr>
      </w:pPr>
    </w:p>
    <w:p w:rsidR="001C6978" w:rsidRDefault="00686A72" w:rsidP="00E15659">
      <w:pPr>
        <w:pStyle w:val="a8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статье 36 пункт 3 изложить в следующей редакции:</w:t>
      </w:r>
    </w:p>
    <w:p w:rsidR="00686A72" w:rsidRPr="00686A72" w:rsidRDefault="00686A72" w:rsidP="00041806">
      <w:pPr>
        <w:tabs>
          <w:tab w:val="left" w:pos="0"/>
          <w:tab w:val="left" w:pos="567"/>
        </w:tabs>
        <w:ind w:hanging="7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«</w:t>
      </w:r>
      <w:r w:rsidR="002027EE">
        <w:rPr>
          <w:sz w:val="26"/>
          <w:szCs w:val="26"/>
          <w:lang w:eastAsia="en-US"/>
        </w:rPr>
        <w:t xml:space="preserve">3. </w:t>
      </w:r>
      <w:r>
        <w:rPr>
          <w:sz w:val="26"/>
          <w:szCs w:val="26"/>
          <w:lang w:eastAsia="en-US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опубликованию.»</w:t>
      </w:r>
    </w:p>
    <w:p w:rsidR="00684A5E" w:rsidRPr="00362E7B" w:rsidRDefault="00684A5E" w:rsidP="00684A5E">
      <w:pPr>
        <w:tabs>
          <w:tab w:val="left" w:pos="0"/>
          <w:tab w:val="left" w:pos="426"/>
        </w:tabs>
        <w:jc w:val="both"/>
        <w:rPr>
          <w:sz w:val="26"/>
          <w:szCs w:val="26"/>
          <w:lang w:eastAsia="en-US"/>
        </w:rPr>
      </w:pPr>
    </w:p>
    <w:p w:rsidR="004170AE" w:rsidRDefault="004170AE" w:rsidP="004170AE">
      <w:pPr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</w:p>
    <w:p w:rsidR="00686A72" w:rsidRDefault="00686A72" w:rsidP="004170AE">
      <w:pPr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</w:p>
    <w:p w:rsidR="00686A72" w:rsidRDefault="00686A72" w:rsidP="004170AE">
      <w:pPr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</w:p>
    <w:p w:rsidR="00686A72" w:rsidRDefault="00686A72" w:rsidP="004170AE">
      <w:pPr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</w:p>
    <w:p w:rsidR="004170AE" w:rsidRPr="00362E7B" w:rsidRDefault="00362E7B" w:rsidP="004170A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4170AE" w:rsidRPr="00362E7B">
        <w:rPr>
          <w:sz w:val="26"/>
          <w:szCs w:val="26"/>
        </w:rPr>
        <w:t>лава  Айлинского сельского поселения                                             Т.П. Шуть</w:t>
      </w:r>
    </w:p>
    <w:p w:rsidR="004170AE" w:rsidRPr="00362E7B" w:rsidRDefault="004170AE" w:rsidP="004170AE">
      <w:pPr>
        <w:rPr>
          <w:sz w:val="26"/>
          <w:szCs w:val="26"/>
        </w:rPr>
      </w:pPr>
      <w:r w:rsidRPr="00362E7B">
        <w:rPr>
          <w:sz w:val="26"/>
          <w:szCs w:val="26"/>
        </w:rPr>
        <w:tab/>
        <w:t xml:space="preserve">                                                                          </w:t>
      </w:r>
    </w:p>
    <w:p w:rsidR="00DB3A25" w:rsidRDefault="004170AE">
      <w:r w:rsidRPr="00362E7B">
        <w:rPr>
          <w:sz w:val="26"/>
          <w:szCs w:val="26"/>
        </w:rPr>
        <w:lastRenderedPageBreak/>
        <w:t xml:space="preserve">                                                                                          </w:t>
      </w:r>
    </w:p>
    <w:sectPr w:rsidR="00DB3A25" w:rsidSect="00DB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D70"/>
    <w:multiLevelType w:val="hybridMultilevel"/>
    <w:tmpl w:val="07A8180E"/>
    <w:lvl w:ilvl="0" w:tplc="8B1C5764">
      <w:start w:val="3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4253E9"/>
    <w:multiLevelType w:val="hybridMultilevel"/>
    <w:tmpl w:val="C7FE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6A8"/>
    <w:multiLevelType w:val="hybridMultilevel"/>
    <w:tmpl w:val="2BFC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4B03"/>
    <w:multiLevelType w:val="hybridMultilevel"/>
    <w:tmpl w:val="08D4F0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3D2297"/>
    <w:multiLevelType w:val="hybridMultilevel"/>
    <w:tmpl w:val="5BCC27E4"/>
    <w:lvl w:ilvl="0" w:tplc="9F1EDDD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C4A35"/>
    <w:multiLevelType w:val="hybridMultilevel"/>
    <w:tmpl w:val="723AA612"/>
    <w:lvl w:ilvl="0" w:tplc="8B1C576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70AE"/>
    <w:rsid w:val="000143D4"/>
    <w:rsid w:val="00041806"/>
    <w:rsid w:val="0007218D"/>
    <w:rsid w:val="000727BD"/>
    <w:rsid w:val="000E37EE"/>
    <w:rsid w:val="001C6978"/>
    <w:rsid w:val="001C6ED0"/>
    <w:rsid w:val="001F62B9"/>
    <w:rsid w:val="002027EE"/>
    <w:rsid w:val="002568C8"/>
    <w:rsid w:val="0025790A"/>
    <w:rsid w:val="0030462D"/>
    <w:rsid w:val="00362E7B"/>
    <w:rsid w:val="00397C40"/>
    <w:rsid w:val="003C5A3B"/>
    <w:rsid w:val="004170AE"/>
    <w:rsid w:val="00423A57"/>
    <w:rsid w:val="004C1FF5"/>
    <w:rsid w:val="00563138"/>
    <w:rsid w:val="0065040F"/>
    <w:rsid w:val="00684A5E"/>
    <w:rsid w:val="00686A72"/>
    <w:rsid w:val="0069622B"/>
    <w:rsid w:val="007C5CB6"/>
    <w:rsid w:val="00825D10"/>
    <w:rsid w:val="00906294"/>
    <w:rsid w:val="00914505"/>
    <w:rsid w:val="009F5B56"/>
    <w:rsid w:val="00A91F92"/>
    <w:rsid w:val="00AF7389"/>
    <w:rsid w:val="00BA40EB"/>
    <w:rsid w:val="00BC3B9E"/>
    <w:rsid w:val="00C414E3"/>
    <w:rsid w:val="00C46F0A"/>
    <w:rsid w:val="00DB1454"/>
    <w:rsid w:val="00DB3A25"/>
    <w:rsid w:val="00DC64FD"/>
    <w:rsid w:val="00E15659"/>
    <w:rsid w:val="00E66108"/>
    <w:rsid w:val="00E73581"/>
    <w:rsid w:val="00E949DB"/>
    <w:rsid w:val="00E96F75"/>
    <w:rsid w:val="00EF77CC"/>
    <w:rsid w:val="00F42FE9"/>
    <w:rsid w:val="00F902AF"/>
    <w:rsid w:val="00F911B8"/>
    <w:rsid w:val="00FA6B87"/>
    <w:rsid w:val="00FB4B24"/>
    <w:rsid w:val="00FE19B6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70AE"/>
    <w:rPr>
      <w:color w:val="0000FF"/>
      <w:u w:val="single"/>
    </w:rPr>
  </w:style>
  <w:style w:type="character" w:customStyle="1" w:styleId="a4">
    <w:name w:val="Верхний колонтитул Знак"/>
    <w:aliases w:val="Знак1 Знак"/>
    <w:link w:val="a5"/>
    <w:locked/>
    <w:rsid w:val="004170AE"/>
    <w:rPr>
      <w:sz w:val="24"/>
      <w:szCs w:val="24"/>
    </w:rPr>
  </w:style>
  <w:style w:type="paragraph" w:styleId="a5">
    <w:name w:val="header"/>
    <w:aliases w:val="Знак1"/>
    <w:basedOn w:val="a"/>
    <w:link w:val="a4"/>
    <w:unhideWhenUsed/>
    <w:rsid w:val="004170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417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0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F6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2016-03-28T05:31:00Z</cp:lastPrinted>
  <dcterms:created xsi:type="dcterms:W3CDTF">2016-03-14T04:37:00Z</dcterms:created>
  <dcterms:modified xsi:type="dcterms:W3CDTF">2016-03-28T10:47:00Z</dcterms:modified>
</cp:coreProperties>
</file>