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21" w:type="dxa"/>
        <w:tblLayout w:type="fixed"/>
        <w:tblLook w:val="04A0"/>
      </w:tblPr>
      <w:tblGrid>
        <w:gridCol w:w="9195"/>
      </w:tblGrid>
      <w:tr w:rsidR="0054013A" w:rsidTr="0054013A">
        <w:trPr>
          <w:jc w:val="center"/>
        </w:trPr>
        <w:tc>
          <w:tcPr>
            <w:tcW w:w="9195" w:type="dxa"/>
          </w:tcPr>
          <w:p w:rsidR="0054013A" w:rsidRDefault="005401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13A" w:rsidRDefault="0054013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13A" w:rsidRDefault="0054013A">
            <w:pPr>
              <w:pStyle w:val="a4"/>
              <w:tabs>
                <w:tab w:val="center" w:pos="4551"/>
              </w:tabs>
              <w:spacing w:line="276" w:lineRule="auto"/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54013A" w:rsidRDefault="0054013A">
            <w:pPr>
              <w:pStyle w:val="a4"/>
              <w:tabs>
                <w:tab w:val="center" w:pos="4551"/>
              </w:tabs>
              <w:spacing w:line="276" w:lineRule="auto"/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АЙЛИНСКОГО СЕЛЬСКОГО ПОСЕЛЕНИЯ</w:t>
            </w:r>
          </w:p>
          <w:p w:rsidR="0054013A" w:rsidRDefault="0054013A">
            <w:pPr>
              <w:pStyle w:val="a4"/>
              <w:tabs>
                <w:tab w:val="center" w:pos="4551"/>
              </w:tabs>
              <w:spacing w:line="276" w:lineRule="auto"/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САТКИНСКОГО МУНИЦИПАЛЬНОГО  РАЙОНА</w:t>
            </w:r>
          </w:p>
          <w:p w:rsidR="0054013A" w:rsidRDefault="0054013A">
            <w:pPr>
              <w:pStyle w:val="a4"/>
              <w:tabs>
                <w:tab w:val="center" w:pos="4551"/>
              </w:tabs>
              <w:spacing w:line="276" w:lineRule="auto"/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ЧЕЛЯБИНСКОЙ  ОБЛАСТИ  </w:t>
            </w:r>
          </w:p>
          <w:p w:rsidR="0054013A" w:rsidRDefault="0054013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13A" w:rsidRDefault="0054013A">
            <w:pPr>
              <w:pStyle w:val="a4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54013A" w:rsidRDefault="0054013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13A" w:rsidRDefault="0054013A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334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C63AC">
              <w:rPr>
                <w:rFonts w:ascii="Times New Roman" w:hAnsi="Times New Roman" w:cs="Times New Roman"/>
                <w:sz w:val="26"/>
                <w:szCs w:val="26"/>
              </w:rPr>
              <w:t xml:space="preserve">8»  октября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2016 г.  №</w:t>
            </w:r>
            <w:r w:rsidR="0053341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</w:p>
          <w:p w:rsidR="0054013A" w:rsidRDefault="0054013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54013A" w:rsidRDefault="0054013A" w:rsidP="0054013A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</w:t>
      </w:r>
    </w:p>
    <w:p w:rsidR="0054013A" w:rsidRDefault="0054013A" w:rsidP="0054013A">
      <w:pPr>
        <w:rPr>
          <w:sz w:val="26"/>
          <w:szCs w:val="26"/>
        </w:rPr>
      </w:pPr>
      <w:r>
        <w:rPr>
          <w:sz w:val="26"/>
          <w:szCs w:val="26"/>
        </w:rPr>
        <w:t xml:space="preserve">в положение о дорожном фонде </w:t>
      </w:r>
    </w:p>
    <w:p w:rsidR="0054013A" w:rsidRDefault="0054013A" w:rsidP="0054013A">
      <w:pPr>
        <w:rPr>
          <w:sz w:val="26"/>
          <w:szCs w:val="26"/>
        </w:rPr>
      </w:pPr>
      <w:r>
        <w:rPr>
          <w:sz w:val="26"/>
          <w:szCs w:val="26"/>
        </w:rPr>
        <w:t>Айлинского сельского поселения,</w:t>
      </w:r>
    </w:p>
    <w:p w:rsidR="0054013A" w:rsidRDefault="0054013A" w:rsidP="0054013A">
      <w:pPr>
        <w:rPr>
          <w:sz w:val="26"/>
          <w:szCs w:val="26"/>
        </w:rPr>
      </w:pPr>
      <w:r>
        <w:rPr>
          <w:sz w:val="26"/>
          <w:szCs w:val="26"/>
        </w:rPr>
        <w:t>утвержденное</w:t>
      </w:r>
      <w:r w:rsidR="0053341B">
        <w:rPr>
          <w:sz w:val="26"/>
          <w:szCs w:val="26"/>
        </w:rPr>
        <w:t xml:space="preserve"> решением С</w:t>
      </w:r>
      <w:r w:rsidR="00FD5754">
        <w:rPr>
          <w:sz w:val="26"/>
          <w:szCs w:val="26"/>
        </w:rPr>
        <w:t>овета депутатов</w:t>
      </w:r>
    </w:p>
    <w:p w:rsidR="00FD5754" w:rsidRDefault="00FD5754" w:rsidP="0054013A">
      <w:pPr>
        <w:rPr>
          <w:sz w:val="26"/>
          <w:szCs w:val="26"/>
        </w:rPr>
      </w:pPr>
      <w:r>
        <w:rPr>
          <w:sz w:val="26"/>
          <w:szCs w:val="26"/>
        </w:rPr>
        <w:t xml:space="preserve">Айлинского сельского поселения </w:t>
      </w:r>
    </w:p>
    <w:p w:rsidR="00FD5754" w:rsidRPr="0054013A" w:rsidRDefault="00FD5754" w:rsidP="0054013A">
      <w:pPr>
        <w:rPr>
          <w:sz w:val="26"/>
          <w:szCs w:val="26"/>
        </w:rPr>
      </w:pPr>
      <w:r>
        <w:rPr>
          <w:sz w:val="26"/>
          <w:szCs w:val="26"/>
        </w:rPr>
        <w:t>от 25.10.201</w:t>
      </w:r>
      <w:r w:rsidR="008721CF">
        <w:rPr>
          <w:sz w:val="26"/>
          <w:szCs w:val="26"/>
        </w:rPr>
        <w:t>3</w:t>
      </w:r>
      <w:r>
        <w:rPr>
          <w:sz w:val="26"/>
          <w:szCs w:val="26"/>
        </w:rPr>
        <w:t>г. № 23</w:t>
      </w:r>
    </w:p>
    <w:p w:rsidR="0054013A" w:rsidRDefault="0054013A" w:rsidP="0054013A">
      <w:pPr>
        <w:rPr>
          <w:rFonts w:ascii="Verdana" w:hAnsi="Verdana"/>
          <w:sz w:val="26"/>
          <w:szCs w:val="26"/>
          <w:lang w:eastAsia="en-US"/>
        </w:rPr>
      </w:pPr>
    </w:p>
    <w:p w:rsidR="00FD5754" w:rsidRPr="00FD5754" w:rsidRDefault="00FD5754" w:rsidP="0054013A">
      <w:pPr>
        <w:rPr>
          <w:sz w:val="26"/>
          <w:szCs w:val="26"/>
          <w:lang w:eastAsia="en-US"/>
        </w:rPr>
      </w:pPr>
      <w:r>
        <w:rPr>
          <w:rFonts w:ascii="Verdana" w:hAnsi="Verdana"/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>В соответствии с Федеральным законом № 131-ФЗ от 06.10.2003 г. «Об общих принципах</w:t>
      </w:r>
      <w:r w:rsidR="007E4409">
        <w:rPr>
          <w:sz w:val="26"/>
          <w:szCs w:val="26"/>
          <w:lang w:eastAsia="en-US"/>
        </w:rPr>
        <w:t xml:space="preserve"> организации</w:t>
      </w:r>
      <w:r>
        <w:rPr>
          <w:sz w:val="26"/>
          <w:szCs w:val="26"/>
          <w:lang w:eastAsia="en-US"/>
        </w:rPr>
        <w:t xml:space="preserve"> местного самоуправления</w:t>
      </w:r>
      <w:r w:rsidR="007E4409">
        <w:rPr>
          <w:sz w:val="26"/>
          <w:szCs w:val="26"/>
          <w:lang w:eastAsia="en-US"/>
        </w:rPr>
        <w:t xml:space="preserve"> в Российской Федерации», Законом</w:t>
      </w:r>
      <w:r>
        <w:rPr>
          <w:sz w:val="26"/>
          <w:szCs w:val="26"/>
          <w:lang w:eastAsia="en-US"/>
        </w:rPr>
        <w:t xml:space="preserve"> </w:t>
      </w:r>
      <w:r w:rsidR="007E4409">
        <w:rPr>
          <w:sz w:val="26"/>
          <w:szCs w:val="26"/>
          <w:lang w:eastAsia="en-US"/>
        </w:rPr>
        <w:t>Челябинской области от</w:t>
      </w:r>
      <w:r w:rsidR="004E3193">
        <w:rPr>
          <w:sz w:val="26"/>
          <w:szCs w:val="26"/>
          <w:lang w:eastAsia="en-US"/>
        </w:rPr>
        <w:t xml:space="preserve"> </w:t>
      </w:r>
      <w:r w:rsidR="007E4409">
        <w:rPr>
          <w:sz w:val="26"/>
          <w:szCs w:val="26"/>
          <w:lang w:eastAsia="en-US"/>
        </w:rPr>
        <w:t xml:space="preserve">30.06.2016г. № 382-ЗО «О внесении изменений в статью 2 и 4 Закона Челябинской области </w:t>
      </w:r>
      <w:r w:rsidR="004E3193">
        <w:rPr>
          <w:sz w:val="26"/>
          <w:szCs w:val="26"/>
          <w:lang w:eastAsia="en-US"/>
        </w:rPr>
        <w:t>«</w:t>
      </w:r>
      <w:r w:rsidR="007E4409">
        <w:rPr>
          <w:sz w:val="26"/>
          <w:szCs w:val="26"/>
          <w:lang w:eastAsia="en-US"/>
        </w:rPr>
        <w:t>О дорожном фонде Челябинской области», Уставом Айлинского сельского поселения,</w:t>
      </w:r>
    </w:p>
    <w:p w:rsidR="0054013A" w:rsidRDefault="0054013A" w:rsidP="0054013A">
      <w:pPr>
        <w:rPr>
          <w:rFonts w:ascii="Verdana" w:hAnsi="Verdana"/>
          <w:sz w:val="26"/>
          <w:szCs w:val="26"/>
          <w:lang w:eastAsia="en-US"/>
        </w:rPr>
      </w:pPr>
    </w:p>
    <w:p w:rsidR="0054013A" w:rsidRDefault="0054013A" w:rsidP="0054013A">
      <w:pPr>
        <w:spacing w:line="360" w:lineRule="auto"/>
        <w:ind w:hanging="1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Айлинского сельского  поселения </w:t>
      </w:r>
    </w:p>
    <w:p w:rsidR="0054013A" w:rsidRDefault="0054013A" w:rsidP="0054013A">
      <w:pPr>
        <w:spacing w:line="360" w:lineRule="auto"/>
        <w:ind w:hanging="180"/>
        <w:jc w:val="center"/>
        <w:rPr>
          <w:sz w:val="26"/>
          <w:szCs w:val="26"/>
        </w:rPr>
      </w:pPr>
    </w:p>
    <w:p w:rsidR="0054013A" w:rsidRDefault="0054013A" w:rsidP="0054013A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54013A" w:rsidRDefault="00F8230A" w:rsidP="00F8230A">
      <w:pPr>
        <w:pStyle w:val="a7"/>
        <w:numPr>
          <w:ilvl w:val="0"/>
          <w:numId w:val="6"/>
        </w:numPr>
        <w:ind w:left="426" w:firstLine="283"/>
        <w:rPr>
          <w:sz w:val="26"/>
          <w:szCs w:val="26"/>
        </w:rPr>
      </w:pPr>
      <w:r>
        <w:rPr>
          <w:sz w:val="26"/>
          <w:szCs w:val="26"/>
        </w:rPr>
        <w:t>Вн</w:t>
      </w:r>
      <w:r w:rsidR="0054013A" w:rsidRPr="007E4409">
        <w:rPr>
          <w:sz w:val="26"/>
          <w:szCs w:val="26"/>
        </w:rPr>
        <w:t xml:space="preserve">ести </w:t>
      </w:r>
      <w:r w:rsidR="007E4409" w:rsidRPr="007E4409">
        <w:rPr>
          <w:sz w:val="26"/>
          <w:szCs w:val="26"/>
        </w:rPr>
        <w:t>изменения и дополнения в П</w:t>
      </w:r>
      <w:r w:rsidR="00FD5754" w:rsidRPr="007E4409">
        <w:rPr>
          <w:sz w:val="26"/>
          <w:szCs w:val="26"/>
        </w:rPr>
        <w:t xml:space="preserve">оложение о дорожном фонде Айлинского сельского поселения, утвержденного </w:t>
      </w:r>
      <w:r w:rsidR="007E4409" w:rsidRPr="007E4409">
        <w:rPr>
          <w:sz w:val="26"/>
          <w:szCs w:val="26"/>
        </w:rPr>
        <w:t xml:space="preserve">решением Совета депутатов Айлинского сельского поселения от 25.10.2013г. № </w:t>
      </w:r>
      <w:r w:rsidR="00C103E7">
        <w:rPr>
          <w:sz w:val="26"/>
          <w:szCs w:val="26"/>
        </w:rPr>
        <w:t>23</w:t>
      </w:r>
    </w:p>
    <w:p w:rsidR="00C103E7" w:rsidRDefault="00C103E7" w:rsidP="00F444CE">
      <w:pPr>
        <w:ind w:left="567" w:hanging="27"/>
        <w:rPr>
          <w:sz w:val="26"/>
          <w:szCs w:val="26"/>
        </w:rPr>
      </w:pPr>
    </w:p>
    <w:p w:rsidR="00C103E7" w:rsidRPr="00C103E7" w:rsidRDefault="00C103E7" w:rsidP="00C103E7">
      <w:pPr>
        <w:pStyle w:val="a7"/>
        <w:numPr>
          <w:ilvl w:val="0"/>
          <w:numId w:val="2"/>
        </w:numPr>
        <w:rPr>
          <w:sz w:val="26"/>
          <w:szCs w:val="26"/>
        </w:rPr>
      </w:pPr>
      <w:r w:rsidRPr="00C103E7">
        <w:rPr>
          <w:sz w:val="26"/>
          <w:szCs w:val="26"/>
        </w:rPr>
        <w:t>пункт 2.1 части 2 изложить в следующей редакции:</w:t>
      </w:r>
    </w:p>
    <w:p w:rsidR="00C103E7" w:rsidRDefault="00C103E7" w:rsidP="00F8230A">
      <w:pPr>
        <w:ind w:left="851"/>
        <w:rPr>
          <w:sz w:val="26"/>
          <w:szCs w:val="26"/>
        </w:rPr>
      </w:pPr>
      <w:r>
        <w:rPr>
          <w:sz w:val="26"/>
          <w:szCs w:val="26"/>
        </w:rPr>
        <w:t>«2.1 Объем бюджетных ассигнований Дорожного фонда поселения утверждается решением Совета депутатов Айлинского сельского поселения о местном бюджете на очередной финансовый год и плановый период в размере не менее прогнозируемого объема доходов бюджета Айлинского сельского поселения от:</w:t>
      </w:r>
    </w:p>
    <w:p w:rsidR="00C103E7" w:rsidRDefault="00C103E7" w:rsidP="00C103E7">
      <w:pPr>
        <w:ind w:left="540"/>
        <w:rPr>
          <w:sz w:val="26"/>
          <w:szCs w:val="26"/>
        </w:rPr>
      </w:pPr>
    </w:p>
    <w:p w:rsidR="00C103E7" w:rsidRDefault="00C103E7" w:rsidP="00C103E7">
      <w:pPr>
        <w:pStyle w:val="a7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государственной пошлины за выдачу специального разрешения на движение по автомобильным дорогам общего пользования местного </w:t>
      </w:r>
      <w:r>
        <w:rPr>
          <w:sz w:val="26"/>
          <w:szCs w:val="26"/>
        </w:rPr>
        <w:lastRenderedPageBreak/>
        <w:t>значения транспортных средств, осуществляющих перевозки опасных грузов, тяжеловесных и (или) крупногабаритных грузов;</w:t>
      </w:r>
    </w:p>
    <w:p w:rsidR="00C103E7" w:rsidRDefault="00C103E7" w:rsidP="00C103E7">
      <w:pPr>
        <w:pStyle w:val="a7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использования имущества, входящего  состав автомобильных дорог общего пользования местного значения;</w:t>
      </w:r>
    </w:p>
    <w:p w:rsidR="00C103E7" w:rsidRDefault="00C103E7" w:rsidP="00C103E7">
      <w:pPr>
        <w:pStyle w:val="a7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6D5A99" w:rsidRDefault="00C103E7" w:rsidP="00C103E7">
      <w:pPr>
        <w:pStyle w:val="a7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поступлений в виде межбюджетных трансфертов из районного бюджета</w:t>
      </w:r>
      <w:r w:rsidR="006D5A99">
        <w:rPr>
          <w:sz w:val="26"/>
          <w:szCs w:val="26"/>
        </w:rPr>
        <w:t xml:space="preserve"> на финансовое обеспечение дорожной деятельности в отношении автомобильных дорог общего пользования местного значения;</w:t>
      </w:r>
    </w:p>
    <w:p w:rsidR="006D5A99" w:rsidRDefault="006D5A99" w:rsidP="00C103E7">
      <w:pPr>
        <w:pStyle w:val="a7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6D5A99" w:rsidRDefault="006D5A99" w:rsidP="00C103E7">
      <w:pPr>
        <w:pStyle w:val="a7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значения, находящихся в собственности Айлинского сельского поселения,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557EA3" w:rsidRDefault="00E70744" w:rsidP="00C103E7">
      <w:pPr>
        <w:pStyle w:val="a7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платы по соглашениям об установлении публичных сервитутов в отношении земельных участков в границах полос отвода</w:t>
      </w:r>
      <w:r w:rsidR="00E277C0">
        <w:rPr>
          <w:sz w:val="26"/>
          <w:szCs w:val="26"/>
        </w:rPr>
        <w:t xml:space="preserve"> автомобильных дорог о</w:t>
      </w:r>
      <w:r w:rsidR="00557EA3">
        <w:rPr>
          <w:sz w:val="26"/>
          <w:szCs w:val="26"/>
        </w:rPr>
        <w:t>бщего пользования</w:t>
      </w:r>
      <w:r w:rsidR="006D5A99">
        <w:rPr>
          <w:sz w:val="26"/>
          <w:szCs w:val="26"/>
        </w:rPr>
        <w:t xml:space="preserve"> </w:t>
      </w:r>
      <w:r w:rsidR="00557EA3">
        <w:rPr>
          <w:sz w:val="26"/>
          <w:szCs w:val="26"/>
        </w:rPr>
        <w:t>местного значения, находящего в собственности Айлинского сельского поселения, в целях прокладки, переноса, переустройства инженерных коммуникации, их эксплуатации»;</w:t>
      </w:r>
    </w:p>
    <w:p w:rsidR="007E4409" w:rsidRPr="007E4409" w:rsidRDefault="007E4409" w:rsidP="007E4409">
      <w:pPr>
        <w:ind w:left="540"/>
        <w:rPr>
          <w:sz w:val="26"/>
          <w:szCs w:val="26"/>
        </w:rPr>
      </w:pPr>
    </w:p>
    <w:p w:rsidR="00557EA3" w:rsidRDefault="00557EA3" w:rsidP="00557EA3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557EA3">
        <w:rPr>
          <w:sz w:val="26"/>
          <w:szCs w:val="26"/>
        </w:rPr>
        <w:t>Пункт 2.3 части 2 изложить в следующей редакции:</w:t>
      </w:r>
    </w:p>
    <w:p w:rsidR="00557EA3" w:rsidRDefault="00557EA3" w:rsidP="00557EA3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«2.3 Объем бюджетных ассигнований Дорожного фонда поселения:</w:t>
      </w:r>
    </w:p>
    <w:p w:rsidR="005B0BA3" w:rsidRPr="005B0BA3" w:rsidRDefault="00557EA3" w:rsidP="005B0BA3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r w:rsidRPr="005B0BA3">
        <w:rPr>
          <w:sz w:val="26"/>
          <w:szCs w:val="26"/>
        </w:rPr>
        <w:t xml:space="preserve">подлежит увеличению в текущем финансовом году и (или) очередном финансовом году на положительную разницу между фактически поступившим </w:t>
      </w:r>
      <w:r w:rsidR="005B0BA3" w:rsidRPr="005B0BA3">
        <w:rPr>
          <w:sz w:val="26"/>
          <w:szCs w:val="26"/>
        </w:rPr>
        <w:t>и прогнозировавшимся объемом доходов бюджета Айлинского сельского поселения, учитываемых при формировании Дорожного фонда</w:t>
      </w:r>
      <w:r w:rsidR="005B0BA3">
        <w:rPr>
          <w:sz w:val="26"/>
          <w:szCs w:val="26"/>
        </w:rPr>
        <w:t xml:space="preserve"> поселения</w:t>
      </w:r>
      <w:r w:rsidR="005B0BA3" w:rsidRPr="005B0BA3">
        <w:rPr>
          <w:sz w:val="26"/>
          <w:szCs w:val="26"/>
        </w:rPr>
        <w:t>;</w:t>
      </w:r>
    </w:p>
    <w:p w:rsidR="00557EA3" w:rsidRDefault="005B0BA3" w:rsidP="005B0BA3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может быть уменьшен в текущем финансовом году и (или) очередном финансовом году на отрицательную разницу между фактически поступившим и прогнозировавшимся объёмом доходов бюджета Айлинского сельского поселения, учитываемых при формировании Дорожного фонда поселения;</w:t>
      </w:r>
    </w:p>
    <w:p w:rsidR="00F8230A" w:rsidRPr="00F8230A" w:rsidRDefault="00F8230A" w:rsidP="00F8230A">
      <w:pPr>
        <w:ind w:left="540"/>
        <w:jc w:val="both"/>
        <w:rPr>
          <w:sz w:val="26"/>
          <w:szCs w:val="26"/>
        </w:rPr>
      </w:pPr>
    </w:p>
    <w:p w:rsidR="00C12231" w:rsidRPr="00C12231" w:rsidRDefault="00C12231" w:rsidP="00C12231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r w:rsidRPr="00C12231">
        <w:rPr>
          <w:sz w:val="26"/>
          <w:szCs w:val="26"/>
        </w:rPr>
        <w:t>Часть 3 изложить в следующей редакции:</w:t>
      </w:r>
    </w:p>
    <w:p w:rsidR="00C12231" w:rsidRDefault="006818FA" w:rsidP="006818FA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«3. Бюджетные ассигнования дорожного фонда направляются на:</w:t>
      </w:r>
    </w:p>
    <w:p w:rsidR="006818FA" w:rsidRPr="006818FA" w:rsidRDefault="006818FA" w:rsidP="006818FA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сод</w:t>
      </w:r>
      <w:r w:rsidRPr="006818FA">
        <w:rPr>
          <w:sz w:val="26"/>
          <w:szCs w:val="26"/>
        </w:rPr>
        <w:t>ержание и ремонт действующей сети автомобильных дорог общего пол</w:t>
      </w:r>
      <w:r>
        <w:rPr>
          <w:sz w:val="26"/>
          <w:szCs w:val="26"/>
        </w:rPr>
        <w:t>ьзования местного значения и ис</w:t>
      </w:r>
      <w:r w:rsidRPr="006818FA">
        <w:rPr>
          <w:sz w:val="26"/>
          <w:szCs w:val="26"/>
        </w:rPr>
        <w:t>кус</w:t>
      </w:r>
      <w:r>
        <w:rPr>
          <w:sz w:val="26"/>
          <w:szCs w:val="26"/>
        </w:rPr>
        <w:t>с</w:t>
      </w:r>
      <w:r w:rsidRPr="006818FA">
        <w:rPr>
          <w:sz w:val="26"/>
          <w:szCs w:val="26"/>
        </w:rPr>
        <w:t>твенных сооружений на них;</w:t>
      </w:r>
    </w:p>
    <w:p w:rsidR="006818FA" w:rsidRDefault="006818FA" w:rsidP="006818FA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проектирование, строительство (реконструкцию) и капитальный ремонт автомобильных дорог общего пользования местного значения и искусственных сооружений на них;</w:t>
      </w:r>
    </w:p>
    <w:p w:rsidR="006818FA" w:rsidRDefault="006818FA" w:rsidP="006818FA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проведение проектно-изыскательных работ в области дорожной деятельности;</w:t>
      </w:r>
    </w:p>
    <w:p w:rsidR="006818FA" w:rsidRDefault="006818FA" w:rsidP="006818FA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обустройство дорожной полосы автомобильных дорог общего пользования местного значения (посадка зеленых насаждений, устройство велосипедных и пешеходных дорожек, площадок отдыха и обзора, стоянок автомобилей, создание противоветровых устройств и т.д.);</w:t>
      </w:r>
    </w:p>
    <w:p w:rsidR="006818FA" w:rsidRDefault="006818FA" w:rsidP="006818FA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безопасности дорожного движения на автомобильных дорогах общего пользования местного значения (установка элементов, конструкций и оборудования для освещения автомобильных дорог в ночное время, установка дорожных зн</w:t>
      </w:r>
      <w:r w:rsidR="009B5193">
        <w:rPr>
          <w:sz w:val="26"/>
          <w:szCs w:val="26"/>
        </w:rPr>
        <w:t>аков, искусственных неровностей, бордюров безопасности, ограждений, сигнальных направляющих столбиков, выполнение разметки дорожных покрытий);</w:t>
      </w:r>
    </w:p>
    <w:p w:rsidR="009B5193" w:rsidRDefault="009B5193" w:rsidP="006818FA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931A7F" w:rsidRDefault="00931A7F" w:rsidP="006818FA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 мероприятий по ликвидации последствий чрезвычайных ситуаций на автомобильных дорогах общего пользования местного значения и искусственных сооружений на них;</w:t>
      </w:r>
    </w:p>
    <w:p w:rsidR="00931A7F" w:rsidRDefault="00931A7F" w:rsidP="006818FA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 занимаемых автодорогами общего пользования местного значения, дорожными сооружениями и другими объектами недвижимости, используемыми в дорожной деятельности, возмещение их стоимости;</w:t>
      </w:r>
    </w:p>
    <w:p w:rsidR="00931A7F" w:rsidRDefault="00931A7F" w:rsidP="006818FA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осуществление других мероприятий направленных на улучшение технических характеристик автомобильных дорог</w:t>
      </w:r>
      <w:r w:rsidR="00746667">
        <w:rPr>
          <w:sz w:val="26"/>
          <w:szCs w:val="26"/>
        </w:rPr>
        <w:t xml:space="preserve"> общего пользования </w:t>
      </w:r>
      <w:r w:rsidR="006339FC">
        <w:rPr>
          <w:sz w:val="26"/>
          <w:szCs w:val="26"/>
        </w:rPr>
        <w:t>местного значения и искусственных сооружений на них в соответствии с классификацией работ установленной федеральным органом исполнительной власти, осуществляющим функции по выработке государственной политике и нормативно - правовому регулированию в сфере дорожного хозяйства.</w:t>
      </w:r>
    </w:p>
    <w:p w:rsidR="00DE79C7" w:rsidRDefault="00DE79C7" w:rsidP="00DE79C7">
      <w:pPr>
        <w:pStyle w:val="a7"/>
        <w:ind w:left="540"/>
        <w:jc w:val="both"/>
        <w:rPr>
          <w:sz w:val="26"/>
          <w:szCs w:val="26"/>
        </w:rPr>
      </w:pPr>
    </w:p>
    <w:p w:rsidR="0054013A" w:rsidRDefault="0054013A" w:rsidP="00F8230A">
      <w:pPr>
        <w:ind w:left="567" w:hanging="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вступает в силу </w:t>
      </w:r>
      <w:r w:rsidR="00F444CE">
        <w:rPr>
          <w:sz w:val="26"/>
          <w:szCs w:val="26"/>
        </w:rPr>
        <w:t>со дня его подписания,  за исключением подпункта 1 пункта 1 настоящего решения, который вступает в силу с 1 января 2017 года.</w:t>
      </w:r>
    </w:p>
    <w:p w:rsidR="0054013A" w:rsidRDefault="0054013A" w:rsidP="0054013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4013A" w:rsidRDefault="0054013A" w:rsidP="0054013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4013A" w:rsidRDefault="0054013A" w:rsidP="0054013A">
      <w:pPr>
        <w:jc w:val="both"/>
        <w:rPr>
          <w:sz w:val="26"/>
          <w:szCs w:val="26"/>
        </w:rPr>
      </w:pPr>
    </w:p>
    <w:p w:rsidR="004E3193" w:rsidRDefault="004E3193" w:rsidP="0054013A">
      <w:pPr>
        <w:jc w:val="both"/>
        <w:rPr>
          <w:sz w:val="26"/>
          <w:szCs w:val="26"/>
        </w:rPr>
      </w:pPr>
    </w:p>
    <w:p w:rsidR="004E3193" w:rsidRDefault="004E3193" w:rsidP="0054013A">
      <w:pPr>
        <w:jc w:val="both"/>
        <w:rPr>
          <w:sz w:val="26"/>
          <w:szCs w:val="26"/>
        </w:rPr>
      </w:pPr>
    </w:p>
    <w:p w:rsidR="004E3193" w:rsidRDefault="004E3193" w:rsidP="0054013A">
      <w:pPr>
        <w:jc w:val="both"/>
        <w:rPr>
          <w:sz w:val="26"/>
          <w:szCs w:val="26"/>
        </w:rPr>
      </w:pPr>
    </w:p>
    <w:p w:rsidR="004E3193" w:rsidRDefault="004E3193" w:rsidP="0054013A">
      <w:pPr>
        <w:jc w:val="both"/>
        <w:rPr>
          <w:sz w:val="26"/>
          <w:szCs w:val="26"/>
        </w:rPr>
      </w:pPr>
    </w:p>
    <w:p w:rsidR="0054013A" w:rsidRDefault="0054013A" w:rsidP="0054013A">
      <w:pPr>
        <w:jc w:val="both"/>
        <w:rPr>
          <w:sz w:val="26"/>
          <w:szCs w:val="26"/>
        </w:rPr>
      </w:pPr>
    </w:p>
    <w:p w:rsidR="0054013A" w:rsidRDefault="004E3193" w:rsidP="0054013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Айлинского сельского поселения                                            Т.П. Шуть</w:t>
      </w:r>
    </w:p>
    <w:p w:rsidR="0054013A" w:rsidRDefault="0054013A" w:rsidP="0054013A">
      <w:pPr>
        <w:jc w:val="both"/>
        <w:rPr>
          <w:sz w:val="26"/>
          <w:szCs w:val="26"/>
        </w:rPr>
      </w:pPr>
    </w:p>
    <w:p w:rsidR="00D0275E" w:rsidRDefault="00D0275E"/>
    <w:sectPr w:rsidR="00D0275E" w:rsidSect="00D0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7315"/>
    <w:multiLevelType w:val="hybridMultilevel"/>
    <w:tmpl w:val="4CBA0C08"/>
    <w:lvl w:ilvl="0" w:tplc="F9B2E1FE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F1412F"/>
    <w:multiLevelType w:val="hybridMultilevel"/>
    <w:tmpl w:val="5C76821C"/>
    <w:lvl w:ilvl="0" w:tplc="98DCD4B2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C934BF"/>
    <w:multiLevelType w:val="hybridMultilevel"/>
    <w:tmpl w:val="6896B054"/>
    <w:lvl w:ilvl="0" w:tplc="0A1E67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3D1B78"/>
    <w:multiLevelType w:val="hybridMultilevel"/>
    <w:tmpl w:val="F10C1D44"/>
    <w:lvl w:ilvl="0" w:tplc="381A89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E7026D4"/>
    <w:multiLevelType w:val="hybridMultilevel"/>
    <w:tmpl w:val="E6AAB05A"/>
    <w:lvl w:ilvl="0" w:tplc="C868B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1C84A5E"/>
    <w:multiLevelType w:val="hybridMultilevel"/>
    <w:tmpl w:val="8D9CFF0C"/>
    <w:lvl w:ilvl="0" w:tplc="690414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013A"/>
    <w:rsid w:val="00025FE6"/>
    <w:rsid w:val="000E3AD0"/>
    <w:rsid w:val="0016594C"/>
    <w:rsid w:val="003B6BCE"/>
    <w:rsid w:val="00487DC1"/>
    <w:rsid w:val="004E3193"/>
    <w:rsid w:val="0053341B"/>
    <w:rsid w:val="0054013A"/>
    <w:rsid w:val="00557EA3"/>
    <w:rsid w:val="00563FA7"/>
    <w:rsid w:val="005B0BA3"/>
    <w:rsid w:val="006339FC"/>
    <w:rsid w:val="006818FA"/>
    <w:rsid w:val="006D2207"/>
    <w:rsid w:val="006D5A99"/>
    <w:rsid w:val="00724739"/>
    <w:rsid w:val="00746667"/>
    <w:rsid w:val="007E4409"/>
    <w:rsid w:val="008721CF"/>
    <w:rsid w:val="00931A7F"/>
    <w:rsid w:val="00944BCB"/>
    <w:rsid w:val="009B5193"/>
    <w:rsid w:val="009E4BBE"/>
    <w:rsid w:val="00A0077F"/>
    <w:rsid w:val="00A23278"/>
    <w:rsid w:val="00B0067F"/>
    <w:rsid w:val="00C103E7"/>
    <w:rsid w:val="00C12231"/>
    <w:rsid w:val="00C14F8D"/>
    <w:rsid w:val="00C3679A"/>
    <w:rsid w:val="00D0275E"/>
    <w:rsid w:val="00D66E1E"/>
    <w:rsid w:val="00DE79C7"/>
    <w:rsid w:val="00E277C0"/>
    <w:rsid w:val="00E55247"/>
    <w:rsid w:val="00E70744"/>
    <w:rsid w:val="00EE2F00"/>
    <w:rsid w:val="00F444CE"/>
    <w:rsid w:val="00F52425"/>
    <w:rsid w:val="00F8230A"/>
    <w:rsid w:val="00F87A0D"/>
    <w:rsid w:val="00FC63AC"/>
    <w:rsid w:val="00FD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1 Знак"/>
    <w:link w:val="a4"/>
    <w:locked/>
    <w:rsid w:val="0054013A"/>
    <w:rPr>
      <w:sz w:val="24"/>
      <w:szCs w:val="24"/>
    </w:rPr>
  </w:style>
  <w:style w:type="paragraph" w:styleId="a4">
    <w:name w:val="header"/>
    <w:aliases w:val="Знак1"/>
    <w:basedOn w:val="a"/>
    <w:link w:val="a3"/>
    <w:unhideWhenUsed/>
    <w:rsid w:val="0054013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540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1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1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E4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2016-11-23T03:56:00Z</cp:lastPrinted>
  <dcterms:created xsi:type="dcterms:W3CDTF">2016-10-31T08:41:00Z</dcterms:created>
  <dcterms:modified xsi:type="dcterms:W3CDTF">2016-11-23T04:11:00Z</dcterms:modified>
</cp:coreProperties>
</file>