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9F" w:rsidRPr="00B648EE" w:rsidRDefault="0039679F" w:rsidP="0039679F">
      <w:pPr>
        <w:spacing w:after="0" w:line="240" w:lineRule="auto"/>
        <w:ind w:right="204"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48E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315DDDE3" wp14:editId="79160CA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79F" w:rsidRPr="00B648EE" w:rsidRDefault="0039679F" w:rsidP="0039679F">
      <w:pPr>
        <w:spacing w:after="0" w:line="240" w:lineRule="auto"/>
        <w:ind w:right="20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79F" w:rsidRPr="00B648EE" w:rsidRDefault="0039679F" w:rsidP="0039679F">
      <w:pPr>
        <w:spacing w:after="0" w:line="240" w:lineRule="auto"/>
        <w:ind w:right="204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48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39679F" w:rsidRPr="00B648EE" w:rsidRDefault="0039679F" w:rsidP="0039679F">
      <w:pPr>
        <w:spacing w:after="0" w:line="240" w:lineRule="auto"/>
        <w:ind w:right="204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48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АЙЛИНСКОГО СЕЛЬСКОГО ПОСЕЛЕНИЯ</w:t>
      </w:r>
    </w:p>
    <w:p w:rsidR="0039679F" w:rsidRPr="00B648EE" w:rsidRDefault="0039679F" w:rsidP="0039679F">
      <w:pPr>
        <w:spacing w:after="0" w:line="240" w:lineRule="auto"/>
        <w:ind w:right="204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48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САТКИНСКОГО МУНИЦИПАЛЬНОГО РАЙОНА</w:t>
      </w:r>
    </w:p>
    <w:p w:rsidR="0039679F" w:rsidRPr="00B648EE" w:rsidRDefault="0039679F" w:rsidP="0039679F">
      <w:pPr>
        <w:pBdr>
          <w:bottom w:val="single" w:sz="12" w:space="3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48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ЧЕЛЯБИНСКОЙ ОБЛАСТИ</w:t>
      </w:r>
    </w:p>
    <w:p w:rsidR="0039679F" w:rsidRPr="00B648EE" w:rsidRDefault="0039679F" w:rsidP="0039679F">
      <w:pPr>
        <w:pBdr>
          <w:bottom w:val="single" w:sz="12" w:space="3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48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39679F" w:rsidRPr="00B648EE" w:rsidRDefault="0039679F" w:rsidP="0039679F">
      <w:pPr>
        <w:spacing w:before="240" w:after="60" w:line="240" w:lineRule="auto"/>
        <w:ind w:right="20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48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  </w:t>
      </w:r>
      <w:r w:rsidR="00E0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22.06.2018</w:t>
      </w:r>
      <w:r w:rsidRPr="00B648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№ </w:t>
      </w:r>
      <w:r w:rsidR="00E013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45</w:t>
      </w:r>
      <w:bookmarkStart w:id="0" w:name="_GoBack"/>
      <w:bookmarkEnd w:id="0"/>
    </w:p>
    <w:p w:rsidR="0039679F" w:rsidRPr="0039679F" w:rsidRDefault="0039679F" w:rsidP="0039679F">
      <w:pPr>
        <w:tabs>
          <w:tab w:val="center" w:pos="1320"/>
        </w:tabs>
        <w:spacing w:after="240" w:line="240" w:lineRule="auto"/>
        <w:ind w:right="20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48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с. Айлино</w:t>
      </w:r>
    </w:p>
    <w:p w:rsidR="0039679F" w:rsidRDefault="0039679F" w:rsidP="003967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679F" w:rsidRPr="0039679F" w:rsidRDefault="0039679F" w:rsidP="003967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6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 </w:t>
      </w:r>
      <w:hyperlink r:id="rId6" w:tooltip="Планы мероприятий" w:history="1">
        <w:r w:rsidRPr="0039679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lang w:eastAsia="ru-RU"/>
          </w:rPr>
          <w:t>плана мероприятий</w:t>
        </w:r>
      </w:hyperlink>
      <w:r w:rsidRPr="003967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по приспособлению жилых помещений инвалидов и общего имущества в </w:t>
      </w:r>
      <w:hyperlink r:id="rId7" w:tooltip="Многоквартирные дома" w:history="1">
        <w:r w:rsidRPr="0039679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lang w:eastAsia="ru-RU"/>
          </w:rPr>
          <w:t>многоквартирных домах</w:t>
        </w:r>
      </w:hyperlink>
      <w:r w:rsidRPr="00396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которых проживают инвалиды, входящих в состав муниципального жилищного фонда, а также частного жилищного фонда, с учётом потребностей инвалидов и обеспечения условий их доступности для инвалидов</w:t>
      </w:r>
    </w:p>
    <w:p w:rsidR="0039679F" w:rsidRDefault="0039679F" w:rsidP="003967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9679F" w:rsidRDefault="0039679F" w:rsidP="003967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9679F" w:rsidRDefault="0039679F" w:rsidP="003967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396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Конституцией Российской Федерации из ч.2 ст.7, ст. 9 Конвенции ООН о правах инвалидов, принятой резолюцией 61/106 Генеральной Ассамблеи от 13.12.2006, ратифицированной Федеральным законом от 03.05.2012 № 46-ФЗ «О ратификации Конвенции о правах инвалидов», с положениями статьей 2,9,10 Федерального закона от 24.11.1995 № 181 «О социальной защите инвалидов в Российской Федерации»</w:t>
      </w:r>
    </w:p>
    <w:p w:rsidR="0039679F" w:rsidRDefault="0039679F" w:rsidP="003967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9679F" w:rsidRPr="0039679F" w:rsidRDefault="0039679F" w:rsidP="003967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ПОСТАНОВЛЯЮ:</w:t>
      </w:r>
    </w:p>
    <w:p w:rsidR="0039679F" w:rsidRPr="0039679F" w:rsidRDefault="0039679F" w:rsidP="0039679F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6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Утвердить Порядок создания и работы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39679F" w:rsidRPr="0039679F" w:rsidRDefault="0039679F" w:rsidP="0039679F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6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Создать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39679F" w:rsidRPr="0039679F" w:rsidRDefault="0039679F" w:rsidP="0039679F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6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Утвердить состав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39679F" w:rsidRPr="0039679F" w:rsidRDefault="0039679F" w:rsidP="0039679F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6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4. Утвердить план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учётом потребностей инвалидов и обеспечения условий их доступности для инвалидов. </w:t>
      </w:r>
    </w:p>
    <w:p w:rsidR="0039679F" w:rsidRPr="0039679F" w:rsidRDefault="0039679F" w:rsidP="0039679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6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Опубликовать настоящее постановление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официальном сайте Администрации Айлинского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admailino</w:t>
      </w:r>
      <w:proofErr w:type="spellEnd"/>
      <w:r w:rsidRPr="00396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proofErr w:type="spellEnd"/>
      <w:r w:rsidRPr="00396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9679F" w:rsidRPr="0039679F" w:rsidRDefault="0039679F" w:rsidP="0039679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6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Контроль за выполнением настоящего оставляю за собой.</w:t>
      </w:r>
    </w:p>
    <w:p w:rsidR="0039679F" w:rsidRDefault="0039679F" w:rsidP="0039679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9679F" w:rsidRPr="0039679F" w:rsidRDefault="0039679F" w:rsidP="0039679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6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администрации Айлинского сельского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селения               </w:t>
      </w:r>
      <w:r w:rsidRPr="00396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Т. П. Шуть</w:t>
      </w:r>
    </w:p>
    <w:p w:rsidR="0039679F" w:rsidRDefault="0039679F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39679F" w:rsidRDefault="0039679F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39679F" w:rsidRDefault="0039679F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39679F" w:rsidRDefault="0039679F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39679F" w:rsidRDefault="0039679F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39679F" w:rsidRDefault="0039679F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39679F" w:rsidRDefault="0039679F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39679F" w:rsidRDefault="0039679F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39679F" w:rsidRDefault="0039679F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39679F" w:rsidRDefault="0039679F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39679F" w:rsidRDefault="0039679F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39679F" w:rsidRDefault="0039679F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39679F" w:rsidRDefault="0039679F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39679F" w:rsidRDefault="0039679F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39679F" w:rsidRDefault="0039679F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39679F" w:rsidRPr="0039679F" w:rsidRDefault="0039679F" w:rsidP="003967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Приложение к постановлению </w:t>
      </w:r>
    </w:p>
    <w:p w:rsidR="0039679F" w:rsidRPr="0039679F" w:rsidRDefault="0039679F" w:rsidP="003967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Айлинского</w:t>
      </w: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сельского поселения</w:t>
      </w:r>
    </w:p>
    <w:p w:rsidR="0039679F" w:rsidRDefault="0039679F" w:rsidP="003967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</w:p>
    <w:p w:rsidR="0039679F" w:rsidRDefault="0039679F" w:rsidP="003967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</w:p>
    <w:p w:rsidR="0039679F" w:rsidRPr="0039679F" w:rsidRDefault="0039679F" w:rsidP="003967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Порядок</w:t>
      </w:r>
    </w:p>
    <w:p w:rsidR="0039679F" w:rsidRPr="0039679F" w:rsidRDefault="0039679F" w:rsidP="003967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создания и работы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1.Общие положения:</w:t>
      </w:r>
    </w:p>
    <w:p w:rsidR="0039679F" w:rsidRPr="0039679F" w:rsidRDefault="0039679F" w:rsidP="003967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1.1. 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осуществляется муниципальными комиссиями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создаваемыми </w:t>
      </w:r>
      <w:hyperlink r:id="rId8" w:tooltip="Органы местного самоуправления" w:history="1">
        <w:r w:rsidRPr="0039679F">
          <w:rPr>
            <w:rFonts w:ascii="Times New Roman" w:eastAsia="Times New Roman" w:hAnsi="Times New Roman" w:cs="Times New Roman"/>
            <w:bCs/>
            <w:color w:val="000000" w:themeColor="text1"/>
            <w:sz w:val="26"/>
            <w:szCs w:val="26"/>
            <w:bdr w:val="none" w:sz="0" w:space="0" w:color="auto" w:frame="1"/>
            <w:lang w:eastAsia="ru-RU"/>
          </w:rPr>
          <w:t>органами местного самоуправления</w:t>
        </w:r>
      </w:hyperlink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 (далее - комиссия). Указанное обследование проводится в соответствии с планом мероприятий, утвержденным органом местного самоуправления соответствующего </w:t>
      </w:r>
      <w:hyperlink r:id="rId9" w:tooltip="Муниципальные образования" w:history="1">
        <w:r w:rsidRPr="0039679F">
          <w:rPr>
            <w:rFonts w:ascii="Times New Roman" w:eastAsia="Times New Roman" w:hAnsi="Times New Roman" w:cs="Times New Roman"/>
            <w:bCs/>
            <w:color w:val="000000" w:themeColor="text1"/>
            <w:sz w:val="26"/>
            <w:szCs w:val="26"/>
            <w:bdr w:val="none" w:sz="0" w:space="0" w:color="auto" w:frame="1"/>
            <w:lang w:eastAsia="ru-RU"/>
          </w:rPr>
          <w:t>муниципального образования</w:t>
        </w:r>
      </w:hyperlink>
      <w:r w:rsidRPr="0039679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  <w:t>.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2.Порядок создания комиссии: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2.1. Цель создания комиссии - оценка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- обследование), в том числе ограничений, вызванных: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б) стойкими расстройствами функции слуха, сопряженными с необходимостью использования вспомогательных средств;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lastRenderedPageBreak/>
        <w:t>г) задержками в развитии и другими нарушениями функций организма человека.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2.2. Решение о создании комиссии принимается в форме постановления администрации </w:t>
      </w:r>
      <w:r w:rsidR="00ED3B68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Айлинского</w:t>
      </w: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сельского поселения.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2.4. В состав комиссии включаются представители: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а) органов муниципального жилищного контроля;</w:t>
      </w:r>
    </w:p>
    <w:p w:rsidR="0039679F" w:rsidRPr="0039679F" w:rsidRDefault="0039679F" w:rsidP="003967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б) органов местного самоуправления, в том числе в сфере </w:t>
      </w:r>
      <w:hyperlink r:id="rId10" w:tooltip="Защита социальная" w:history="1">
        <w:r w:rsidRPr="0039679F">
          <w:rPr>
            <w:rFonts w:ascii="Times New Roman" w:eastAsia="Times New Roman" w:hAnsi="Times New Roman" w:cs="Times New Roman"/>
            <w:bCs/>
            <w:color w:val="000000" w:themeColor="text1"/>
            <w:sz w:val="26"/>
            <w:szCs w:val="26"/>
            <w:bdr w:val="none" w:sz="0" w:space="0" w:color="auto" w:frame="1"/>
            <w:lang w:eastAsia="ru-RU"/>
          </w:rPr>
          <w:t>социальной защиты</w:t>
        </w:r>
      </w:hyperlink>
      <w:r w:rsidR="00ED3B68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 населения</w:t>
      </w: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;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2.5. Состав комиссии утверждается постановлением администрации </w:t>
      </w:r>
      <w:r w:rsidR="00ED3B68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Айлинского </w:t>
      </w: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сельского поселения.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3. Порядок работы комиссии: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3.1. Комиссионное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 и включает в себя: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lastRenderedPageBreak/>
        <w:t>д)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3.2.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3.3. Решения, принятые по результатам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комиссией, принимаются большинством голосов членов комиссии.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3.4. Комиссия считается правомочной, если при обследовании присутствуют не менее половины ее членов.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3.5. При равенстве голосов членов </w:t>
      </w:r>
      <w:r w:rsidR="00ED3B68"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комиссии,</w:t>
      </w: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3.6.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б) перечень требований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"О мерах по приспособлению жилых помещений и общего имущества в многоквартирном доме с учетом потребностей инвалидов", которым не соответствует обследуемое жилое помещение инвалида (если такие несоответствия были выявлены);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lastRenderedPageBreak/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настоящих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39679F" w:rsidRPr="0039679F" w:rsidRDefault="0039679F" w:rsidP="003967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3.7. Форма акта обследования утверждается Министерством строительства и </w:t>
      </w:r>
      <w:hyperlink r:id="rId11" w:tooltip="Жилищное хозяйство" w:history="1">
        <w:r w:rsidRPr="0039679F">
          <w:rPr>
            <w:rFonts w:ascii="Times New Roman" w:eastAsia="Times New Roman" w:hAnsi="Times New Roman" w:cs="Times New Roman"/>
            <w:bCs/>
            <w:color w:val="743399"/>
            <w:sz w:val="26"/>
            <w:szCs w:val="26"/>
            <w:bdr w:val="none" w:sz="0" w:space="0" w:color="auto" w:frame="1"/>
            <w:lang w:eastAsia="ru-RU"/>
          </w:rPr>
          <w:t>жилищно-коммунального хозяйства</w:t>
        </w:r>
      </w:hyperlink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 Российской Федерации.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3.8. Перечень мероприятий может включать в себя: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а) минимальный перечень мероприятий, финансирование которых осуществляется за счет средств бюджетов муниципального образования в соответствии с утвержденными в установленном порядке муниципальными программами, направленными на обеспечение социальной поддержки инвалидов. В результате проведения таких мероприятий жилое помещение инвалида должно быть приведено в соответствие с требованиями, предусмотренными разделом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"О мерах по приспособлению жилых помещений и общего имущества в многоквартирном доме с учетом потребностей инвалидов".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б) 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 разделом III Правил обеспечения условий </w:t>
      </w: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lastRenderedPageBreak/>
        <w:t>доступности для инвалидов жилых помещений и общего имущества в многоквартирном доме, утвержденных Постановлением Правительства РФ "О мерах по приспособлению жилых помещений и общего имущества в многоквартирном доме с учетом потребностей инвалидов";</w:t>
      </w:r>
    </w:p>
    <w:p w:rsidR="0039679F" w:rsidRPr="0039679F" w:rsidRDefault="0039679F" w:rsidP="003967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в) максимальный перечень мероприятий, которые выполняются по специальному заказу инвалида или членов семьи инвалида за счет их средств или средств иных </w:t>
      </w:r>
      <w:hyperlink r:id="rId12" w:tooltip="Источники финансирования" w:history="1">
        <w:r w:rsidRPr="0039679F">
          <w:rPr>
            <w:rFonts w:ascii="Times New Roman" w:eastAsia="Times New Roman" w:hAnsi="Times New Roman" w:cs="Times New Roman"/>
            <w:bCs/>
            <w:color w:val="000000" w:themeColor="text1"/>
            <w:sz w:val="26"/>
            <w:szCs w:val="26"/>
            <w:bdr w:val="none" w:sz="0" w:space="0" w:color="auto" w:frame="1"/>
            <w:lang w:eastAsia="ru-RU"/>
          </w:rPr>
          <w:t>источников финансирования</w:t>
        </w:r>
      </w:hyperlink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, не запрещенных </w:t>
      </w:r>
      <w:hyperlink r:id="rId13" w:tooltip="Законы в России" w:history="1">
        <w:r w:rsidRPr="0039679F">
          <w:rPr>
            <w:rFonts w:ascii="Times New Roman" w:eastAsia="Times New Roman" w:hAnsi="Times New Roman" w:cs="Times New Roman"/>
            <w:bCs/>
            <w:color w:val="000000" w:themeColor="text1"/>
            <w:sz w:val="26"/>
            <w:szCs w:val="26"/>
            <w:bdr w:val="none" w:sz="0" w:space="0" w:color="auto" w:frame="1"/>
            <w:lang w:eastAsia="ru-RU"/>
          </w:rPr>
          <w:t>законодательством Российской Федерации</w:t>
        </w:r>
      </w:hyperlink>
      <w:r w:rsidRPr="0039679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  <w:t>.</w:t>
      </w:r>
    </w:p>
    <w:p w:rsidR="0039679F" w:rsidRPr="0039679F" w:rsidRDefault="0039679F" w:rsidP="003967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3.9.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 </w:t>
      </w:r>
      <w:hyperlink r:id="rId14" w:tooltip="Капитальный ремонт" w:history="1">
        <w:r w:rsidRPr="0039679F">
          <w:rPr>
            <w:rFonts w:ascii="Times New Roman" w:eastAsia="Times New Roman" w:hAnsi="Times New Roman" w:cs="Times New Roman"/>
            <w:bCs/>
            <w:color w:val="000000" w:themeColor="text1"/>
            <w:sz w:val="26"/>
            <w:szCs w:val="26"/>
            <w:bdr w:val="none" w:sz="0" w:space="0" w:color="auto" w:frame="1"/>
            <w:lang w:eastAsia="ru-RU"/>
          </w:rPr>
          <w:t>капитального ремонта</w:t>
        </w:r>
      </w:hyperlink>
      <w:r w:rsidRPr="0039679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  <w:t>,</w:t>
      </w: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3.10. 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Министерством строительства и жилищно-коммунального хозяйства Российской Федерации.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3.11.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lastRenderedPageBreak/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3.12.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3.13.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а) акта обследования;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3.14.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а) акта обследования;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3.15.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</w:t>
      </w: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lastRenderedPageBreak/>
        <w:t>установленном законодательством Российской Федерации порядке непригодным для проживания инвалида.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3.16. Для принятия решения о включении мероприятий в план мероприятий заключение, в течение 10 дней со дня его вынесения направляется комиссией - главе муниципального образования по месту нахождения жилого помещения инвалида.</w:t>
      </w:r>
    </w:p>
    <w:p w:rsidR="0039679F" w:rsidRDefault="0039679F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39679F" w:rsidRDefault="0039679F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39679F" w:rsidRDefault="0039679F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39679F" w:rsidRDefault="0039679F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39679F" w:rsidRDefault="0039679F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39679F" w:rsidRDefault="0039679F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39679F" w:rsidRDefault="0039679F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39679F" w:rsidRDefault="0039679F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39679F" w:rsidRDefault="0039679F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39679F" w:rsidRDefault="0039679F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39679F" w:rsidRDefault="0039679F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39679F" w:rsidRDefault="0039679F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39679F" w:rsidRDefault="0039679F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39679F" w:rsidRDefault="0039679F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39679F" w:rsidRDefault="0039679F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39679F" w:rsidRDefault="0039679F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39679F" w:rsidRDefault="0039679F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39679F" w:rsidRDefault="0039679F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ED3B68" w:rsidRDefault="00ED3B68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ED3B68" w:rsidRDefault="00ED3B68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ED3B68" w:rsidRPr="00ED3B68" w:rsidRDefault="0039679F" w:rsidP="00ED3B6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Приложение к постановлению администрации </w:t>
      </w:r>
    </w:p>
    <w:p w:rsidR="0039679F" w:rsidRPr="0039679F" w:rsidRDefault="00ED3B68" w:rsidP="00ED3B6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ED3B68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Айлинского</w:t>
      </w:r>
      <w:r w:rsidR="0039679F"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</w:t>
      </w:r>
    </w:p>
    <w:p w:rsidR="00ED3B68" w:rsidRDefault="00ED3B68" w:rsidP="00ED3B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ED3B68" w:rsidRDefault="00ED3B68" w:rsidP="00ED3B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39679F" w:rsidRPr="0039679F" w:rsidRDefault="0039679F" w:rsidP="00ED3B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СОСТАВ</w:t>
      </w:r>
    </w:p>
    <w:p w:rsidR="0039679F" w:rsidRPr="0039679F" w:rsidRDefault="0039679F" w:rsidP="00ED3B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</w:t>
      </w:r>
      <w:r w:rsidR="00B7606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ий их доступности для инвалидов</w:t>
      </w:r>
    </w:p>
    <w:p w:rsidR="00B7606F" w:rsidRDefault="00B7606F" w:rsidP="0039679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ED3B68" w:rsidRPr="00ED3B68" w:rsidRDefault="00ED3B68" w:rsidP="0039679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Т. П. Шуть –Глава Айлинского сельского поселения (председатель комиссии).</w:t>
      </w:r>
    </w:p>
    <w:p w:rsidR="00ED3B68" w:rsidRDefault="00ED3B68" w:rsidP="0039679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ED3B68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О. И. Коновалова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– заместитель Главы по финансовым вопросам;</w:t>
      </w:r>
    </w:p>
    <w:p w:rsidR="00ED3B68" w:rsidRDefault="00ED3B68" w:rsidP="0039679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Н. П. Домрачева – техник Администрации</w:t>
      </w:r>
      <w:r w:rsidR="0003746C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03746C" w:rsidRPr="00ED3B68" w:rsidRDefault="0003746C" w:rsidP="0039679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А.Р. Зинатулина – юрисконсульт Администрации.</w:t>
      </w:r>
    </w:p>
    <w:p w:rsidR="00ED3B68" w:rsidRDefault="00ED3B68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ED3B68" w:rsidRDefault="00ED3B68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ED3B68" w:rsidRDefault="00ED3B68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ED3B68" w:rsidRDefault="00ED3B68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ED3B68" w:rsidRDefault="00ED3B68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ED3B68" w:rsidRDefault="00ED3B68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ED3B68" w:rsidRDefault="00ED3B68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03746C" w:rsidRDefault="0003746C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03746C" w:rsidRDefault="0003746C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03746C" w:rsidRDefault="0003746C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ED3B68" w:rsidRDefault="00ED3B68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03746C" w:rsidRPr="0003746C" w:rsidRDefault="0039679F" w:rsidP="0003746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Приложение к постановлению администрации </w:t>
      </w:r>
    </w:p>
    <w:p w:rsidR="0039679F" w:rsidRPr="0039679F" w:rsidRDefault="0003746C" w:rsidP="0003746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03746C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Айлинского</w:t>
      </w:r>
      <w:r w:rsidR="0039679F"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</w:t>
      </w:r>
    </w:p>
    <w:p w:rsidR="0039679F" w:rsidRPr="0039679F" w:rsidRDefault="0039679F" w:rsidP="0003746C">
      <w:pPr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План </w:t>
      </w: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br/>
        <w:t>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</w:r>
    </w:p>
    <w:tbl>
      <w:tblPr>
        <w:tblW w:w="10856" w:type="dxa"/>
        <w:tblCellSpacing w:w="15" w:type="dxa"/>
        <w:tblInd w:w="-712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5508"/>
        <w:gridCol w:w="2362"/>
        <w:gridCol w:w="1751"/>
      </w:tblGrid>
      <w:tr w:rsidR="0039679F" w:rsidRPr="0039679F" w:rsidTr="0003746C">
        <w:trPr>
          <w:tblCellSpacing w:w="15" w:type="dxa"/>
        </w:trPr>
        <w:tc>
          <w:tcPr>
            <w:tcW w:w="1190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39679F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39679F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39679F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66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39679F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9679F" w:rsidRPr="0039679F" w:rsidTr="0003746C">
        <w:trPr>
          <w:tblCellSpacing w:w="15" w:type="dxa"/>
        </w:trPr>
        <w:tc>
          <w:tcPr>
            <w:tcW w:w="1190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39679F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39679F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39679F" w:rsidP="0003746C">
            <w:pPr>
              <w:spacing w:before="375" w:after="45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66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03746C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39679F"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лава поселения</w:t>
            </w:r>
          </w:p>
        </w:tc>
      </w:tr>
      <w:tr w:rsidR="0039679F" w:rsidRPr="0039679F" w:rsidTr="0003746C">
        <w:trPr>
          <w:tblCellSpacing w:w="15" w:type="dxa"/>
        </w:trPr>
        <w:tc>
          <w:tcPr>
            <w:tcW w:w="1190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03746C" w:rsidP="0003746C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39679F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Уточнение перечня домов, в которых проживают инвалиды и семьи, имеющие детей инвалидов по категориям, предусмотренных Постановлением Правительства </w:t>
            </w:r>
            <w:r w:rsidR="0003746C"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РФ,</w:t>
            </w: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именно:</w:t>
            </w:r>
          </w:p>
          <w:p w:rsidR="0039679F" w:rsidRPr="0039679F" w:rsidRDefault="0039679F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3746C"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со</w:t>
            </w: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39679F" w:rsidRPr="0039679F" w:rsidRDefault="0039679F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б) со стойкими расстройствами функции слуха, сопряженными </w:t>
            </w:r>
            <w:r w:rsidR="0003746C"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необходимостью</w:t>
            </w: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использования </w:t>
            </w: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вспомогательных средств;</w:t>
            </w:r>
          </w:p>
          <w:p w:rsidR="0039679F" w:rsidRPr="0039679F" w:rsidRDefault="0039679F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в) со стойкими расстройствами функции зрения, </w:t>
            </w:r>
            <w:r w:rsidR="0003746C"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сопряженными с</w:t>
            </w: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необходимостью использования собаки – проводника, иных вспомогательных средств;</w:t>
            </w:r>
          </w:p>
          <w:p w:rsidR="0039679F" w:rsidRPr="0039679F" w:rsidRDefault="0039679F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г) с задержками в развитии и другими нарушениями функций организма человека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39679F" w:rsidP="0003746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01.09.201</w:t>
            </w:r>
            <w:r w:rsidR="000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03746C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 </w:t>
            </w:r>
          </w:p>
        </w:tc>
      </w:tr>
      <w:tr w:rsidR="0039679F" w:rsidRPr="0039679F" w:rsidTr="0003746C">
        <w:trPr>
          <w:tblCellSpacing w:w="15" w:type="dxa"/>
        </w:trPr>
        <w:tc>
          <w:tcPr>
            <w:tcW w:w="1190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39679F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03746C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документов</w:t>
            </w:r>
            <w:r w:rsidR="0039679F"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39679F" w:rsidP="0003746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01.10.201</w:t>
            </w:r>
            <w:r w:rsidR="000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Default="0003746C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</w:p>
          <w:p w:rsidR="0003746C" w:rsidRPr="0039679F" w:rsidRDefault="0003746C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Юрисконсульт</w:t>
            </w:r>
          </w:p>
        </w:tc>
      </w:tr>
      <w:tr w:rsidR="0039679F" w:rsidRPr="0039679F" w:rsidTr="0003746C">
        <w:trPr>
          <w:tblCellSpacing w:w="15" w:type="dxa"/>
        </w:trPr>
        <w:tc>
          <w:tcPr>
            <w:tcW w:w="1190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39679F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39679F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графика обследования жилых помещений инвалидов и общего </w:t>
            </w:r>
            <w:r w:rsidR="0003746C"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имущества в</w:t>
            </w: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многоквартирных домах, в которых проживают инвалиды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39679F" w:rsidP="0003746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01.12.201</w:t>
            </w:r>
            <w:r w:rsidR="000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Default="0003746C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39679F"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лава поселения</w:t>
            </w:r>
          </w:p>
          <w:p w:rsidR="0003746C" w:rsidRPr="0039679F" w:rsidRDefault="0003746C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</w:p>
        </w:tc>
      </w:tr>
      <w:tr w:rsidR="0039679F" w:rsidRPr="0039679F" w:rsidTr="0003746C">
        <w:trPr>
          <w:tblCellSpacing w:w="15" w:type="dxa"/>
        </w:trPr>
        <w:tc>
          <w:tcPr>
            <w:tcW w:w="1190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39679F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39679F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Обследование жилых помещений инвалидов и общего </w:t>
            </w:r>
            <w:r w:rsidR="0003746C"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имущества в</w:t>
            </w: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многоквартирных домах, в которых проживают инвалиды, входящих в состав муниципального жилищного фонда, а также частного жилищного фонда с составлением акта обследования жилого помещения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39679F" w:rsidP="0003746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15.01.201</w:t>
            </w:r>
            <w:r w:rsidR="000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39679F" w:rsidP="0003746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омиссия</w:t>
            </w:r>
          </w:p>
        </w:tc>
      </w:tr>
      <w:tr w:rsidR="0039679F" w:rsidRPr="0039679F" w:rsidTr="0003746C">
        <w:trPr>
          <w:tblCellSpacing w:w="15" w:type="dxa"/>
        </w:trPr>
        <w:tc>
          <w:tcPr>
            <w:tcW w:w="1190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39679F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39679F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встречи с гражданами (признанными инвалидами) в целях выявления конкретных потребностей в отношении приспособления жилого помещения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39679F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66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03746C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39679F"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лава поселения</w:t>
            </w:r>
          </w:p>
        </w:tc>
      </w:tr>
      <w:tr w:rsidR="0039679F" w:rsidRPr="0039679F" w:rsidTr="0003746C">
        <w:trPr>
          <w:tblCellSpacing w:w="15" w:type="dxa"/>
        </w:trPr>
        <w:tc>
          <w:tcPr>
            <w:tcW w:w="1190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39679F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39679F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муниципальной </w:t>
            </w:r>
            <w:r w:rsidR="0003746C"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 и</w:t>
            </w: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подведение итогов обследования:</w:t>
            </w:r>
          </w:p>
          <w:p w:rsidR="0039679F" w:rsidRPr="0039679F" w:rsidRDefault="0039679F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экономическая оценка потребности в финансировании по капитальному </w:t>
            </w:r>
            <w:r w:rsidR="0003746C"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ремонту или</w:t>
            </w: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реконструкции многоквартирного дома (части) дома,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39679F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10 дней после проведения обследования</w:t>
            </w:r>
          </w:p>
        </w:tc>
        <w:tc>
          <w:tcPr>
            <w:tcW w:w="166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39679F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</w:t>
            </w:r>
          </w:p>
        </w:tc>
      </w:tr>
      <w:tr w:rsidR="0039679F" w:rsidRPr="0039679F" w:rsidTr="0003746C">
        <w:trPr>
          <w:tblCellSpacing w:w="15" w:type="dxa"/>
        </w:trPr>
        <w:tc>
          <w:tcPr>
            <w:tcW w:w="1190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39679F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39679F" w:rsidP="0003746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заключения муниципальной </w:t>
            </w:r>
            <w:r w:rsidR="0003746C"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комиссии </w:t>
            </w:r>
            <w:r w:rsidR="000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03746C"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лаве</w:t>
            </w: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принятия решений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39679F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10 дней после вынесения решения о проведении проверки</w:t>
            </w:r>
          </w:p>
        </w:tc>
        <w:tc>
          <w:tcPr>
            <w:tcW w:w="166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39679F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</w:t>
            </w:r>
          </w:p>
        </w:tc>
      </w:tr>
      <w:tr w:rsidR="0039679F" w:rsidRPr="0039679F" w:rsidTr="0003746C">
        <w:trPr>
          <w:tblCellSpacing w:w="15" w:type="dxa"/>
        </w:trPr>
        <w:tc>
          <w:tcPr>
            <w:tcW w:w="1190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39679F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39679F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Вынесение заключения о возможности либо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39679F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10 дней после вынесения решения о проведении проверки</w:t>
            </w:r>
          </w:p>
        </w:tc>
        <w:tc>
          <w:tcPr>
            <w:tcW w:w="166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39679F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</w:t>
            </w:r>
          </w:p>
        </w:tc>
      </w:tr>
    </w:tbl>
    <w:p w:rsidR="00C81A38" w:rsidRDefault="00C81A38"/>
    <w:sectPr w:rsidR="00C8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B6"/>
    <w:rsid w:val="0003746C"/>
    <w:rsid w:val="002216B6"/>
    <w:rsid w:val="0039679F"/>
    <w:rsid w:val="006B1CE8"/>
    <w:rsid w:val="00B7606F"/>
    <w:rsid w:val="00C81A38"/>
    <w:rsid w:val="00E0133A"/>
    <w:rsid w:val="00ED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67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67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13" Type="http://schemas.openxmlformats.org/officeDocument/2006/relationships/hyperlink" Target="http://pandia.ru/text/category/zakoni_v_ross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mnogokvartirnie_doma/" TargetMode="External"/><Relationship Id="rId12" Type="http://schemas.openxmlformats.org/officeDocument/2006/relationships/hyperlink" Target="http://pandia.ru/text/category/istochniki_finansirovaniya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lani_meropriyatij/" TargetMode="External"/><Relationship Id="rId11" Type="http://schemas.openxmlformats.org/officeDocument/2006/relationships/hyperlink" Target="http://pandia.ru/text/category/zhilishnoe_hozyajstvo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zashita_sotcialmzna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munitcipalmznie_obrazovaniya/" TargetMode="External"/><Relationship Id="rId14" Type="http://schemas.openxmlformats.org/officeDocument/2006/relationships/hyperlink" Target="http://pandia.ru/text/category/kapitalmznij_remo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13</Pages>
  <Words>3133</Words>
  <Characters>17862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2018-05-22T05:27:00Z</dcterms:created>
  <dcterms:modified xsi:type="dcterms:W3CDTF">2019-01-30T10:01:00Z</dcterms:modified>
</cp:coreProperties>
</file>