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3B4" w:rsidRPr="00F7745F" w:rsidRDefault="006F13B4" w:rsidP="006F13B4">
      <w:pPr>
        <w:jc w:val="center"/>
        <w:rPr>
          <w:rFonts w:ascii="Times New Roman" w:hAnsi="Times New Roman" w:cs="Times New Roman"/>
          <w:b/>
          <w:sz w:val="44"/>
          <w:szCs w:val="44"/>
        </w:rPr>
      </w:pPr>
      <w:r w:rsidRPr="00F7745F">
        <w:rPr>
          <w:rFonts w:ascii="Times New Roman" w:hAnsi="Times New Roman" w:cs="Times New Roman"/>
          <w:noProof/>
          <w:lang w:val="ru-RU" w:eastAsia="ru-RU"/>
        </w:rPr>
        <w:drawing>
          <wp:inline distT="0" distB="0" distL="0" distR="0" wp14:anchorId="43BF1EE9" wp14:editId="161196EF">
            <wp:extent cx="1555750" cy="1971040"/>
            <wp:effectExtent l="0" t="0" r="6350" b="0"/>
            <wp:docPr id="15" name="Рисунок 15" descr="Coat of Arms of Satka (Chelyabinsk 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oat of Arms of Satka (Chelyabinsk oblas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0" cy="1971040"/>
                    </a:xfrm>
                    <a:prstGeom prst="rect">
                      <a:avLst/>
                    </a:prstGeom>
                    <a:noFill/>
                    <a:ln>
                      <a:noFill/>
                    </a:ln>
                  </pic:spPr>
                </pic:pic>
              </a:graphicData>
            </a:graphic>
          </wp:inline>
        </w:drawing>
      </w:r>
    </w:p>
    <w:p w:rsidR="006F13B4" w:rsidRPr="00F7745F" w:rsidRDefault="006F13B4" w:rsidP="006F13B4">
      <w:pPr>
        <w:jc w:val="center"/>
        <w:rPr>
          <w:rFonts w:ascii="Times New Roman" w:hAnsi="Times New Roman" w:cs="Times New Roman"/>
          <w:b/>
          <w:sz w:val="48"/>
          <w:szCs w:val="44"/>
          <w:lang w:val="ru-RU"/>
        </w:rPr>
      </w:pPr>
      <w:r w:rsidRPr="00F7745F">
        <w:rPr>
          <w:rFonts w:ascii="Times New Roman" w:hAnsi="Times New Roman" w:cs="Times New Roman"/>
          <w:bCs/>
          <w:color w:val="222222"/>
          <w:sz w:val="24"/>
          <w:shd w:val="clear" w:color="auto" w:fill="FFFFFF"/>
          <w:lang w:val="ru-RU"/>
        </w:rPr>
        <w:t>Саткинский муниципальный район</w:t>
      </w:r>
    </w:p>
    <w:p w:rsidR="006741F1" w:rsidRPr="00F7745F" w:rsidRDefault="006741F1" w:rsidP="006741F1">
      <w:pPr>
        <w:pStyle w:val="a8"/>
        <w:tabs>
          <w:tab w:val="left" w:pos="9781"/>
        </w:tabs>
        <w:jc w:val="center"/>
        <w:rPr>
          <w:rFonts w:ascii="Times New Roman" w:hAnsi="Times New Roman" w:cs="Times New Roman"/>
          <w:sz w:val="36"/>
          <w:szCs w:val="20"/>
          <w:lang w:val="ru-RU"/>
        </w:rPr>
      </w:pPr>
    </w:p>
    <w:p w:rsidR="006741F1" w:rsidRPr="00F7745F" w:rsidRDefault="006741F1" w:rsidP="006741F1">
      <w:pPr>
        <w:pStyle w:val="a8"/>
        <w:tabs>
          <w:tab w:val="left" w:pos="9781"/>
        </w:tabs>
        <w:spacing w:line="360" w:lineRule="auto"/>
        <w:jc w:val="center"/>
        <w:rPr>
          <w:rFonts w:ascii="Times New Roman" w:hAnsi="Times New Roman" w:cs="Times New Roman"/>
          <w:b/>
          <w:bCs/>
          <w:sz w:val="24"/>
          <w:szCs w:val="28"/>
          <w:lang w:val="ru-RU"/>
        </w:rPr>
      </w:pPr>
    </w:p>
    <w:p w:rsidR="006741F1" w:rsidRPr="00F7745F" w:rsidRDefault="006741F1" w:rsidP="006741F1">
      <w:pPr>
        <w:pStyle w:val="a8"/>
        <w:tabs>
          <w:tab w:val="left" w:pos="9781"/>
        </w:tabs>
        <w:spacing w:line="360" w:lineRule="auto"/>
        <w:jc w:val="center"/>
        <w:rPr>
          <w:rFonts w:ascii="Times New Roman" w:hAnsi="Times New Roman" w:cs="Times New Roman"/>
          <w:b/>
          <w:bCs/>
          <w:sz w:val="24"/>
          <w:szCs w:val="28"/>
          <w:lang w:val="ru-RU"/>
        </w:rPr>
      </w:pPr>
    </w:p>
    <w:p w:rsidR="006741F1" w:rsidRPr="00F7745F" w:rsidRDefault="006741F1" w:rsidP="006741F1">
      <w:pPr>
        <w:pStyle w:val="a8"/>
        <w:tabs>
          <w:tab w:val="left" w:pos="9781"/>
        </w:tabs>
        <w:spacing w:line="360" w:lineRule="auto"/>
        <w:jc w:val="center"/>
        <w:rPr>
          <w:rFonts w:ascii="Times New Roman" w:hAnsi="Times New Roman" w:cs="Times New Roman"/>
          <w:b/>
          <w:bCs/>
          <w:sz w:val="24"/>
          <w:szCs w:val="28"/>
          <w:lang w:val="ru-RU"/>
        </w:rPr>
      </w:pPr>
    </w:p>
    <w:p w:rsidR="00B80142" w:rsidRPr="00F7745F" w:rsidRDefault="00B80142" w:rsidP="00B80142">
      <w:pPr>
        <w:pStyle w:val="a8"/>
        <w:tabs>
          <w:tab w:val="left" w:pos="9781"/>
        </w:tabs>
        <w:spacing w:line="480" w:lineRule="auto"/>
        <w:jc w:val="center"/>
        <w:rPr>
          <w:rFonts w:ascii="Times New Roman" w:hAnsi="Times New Roman" w:cs="Times New Roman"/>
          <w:b/>
          <w:bCs/>
          <w:sz w:val="32"/>
          <w:szCs w:val="32"/>
          <w:lang w:val="ru-RU"/>
        </w:rPr>
      </w:pPr>
      <w:r w:rsidRPr="00F7745F">
        <w:rPr>
          <w:rFonts w:ascii="Times New Roman" w:hAnsi="Times New Roman" w:cs="Times New Roman"/>
          <w:b/>
          <w:bCs/>
          <w:sz w:val="32"/>
          <w:szCs w:val="32"/>
          <w:lang w:val="ru-RU"/>
        </w:rPr>
        <w:t>ПРОГРАММА КОМПЛЕКСНОГО РАЗВИТИЯ СИСТЕМ КОММУНАЛЬНОЙ ИНФРАСТРУКТУРЫ МУНИЦИПАЛЬНОГО ОБРАЗОВАНИЯ «</w:t>
      </w:r>
      <w:proofErr w:type="spellStart"/>
      <w:r w:rsidR="00F7745F" w:rsidRPr="00F7745F">
        <w:rPr>
          <w:rFonts w:ascii="Times New Roman" w:hAnsi="Times New Roman" w:cs="Times New Roman"/>
          <w:b/>
          <w:bCs/>
          <w:sz w:val="32"/>
          <w:szCs w:val="32"/>
          <w:lang w:val="ru-RU"/>
        </w:rPr>
        <w:t>АЙЛИНСКОЕ</w:t>
      </w:r>
      <w:proofErr w:type="spellEnd"/>
      <w:r w:rsidR="00F7745F" w:rsidRPr="00F7745F">
        <w:rPr>
          <w:rFonts w:ascii="Times New Roman" w:hAnsi="Times New Roman" w:cs="Times New Roman"/>
          <w:b/>
          <w:bCs/>
          <w:sz w:val="32"/>
          <w:szCs w:val="32"/>
          <w:lang w:val="ru-RU"/>
        </w:rPr>
        <w:t xml:space="preserve"> СЕЛЬСКОЕ ПОСЕЛЕНИЕ</w:t>
      </w:r>
      <w:r w:rsidRPr="00F7745F">
        <w:rPr>
          <w:rFonts w:ascii="Times New Roman" w:hAnsi="Times New Roman" w:cs="Times New Roman"/>
          <w:b/>
          <w:bCs/>
          <w:sz w:val="32"/>
          <w:szCs w:val="32"/>
          <w:lang w:val="ru-RU"/>
        </w:rPr>
        <w:t xml:space="preserve">» ЧЕЛЯБИНСКОЙ ОБЛАСТИ  НА ПЕРИОД  2017 – 2027 </w:t>
      </w:r>
    </w:p>
    <w:p w:rsidR="006741F1" w:rsidRPr="00F7745F" w:rsidRDefault="006741F1" w:rsidP="006741F1">
      <w:pPr>
        <w:pStyle w:val="a8"/>
        <w:tabs>
          <w:tab w:val="left" w:pos="9781"/>
        </w:tabs>
        <w:jc w:val="center"/>
        <w:rPr>
          <w:rFonts w:ascii="Times New Roman" w:hAnsi="Times New Roman" w:cs="Times New Roman"/>
          <w:b/>
          <w:bCs/>
          <w:sz w:val="40"/>
          <w:szCs w:val="32"/>
          <w:lang w:val="ru-RU"/>
        </w:rPr>
      </w:pPr>
    </w:p>
    <w:p w:rsidR="006741F1" w:rsidRPr="00F7745F" w:rsidRDefault="006741F1" w:rsidP="006741F1">
      <w:pPr>
        <w:pStyle w:val="a8"/>
        <w:tabs>
          <w:tab w:val="left" w:pos="9781"/>
        </w:tabs>
        <w:jc w:val="center"/>
        <w:rPr>
          <w:rFonts w:ascii="Times New Roman" w:hAnsi="Times New Roman" w:cs="Times New Roman"/>
          <w:bCs/>
          <w:i/>
          <w:sz w:val="36"/>
          <w:szCs w:val="28"/>
          <w:lang w:val="ru-RU"/>
        </w:rPr>
      </w:pPr>
      <w:r w:rsidRPr="00F7745F">
        <w:rPr>
          <w:rFonts w:ascii="Times New Roman" w:hAnsi="Times New Roman" w:cs="Times New Roman"/>
          <w:bCs/>
          <w:i/>
          <w:sz w:val="24"/>
          <w:szCs w:val="28"/>
          <w:lang w:val="ru-RU"/>
        </w:rPr>
        <w:t>1 этап</w:t>
      </w:r>
    </w:p>
    <w:p w:rsidR="006741F1" w:rsidRPr="00F7745F" w:rsidRDefault="006741F1" w:rsidP="006741F1">
      <w:pPr>
        <w:pStyle w:val="a8"/>
        <w:tabs>
          <w:tab w:val="left" w:pos="9781"/>
        </w:tabs>
        <w:jc w:val="center"/>
        <w:rPr>
          <w:rFonts w:ascii="Times New Roman" w:hAnsi="Times New Roman" w:cs="Times New Roman"/>
          <w:bCs/>
          <w:i/>
          <w:sz w:val="24"/>
          <w:szCs w:val="28"/>
          <w:lang w:val="ru-RU"/>
        </w:rPr>
      </w:pPr>
      <w:r w:rsidRPr="00F7745F">
        <w:rPr>
          <w:rFonts w:ascii="Times New Roman" w:hAnsi="Times New Roman" w:cs="Times New Roman"/>
          <w:bCs/>
          <w:i/>
          <w:sz w:val="24"/>
          <w:szCs w:val="28"/>
          <w:lang w:val="ru-RU"/>
        </w:rPr>
        <w:t>Программный документ</w:t>
      </w:r>
    </w:p>
    <w:p w:rsidR="006741F1" w:rsidRPr="00F7745F" w:rsidRDefault="006741F1" w:rsidP="006741F1">
      <w:pPr>
        <w:pStyle w:val="a8"/>
        <w:tabs>
          <w:tab w:val="left" w:pos="9781"/>
        </w:tabs>
        <w:jc w:val="center"/>
        <w:rPr>
          <w:rFonts w:ascii="Times New Roman" w:hAnsi="Times New Roman" w:cs="Times New Roman"/>
          <w:bCs/>
          <w:sz w:val="24"/>
          <w:szCs w:val="28"/>
          <w:lang w:val="ru-RU"/>
        </w:rPr>
      </w:pPr>
    </w:p>
    <w:p w:rsidR="006741F1" w:rsidRPr="00F7745F" w:rsidRDefault="006741F1" w:rsidP="006741F1">
      <w:pPr>
        <w:pStyle w:val="a8"/>
        <w:tabs>
          <w:tab w:val="left" w:pos="9781"/>
        </w:tabs>
        <w:jc w:val="center"/>
        <w:rPr>
          <w:rFonts w:ascii="Times New Roman" w:hAnsi="Times New Roman" w:cs="Times New Roman"/>
          <w:bCs/>
          <w:sz w:val="24"/>
          <w:szCs w:val="28"/>
          <w:lang w:val="ru-RU"/>
        </w:rPr>
      </w:pPr>
    </w:p>
    <w:p w:rsidR="006741F1" w:rsidRPr="00F7745F" w:rsidRDefault="006741F1" w:rsidP="006741F1">
      <w:pPr>
        <w:pStyle w:val="a8"/>
        <w:tabs>
          <w:tab w:val="left" w:pos="9781"/>
        </w:tabs>
        <w:jc w:val="center"/>
        <w:rPr>
          <w:rFonts w:ascii="Times New Roman" w:hAnsi="Times New Roman" w:cs="Times New Roman"/>
          <w:bCs/>
          <w:sz w:val="24"/>
          <w:szCs w:val="28"/>
          <w:lang w:val="ru-RU"/>
        </w:rPr>
      </w:pPr>
    </w:p>
    <w:p w:rsidR="006741F1" w:rsidRPr="00F7745F" w:rsidRDefault="006741F1" w:rsidP="006741F1">
      <w:pPr>
        <w:pStyle w:val="a8"/>
        <w:tabs>
          <w:tab w:val="left" w:pos="9781"/>
        </w:tabs>
        <w:jc w:val="center"/>
        <w:rPr>
          <w:rFonts w:ascii="Times New Roman" w:hAnsi="Times New Roman" w:cs="Times New Roman"/>
          <w:bCs/>
          <w:sz w:val="24"/>
          <w:szCs w:val="28"/>
          <w:lang w:val="ru-RU"/>
        </w:rPr>
      </w:pPr>
    </w:p>
    <w:p w:rsidR="006741F1" w:rsidRPr="00F7745F" w:rsidRDefault="006741F1" w:rsidP="006741F1">
      <w:pPr>
        <w:tabs>
          <w:tab w:val="left" w:pos="9781"/>
        </w:tabs>
        <w:ind w:firstLine="852"/>
        <w:jc w:val="center"/>
        <w:rPr>
          <w:rFonts w:ascii="Times New Roman" w:hAnsi="Times New Roman" w:cs="Times New Roman"/>
          <w:b/>
          <w:sz w:val="28"/>
          <w:lang w:val="ru-RU"/>
        </w:rPr>
      </w:pPr>
    </w:p>
    <w:p w:rsidR="006741F1" w:rsidRPr="00F7745F" w:rsidRDefault="006741F1" w:rsidP="006741F1">
      <w:pPr>
        <w:tabs>
          <w:tab w:val="left" w:pos="9781"/>
        </w:tabs>
        <w:ind w:firstLine="852"/>
        <w:jc w:val="center"/>
        <w:rPr>
          <w:rFonts w:ascii="Times New Roman" w:hAnsi="Times New Roman" w:cs="Times New Roman"/>
          <w:sz w:val="24"/>
          <w:szCs w:val="20"/>
          <w:lang w:val="ru-RU"/>
        </w:rPr>
      </w:pPr>
    </w:p>
    <w:p w:rsidR="00F7745F" w:rsidRPr="00F7745F" w:rsidRDefault="00F7745F" w:rsidP="006741F1">
      <w:pPr>
        <w:tabs>
          <w:tab w:val="left" w:pos="9781"/>
        </w:tabs>
        <w:ind w:firstLine="852"/>
        <w:jc w:val="center"/>
        <w:rPr>
          <w:rFonts w:ascii="Times New Roman" w:hAnsi="Times New Roman" w:cs="Times New Roman"/>
          <w:sz w:val="24"/>
          <w:szCs w:val="20"/>
          <w:lang w:val="ru-RU"/>
        </w:rPr>
      </w:pPr>
    </w:p>
    <w:p w:rsidR="00F7745F" w:rsidRPr="00F7745F" w:rsidRDefault="00F7745F" w:rsidP="006741F1">
      <w:pPr>
        <w:tabs>
          <w:tab w:val="left" w:pos="9781"/>
        </w:tabs>
        <w:ind w:firstLine="852"/>
        <w:jc w:val="center"/>
        <w:rPr>
          <w:rFonts w:ascii="Times New Roman" w:hAnsi="Times New Roman" w:cs="Times New Roman"/>
          <w:sz w:val="24"/>
          <w:szCs w:val="20"/>
          <w:lang w:val="ru-RU"/>
        </w:rPr>
      </w:pPr>
    </w:p>
    <w:p w:rsidR="00F7745F" w:rsidRPr="00F7745F" w:rsidRDefault="00F7745F" w:rsidP="006741F1">
      <w:pPr>
        <w:tabs>
          <w:tab w:val="left" w:pos="9781"/>
        </w:tabs>
        <w:ind w:firstLine="852"/>
        <w:jc w:val="center"/>
        <w:rPr>
          <w:rFonts w:ascii="Times New Roman" w:hAnsi="Times New Roman" w:cs="Times New Roman"/>
          <w:sz w:val="24"/>
          <w:szCs w:val="20"/>
          <w:lang w:val="ru-RU"/>
        </w:rPr>
      </w:pPr>
    </w:p>
    <w:p w:rsidR="00F7745F" w:rsidRPr="00F7745F" w:rsidRDefault="00F7745F" w:rsidP="006741F1">
      <w:pPr>
        <w:tabs>
          <w:tab w:val="left" w:pos="9781"/>
        </w:tabs>
        <w:ind w:firstLine="852"/>
        <w:jc w:val="center"/>
        <w:rPr>
          <w:rFonts w:ascii="Times New Roman" w:hAnsi="Times New Roman" w:cs="Times New Roman"/>
          <w:sz w:val="24"/>
          <w:szCs w:val="20"/>
          <w:lang w:val="ru-RU"/>
        </w:rPr>
      </w:pPr>
    </w:p>
    <w:p w:rsidR="006741F1" w:rsidRPr="00F7745F" w:rsidRDefault="006741F1" w:rsidP="006741F1">
      <w:pPr>
        <w:tabs>
          <w:tab w:val="left" w:pos="9781"/>
        </w:tabs>
        <w:ind w:firstLine="852"/>
        <w:jc w:val="center"/>
        <w:rPr>
          <w:rFonts w:ascii="Times New Roman" w:hAnsi="Times New Roman" w:cs="Times New Roman"/>
          <w:sz w:val="24"/>
          <w:szCs w:val="20"/>
          <w:lang w:val="ru-RU"/>
        </w:rPr>
      </w:pPr>
    </w:p>
    <w:p w:rsidR="006741F1" w:rsidRPr="00F7745F" w:rsidRDefault="006741F1" w:rsidP="006741F1">
      <w:pPr>
        <w:tabs>
          <w:tab w:val="left" w:pos="9781"/>
        </w:tabs>
        <w:ind w:firstLine="852"/>
        <w:jc w:val="center"/>
        <w:rPr>
          <w:rFonts w:ascii="Times New Roman" w:hAnsi="Times New Roman" w:cs="Times New Roman"/>
          <w:b/>
          <w:sz w:val="24"/>
          <w:lang w:val="ru-RU"/>
        </w:rPr>
      </w:pPr>
      <w:r w:rsidRPr="00F7745F">
        <w:rPr>
          <w:rFonts w:ascii="Times New Roman" w:hAnsi="Times New Roman" w:cs="Times New Roman"/>
          <w:b/>
          <w:sz w:val="24"/>
          <w:lang w:val="ru-RU"/>
        </w:rPr>
        <w:t>г. Москва, 201</w:t>
      </w:r>
      <w:r w:rsidR="00AB0922" w:rsidRPr="00F7745F">
        <w:rPr>
          <w:rFonts w:ascii="Times New Roman" w:hAnsi="Times New Roman" w:cs="Times New Roman"/>
          <w:b/>
          <w:sz w:val="24"/>
          <w:lang w:val="ru-RU"/>
        </w:rPr>
        <w:t xml:space="preserve">7 </w:t>
      </w:r>
      <w:r w:rsidRPr="00F7745F">
        <w:rPr>
          <w:rFonts w:ascii="Times New Roman" w:hAnsi="Times New Roman" w:cs="Times New Roman"/>
          <w:b/>
          <w:sz w:val="24"/>
          <w:lang w:val="ru-RU"/>
        </w:rPr>
        <w:t>год</w:t>
      </w:r>
    </w:p>
    <w:p w:rsidR="006741F1" w:rsidRPr="00F7745F" w:rsidRDefault="006741F1" w:rsidP="003651F5">
      <w:pPr>
        <w:widowControl/>
        <w:jc w:val="center"/>
        <w:rPr>
          <w:rFonts w:ascii="Times New Roman" w:eastAsia="Times New Roman" w:hAnsi="Times New Roman" w:cs="Times New Roman"/>
          <w:b/>
          <w:sz w:val="28"/>
          <w:szCs w:val="28"/>
          <w:lang w:val="ru-RU"/>
        </w:rPr>
      </w:pPr>
      <w:r w:rsidRPr="00F7745F">
        <w:rPr>
          <w:rFonts w:ascii="Times New Roman" w:hAnsi="Times New Roman" w:cs="Times New Roman"/>
          <w:b/>
          <w:sz w:val="28"/>
          <w:szCs w:val="28"/>
          <w:lang w:val="ru-RU"/>
        </w:rPr>
        <w:br w:type="page"/>
      </w:r>
      <w:r w:rsidRPr="00F7745F">
        <w:rPr>
          <w:rFonts w:ascii="Times New Roman" w:eastAsia="Times New Roman" w:hAnsi="Times New Roman" w:cs="Times New Roman"/>
          <w:b/>
          <w:sz w:val="28"/>
          <w:szCs w:val="28"/>
          <w:lang w:val="ru-RU"/>
        </w:rPr>
        <w:lastRenderedPageBreak/>
        <w:t>Сведения о разработчиках</w:t>
      </w:r>
    </w:p>
    <w:p w:rsidR="006741F1" w:rsidRPr="00F7745F" w:rsidRDefault="006741F1" w:rsidP="006741F1">
      <w:pPr>
        <w:jc w:val="center"/>
        <w:rPr>
          <w:rFonts w:ascii="Times New Roman" w:eastAsia="Times New Roman" w:hAnsi="Times New Roman" w:cs="Times New Roman"/>
          <w:sz w:val="28"/>
          <w:szCs w:val="28"/>
          <w:lang w:val="ru-RU"/>
        </w:rPr>
      </w:pPr>
    </w:p>
    <w:p w:rsidR="006741F1" w:rsidRPr="00F7745F" w:rsidRDefault="006741F1" w:rsidP="006741F1">
      <w:pPr>
        <w:jc w:val="center"/>
        <w:rPr>
          <w:rFonts w:ascii="Times New Roman" w:eastAsia="Times New Roman" w:hAnsi="Times New Roman" w:cs="Times New Roman"/>
          <w:sz w:val="28"/>
          <w:szCs w:val="28"/>
          <w:lang w:val="ru-RU"/>
        </w:rPr>
      </w:pPr>
      <w:r w:rsidRPr="00F7745F">
        <w:rPr>
          <w:rFonts w:ascii="Times New Roman" w:eastAsia="Times New Roman" w:hAnsi="Times New Roman" w:cs="Times New Roman"/>
          <w:sz w:val="28"/>
          <w:szCs w:val="28"/>
          <w:lang w:val="ru-RU"/>
        </w:rPr>
        <w:t>Общество с ограниченной ответственностью</w:t>
      </w:r>
    </w:p>
    <w:p w:rsidR="006741F1" w:rsidRPr="00F7745F" w:rsidRDefault="006741F1" w:rsidP="006741F1">
      <w:pPr>
        <w:jc w:val="center"/>
        <w:rPr>
          <w:rFonts w:ascii="Times New Roman" w:eastAsia="Times New Roman" w:hAnsi="Times New Roman" w:cs="Times New Roman"/>
          <w:sz w:val="28"/>
          <w:szCs w:val="28"/>
          <w:lang w:val="ru-RU"/>
        </w:rPr>
      </w:pPr>
      <w:r w:rsidRPr="00F7745F">
        <w:rPr>
          <w:rFonts w:ascii="Times New Roman" w:eastAsia="Times New Roman" w:hAnsi="Times New Roman" w:cs="Times New Roman"/>
          <w:sz w:val="28"/>
          <w:szCs w:val="28"/>
          <w:lang w:val="ru-RU"/>
        </w:rPr>
        <w:t xml:space="preserve"> «Городское бюро экспертизы собственности – энерго»</w:t>
      </w:r>
    </w:p>
    <w:p w:rsidR="006741F1" w:rsidRPr="00F7745F" w:rsidRDefault="006741F1" w:rsidP="006741F1">
      <w:pPr>
        <w:jc w:val="center"/>
        <w:rPr>
          <w:rFonts w:ascii="Times New Roman" w:eastAsia="Times New Roman" w:hAnsi="Times New Roman" w:cs="Times New Roman"/>
          <w:sz w:val="28"/>
          <w:szCs w:val="28"/>
          <w:lang w:val="ru-RU"/>
        </w:rPr>
      </w:pPr>
    </w:p>
    <w:p w:rsidR="006741F1" w:rsidRPr="00F7745F" w:rsidRDefault="006741F1" w:rsidP="006741F1">
      <w:pPr>
        <w:jc w:val="center"/>
        <w:rPr>
          <w:rFonts w:ascii="Times New Roman" w:eastAsia="Times New Roman" w:hAnsi="Times New Roman" w:cs="Times New Roman"/>
          <w:sz w:val="28"/>
          <w:szCs w:val="28"/>
          <w:lang w:val="ru-RU"/>
        </w:rPr>
      </w:pPr>
    </w:p>
    <w:tbl>
      <w:tblPr>
        <w:tblW w:w="5000" w:type="pct"/>
        <w:tblLook w:val="01E0" w:firstRow="1" w:lastRow="1" w:firstColumn="1" w:lastColumn="1" w:noHBand="0" w:noVBand="0"/>
      </w:tblPr>
      <w:tblGrid>
        <w:gridCol w:w="3974"/>
        <w:gridCol w:w="5597"/>
      </w:tblGrid>
      <w:tr w:rsidR="006741F1" w:rsidRPr="00F7745F" w:rsidTr="003B63F3">
        <w:tc>
          <w:tcPr>
            <w:tcW w:w="2076" w:type="pct"/>
          </w:tcPr>
          <w:p w:rsidR="006741F1" w:rsidRPr="00F7745F" w:rsidRDefault="006741F1" w:rsidP="003B63F3">
            <w:pPr>
              <w:rPr>
                <w:rFonts w:ascii="Times New Roman" w:eastAsia="Times New Roman" w:hAnsi="Times New Roman" w:cs="Times New Roman"/>
                <w:b/>
                <w:szCs w:val="28"/>
              </w:rPr>
            </w:pPr>
            <w:r w:rsidRPr="00F7745F">
              <w:rPr>
                <w:rFonts w:ascii="Times New Roman" w:eastAsia="Times New Roman" w:hAnsi="Times New Roman" w:cs="Times New Roman"/>
                <w:b/>
                <w:sz w:val="28"/>
                <w:szCs w:val="28"/>
                <w:lang w:val="ru-RU"/>
              </w:rPr>
              <w:t>Адрес</w:t>
            </w:r>
            <w:r w:rsidRPr="00F7745F">
              <w:rPr>
                <w:rFonts w:ascii="Times New Roman" w:eastAsia="Times New Roman" w:hAnsi="Times New Roman" w:cs="Times New Roman"/>
                <w:b/>
                <w:sz w:val="28"/>
                <w:szCs w:val="28"/>
              </w:rPr>
              <w:t>:</w:t>
            </w:r>
          </w:p>
        </w:tc>
        <w:tc>
          <w:tcPr>
            <w:tcW w:w="2924" w:type="pct"/>
            <w:vAlign w:val="center"/>
          </w:tcPr>
          <w:p w:rsidR="006741F1" w:rsidRPr="00F7745F" w:rsidRDefault="006741F1" w:rsidP="003B63F3">
            <w:pPr>
              <w:rPr>
                <w:rFonts w:ascii="Times New Roman" w:eastAsia="Times New Roman" w:hAnsi="Times New Roman" w:cs="Times New Roman"/>
                <w:szCs w:val="28"/>
              </w:rPr>
            </w:pPr>
            <w:r w:rsidRPr="00F7745F">
              <w:rPr>
                <w:rFonts w:ascii="Times New Roman" w:eastAsia="Times New Roman" w:hAnsi="Times New Roman" w:cs="Times New Roman"/>
                <w:sz w:val="28"/>
                <w:szCs w:val="28"/>
                <w:lang w:val="ru-RU"/>
              </w:rPr>
              <w:t xml:space="preserve">107076, Москва, </w:t>
            </w:r>
            <w:proofErr w:type="gramStart"/>
            <w:r w:rsidRPr="00F7745F">
              <w:rPr>
                <w:rFonts w:ascii="Times New Roman" w:eastAsia="Times New Roman" w:hAnsi="Times New Roman" w:cs="Times New Roman"/>
                <w:sz w:val="28"/>
                <w:szCs w:val="28"/>
                <w:lang w:val="ru-RU"/>
              </w:rPr>
              <w:t>Холодильный</w:t>
            </w:r>
            <w:proofErr w:type="gramEnd"/>
            <w:r w:rsidRPr="00F7745F">
              <w:rPr>
                <w:rFonts w:ascii="Times New Roman" w:eastAsia="Times New Roman" w:hAnsi="Times New Roman" w:cs="Times New Roman"/>
                <w:sz w:val="28"/>
                <w:szCs w:val="28"/>
                <w:lang w:val="ru-RU"/>
              </w:rPr>
              <w:t xml:space="preserve"> пер. д.3 корп. </w:t>
            </w:r>
            <w:r w:rsidRPr="00F7745F">
              <w:rPr>
                <w:rFonts w:ascii="Times New Roman" w:eastAsia="Times New Roman" w:hAnsi="Times New Roman" w:cs="Times New Roman"/>
                <w:sz w:val="28"/>
                <w:szCs w:val="28"/>
              </w:rPr>
              <w:t>1 стр.4</w:t>
            </w:r>
          </w:p>
        </w:tc>
      </w:tr>
      <w:tr w:rsidR="006741F1" w:rsidRPr="00F7745F" w:rsidTr="003B63F3">
        <w:tc>
          <w:tcPr>
            <w:tcW w:w="2076" w:type="pct"/>
          </w:tcPr>
          <w:p w:rsidR="006741F1" w:rsidRPr="00F7745F" w:rsidRDefault="006741F1" w:rsidP="006741F1">
            <w:pPr>
              <w:rPr>
                <w:rFonts w:ascii="Times New Roman" w:eastAsia="Times New Roman" w:hAnsi="Times New Roman" w:cs="Times New Roman"/>
                <w:b/>
                <w:szCs w:val="28"/>
                <w:lang w:val="ru-RU"/>
              </w:rPr>
            </w:pPr>
            <w:r w:rsidRPr="00F7745F">
              <w:rPr>
                <w:rFonts w:ascii="Times New Roman" w:eastAsia="Times New Roman" w:hAnsi="Times New Roman" w:cs="Times New Roman"/>
                <w:b/>
                <w:sz w:val="28"/>
                <w:szCs w:val="28"/>
                <w:lang w:val="ru-RU"/>
              </w:rPr>
              <w:t>Телефон</w:t>
            </w:r>
            <w:r w:rsidRPr="00F7745F">
              <w:rPr>
                <w:rFonts w:ascii="Times New Roman" w:eastAsia="Times New Roman" w:hAnsi="Times New Roman" w:cs="Times New Roman"/>
                <w:b/>
                <w:sz w:val="28"/>
                <w:szCs w:val="28"/>
              </w:rPr>
              <w:t>/</w:t>
            </w:r>
            <w:r w:rsidRPr="00F7745F">
              <w:rPr>
                <w:rFonts w:ascii="Times New Roman" w:eastAsia="Times New Roman" w:hAnsi="Times New Roman" w:cs="Times New Roman"/>
                <w:b/>
                <w:sz w:val="28"/>
                <w:szCs w:val="28"/>
                <w:lang w:val="ru-RU"/>
              </w:rPr>
              <w:t>факс</w:t>
            </w:r>
          </w:p>
        </w:tc>
        <w:tc>
          <w:tcPr>
            <w:tcW w:w="2924" w:type="pct"/>
            <w:vAlign w:val="center"/>
          </w:tcPr>
          <w:p w:rsidR="006741F1" w:rsidRPr="00F7745F" w:rsidRDefault="006741F1" w:rsidP="003B63F3">
            <w:pPr>
              <w:rPr>
                <w:rFonts w:ascii="Times New Roman" w:eastAsia="Times New Roman" w:hAnsi="Times New Roman" w:cs="Times New Roman"/>
                <w:szCs w:val="28"/>
              </w:rPr>
            </w:pPr>
            <w:r w:rsidRPr="00F7745F">
              <w:rPr>
                <w:rFonts w:ascii="Times New Roman" w:eastAsia="Times New Roman" w:hAnsi="Times New Roman" w:cs="Times New Roman"/>
                <w:sz w:val="28"/>
                <w:szCs w:val="28"/>
              </w:rPr>
              <w:t>(495) 781-59-29, 665-02-89</w:t>
            </w:r>
          </w:p>
        </w:tc>
      </w:tr>
      <w:tr w:rsidR="006741F1" w:rsidRPr="00F7745F" w:rsidTr="003B63F3">
        <w:tc>
          <w:tcPr>
            <w:tcW w:w="2076" w:type="pct"/>
          </w:tcPr>
          <w:p w:rsidR="006741F1" w:rsidRPr="00F7745F" w:rsidRDefault="006741F1" w:rsidP="003B63F3">
            <w:pPr>
              <w:rPr>
                <w:rFonts w:ascii="Times New Roman" w:eastAsia="Times New Roman" w:hAnsi="Times New Roman" w:cs="Times New Roman"/>
                <w:b/>
                <w:szCs w:val="28"/>
              </w:rPr>
            </w:pPr>
            <w:r w:rsidRPr="00F7745F">
              <w:rPr>
                <w:rFonts w:ascii="Times New Roman" w:eastAsia="Times New Roman" w:hAnsi="Times New Roman" w:cs="Times New Roman"/>
                <w:b/>
                <w:sz w:val="28"/>
                <w:szCs w:val="28"/>
              </w:rPr>
              <w:t xml:space="preserve">E-mail </w:t>
            </w:r>
          </w:p>
        </w:tc>
        <w:tc>
          <w:tcPr>
            <w:tcW w:w="2924" w:type="pct"/>
            <w:vAlign w:val="center"/>
          </w:tcPr>
          <w:p w:rsidR="006741F1" w:rsidRPr="00F7745F" w:rsidRDefault="00A0718E" w:rsidP="003B63F3">
            <w:pPr>
              <w:rPr>
                <w:rFonts w:ascii="Times New Roman" w:eastAsia="Times New Roman" w:hAnsi="Times New Roman" w:cs="Times New Roman"/>
                <w:szCs w:val="28"/>
              </w:rPr>
            </w:pPr>
            <w:hyperlink r:id="rId10" w:history="1">
              <w:r w:rsidR="006741F1" w:rsidRPr="00F7745F">
                <w:rPr>
                  <w:rFonts w:ascii="Times New Roman" w:eastAsia="Times New Roman" w:hAnsi="Times New Roman" w:cs="Times New Roman"/>
                  <w:color w:val="0000FF"/>
                  <w:sz w:val="28"/>
                  <w:szCs w:val="28"/>
                  <w:u w:val="single"/>
                </w:rPr>
                <w:t>info@gbes.ru</w:t>
              </w:r>
            </w:hyperlink>
          </w:p>
        </w:tc>
      </w:tr>
      <w:tr w:rsidR="006741F1" w:rsidRPr="00F7745F" w:rsidTr="003B63F3">
        <w:tc>
          <w:tcPr>
            <w:tcW w:w="2076" w:type="pct"/>
          </w:tcPr>
          <w:p w:rsidR="006741F1" w:rsidRPr="00F7745F" w:rsidRDefault="006741F1" w:rsidP="003B63F3">
            <w:pPr>
              <w:rPr>
                <w:rFonts w:ascii="Times New Roman" w:eastAsia="Times New Roman" w:hAnsi="Times New Roman" w:cs="Times New Roman"/>
                <w:b/>
                <w:szCs w:val="28"/>
                <w:lang w:val="ru-RU"/>
              </w:rPr>
            </w:pPr>
            <w:r w:rsidRPr="00F7745F">
              <w:rPr>
                <w:rFonts w:ascii="Times New Roman" w:eastAsia="Times New Roman" w:hAnsi="Times New Roman" w:cs="Times New Roman"/>
                <w:b/>
                <w:sz w:val="28"/>
                <w:szCs w:val="28"/>
                <w:lang w:val="ru-RU"/>
              </w:rPr>
              <w:t>Сайт</w:t>
            </w:r>
          </w:p>
        </w:tc>
        <w:tc>
          <w:tcPr>
            <w:tcW w:w="2924" w:type="pct"/>
            <w:vAlign w:val="center"/>
          </w:tcPr>
          <w:p w:rsidR="006741F1" w:rsidRPr="00F7745F" w:rsidRDefault="006741F1" w:rsidP="003B63F3">
            <w:pPr>
              <w:rPr>
                <w:rFonts w:ascii="Times New Roman" w:eastAsia="Times New Roman" w:hAnsi="Times New Roman" w:cs="Times New Roman"/>
                <w:szCs w:val="28"/>
              </w:rPr>
            </w:pPr>
            <w:r w:rsidRPr="00F7745F">
              <w:rPr>
                <w:rFonts w:ascii="Times New Roman" w:eastAsia="Times New Roman" w:hAnsi="Times New Roman" w:cs="Times New Roman"/>
                <w:sz w:val="28"/>
                <w:szCs w:val="28"/>
              </w:rPr>
              <w:t xml:space="preserve">www: </w:t>
            </w:r>
            <w:hyperlink r:id="rId11" w:history="1">
              <w:r w:rsidRPr="00F7745F">
                <w:rPr>
                  <w:rFonts w:ascii="Times New Roman" w:eastAsia="Times New Roman" w:hAnsi="Times New Roman" w:cs="Times New Roman"/>
                  <w:color w:val="0000FF"/>
                  <w:sz w:val="28"/>
                  <w:szCs w:val="28"/>
                  <w:u w:val="single"/>
                </w:rPr>
                <w:t>gbes.ru</w:t>
              </w:r>
            </w:hyperlink>
          </w:p>
        </w:tc>
      </w:tr>
      <w:tr w:rsidR="006741F1" w:rsidRPr="00F7745F" w:rsidTr="003B63F3">
        <w:tc>
          <w:tcPr>
            <w:tcW w:w="2076" w:type="pct"/>
          </w:tcPr>
          <w:p w:rsidR="006741F1" w:rsidRPr="00F7745F" w:rsidRDefault="006741F1" w:rsidP="003B63F3">
            <w:pPr>
              <w:rPr>
                <w:rFonts w:ascii="Times New Roman" w:eastAsia="Times New Roman" w:hAnsi="Times New Roman" w:cs="Times New Roman"/>
                <w:b/>
                <w:szCs w:val="28"/>
              </w:rPr>
            </w:pPr>
            <w:r w:rsidRPr="00F7745F">
              <w:rPr>
                <w:rFonts w:ascii="Times New Roman" w:eastAsia="Times New Roman" w:hAnsi="Times New Roman" w:cs="Times New Roman"/>
                <w:b/>
                <w:sz w:val="28"/>
                <w:szCs w:val="28"/>
                <w:lang w:val="ru-RU"/>
              </w:rPr>
              <w:t>Регистрационный номер</w:t>
            </w:r>
            <w:r w:rsidRPr="00F7745F">
              <w:rPr>
                <w:rFonts w:ascii="Times New Roman" w:eastAsia="Times New Roman" w:hAnsi="Times New Roman" w:cs="Times New Roman"/>
                <w:b/>
                <w:sz w:val="28"/>
                <w:szCs w:val="28"/>
              </w:rPr>
              <w:t xml:space="preserve"> (</w:t>
            </w:r>
            <w:proofErr w:type="spellStart"/>
            <w:r w:rsidRPr="00F7745F">
              <w:rPr>
                <w:rFonts w:ascii="Times New Roman" w:eastAsia="Times New Roman" w:hAnsi="Times New Roman" w:cs="Times New Roman"/>
                <w:b/>
                <w:sz w:val="28"/>
                <w:szCs w:val="28"/>
              </w:rPr>
              <w:t>ОГРН</w:t>
            </w:r>
            <w:proofErr w:type="spellEnd"/>
            <w:r w:rsidRPr="00F7745F">
              <w:rPr>
                <w:rFonts w:ascii="Times New Roman" w:eastAsia="Times New Roman" w:hAnsi="Times New Roman" w:cs="Times New Roman"/>
                <w:b/>
                <w:sz w:val="28"/>
                <w:szCs w:val="28"/>
              </w:rPr>
              <w:t>)</w:t>
            </w:r>
          </w:p>
        </w:tc>
        <w:tc>
          <w:tcPr>
            <w:tcW w:w="2924" w:type="pct"/>
            <w:vAlign w:val="bottom"/>
          </w:tcPr>
          <w:p w:rsidR="006741F1" w:rsidRPr="00F7745F" w:rsidRDefault="006741F1" w:rsidP="003B63F3">
            <w:pPr>
              <w:rPr>
                <w:rFonts w:ascii="Times New Roman" w:eastAsia="Times New Roman" w:hAnsi="Times New Roman" w:cs="Times New Roman"/>
                <w:szCs w:val="28"/>
              </w:rPr>
            </w:pPr>
            <w:r w:rsidRPr="00F7745F">
              <w:rPr>
                <w:rFonts w:ascii="Times New Roman" w:eastAsia="Times New Roman" w:hAnsi="Times New Roman" w:cs="Times New Roman"/>
                <w:sz w:val="28"/>
                <w:szCs w:val="28"/>
              </w:rPr>
              <w:t>1027709000648</w:t>
            </w:r>
          </w:p>
        </w:tc>
      </w:tr>
      <w:tr w:rsidR="006741F1" w:rsidRPr="00F7745F" w:rsidTr="003B63F3">
        <w:tc>
          <w:tcPr>
            <w:tcW w:w="2076" w:type="pct"/>
          </w:tcPr>
          <w:p w:rsidR="006741F1" w:rsidRPr="00F7745F" w:rsidRDefault="006741F1" w:rsidP="003B63F3">
            <w:pPr>
              <w:rPr>
                <w:rFonts w:ascii="Times New Roman" w:eastAsia="Times New Roman" w:hAnsi="Times New Roman" w:cs="Times New Roman"/>
                <w:b/>
                <w:szCs w:val="28"/>
              </w:rPr>
            </w:pPr>
            <w:proofErr w:type="spellStart"/>
            <w:r w:rsidRPr="00F7745F">
              <w:rPr>
                <w:rFonts w:ascii="Times New Roman" w:eastAsia="Times New Roman" w:hAnsi="Times New Roman" w:cs="Times New Roman"/>
                <w:b/>
                <w:sz w:val="28"/>
                <w:szCs w:val="28"/>
              </w:rPr>
              <w:t>ИНН</w:t>
            </w:r>
            <w:proofErr w:type="spellEnd"/>
          </w:p>
        </w:tc>
        <w:tc>
          <w:tcPr>
            <w:tcW w:w="2924" w:type="pct"/>
            <w:vAlign w:val="center"/>
          </w:tcPr>
          <w:p w:rsidR="006741F1" w:rsidRPr="00F7745F" w:rsidRDefault="006741F1" w:rsidP="003B63F3">
            <w:pPr>
              <w:rPr>
                <w:rFonts w:ascii="Times New Roman" w:eastAsia="Times New Roman" w:hAnsi="Times New Roman" w:cs="Times New Roman"/>
                <w:szCs w:val="28"/>
              </w:rPr>
            </w:pPr>
            <w:r w:rsidRPr="00F7745F">
              <w:rPr>
                <w:rFonts w:ascii="Times New Roman" w:eastAsia="Times New Roman" w:hAnsi="Times New Roman" w:cs="Times New Roman"/>
                <w:sz w:val="28"/>
                <w:szCs w:val="28"/>
              </w:rPr>
              <w:t>7709380500</w:t>
            </w:r>
          </w:p>
        </w:tc>
      </w:tr>
    </w:tbl>
    <w:p w:rsidR="006741F1" w:rsidRPr="00F7745F" w:rsidRDefault="006741F1" w:rsidP="006741F1">
      <w:pPr>
        <w:jc w:val="center"/>
        <w:rPr>
          <w:rFonts w:ascii="Times New Roman" w:eastAsia="Times New Roman" w:hAnsi="Times New Roman" w:cs="Times New Roman"/>
          <w:sz w:val="28"/>
          <w:szCs w:val="28"/>
          <w:lang w:val="ru-RU"/>
        </w:rPr>
      </w:pPr>
    </w:p>
    <w:p w:rsidR="006741F1" w:rsidRPr="00F7745F" w:rsidRDefault="006741F1" w:rsidP="006741F1">
      <w:pPr>
        <w:jc w:val="center"/>
        <w:rPr>
          <w:rFonts w:ascii="Times New Roman" w:eastAsia="Times New Roman" w:hAnsi="Times New Roman" w:cs="Times New Roman"/>
          <w:sz w:val="28"/>
          <w:szCs w:val="28"/>
          <w:lang w:val="ru-RU"/>
        </w:rPr>
      </w:pPr>
    </w:p>
    <w:p w:rsidR="006741F1" w:rsidRPr="00F7745F" w:rsidRDefault="006741F1" w:rsidP="006741F1">
      <w:pPr>
        <w:jc w:val="center"/>
        <w:rPr>
          <w:rFonts w:ascii="Times New Roman" w:eastAsia="Times New Roman" w:hAnsi="Times New Roman" w:cs="Times New Roman"/>
          <w:b/>
          <w:sz w:val="28"/>
          <w:szCs w:val="28"/>
          <w:lang w:val="ru-RU"/>
        </w:rPr>
      </w:pPr>
      <w:r w:rsidRPr="00F7745F">
        <w:rPr>
          <w:rFonts w:ascii="Times New Roman" w:eastAsia="Times New Roman" w:hAnsi="Times New Roman" w:cs="Times New Roman"/>
          <w:sz w:val="28"/>
          <w:szCs w:val="28"/>
          <w:lang w:val="ru-RU"/>
        </w:rPr>
        <w:t xml:space="preserve">Генеральный директор </w:t>
      </w:r>
      <w:r w:rsidRPr="00F7745F">
        <w:rPr>
          <w:rFonts w:ascii="Times New Roman" w:eastAsia="Times New Roman" w:hAnsi="Times New Roman" w:cs="Times New Roman"/>
          <w:b/>
          <w:sz w:val="28"/>
          <w:szCs w:val="28"/>
          <w:lang w:val="ru-RU"/>
        </w:rPr>
        <w:t>Гарипов Игорь Гаянович</w:t>
      </w:r>
    </w:p>
    <w:p w:rsidR="006741F1" w:rsidRPr="00F7745F" w:rsidRDefault="006741F1" w:rsidP="006741F1">
      <w:pPr>
        <w:jc w:val="center"/>
        <w:rPr>
          <w:rFonts w:ascii="Times New Roman" w:eastAsia="Times New Roman" w:hAnsi="Times New Roman" w:cs="Times New Roman"/>
          <w:sz w:val="28"/>
          <w:szCs w:val="28"/>
          <w:lang w:val="ru-RU"/>
        </w:rPr>
      </w:pPr>
    </w:p>
    <w:p w:rsidR="006741F1" w:rsidRPr="00F7745F" w:rsidRDefault="006741F1" w:rsidP="006741F1">
      <w:pPr>
        <w:jc w:val="center"/>
        <w:rPr>
          <w:rFonts w:ascii="Times New Roman" w:eastAsia="Times New Roman" w:hAnsi="Times New Roman" w:cs="Times New Roman"/>
          <w:sz w:val="28"/>
          <w:szCs w:val="28"/>
          <w:lang w:val="ru-RU"/>
        </w:rPr>
      </w:pPr>
    </w:p>
    <w:p w:rsidR="006741F1" w:rsidRPr="00F7745F" w:rsidRDefault="006741F1" w:rsidP="006741F1">
      <w:pPr>
        <w:jc w:val="center"/>
        <w:rPr>
          <w:rFonts w:ascii="Times New Roman" w:eastAsia="Times New Roman" w:hAnsi="Times New Roman" w:cs="Times New Roman"/>
          <w:b/>
          <w:sz w:val="28"/>
          <w:szCs w:val="28"/>
          <w:lang w:val="ru-RU"/>
        </w:rPr>
      </w:pPr>
      <w:r w:rsidRPr="00F7745F">
        <w:rPr>
          <w:rFonts w:ascii="Times New Roman" w:eastAsia="Times New Roman" w:hAnsi="Times New Roman" w:cs="Times New Roman"/>
          <w:b/>
          <w:sz w:val="28"/>
          <w:szCs w:val="28"/>
          <w:lang w:val="ru-RU"/>
        </w:rPr>
        <w:t>Исполнитель</w:t>
      </w:r>
    </w:p>
    <w:p w:rsidR="006741F1" w:rsidRPr="00F7745F" w:rsidRDefault="006741F1" w:rsidP="006741F1">
      <w:pPr>
        <w:jc w:val="center"/>
        <w:rPr>
          <w:rFonts w:ascii="Times New Roman" w:eastAsia="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8"/>
        <w:gridCol w:w="3246"/>
        <w:gridCol w:w="2025"/>
        <w:gridCol w:w="2025"/>
        <w:gridCol w:w="1637"/>
      </w:tblGrid>
      <w:tr w:rsidR="006741F1" w:rsidRPr="00F7745F" w:rsidTr="003B63F3">
        <w:tc>
          <w:tcPr>
            <w:tcW w:w="333" w:type="pct"/>
          </w:tcPr>
          <w:p w:rsidR="006741F1" w:rsidRPr="00F7745F" w:rsidRDefault="006741F1" w:rsidP="003B63F3">
            <w:pPr>
              <w:jc w:val="center"/>
              <w:rPr>
                <w:rFonts w:ascii="Times New Roman" w:eastAsia="Times New Roman" w:hAnsi="Times New Roman" w:cs="Times New Roman"/>
                <w:szCs w:val="28"/>
              </w:rPr>
            </w:pPr>
            <w:r w:rsidRPr="00F7745F">
              <w:rPr>
                <w:rFonts w:ascii="Times New Roman" w:eastAsia="Times New Roman" w:hAnsi="Times New Roman" w:cs="Times New Roman"/>
                <w:sz w:val="28"/>
                <w:szCs w:val="28"/>
              </w:rPr>
              <w:t>№</w:t>
            </w:r>
          </w:p>
          <w:p w:rsidR="006741F1" w:rsidRPr="00F7745F" w:rsidRDefault="006741F1" w:rsidP="003B63F3">
            <w:pPr>
              <w:jc w:val="center"/>
              <w:rPr>
                <w:rFonts w:ascii="Times New Roman" w:eastAsia="Times New Roman" w:hAnsi="Times New Roman" w:cs="Times New Roman"/>
                <w:szCs w:val="28"/>
              </w:rPr>
            </w:pPr>
            <w:r w:rsidRPr="00F7745F">
              <w:rPr>
                <w:rFonts w:ascii="Times New Roman" w:eastAsia="Times New Roman" w:hAnsi="Times New Roman" w:cs="Times New Roman"/>
                <w:sz w:val="28"/>
                <w:szCs w:val="28"/>
              </w:rPr>
              <w:t>п/п</w:t>
            </w:r>
          </w:p>
        </w:tc>
        <w:tc>
          <w:tcPr>
            <w:tcW w:w="1696" w:type="pct"/>
          </w:tcPr>
          <w:p w:rsidR="006741F1" w:rsidRPr="00F7745F" w:rsidRDefault="006741F1" w:rsidP="003B63F3">
            <w:pPr>
              <w:jc w:val="center"/>
              <w:rPr>
                <w:rFonts w:ascii="Times New Roman" w:eastAsia="Times New Roman" w:hAnsi="Times New Roman" w:cs="Times New Roman"/>
                <w:szCs w:val="28"/>
                <w:lang w:val="ru-RU"/>
              </w:rPr>
            </w:pPr>
            <w:r w:rsidRPr="00F7745F">
              <w:rPr>
                <w:rFonts w:ascii="Times New Roman" w:eastAsia="Times New Roman" w:hAnsi="Times New Roman" w:cs="Times New Roman"/>
                <w:sz w:val="28"/>
                <w:szCs w:val="28"/>
                <w:lang w:val="ru-RU"/>
              </w:rPr>
              <w:t>Должность</w:t>
            </w:r>
          </w:p>
        </w:tc>
        <w:tc>
          <w:tcPr>
            <w:tcW w:w="1058" w:type="pct"/>
          </w:tcPr>
          <w:p w:rsidR="006741F1" w:rsidRPr="00F7745F" w:rsidRDefault="006741F1" w:rsidP="003B63F3">
            <w:pPr>
              <w:jc w:val="center"/>
              <w:rPr>
                <w:rFonts w:ascii="Times New Roman" w:eastAsia="Times New Roman" w:hAnsi="Times New Roman" w:cs="Times New Roman"/>
                <w:szCs w:val="28"/>
              </w:rPr>
            </w:pPr>
            <w:proofErr w:type="spellStart"/>
            <w:r w:rsidRPr="00F7745F">
              <w:rPr>
                <w:rFonts w:ascii="Times New Roman" w:eastAsia="Times New Roman" w:hAnsi="Times New Roman" w:cs="Times New Roman"/>
                <w:sz w:val="28"/>
                <w:szCs w:val="28"/>
              </w:rPr>
              <w:t>ФИО</w:t>
            </w:r>
            <w:proofErr w:type="spellEnd"/>
          </w:p>
        </w:tc>
        <w:tc>
          <w:tcPr>
            <w:tcW w:w="1058" w:type="pct"/>
          </w:tcPr>
          <w:p w:rsidR="006741F1" w:rsidRPr="00F7745F" w:rsidRDefault="006741F1" w:rsidP="003B63F3">
            <w:pPr>
              <w:jc w:val="center"/>
              <w:rPr>
                <w:rFonts w:ascii="Times New Roman" w:eastAsia="Times New Roman" w:hAnsi="Times New Roman" w:cs="Times New Roman"/>
                <w:szCs w:val="28"/>
                <w:lang w:val="ru-RU"/>
              </w:rPr>
            </w:pPr>
            <w:r w:rsidRPr="00F7745F">
              <w:rPr>
                <w:rFonts w:ascii="Times New Roman" w:eastAsia="Times New Roman" w:hAnsi="Times New Roman" w:cs="Times New Roman"/>
                <w:sz w:val="28"/>
                <w:szCs w:val="28"/>
                <w:lang w:val="ru-RU"/>
              </w:rPr>
              <w:t>Ученая степень и звание, специализация</w:t>
            </w:r>
          </w:p>
        </w:tc>
        <w:tc>
          <w:tcPr>
            <w:tcW w:w="855" w:type="pct"/>
          </w:tcPr>
          <w:p w:rsidR="006741F1" w:rsidRPr="00F7745F" w:rsidRDefault="006741F1" w:rsidP="003B63F3">
            <w:pPr>
              <w:jc w:val="center"/>
              <w:rPr>
                <w:rFonts w:ascii="Times New Roman" w:eastAsia="Times New Roman" w:hAnsi="Times New Roman" w:cs="Times New Roman"/>
                <w:szCs w:val="28"/>
                <w:lang w:val="ru-RU"/>
              </w:rPr>
            </w:pPr>
            <w:r w:rsidRPr="00F7745F">
              <w:rPr>
                <w:rFonts w:ascii="Times New Roman" w:eastAsia="Times New Roman" w:hAnsi="Times New Roman" w:cs="Times New Roman"/>
                <w:sz w:val="28"/>
                <w:szCs w:val="28"/>
                <w:lang w:val="ru-RU"/>
              </w:rPr>
              <w:t>Подпись</w:t>
            </w:r>
          </w:p>
        </w:tc>
      </w:tr>
      <w:tr w:rsidR="006741F1" w:rsidRPr="00F7745F" w:rsidTr="003B63F3">
        <w:tc>
          <w:tcPr>
            <w:tcW w:w="333" w:type="pct"/>
          </w:tcPr>
          <w:p w:rsidR="006741F1" w:rsidRPr="00F7745F" w:rsidRDefault="006741F1" w:rsidP="003B63F3">
            <w:pPr>
              <w:jc w:val="center"/>
              <w:rPr>
                <w:rFonts w:ascii="Times New Roman" w:eastAsia="Times New Roman" w:hAnsi="Times New Roman" w:cs="Times New Roman"/>
                <w:szCs w:val="28"/>
              </w:rPr>
            </w:pPr>
            <w:r w:rsidRPr="00F7745F">
              <w:rPr>
                <w:rFonts w:ascii="Times New Roman" w:eastAsia="Times New Roman" w:hAnsi="Times New Roman" w:cs="Times New Roman"/>
                <w:sz w:val="28"/>
                <w:szCs w:val="28"/>
              </w:rPr>
              <w:t>1</w:t>
            </w:r>
          </w:p>
        </w:tc>
        <w:tc>
          <w:tcPr>
            <w:tcW w:w="1696" w:type="pct"/>
          </w:tcPr>
          <w:p w:rsidR="006741F1" w:rsidRPr="00F7745F" w:rsidRDefault="006741F1" w:rsidP="003B63F3">
            <w:pPr>
              <w:rPr>
                <w:rFonts w:ascii="Times New Roman" w:eastAsia="Times New Roman" w:hAnsi="Times New Roman" w:cs="Times New Roman"/>
                <w:szCs w:val="28"/>
                <w:lang w:val="ru-RU"/>
              </w:rPr>
            </w:pPr>
            <w:r w:rsidRPr="00F7745F">
              <w:rPr>
                <w:rFonts w:ascii="Times New Roman" w:eastAsia="Times New Roman" w:hAnsi="Times New Roman" w:cs="Times New Roman"/>
                <w:sz w:val="28"/>
                <w:szCs w:val="28"/>
                <w:lang w:val="ru-RU"/>
              </w:rPr>
              <w:t>Ведущий специалист</w:t>
            </w:r>
          </w:p>
        </w:tc>
        <w:tc>
          <w:tcPr>
            <w:tcW w:w="1058" w:type="pct"/>
          </w:tcPr>
          <w:p w:rsidR="006741F1" w:rsidRPr="00F7745F" w:rsidRDefault="006741F1" w:rsidP="003B63F3">
            <w:pPr>
              <w:rPr>
                <w:rFonts w:ascii="Times New Roman" w:eastAsia="Times New Roman" w:hAnsi="Times New Roman" w:cs="Times New Roman"/>
                <w:szCs w:val="28"/>
                <w:lang w:val="ru-RU"/>
              </w:rPr>
            </w:pPr>
            <w:r w:rsidRPr="00F7745F">
              <w:rPr>
                <w:rFonts w:ascii="Times New Roman" w:eastAsia="Times New Roman" w:hAnsi="Times New Roman" w:cs="Times New Roman"/>
                <w:sz w:val="28"/>
                <w:szCs w:val="28"/>
                <w:lang w:val="ru-RU"/>
              </w:rPr>
              <w:t>Лобанова Анастасия Владимировна</w:t>
            </w:r>
          </w:p>
        </w:tc>
        <w:tc>
          <w:tcPr>
            <w:tcW w:w="1058" w:type="pct"/>
          </w:tcPr>
          <w:p w:rsidR="006741F1" w:rsidRPr="00F7745F" w:rsidRDefault="006741F1" w:rsidP="003B63F3">
            <w:pPr>
              <w:jc w:val="center"/>
              <w:rPr>
                <w:rFonts w:ascii="Times New Roman" w:eastAsia="Times New Roman" w:hAnsi="Times New Roman" w:cs="Times New Roman"/>
                <w:szCs w:val="28"/>
              </w:rPr>
            </w:pPr>
            <w:r w:rsidRPr="00F7745F">
              <w:rPr>
                <w:rFonts w:ascii="Times New Roman" w:eastAsia="Times New Roman" w:hAnsi="Times New Roman" w:cs="Times New Roman"/>
                <w:sz w:val="28"/>
                <w:szCs w:val="28"/>
              </w:rPr>
              <w:t>-</w:t>
            </w:r>
          </w:p>
        </w:tc>
        <w:tc>
          <w:tcPr>
            <w:tcW w:w="855" w:type="pct"/>
          </w:tcPr>
          <w:p w:rsidR="006741F1" w:rsidRPr="00F7745F" w:rsidRDefault="006741F1" w:rsidP="003B63F3">
            <w:pPr>
              <w:jc w:val="center"/>
              <w:rPr>
                <w:rFonts w:ascii="Times New Roman" w:eastAsia="Times New Roman" w:hAnsi="Times New Roman" w:cs="Times New Roman"/>
                <w:szCs w:val="28"/>
              </w:rPr>
            </w:pPr>
          </w:p>
        </w:tc>
      </w:tr>
    </w:tbl>
    <w:p w:rsidR="006741F1" w:rsidRPr="00F7745F" w:rsidRDefault="006741F1" w:rsidP="006741F1">
      <w:pPr>
        <w:jc w:val="center"/>
        <w:rPr>
          <w:rFonts w:ascii="Times New Roman" w:eastAsia="Times New Roman" w:hAnsi="Times New Roman" w:cs="Times New Roman"/>
          <w:b/>
          <w:sz w:val="28"/>
          <w:szCs w:val="28"/>
        </w:rPr>
      </w:pPr>
    </w:p>
    <w:p w:rsidR="006741F1" w:rsidRPr="00F7745F" w:rsidRDefault="006741F1" w:rsidP="006741F1">
      <w:pPr>
        <w:jc w:val="center"/>
        <w:rPr>
          <w:rFonts w:ascii="Times New Roman" w:eastAsia="Times New Roman" w:hAnsi="Times New Roman" w:cs="Times New Roman"/>
          <w:b/>
          <w:sz w:val="28"/>
          <w:szCs w:val="28"/>
          <w:lang w:val="ru-RU"/>
        </w:rPr>
      </w:pPr>
    </w:p>
    <w:p w:rsidR="006741F1" w:rsidRPr="00F7745F" w:rsidRDefault="006741F1" w:rsidP="006741F1">
      <w:pPr>
        <w:jc w:val="center"/>
        <w:rPr>
          <w:rFonts w:ascii="Times New Roman" w:eastAsia="Times New Roman" w:hAnsi="Times New Roman" w:cs="Times New Roman"/>
          <w:b/>
          <w:sz w:val="28"/>
          <w:szCs w:val="28"/>
          <w:lang w:val="ru-RU"/>
        </w:rPr>
      </w:pPr>
      <w:r w:rsidRPr="00F7745F">
        <w:rPr>
          <w:rFonts w:ascii="Times New Roman" w:eastAsia="Times New Roman" w:hAnsi="Times New Roman" w:cs="Times New Roman"/>
          <w:b/>
          <w:sz w:val="28"/>
          <w:szCs w:val="28"/>
          <w:lang w:val="ru-RU"/>
        </w:rPr>
        <w:t>Проверил</w:t>
      </w:r>
    </w:p>
    <w:p w:rsidR="006741F1" w:rsidRPr="00F7745F" w:rsidRDefault="006741F1" w:rsidP="006741F1">
      <w:pPr>
        <w:jc w:val="center"/>
        <w:rPr>
          <w:rFonts w:ascii="Times New Roman" w:eastAsia="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7"/>
        <w:gridCol w:w="3245"/>
        <w:gridCol w:w="2025"/>
        <w:gridCol w:w="2025"/>
        <w:gridCol w:w="1639"/>
      </w:tblGrid>
      <w:tr w:rsidR="006741F1" w:rsidRPr="00F7745F" w:rsidTr="003B63F3">
        <w:tc>
          <w:tcPr>
            <w:tcW w:w="333" w:type="pct"/>
          </w:tcPr>
          <w:p w:rsidR="006741F1" w:rsidRPr="00F7745F" w:rsidRDefault="006741F1" w:rsidP="003B63F3">
            <w:pPr>
              <w:jc w:val="center"/>
              <w:rPr>
                <w:rFonts w:ascii="Times New Roman" w:eastAsia="Times New Roman" w:hAnsi="Times New Roman" w:cs="Times New Roman"/>
                <w:szCs w:val="28"/>
              </w:rPr>
            </w:pPr>
            <w:r w:rsidRPr="00F7745F">
              <w:rPr>
                <w:rFonts w:ascii="Times New Roman" w:eastAsia="Times New Roman" w:hAnsi="Times New Roman" w:cs="Times New Roman"/>
                <w:sz w:val="28"/>
                <w:szCs w:val="28"/>
              </w:rPr>
              <w:t>№</w:t>
            </w:r>
          </w:p>
          <w:p w:rsidR="006741F1" w:rsidRPr="00F7745F" w:rsidRDefault="006741F1" w:rsidP="003B63F3">
            <w:pPr>
              <w:jc w:val="center"/>
              <w:rPr>
                <w:rFonts w:ascii="Times New Roman" w:eastAsia="Times New Roman" w:hAnsi="Times New Roman" w:cs="Times New Roman"/>
                <w:szCs w:val="28"/>
              </w:rPr>
            </w:pPr>
            <w:r w:rsidRPr="00F7745F">
              <w:rPr>
                <w:rFonts w:ascii="Times New Roman" w:eastAsia="Times New Roman" w:hAnsi="Times New Roman" w:cs="Times New Roman"/>
                <w:sz w:val="28"/>
                <w:szCs w:val="28"/>
              </w:rPr>
              <w:t>п/п</w:t>
            </w:r>
          </w:p>
        </w:tc>
        <w:tc>
          <w:tcPr>
            <w:tcW w:w="1695" w:type="pct"/>
          </w:tcPr>
          <w:p w:rsidR="006741F1" w:rsidRPr="00F7745F" w:rsidRDefault="006741F1" w:rsidP="003B63F3">
            <w:pPr>
              <w:jc w:val="center"/>
              <w:rPr>
                <w:rFonts w:ascii="Times New Roman" w:eastAsia="Times New Roman" w:hAnsi="Times New Roman" w:cs="Times New Roman"/>
                <w:szCs w:val="28"/>
              </w:rPr>
            </w:pPr>
            <w:r w:rsidRPr="00F7745F">
              <w:rPr>
                <w:rFonts w:ascii="Times New Roman" w:eastAsia="Times New Roman" w:hAnsi="Times New Roman" w:cs="Times New Roman"/>
                <w:sz w:val="28"/>
                <w:szCs w:val="28"/>
                <w:lang w:val="ru-RU"/>
              </w:rPr>
              <w:t>Должность</w:t>
            </w:r>
          </w:p>
        </w:tc>
        <w:tc>
          <w:tcPr>
            <w:tcW w:w="1058" w:type="pct"/>
          </w:tcPr>
          <w:p w:rsidR="006741F1" w:rsidRPr="00F7745F" w:rsidRDefault="006741F1" w:rsidP="003B63F3">
            <w:pPr>
              <w:jc w:val="center"/>
              <w:rPr>
                <w:rFonts w:ascii="Times New Roman" w:eastAsia="Times New Roman" w:hAnsi="Times New Roman" w:cs="Times New Roman"/>
                <w:szCs w:val="28"/>
              </w:rPr>
            </w:pPr>
            <w:proofErr w:type="spellStart"/>
            <w:r w:rsidRPr="00F7745F">
              <w:rPr>
                <w:rFonts w:ascii="Times New Roman" w:eastAsia="Times New Roman" w:hAnsi="Times New Roman" w:cs="Times New Roman"/>
                <w:sz w:val="28"/>
                <w:szCs w:val="28"/>
              </w:rPr>
              <w:t>ФИО</w:t>
            </w:r>
            <w:proofErr w:type="spellEnd"/>
          </w:p>
        </w:tc>
        <w:tc>
          <w:tcPr>
            <w:tcW w:w="1058" w:type="pct"/>
          </w:tcPr>
          <w:p w:rsidR="006741F1" w:rsidRPr="00F7745F" w:rsidRDefault="006741F1" w:rsidP="003B63F3">
            <w:pPr>
              <w:jc w:val="center"/>
              <w:rPr>
                <w:rFonts w:ascii="Times New Roman" w:eastAsia="Times New Roman" w:hAnsi="Times New Roman" w:cs="Times New Roman"/>
                <w:szCs w:val="28"/>
                <w:lang w:val="ru-RU"/>
              </w:rPr>
            </w:pPr>
            <w:r w:rsidRPr="00F7745F">
              <w:rPr>
                <w:rFonts w:ascii="Times New Roman" w:eastAsia="Times New Roman" w:hAnsi="Times New Roman" w:cs="Times New Roman"/>
                <w:sz w:val="28"/>
                <w:szCs w:val="28"/>
                <w:lang w:val="ru-RU"/>
              </w:rPr>
              <w:t>Ученая степень и звание, специализация</w:t>
            </w:r>
          </w:p>
        </w:tc>
        <w:tc>
          <w:tcPr>
            <w:tcW w:w="857" w:type="pct"/>
          </w:tcPr>
          <w:p w:rsidR="006741F1" w:rsidRPr="00F7745F" w:rsidRDefault="006741F1" w:rsidP="003B63F3">
            <w:pPr>
              <w:jc w:val="center"/>
              <w:rPr>
                <w:rFonts w:ascii="Times New Roman" w:eastAsia="Times New Roman" w:hAnsi="Times New Roman" w:cs="Times New Roman"/>
                <w:szCs w:val="28"/>
              </w:rPr>
            </w:pPr>
            <w:r w:rsidRPr="00F7745F">
              <w:rPr>
                <w:rFonts w:ascii="Times New Roman" w:eastAsia="Times New Roman" w:hAnsi="Times New Roman" w:cs="Times New Roman"/>
                <w:sz w:val="28"/>
                <w:szCs w:val="28"/>
                <w:lang w:val="ru-RU"/>
              </w:rPr>
              <w:t>Подпись</w:t>
            </w:r>
          </w:p>
        </w:tc>
      </w:tr>
      <w:tr w:rsidR="006741F1" w:rsidRPr="00F7745F" w:rsidTr="003B63F3">
        <w:tc>
          <w:tcPr>
            <w:tcW w:w="333" w:type="pct"/>
          </w:tcPr>
          <w:p w:rsidR="006741F1" w:rsidRPr="00F7745F" w:rsidRDefault="006741F1" w:rsidP="003B63F3">
            <w:pPr>
              <w:jc w:val="center"/>
              <w:rPr>
                <w:rFonts w:ascii="Times New Roman" w:eastAsia="Times New Roman" w:hAnsi="Times New Roman" w:cs="Times New Roman"/>
                <w:szCs w:val="28"/>
              </w:rPr>
            </w:pPr>
            <w:r w:rsidRPr="00F7745F">
              <w:rPr>
                <w:rFonts w:ascii="Times New Roman" w:eastAsia="Times New Roman" w:hAnsi="Times New Roman" w:cs="Times New Roman"/>
                <w:sz w:val="28"/>
                <w:szCs w:val="28"/>
              </w:rPr>
              <w:t>1</w:t>
            </w:r>
          </w:p>
        </w:tc>
        <w:tc>
          <w:tcPr>
            <w:tcW w:w="1695" w:type="pct"/>
          </w:tcPr>
          <w:p w:rsidR="006741F1" w:rsidRPr="00F7745F" w:rsidRDefault="006741F1" w:rsidP="003B63F3">
            <w:pPr>
              <w:rPr>
                <w:rFonts w:ascii="Times New Roman" w:eastAsia="Times New Roman" w:hAnsi="Times New Roman" w:cs="Times New Roman"/>
                <w:szCs w:val="28"/>
              </w:rPr>
            </w:pPr>
            <w:r w:rsidRPr="00F7745F">
              <w:rPr>
                <w:rFonts w:ascii="Times New Roman" w:eastAsia="Times New Roman" w:hAnsi="Times New Roman" w:cs="Times New Roman"/>
                <w:sz w:val="28"/>
                <w:szCs w:val="28"/>
                <w:lang w:val="ru-RU"/>
              </w:rPr>
              <w:t>Генеральный директор</w:t>
            </w:r>
          </w:p>
        </w:tc>
        <w:tc>
          <w:tcPr>
            <w:tcW w:w="1058" w:type="pct"/>
          </w:tcPr>
          <w:p w:rsidR="006741F1" w:rsidRPr="00F7745F" w:rsidRDefault="006741F1" w:rsidP="003B63F3">
            <w:pPr>
              <w:rPr>
                <w:rFonts w:ascii="Times New Roman" w:eastAsia="Times New Roman" w:hAnsi="Times New Roman" w:cs="Times New Roman"/>
                <w:szCs w:val="28"/>
              </w:rPr>
            </w:pPr>
            <w:r w:rsidRPr="00F7745F">
              <w:rPr>
                <w:rFonts w:ascii="Times New Roman" w:eastAsia="Times New Roman" w:hAnsi="Times New Roman" w:cs="Times New Roman"/>
                <w:sz w:val="28"/>
                <w:szCs w:val="28"/>
                <w:lang w:val="ru-RU"/>
              </w:rPr>
              <w:t>Гарипов Игорь Гаянович</w:t>
            </w:r>
          </w:p>
        </w:tc>
        <w:tc>
          <w:tcPr>
            <w:tcW w:w="1058" w:type="pct"/>
          </w:tcPr>
          <w:p w:rsidR="006741F1" w:rsidRPr="00F7745F" w:rsidRDefault="006741F1" w:rsidP="003B63F3">
            <w:pPr>
              <w:jc w:val="center"/>
              <w:rPr>
                <w:rFonts w:ascii="Times New Roman" w:eastAsia="Times New Roman" w:hAnsi="Times New Roman" w:cs="Times New Roman"/>
                <w:szCs w:val="28"/>
              </w:rPr>
            </w:pPr>
            <w:r w:rsidRPr="00F7745F">
              <w:rPr>
                <w:rFonts w:ascii="Times New Roman" w:eastAsia="Times New Roman" w:hAnsi="Times New Roman" w:cs="Times New Roman"/>
                <w:szCs w:val="28"/>
              </w:rPr>
              <w:t>-</w:t>
            </w:r>
          </w:p>
        </w:tc>
        <w:tc>
          <w:tcPr>
            <w:tcW w:w="857" w:type="pct"/>
          </w:tcPr>
          <w:p w:rsidR="006741F1" w:rsidRPr="00F7745F" w:rsidRDefault="006741F1" w:rsidP="003B63F3">
            <w:pPr>
              <w:jc w:val="center"/>
              <w:rPr>
                <w:rFonts w:ascii="Times New Roman" w:eastAsia="Times New Roman" w:hAnsi="Times New Roman" w:cs="Times New Roman"/>
                <w:szCs w:val="28"/>
              </w:rPr>
            </w:pPr>
          </w:p>
        </w:tc>
      </w:tr>
    </w:tbl>
    <w:p w:rsidR="006741F1" w:rsidRPr="00F7745F" w:rsidRDefault="006741F1" w:rsidP="006741F1">
      <w:pPr>
        <w:tabs>
          <w:tab w:val="left" w:pos="9781"/>
        </w:tabs>
        <w:ind w:firstLine="852"/>
        <w:jc w:val="center"/>
        <w:rPr>
          <w:rFonts w:ascii="Times New Roman" w:hAnsi="Times New Roman" w:cs="Times New Roman"/>
          <w:b/>
          <w:sz w:val="24"/>
          <w:szCs w:val="24"/>
        </w:rPr>
      </w:pPr>
    </w:p>
    <w:p w:rsidR="006741F1" w:rsidRPr="00F7745F" w:rsidRDefault="006741F1" w:rsidP="006741F1">
      <w:pPr>
        <w:tabs>
          <w:tab w:val="left" w:pos="9781"/>
        </w:tabs>
        <w:ind w:firstLine="852"/>
        <w:rPr>
          <w:rFonts w:ascii="Times New Roman" w:hAnsi="Times New Roman" w:cs="Times New Roman"/>
        </w:rPr>
      </w:pPr>
    </w:p>
    <w:p w:rsidR="006741F1" w:rsidRPr="00F7745F" w:rsidRDefault="006741F1">
      <w:pPr>
        <w:rPr>
          <w:rFonts w:ascii="Times New Roman" w:hAnsi="Times New Roman" w:cs="Times New Roman"/>
          <w:b/>
          <w:sz w:val="32"/>
          <w:lang w:val="ru-RU"/>
        </w:rPr>
      </w:pPr>
    </w:p>
    <w:p w:rsidR="006741F1" w:rsidRPr="00F7745F" w:rsidRDefault="006741F1">
      <w:pPr>
        <w:rPr>
          <w:rFonts w:ascii="Times New Roman" w:hAnsi="Times New Roman" w:cs="Times New Roman"/>
          <w:b/>
          <w:sz w:val="32"/>
          <w:lang w:val="ru-RU"/>
        </w:rPr>
      </w:pPr>
    </w:p>
    <w:p w:rsidR="006741F1" w:rsidRPr="00F7745F" w:rsidRDefault="006741F1">
      <w:pPr>
        <w:rPr>
          <w:rFonts w:ascii="Times New Roman" w:hAnsi="Times New Roman" w:cs="Times New Roman"/>
          <w:b/>
          <w:sz w:val="32"/>
          <w:lang w:val="ru-RU"/>
        </w:rPr>
      </w:pPr>
    </w:p>
    <w:p w:rsidR="006741F1" w:rsidRPr="00F7745F" w:rsidRDefault="006741F1">
      <w:pPr>
        <w:widowControl/>
        <w:rPr>
          <w:rFonts w:ascii="Times New Roman" w:hAnsi="Times New Roman" w:cs="Times New Roman"/>
          <w:b/>
          <w:sz w:val="32"/>
          <w:lang w:val="ru-RU"/>
        </w:rPr>
      </w:pPr>
      <w:r w:rsidRPr="00F7745F">
        <w:rPr>
          <w:rFonts w:ascii="Times New Roman" w:hAnsi="Times New Roman" w:cs="Times New Roman"/>
          <w:b/>
          <w:sz w:val="32"/>
          <w:lang w:val="ru-RU"/>
        </w:rPr>
        <w:br w:type="page"/>
      </w:r>
    </w:p>
    <w:sdt>
      <w:sdtPr>
        <w:rPr>
          <w:rFonts w:eastAsiaTheme="minorHAnsi" w:cstheme="minorBidi"/>
          <w:smallCaps w:val="0"/>
          <w:spacing w:val="0"/>
          <w:sz w:val="22"/>
          <w:szCs w:val="22"/>
          <w:lang w:val="ru-RU"/>
        </w:rPr>
        <w:id w:val="-1658299540"/>
        <w:docPartObj>
          <w:docPartGallery w:val="Table of Contents"/>
          <w:docPartUnique/>
        </w:docPartObj>
      </w:sdtPr>
      <w:sdtEndPr>
        <w:rPr>
          <w:b/>
          <w:bCs/>
          <w:highlight w:val="yellow"/>
          <w:lang w:val="en-US"/>
        </w:rPr>
      </w:sdtEndPr>
      <w:sdtContent>
        <w:p w:rsidR="00BB2CAF" w:rsidRPr="00C46AC0" w:rsidRDefault="00BB2CAF">
          <w:pPr>
            <w:pStyle w:val="afff2"/>
          </w:pPr>
          <w:r w:rsidRPr="00C46AC0">
            <w:rPr>
              <w:lang w:val="ru-RU"/>
            </w:rPr>
            <w:t>Оглавление</w:t>
          </w:r>
        </w:p>
        <w:p w:rsidR="00C55DAC" w:rsidRDefault="00BB2CAF">
          <w:pPr>
            <w:pStyle w:val="13"/>
            <w:tabs>
              <w:tab w:val="left" w:pos="660"/>
              <w:tab w:val="right" w:leader="dot" w:pos="9345"/>
            </w:tabs>
            <w:rPr>
              <w:rFonts w:asciiTheme="minorHAnsi" w:eastAsiaTheme="minorEastAsia" w:hAnsiTheme="minorHAnsi"/>
              <w:b w:val="0"/>
              <w:bCs w:val="0"/>
              <w:caps w:val="0"/>
              <w:noProof/>
              <w:lang w:val="ru-RU" w:eastAsia="ru-RU"/>
            </w:rPr>
          </w:pPr>
          <w:r w:rsidRPr="00F7745F">
            <w:rPr>
              <w:highlight w:val="yellow"/>
            </w:rPr>
            <w:fldChar w:fldCharType="begin"/>
          </w:r>
          <w:r w:rsidRPr="00F7745F">
            <w:rPr>
              <w:highlight w:val="yellow"/>
            </w:rPr>
            <w:instrText xml:space="preserve"> TOC \o "1-3" \h \z \u </w:instrText>
          </w:r>
          <w:r w:rsidRPr="00F7745F">
            <w:rPr>
              <w:highlight w:val="yellow"/>
            </w:rPr>
            <w:fldChar w:fldCharType="separate"/>
          </w:r>
          <w:hyperlink w:anchor="_Toc501708875" w:history="1">
            <w:r w:rsidR="00C55DAC" w:rsidRPr="00DA4A01">
              <w:rPr>
                <w:rStyle w:val="afff9"/>
                <w:rFonts w:cs="Times New Roman"/>
                <w:noProof/>
              </w:rPr>
              <w:t>1</w:t>
            </w:r>
            <w:r w:rsidR="00C55DAC">
              <w:rPr>
                <w:rFonts w:asciiTheme="minorHAnsi" w:eastAsiaTheme="minorEastAsia" w:hAnsiTheme="minorHAnsi"/>
                <w:b w:val="0"/>
                <w:bCs w:val="0"/>
                <w:caps w:val="0"/>
                <w:noProof/>
                <w:lang w:val="ru-RU" w:eastAsia="ru-RU"/>
              </w:rPr>
              <w:tab/>
            </w:r>
            <w:r w:rsidR="00C55DAC" w:rsidRPr="00DA4A01">
              <w:rPr>
                <w:rStyle w:val="afff9"/>
                <w:rFonts w:cs="Times New Roman"/>
                <w:noProof/>
              </w:rPr>
              <w:t>Паспорт программы</w:t>
            </w:r>
            <w:r w:rsidR="00C55DAC">
              <w:rPr>
                <w:noProof/>
                <w:webHidden/>
              </w:rPr>
              <w:tab/>
            </w:r>
            <w:r w:rsidR="00C55DAC">
              <w:rPr>
                <w:noProof/>
                <w:webHidden/>
              </w:rPr>
              <w:fldChar w:fldCharType="begin"/>
            </w:r>
            <w:r w:rsidR="00C55DAC">
              <w:rPr>
                <w:noProof/>
                <w:webHidden/>
              </w:rPr>
              <w:instrText xml:space="preserve"> PAGEREF _Toc501708875 \h </w:instrText>
            </w:r>
            <w:r w:rsidR="00C55DAC">
              <w:rPr>
                <w:noProof/>
                <w:webHidden/>
              </w:rPr>
            </w:r>
            <w:r w:rsidR="00C55DAC">
              <w:rPr>
                <w:noProof/>
                <w:webHidden/>
              </w:rPr>
              <w:fldChar w:fldCharType="separate"/>
            </w:r>
            <w:r w:rsidR="00C55DAC">
              <w:rPr>
                <w:noProof/>
                <w:webHidden/>
              </w:rPr>
              <w:t>5</w:t>
            </w:r>
            <w:r w:rsidR="00C55DAC">
              <w:rPr>
                <w:noProof/>
                <w:webHidden/>
              </w:rPr>
              <w:fldChar w:fldCharType="end"/>
            </w:r>
          </w:hyperlink>
        </w:p>
        <w:p w:rsidR="00C55DAC" w:rsidRDefault="00A0718E">
          <w:pPr>
            <w:pStyle w:val="13"/>
            <w:tabs>
              <w:tab w:val="left" w:pos="660"/>
              <w:tab w:val="right" w:leader="dot" w:pos="9345"/>
            </w:tabs>
            <w:rPr>
              <w:rFonts w:asciiTheme="minorHAnsi" w:eastAsiaTheme="minorEastAsia" w:hAnsiTheme="minorHAnsi"/>
              <w:b w:val="0"/>
              <w:bCs w:val="0"/>
              <w:caps w:val="0"/>
              <w:noProof/>
              <w:lang w:val="ru-RU" w:eastAsia="ru-RU"/>
            </w:rPr>
          </w:pPr>
          <w:hyperlink w:anchor="_Toc501708876" w:history="1">
            <w:r w:rsidR="00C55DAC" w:rsidRPr="00DA4A01">
              <w:rPr>
                <w:rStyle w:val="afff9"/>
                <w:rFonts w:cs="Times New Roman"/>
                <w:noProof/>
              </w:rPr>
              <w:t>2</w:t>
            </w:r>
            <w:r w:rsidR="00C55DAC">
              <w:rPr>
                <w:rFonts w:asciiTheme="minorHAnsi" w:eastAsiaTheme="minorEastAsia" w:hAnsiTheme="minorHAnsi"/>
                <w:b w:val="0"/>
                <w:bCs w:val="0"/>
                <w:caps w:val="0"/>
                <w:noProof/>
                <w:lang w:val="ru-RU" w:eastAsia="ru-RU"/>
              </w:rPr>
              <w:tab/>
            </w:r>
            <w:r w:rsidR="00C55DAC" w:rsidRPr="00DA4A01">
              <w:rPr>
                <w:rStyle w:val="afff9"/>
                <w:rFonts w:cs="Times New Roman"/>
                <w:noProof/>
              </w:rPr>
              <w:t>Характеристика существующего состояния систем коммунальной инфраструктуры</w:t>
            </w:r>
            <w:r w:rsidR="00C55DAC">
              <w:rPr>
                <w:noProof/>
                <w:webHidden/>
              </w:rPr>
              <w:tab/>
            </w:r>
            <w:r w:rsidR="00C55DAC">
              <w:rPr>
                <w:noProof/>
                <w:webHidden/>
              </w:rPr>
              <w:fldChar w:fldCharType="begin"/>
            </w:r>
            <w:r w:rsidR="00C55DAC">
              <w:rPr>
                <w:noProof/>
                <w:webHidden/>
              </w:rPr>
              <w:instrText xml:space="preserve"> PAGEREF _Toc501708876 \h </w:instrText>
            </w:r>
            <w:r w:rsidR="00C55DAC">
              <w:rPr>
                <w:noProof/>
                <w:webHidden/>
              </w:rPr>
            </w:r>
            <w:r w:rsidR="00C55DAC">
              <w:rPr>
                <w:noProof/>
                <w:webHidden/>
              </w:rPr>
              <w:fldChar w:fldCharType="separate"/>
            </w:r>
            <w:r w:rsidR="00C55DAC">
              <w:rPr>
                <w:noProof/>
                <w:webHidden/>
              </w:rPr>
              <w:t>9</w:t>
            </w:r>
            <w:r w:rsidR="00C55DAC">
              <w:rPr>
                <w:noProof/>
                <w:webHidden/>
              </w:rPr>
              <w:fldChar w:fldCharType="end"/>
            </w:r>
          </w:hyperlink>
        </w:p>
        <w:p w:rsidR="00C55DAC" w:rsidRDefault="00A0718E">
          <w:pPr>
            <w:pStyle w:val="28"/>
            <w:tabs>
              <w:tab w:val="left" w:pos="660"/>
              <w:tab w:val="right" w:leader="dot" w:pos="9345"/>
            </w:tabs>
            <w:rPr>
              <w:rFonts w:asciiTheme="minorHAnsi" w:eastAsiaTheme="minorEastAsia" w:hAnsiTheme="minorHAnsi" w:cstheme="minorBidi"/>
              <w:b w:val="0"/>
              <w:bCs w:val="0"/>
              <w:noProof/>
              <w:sz w:val="22"/>
              <w:szCs w:val="22"/>
              <w:lang w:val="ru-RU" w:eastAsia="ru-RU"/>
            </w:rPr>
          </w:pPr>
          <w:hyperlink w:anchor="_Toc501708877" w:history="1">
            <w:r w:rsidR="00C55DAC" w:rsidRPr="00DA4A01">
              <w:rPr>
                <w:rStyle w:val="afff9"/>
                <w:rFonts w:ascii="Times New Roman" w:hAnsi="Times New Roman"/>
                <w:noProof/>
              </w:rPr>
              <w:t>2.1</w:t>
            </w:r>
            <w:r w:rsidR="00C55DAC">
              <w:rPr>
                <w:rFonts w:asciiTheme="minorHAnsi" w:eastAsiaTheme="minorEastAsia" w:hAnsiTheme="minorHAnsi" w:cstheme="minorBidi"/>
                <w:b w:val="0"/>
                <w:bCs w:val="0"/>
                <w:noProof/>
                <w:sz w:val="22"/>
                <w:szCs w:val="22"/>
                <w:lang w:val="ru-RU" w:eastAsia="ru-RU"/>
              </w:rPr>
              <w:tab/>
            </w:r>
            <w:r w:rsidR="00C55DAC" w:rsidRPr="00DA4A01">
              <w:rPr>
                <w:rStyle w:val="afff9"/>
                <w:rFonts w:ascii="Times New Roman" w:hAnsi="Times New Roman"/>
                <w:noProof/>
              </w:rPr>
              <w:t>Характеристика системы водоснабжения</w:t>
            </w:r>
            <w:r w:rsidR="00C55DAC">
              <w:rPr>
                <w:noProof/>
                <w:webHidden/>
              </w:rPr>
              <w:tab/>
            </w:r>
            <w:r w:rsidR="00C55DAC">
              <w:rPr>
                <w:noProof/>
                <w:webHidden/>
              </w:rPr>
              <w:fldChar w:fldCharType="begin"/>
            </w:r>
            <w:r w:rsidR="00C55DAC">
              <w:rPr>
                <w:noProof/>
                <w:webHidden/>
              </w:rPr>
              <w:instrText xml:space="preserve"> PAGEREF _Toc501708877 \h </w:instrText>
            </w:r>
            <w:r w:rsidR="00C55DAC">
              <w:rPr>
                <w:noProof/>
                <w:webHidden/>
              </w:rPr>
            </w:r>
            <w:r w:rsidR="00C55DAC">
              <w:rPr>
                <w:noProof/>
                <w:webHidden/>
              </w:rPr>
              <w:fldChar w:fldCharType="separate"/>
            </w:r>
            <w:r w:rsidR="00C55DAC">
              <w:rPr>
                <w:noProof/>
                <w:webHidden/>
              </w:rPr>
              <w:t>9</w:t>
            </w:r>
            <w:r w:rsidR="00C55DAC">
              <w:rPr>
                <w:noProof/>
                <w:webHidden/>
              </w:rPr>
              <w:fldChar w:fldCharType="end"/>
            </w:r>
          </w:hyperlink>
        </w:p>
        <w:p w:rsidR="00C55DAC" w:rsidRDefault="00A0718E">
          <w:pPr>
            <w:pStyle w:val="28"/>
            <w:tabs>
              <w:tab w:val="left" w:pos="660"/>
              <w:tab w:val="right" w:leader="dot" w:pos="9345"/>
            </w:tabs>
            <w:rPr>
              <w:rFonts w:asciiTheme="minorHAnsi" w:eastAsiaTheme="minorEastAsia" w:hAnsiTheme="minorHAnsi" w:cstheme="minorBidi"/>
              <w:b w:val="0"/>
              <w:bCs w:val="0"/>
              <w:noProof/>
              <w:sz w:val="22"/>
              <w:szCs w:val="22"/>
              <w:lang w:val="ru-RU" w:eastAsia="ru-RU"/>
            </w:rPr>
          </w:pPr>
          <w:hyperlink w:anchor="_Toc501708878" w:history="1">
            <w:r w:rsidR="00C55DAC" w:rsidRPr="00DA4A01">
              <w:rPr>
                <w:rStyle w:val="afff9"/>
                <w:rFonts w:ascii="Times New Roman" w:hAnsi="Times New Roman"/>
                <w:noProof/>
              </w:rPr>
              <w:t>2.2</w:t>
            </w:r>
            <w:r w:rsidR="00C55DAC">
              <w:rPr>
                <w:rFonts w:asciiTheme="minorHAnsi" w:eastAsiaTheme="minorEastAsia" w:hAnsiTheme="minorHAnsi" w:cstheme="minorBidi"/>
                <w:b w:val="0"/>
                <w:bCs w:val="0"/>
                <w:noProof/>
                <w:sz w:val="22"/>
                <w:szCs w:val="22"/>
                <w:lang w:val="ru-RU" w:eastAsia="ru-RU"/>
              </w:rPr>
              <w:tab/>
            </w:r>
            <w:r w:rsidR="00C55DAC" w:rsidRPr="00DA4A01">
              <w:rPr>
                <w:rStyle w:val="afff9"/>
                <w:rFonts w:ascii="Times New Roman" w:hAnsi="Times New Roman"/>
                <w:noProof/>
              </w:rPr>
              <w:t>Характеристика системы водоотведения</w:t>
            </w:r>
            <w:r w:rsidR="00C55DAC">
              <w:rPr>
                <w:noProof/>
                <w:webHidden/>
              </w:rPr>
              <w:tab/>
            </w:r>
            <w:r w:rsidR="00C55DAC">
              <w:rPr>
                <w:noProof/>
                <w:webHidden/>
              </w:rPr>
              <w:fldChar w:fldCharType="begin"/>
            </w:r>
            <w:r w:rsidR="00C55DAC">
              <w:rPr>
                <w:noProof/>
                <w:webHidden/>
              </w:rPr>
              <w:instrText xml:space="preserve"> PAGEREF _Toc501708878 \h </w:instrText>
            </w:r>
            <w:r w:rsidR="00C55DAC">
              <w:rPr>
                <w:noProof/>
                <w:webHidden/>
              </w:rPr>
            </w:r>
            <w:r w:rsidR="00C55DAC">
              <w:rPr>
                <w:noProof/>
                <w:webHidden/>
              </w:rPr>
              <w:fldChar w:fldCharType="separate"/>
            </w:r>
            <w:r w:rsidR="00C55DAC">
              <w:rPr>
                <w:noProof/>
                <w:webHidden/>
              </w:rPr>
              <w:t>13</w:t>
            </w:r>
            <w:r w:rsidR="00C55DAC">
              <w:rPr>
                <w:noProof/>
                <w:webHidden/>
              </w:rPr>
              <w:fldChar w:fldCharType="end"/>
            </w:r>
          </w:hyperlink>
        </w:p>
        <w:p w:rsidR="00C55DAC" w:rsidRDefault="00A0718E">
          <w:pPr>
            <w:pStyle w:val="28"/>
            <w:tabs>
              <w:tab w:val="left" w:pos="660"/>
              <w:tab w:val="right" w:leader="dot" w:pos="9345"/>
            </w:tabs>
            <w:rPr>
              <w:rFonts w:asciiTheme="minorHAnsi" w:eastAsiaTheme="minorEastAsia" w:hAnsiTheme="minorHAnsi" w:cstheme="minorBidi"/>
              <w:b w:val="0"/>
              <w:bCs w:val="0"/>
              <w:noProof/>
              <w:sz w:val="22"/>
              <w:szCs w:val="22"/>
              <w:lang w:val="ru-RU" w:eastAsia="ru-RU"/>
            </w:rPr>
          </w:pPr>
          <w:hyperlink w:anchor="_Toc501708879" w:history="1">
            <w:r w:rsidR="00C55DAC" w:rsidRPr="00DA4A01">
              <w:rPr>
                <w:rStyle w:val="afff9"/>
                <w:rFonts w:ascii="Times New Roman" w:hAnsi="Times New Roman"/>
                <w:noProof/>
              </w:rPr>
              <w:t>2.3</w:t>
            </w:r>
            <w:r w:rsidR="00C55DAC">
              <w:rPr>
                <w:rFonts w:asciiTheme="minorHAnsi" w:eastAsiaTheme="minorEastAsia" w:hAnsiTheme="minorHAnsi" w:cstheme="minorBidi"/>
                <w:b w:val="0"/>
                <w:bCs w:val="0"/>
                <w:noProof/>
                <w:sz w:val="22"/>
                <w:szCs w:val="22"/>
                <w:lang w:val="ru-RU" w:eastAsia="ru-RU"/>
              </w:rPr>
              <w:tab/>
            </w:r>
            <w:r w:rsidR="00C55DAC" w:rsidRPr="00DA4A01">
              <w:rPr>
                <w:rStyle w:val="afff9"/>
                <w:rFonts w:ascii="Times New Roman" w:hAnsi="Times New Roman"/>
                <w:noProof/>
              </w:rPr>
              <w:t>Характеристика системы теплоснабжения</w:t>
            </w:r>
            <w:r w:rsidR="00C55DAC">
              <w:rPr>
                <w:noProof/>
                <w:webHidden/>
              </w:rPr>
              <w:tab/>
            </w:r>
            <w:r w:rsidR="00C55DAC">
              <w:rPr>
                <w:noProof/>
                <w:webHidden/>
              </w:rPr>
              <w:fldChar w:fldCharType="begin"/>
            </w:r>
            <w:r w:rsidR="00C55DAC">
              <w:rPr>
                <w:noProof/>
                <w:webHidden/>
              </w:rPr>
              <w:instrText xml:space="preserve"> PAGEREF _Toc501708879 \h </w:instrText>
            </w:r>
            <w:r w:rsidR="00C55DAC">
              <w:rPr>
                <w:noProof/>
                <w:webHidden/>
              </w:rPr>
            </w:r>
            <w:r w:rsidR="00C55DAC">
              <w:rPr>
                <w:noProof/>
                <w:webHidden/>
              </w:rPr>
              <w:fldChar w:fldCharType="separate"/>
            </w:r>
            <w:r w:rsidR="00C55DAC">
              <w:rPr>
                <w:noProof/>
                <w:webHidden/>
              </w:rPr>
              <w:t>14</w:t>
            </w:r>
            <w:r w:rsidR="00C55DAC">
              <w:rPr>
                <w:noProof/>
                <w:webHidden/>
              </w:rPr>
              <w:fldChar w:fldCharType="end"/>
            </w:r>
          </w:hyperlink>
        </w:p>
        <w:p w:rsidR="00C55DAC" w:rsidRDefault="00A0718E">
          <w:pPr>
            <w:pStyle w:val="28"/>
            <w:tabs>
              <w:tab w:val="left" w:pos="660"/>
              <w:tab w:val="right" w:leader="dot" w:pos="9345"/>
            </w:tabs>
            <w:rPr>
              <w:rFonts w:asciiTheme="minorHAnsi" w:eastAsiaTheme="minorEastAsia" w:hAnsiTheme="minorHAnsi" w:cstheme="minorBidi"/>
              <w:b w:val="0"/>
              <w:bCs w:val="0"/>
              <w:noProof/>
              <w:sz w:val="22"/>
              <w:szCs w:val="22"/>
              <w:lang w:val="ru-RU" w:eastAsia="ru-RU"/>
            </w:rPr>
          </w:pPr>
          <w:hyperlink w:anchor="_Toc501708880" w:history="1">
            <w:r w:rsidR="00C55DAC" w:rsidRPr="00DA4A01">
              <w:rPr>
                <w:rStyle w:val="afff9"/>
                <w:rFonts w:ascii="Times New Roman" w:hAnsi="Times New Roman"/>
                <w:noProof/>
              </w:rPr>
              <w:t>2.4</w:t>
            </w:r>
            <w:r w:rsidR="00C55DAC">
              <w:rPr>
                <w:rFonts w:asciiTheme="minorHAnsi" w:eastAsiaTheme="minorEastAsia" w:hAnsiTheme="minorHAnsi" w:cstheme="minorBidi"/>
                <w:b w:val="0"/>
                <w:bCs w:val="0"/>
                <w:noProof/>
                <w:sz w:val="22"/>
                <w:szCs w:val="22"/>
                <w:lang w:val="ru-RU" w:eastAsia="ru-RU"/>
              </w:rPr>
              <w:tab/>
            </w:r>
            <w:r w:rsidR="00C55DAC" w:rsidRPr="00DA4A01">
              <w:rPr>
                <w:rStyle w:val="afff9"/>
                <w:rFonts w:ascii="Times New Roman" w:hAnsi="Times New Roman"/>
                <w:noProof/>
              </w:rPr>
              <w:t>Характеристика системы электроснабжения</w:t>
            </w:r>
            <w:r w:rsidR="00C55DAC">
              <w:rPr>
                <w:noProof/>
                <w:webHidden/>
              </w:rPr>
              <w:tab/>
            </w:r>
            <w:r w:rsidR="00C55DAC">
              <w:rPr>
                <w:noProof/>
                <w:webHidden/>
              </w:rPr>
              <w:fldChar w:fldCharType="begin"/>
            </w:r>
            <w:r w:rsidR="00C55DAC">
              <w:rPr>
                <w:noProof/>
                <w:webHidden/>
              </w:rPr>
              <w:instrText xml:space="preserve"> PAGEREF _Toc501708880 \h </w:instrText>
            </w:r>
            <w:r w:rsidR="00C55DAC">
              <w:rPr>
                <w:noProof/>
                <w:webHidden/>
              </w:rPr>
            </w:r>
            <w:r w:rsidR="00C55DAC">
              <w:rPr>
                <w:noProof/>
                <w:webHidden/>
              </w:rPr>
              <w:fldChar w:fldCharType="separate"/>
            </w:r>
            <w:r w:rsidR="00C55DAC">
              <w:rPr>
                <w:noProof/>
                <w:webHidden/>
              </w:rPr>
              <w:t>17</w:t>
            </w:r>
            <w:r w:rsidR="00C55DAC">
              <w:rPr>
                <w:noProof/>
                <w:webHidden/>
              </w:rPr>
              <w:fldChar w:fldCharType="end"/>
            </w:r>
          </w:hyperlink>
        </w:p>
        <w:p w:rsidR="00C55DAC" w:rsidRDefault="00A0718E">
          <w:pPr>
            <w:pStyle w:val="28"/>
            <w:tabs>
              <w:tab w:val="left" w:pos="660"/>
              <w:tab w:val="right" w:leader="dot" w:pos="9345"/>
            </w:tabs>
            <w:rPr>
              <w:rFonts w:asciiTheme="minorHAnsi" w:eastAsiaTheme="minorEastAsia" w:hAnsiTheme="minorHAnsi" w:cstheme="minorBidi"/>
              <w:b w:val="0"/>
              <w:bCs w:val="0"/>
              <w:noProof/>
              <w:sz w:val="22"/>
              <w:szCs w:val="22"/>
              <w:lang w:val="ru-RU" w:eastAsia="ru-RU"/>
            </w:rPr>
          </w:pPr>
          <w:hyperlink w:anchor="_Toc501708881" w:history="1">
            <w:r w:rsidR="00C55DAC" w:rsidRPr="00DA4A01">
              <w:rPr>
                <w:rStyle w:val="afff9"/>
                <w:rFonts w:ascii="Times New Roman" w:hAnsi="Times New Roman"/>
                <w:noProof/>
              </w:rPr>
              <w:t>2.5</w:t>
            </w:r>
            <w:r w:rsidR="00C55DAC">
              <w:rPr>
                <w:rFonts w:asciiTheme="minorHAnsi" w:eastAsiaTheme="minorEastAsia" w:hAnsiTheme="minorHAnsi" w:cstheme="minorBidi"/>
                <w:b w:val="0"/>
                <w:bCs w:val="0"/>
                <w:noProof/>
                <w:sz w:val="22"/>
                <w:szCs w:val="22"/>
                <w:lang w:val="ru-RU" w:eastAsia="ru-RU"/>
              </w:rPr>
              <w:tab/>
            </w:r>
            <w:r w:rsidR="00C55DAC" w:rsidRPr="00DA4A01">
              <w:rPr>
                <w:rStyle w:val="afff9"/>
                <w:rFonts w:ascii="Times New Roman" w:hAnsi="Times New Roman"/>
                <w:noProof/>
              </w:rPr>
              <w:t>Характеристика системы газоснабжения</w:t>
            </w:r>
            <w:r w:rsidR="00C55DAC">
              <w:rPr>
                <w:noProof/>
                <w:webHidden/>
              </w:rPr>
              <w:tab/>
            </w:r>
            <w:r w:rsidR="00C55DAC">
              <w:rPr>
                <w:noProof/>
                <w:webHidden/>
              </w:rPr>
              <w:fldChar w:fldCharType="begin"/>
            </w:r>
            <w:r w:rsidR="00C55DAC">
              <w:rPr>
                <w:noProof/>
                <w:webHidden/>
              </w:rPr>
              <w:instrText xml:space="preserve"> PAGEREF _Toc501708881 \h </w:instrText>
            </w:r>
            <w:r w:rsidR="00C55DAC">
              <w:rPr>
                <w:noProof/>
                <w:webHidden/>
              </w:rPr>
            </w:r>
            <w:r w:rsidR="00C55DAC">
              <w:rPr>
                <w:noProof/>
                <w:webHidden/>
              </w:rPr>
              <w:fldChar w:fldCharType="separate"/>
            </w:r>
            <w:r w:rsidR="00C55DAC">
              <w:rPr>
                <w:noProof/>
                <w:webHidden/>
              </w:rPr>
              <w:t>18</w:t>
            </w:r>
            <w:r w:rsidR="00C55DAC">
              <w:rPr>
                <w:noProof/>
                <w:webHidden/>
              </w:rPr>
              <w:fldChar w:fldCharType="end"/>
            </w:r>
          </w:hyperlink>
        </w:p>
        <w:p w:rsidR="00C55DAC" w:rsidRDefault="00A0718E">
          <w:pPr>
            <w:pStyle w:val="28"/>
            <w:tabs>
              <w:tab w:val="left" w:pos="660"/>
              <w:tab w:val="right" w:leader="dot" w:pos="9345"/>
            </w:tabs>
            <w:rPr>
              <w:rFonts w:asciiTheme="minorHAnsi" w:eastAsiaTheme="minorEastAsia" w:hAnsiTheme="minorHAnsi" w:cstheme="minorBidi"/>
              <w:b w:val="0"/>
              <w:bCs w:val="0"/>
              <w:noProof/>
              <w:sz w:val="22"/>
              <w:szCs w:val="22"/>
              <w:lang w:val="ru-RU" w:eastAsia="ru-RU"/>
            </w:rPr>
          </w:pPr>
          <w:hyperlink w:anchor="_Toc501708882" w:history="1">
            <w:r w:rsidR="00C55DAC" w:rsidRPr="00DA4A01">
              <w:rPr>
                <w:rStyle w:val="afff9"/>
                <w:rFonts w:ascii="Times New Roman" w:hAnsi="Times New Roman"/>
                <w:noProof/>
              </w:rPr>
              <w:t>2.6</w:t>
            </w:r>
            <w:r w:rsidR="00C55DAC">
              <w:rPr>
                <w:rFonts w:asciiTheme="minorHAnsi" w:eastAsiaTheme="minorEastAsia" w:hAnsiTheme="minorHAnsi" w:cstheme="minorBidi"/>
                <w:b w:val="0"/>
                <w:bCs w:val="0"/>
                <w:noProof/>
                <w:sz w:val="22"/>
                <w:szCs w:val="22"/>
                <w:lang w:val="ru-RU" w:eastAsia="ru-RU"/>
              </w:rPr>
              <w:tab/>
            </w:r>
            <w:r w:rsidR="00C55DAC" w:rsidRPr="00DA4A01">
              <w:rPr>
                <w:rStyle w:val="afff9"/>
                <w:rFonts w:ascii="Times New Roman" w:hAnsi="Times New Roman"/>
                <w:noProof/>
              </w:rPr>
              <w:t>Характеристика системы вывоза ТКО</w:t>
            </w:r>
            <w:r w:rsidR="00C55DAC">
              <w:rPr>
                <w:noProof/>
                <w:webHidden/>
              </w:rPr>
              <w:tab/>
            </w:r>
            <w:r w:rsidR="00C55DAC">
              <w:rPr>
                <w:noProof/>
                <w:webHidden/>
              </w:rPr>
              <w:fldChar w:fldCharType="begin"/>
            </w:r>
            <w:r w:rsidR="00C55DAC">
              <w:rPr>
                <w:noProof/>
                <w:webHidden/>
              </w:rPr>
              <w:instrText xml:space="preserve"> PAGEREF _Toc501708882 \h </w:instrText>
            </w:r>
            <w:r w:rsidR="00C55DAC">
              <w:rPr>
                <w:noProof/>
                <w:webHidden/>
              </w:rPr>
            </w:r>
            <w:r w:rsidR="00C55DAC">
              <w:rPr>
                <w:noProof/>
                <w:webHidden/>
              </w:rPr>
              <w:fldChar w:fldCharType="separate"/>
            </w:r>
            <w:r w:rsidR="00C55DAC">
              <w:rPr>
                <w:noProof/>
                <w:webHidden/>
              </w:rPr>
              <w:t>19</w:t>
            </w:r>
            <w:r w:rsidR="00C55DAC">
              <w:rPr>
                <w:noProof/>
                <w:webHidden/>
              </w:rPr>
              <w:fldChar w:fldCharType="end"/>
            </w:r>
          </w:hyperlink>
        </w:p>
        <w:p w:rsidR="00C55DAC" w:rsidRDefault="00A0718E">
          <w:pPr>
            <w:pStyle w:val="13"/>
            <w:tabs>
              <w:tab w:val="left" w:pos="660"/>
              <w:tab w:val="right" w:leader="dot" w:pos="9345"/>
            </w:tabs>
            <w:rPr>
              <w:rFonts w:asciiTheme="minorHAnsi" w:eastAsiaTheme="minorEastAsia" w:hAnsiTheme="minorHAnsi"/>
              <w:b w:val="0"/>
              <w:bCs w:val="0"/>
              <w:caps w:val="0"/>
              <w:noProof/>
              <w:lang w:val="ru-RU" w:eastAsia="ru-RU"/>
            </w:rPr>
          </w:pPr>
          <w:hyperlink w:anchor="_Toc501708883" w:history="1">
            <w:r w:rsidR="00C55DAC" w:rsidRPr="00DA4A01">
              <w:rPr>
                <w:rStyle w:val="afff9"/>
                <w:rFonts w:cs="Times New Roman"/>
                <w:noProof/>
              </w:rPr>
              <w:t>3</w:t>
            </w:r>
            <w:r w:rsidR="00C55DAC">
              <w:rPr>
                <w:rFonts w:asciiTheme="minorHAnsi" w:eastAsiaTheme="minorEastAsia" w:hAnsiTheme="minorHAnsi"/>
                <w:b w:val="0"/>
                <w:bCs w:val="0"/>
                <w:caps w:val="0"/>
                <w:noProof/>
                <w:lang w:val="ru-RU" w:eastAsia="ru-RU"/>
              </w:rPr>
              <w:tab/>
            </w:r>
            <w:r w:rsidR="00C55DAC" w:rsidRPr="00DA4A01">
              <w:rPr>
                <w:rStyle w:val="afff9"/>
                <w:rFonts w:cs="Times New Roman"/>
                <w:noProof/>
              </w:rPr>
              <w:t>План развития муниципального образования, план прогнозируемой застройки и прогнозируемый спрос на коммунальные ресурсы</w:t>
            </w:r>
            <w:r w:rsidR="00C55DAC">
              <w:rPr>
                <w:noProof/>
                <w:webHidden/>
              </w:rPr>
              <w:tab/>
            </w:r>
            <w:r w:rsidR="00C55DAC">
              <w:rPr>
                <w:noProof/>
                <w:webHidden/>
              </w:rPr>
              <w:fldChar w:fldCharType="begin"/>
            </w:r>
            <w:r w:rsidR="00C55DAC">
              <w:rPr>
                <w:noProof/>
                <w:webHidden/>
              </w:rPr>
              <w:instrText xml:space="preserve"> PAGEREF _Toc501708883 \h </w:instrText>
            </w:r>
            <w:r w:rsidR="00C55DAC">
              <w:rPr>
                <w:noProof/>
                <w:webHidden/>
              </w:rPr>
            </w:r>
            <w:r w:rsidR="00C55DAC">
              <w:rPr>
                <w:noProof/>
                <w:webHidden/>
              </w:rPr>
              <w:fldChar w:fldCharType="separate"/>
            </w:r>
            <w:r w:rsidR="00C55DAC">
              <w:rPr>
                <w:noProof/>
                <w:webHidden/>
              </w:rPr>
              <w:t>23</w:t>
            </w:r>
            <w:r w:rsidR="00C55DAC">
              <w:rPr>
                <w:noProof/>
                <w:webHidden/>
              </w:rPr>
              <w:fldChar w:fldCharType="end"/>
            </w:r>
          </w:hyperlink>
        </w:p>
        <w:p w:rsidR="00C55DAC" w:rsidRDefault="00A0718E">
          <w:pPr>
            <w:pStyle w:val="28"/>
            <w:tabs>
              <w:tab w:val="left" w:pos="660"/>
              <w:tab w:val="right" w:leader="dot" w:pos="9345"/>
            </w:tabs>
            <w:rPr>
              <w:rFonts w:asciiTheme="minorHAnsi" w:eastAsiaTheme="minorEastAsia" w:hAnsiTheme="minorHAnsi" w:cstheme="minorBidi"/>
              <w:b w:val="0"/>
              <w:bCs w:val="0"/>
              <w:noProof/>
              <w:sz w:val="22"/>
              <w:szCs w:val="22"/>
              <w:lang w:val="ru-RU" w:eastAsia="ru-RU"/>
            </w:rPr>
          </w:pPr>
          <w:hyperlink w:anchor="_Toc501708884" w:history="1">
            <w:r w:rsidR="00C55DAC" w:rsidRPr="00DA4A01">
              <w:rPr>
                <w:rStyle w:val="afff9"/>
                <w:rFonts w:ascii="Times New Roman" w:hAnsi="Times New Roman"/>
                <w:noProof/>
              </w:rPr>
              <w:t>3.1</w:t>
            </w:r>
            <w:r w:rsidR="00C55DAC">
              <w:rPr>
                <w:rFonts w:asciiTheme="minorHAnsi" w:eastAsiaTheme="minorEastAsia" w:hAnsiTheme="minorHAnsi" w:cstheme="minorBidi"/>
                <w:b w:val="0"/>
                <w:bCs w:val="0"/>
                <w:noProof/>
                <w:sz w:val="22"/>
                <w:szCs w:val="22"/>
                <w:lang w:val="ru-RU" w:eastAsia="ru-RU"/>
              </w:rPr>
              <w:tab/>
            </w:r>
            <w:r w:rsidR="00C55DAC" w:rsidRPr="00DA4A01">
              <w:rPr>
                <w:rStyle w:val="afff9"/>
                <w:rFonts w:ascii="Times New Roman" w:hAnsi="Times New Roman"/>
                <w:noProof/>
              </w:rPr>
              <w:t>Перспективные показатели развития муниципального образования</w:t>
            </w:r>
            <w:r w:rsidR="00C55DAC">
              <w:rPr>
                <w:noProof/>
                <w:webHidden/>
              </w:rPr>
              <w:tab/>
            </w:r>
            <w:r w:rsidR="00C55DAC">
              <w:rPr>
                <w:noProof/>
                <w:webHidden/>
              </w:rPr>
              <w:fldChar w:fldCharType="begin"/>
            </w:r>
            <w:r w:rsidR="00C55DAC">
              <w:rPr>
                <w:noProof/>
                <w:webHidden/>
              </w:rPr>
              <w:instrText xml:space="preserve"> PAGEREF _Toc501708884 \h </w:instrText>
            </w:r>
            <w:r w:rsidR="00C55DAC">
              <w:rPr>
                <w:noProof/>
                <w:webHidden/>
              </w:rPr>
            </w:r>
            <w:r w:rsidR="00C55DAC">
              <w:rPr>
                <w:noProof/>
                <w:webHidden/>
              </w:rPr>
              <w:fldChar w:fldCharType="separate"/>
            </w:r>
            <w:r w:rsidR="00C55DAC">
              <w:rPr>
                <w:noProof/>
                <w:webHidden/>
              </w:rPr>
              <w:t>23</w:t>
            </w:r>
            <w:r w:rsidR="00C55DAC">
              <w:rPr>
                <w:noProof/>
                <w:webHidden/>
              </w:rPr>
              <w:fldChar w:fldCharType="end"/>
            </w:r>
          </w:hyperlink>
        </w:p>
        <w:p w:rsidR="00C55DAC" w:rsidRDefault="00A0718E">
          <w:pPr>
            <w:pStyle w:val="28"/>
            <w:tabs>
              <w:tab w:val="left" w:pos="660"/>
              <w:tab w:val="right" w:leader="dot" w:pos="9345"/>
            </w:tabs>
            <w:rPr>
              <w:rFonts w:asciiTheme="minorHAnsi" w:eastAsiaTheme="minorEastAsia" w:hAnsiTheme="minorHAnsi" w:cstheme="minorBidi"/>
              <w:b w:val="0"/>
              <w:bCs w:val="0"/>
              <w:noProof/>
              <w:sz w:val="22"/>
              <w:szCs w:val="22"/>
              <w:lang w:val="ru-RU" w:eastAsia="ru-RU"/>
            </w:rPr>
          </w:pPr>
          <w:hyperlink w:anchor="_Toc501708885" w:history="1">
            <w:r w:rsidR="00C55DAC" w:rsidRPr="00DA4A01">
              <w:rPr>
                <w:rStyle w:val="afff9"/>
                <w:rFonts w:ascii="Times New Roman" w:hAnsi="Times New Roman"/>
                <w:noProof/>
              </w:rPr>
              <w:t>3.2</w:t>
            </w:r>
            <w:r w:rsidR="00C55DAC">
              <w:rPr>
                <w:rFonts w:asciiTheme="minorHAnsi" w:eastAsiaTheme="minorEastAsia" w:hAnsiTheme="minorHAnsi" w:cstheme="minorBidi"/>
                <w:b w:val="0"/>
                <w:bCs w:val="0"/>
                <w:noProof/>
                <w:sz w:val="22"/>
                <w:szCs w:val="22"/>
                <w:lang w:val="ru-RU" w:eastAsia="ru-RU"/>
              </w:rPr>
              <w:tab/>
            </w:r>
            <w:r w:rsidR="00C55DAC" w:rsidRPr="00DA4A01">
              <w:rPr>
                <w:rStyle w:val="afff9"/>
                <w:rFonts w:ascii="Times New Roman" w:hAnsi="Times New Roman"/>
                <w:noProof/>
              </w:rPr>
              <w:t>Описание развития соответствующей системы коммунальной инфраструктуры</w:t>
            </w:r>
            <w:r w:rsidR="00C55DAC">
              <w:rPr>
                <w:noProof/>
                <w:webHidden/>
              </w:rPr>
              <w:tab/>
            </w:r>
            <w:r w:rsidR="00C55DAC">
              <w:rPr>
                <w:noProof/>
                <w:webHidden/>
              </w:rPr>
              <w:fldChar w:fldCharType="begin"/>
            </w:r>
            <w:r w:rsidR="00C55DAC">
              <w:rPr>
                <w:noProof/>
                <w:webHidden/>
              </w:rPr>
              <w:instrText xml:space="preserve"> PAGEREF _Toc501708885 \h </w:instrText>
            </w:r>
            <w:r w:rsidR="00C55DAC">
              <w:rPr>
                <w:noProof/>
                <w:webHidden/>
              </w:rPr>
            </w:r>
            <w:r w:rsidR="00C55DAC">
              <w:rPr>
                <w:noProof/>
                <w:webHidden/>
              </w:rPr>
              <w:fldChar w:fldCharType="separate"/>
            </w:r>
            <w:r w:rsidR="00C55DAC">
              <w:rPr>
                <w:noProof/>
                <w:webHidden/>
              </w:rPr>
              <w:t>27</w:t>
            </w:r>
            <w:r w:rsidR="00C55DAC">
              <w:rPr>
                <w:noProof/>
                <w:webHidden/>
              </w:rPr>
              <w:fldChar w:fldCharType="end"/>
            </w:r>
          </w:hyperlink>
        </w:p>
        <w:p w:rsidR="00C55DAC" w:rsidRDefault="00A0718E">
          <w:pPr>
            <w:pStyle w:val="35"/>
            <w:tabs>
              <w:tab w:val="left" w:pos="880"/>
              <w:tab w:val="right" w:leader="dot" w:pos="9345"/>
            </w:tabs>
            <w:rPr>
              <w:rFonts w:asciiTheme="minorHAnsi" w:eastAsiaTheme="minorEastAsia" w:hAnsiTheme="minorHAnsi" w:cstheme="minorBidi"/>
              <w:noProof/>
              <w:sz w:val="22"/>
              <w:szCs w:val="22"/>
              <w:lang w:val="ru-RU" w:eastAsia="ru-RU"/>
            </w:rPr>
          </w:pPr>
          <w:hyperlink w:anchor="_Toc501708886" w:history="1">
            <w:r w:rsidR="00C55DAC" w:rsidRPr="00DA4A01">
              <w:rPr>
                <w:rStyle w:val="afff9"/>
                <w:rFonts w:ascii="Times New Roman" w:hAnsi="Times New Roman"/>
                <w:b/>
                <w:noProof/>
              </w:rPr>
              <w:t>3.2.1</w:t>
            </w:r>
            <w:r w:rsidR="00C55DAC">
              <w:rPr>
                <w:rFonts w:asciiTheme="minorHAnsi" w:eastAsiaTheme="minorEastAsia" w:hAnsiTheme="minorHAnsi" w:cstheme="minorBidi"/>
                <w:noProof/>
                <w:sz w:val="22"/>
                <w:szCs w:val="22"/>
                <w:lang w:val="ru-RU" w:eastAsia="ru-RU"/>
              </w:rPr>
              <w:tab/>
            </w:r>
            <w:r w:rsidR="00C55DAC" w:rsidRPr="00DA4A01">
              <w:rPr>
                <w:rStyle w:val="afff9"/>
                <w:rFonts w:ascii="Times New Roman" w:hAnsi="Times New Roman"/>
                <w:b/>
                <w:noProof/>
              </w:rPr>
              <w:t>Перспективная система водоснабжения</w:t>
            </w:r>
            <w:r w:rsidR="00C55DAC">
              <w:rPr>
                <w:noProof/>
                <w:webHidden/>
              </w:rPr>
              <w:tab/>
            </w:r>
            <w:r w:rsidR="00C55DAC">
              <w:rPr>
                <w:noProof/>
                <w:webHidden/>
              </w:rPr>
              <w:fldChar w:fldCharType="begin"/>
            </w:r>
            <w:r w:rsidR="00C55DAC">
              <w:rPr>
                <w:noProof/>
                <w:webHidden/>
              </w:rPr>
              <w:instrText xml:space="preserve"> PAGEREF _Toc501708886 \h </w:instrText>
            </w:r>
            <w:r w:rsidR="00C55DAC">
              <w:rPr>
                <w:noProof/>
                <w:webHidden/>
              </w:rPr>
            </w:r>
            <w:r w:rsidR="00C55DAC">
              <w:rPr>
                <w:noProof/>
                <w:webHidden/>
              </w:rPr>
              <w:fldChar w:fldCharType="separate"/>
            </w:r>
            <w:r w:rsidR="00C55DAC">
              <w:rPr>
                <w:noProof/>
                <w:webHidden/>
              </w:rPr>
              <w:t>27</w:t>
            </w:r>
            <w:r w:rsidR="00C55DAC">
              <w:rPr>
                <w:noProof/>
                <w:webHidden/>
              </w:rPr>
              <w:fldChar w:fldCharType="end"/>
            </w:r>
          </w:hyperlink>
        </w:p>
        <w:p w:rsidR="00C55DAC" w:rsidRDefault="00A0718E">
          <w:pPr>
            <w:pStyle w:val="35"/>
            <w:tabs>
              <w:tab w:val="left" w:pos="880"/>
              <w:tab w:val="right" w:leader="dot" w:pos="9345"/>
            </w:tabs>
            <w:rPr>
              <w:rFonts w:asciiTheme="minorHAnsi" w:eastAsiaTheme="minorEastAsia" w:hAnsiTheme="minorHAnsi" w:cstheme="minorBidi"/>
              <w:noProof/>
              <w:sz w:val="22"/>
              <w:szCs w:val="22"/>
              <w:lang w:val="ru-RU" w:eastAsia="ru-RU"/>
            </w:rPr>
          </w:pPr>
          <w:hyperlink w:anchor="_Toc501708887" w:history="1">
            <w:r w:rsidR="00C55DAC" w:rsidRPr="00DA4A01">
              <w:rPr>
                <w:rStyle w:val="afff9"/>
                <w:rFonts w:ascii="Times New Roman" w:hAnsi="Times New Roman"/>
                <w:b/>
                <w:noProof/>
              </w:rPr>
              <w:t>3.2.2</w:t>
            </w:r>
            <w:r w:rsidR="00C55DAC">
              <w:rPr>
                <w:rFonts w:asciiTheme="minorHAnsi" w:eastAsiaTheme="minorEastAsia" w:hAnsiTheme="minorHAnsi" w:cstheme="minorBidi"/>
                <w:noProof/>
                <w:sz w:val="22"/>
                <w:szCs w:val="22"/>
                <w:lang w:val="ru-RU" w:eastAsia="ru-RU"/>
              </w:rPr>
              <w:tab/>
            </w:r>
            <w:r w:rsidR="00C55DAC" w:rsidRPr="00DA4A01">
              <w:rPr>
                <w:rStyle w:val="afff9"/>
                <w:rFonts w:ascii="Times New Roman" w:hAnsi="Times New Roman"/>
                <w:b/>
                <w:noProof/>
              </w:rPr>
              <w:t>Перспективная система водоотведения</w:t>
            </w:r>
            <w:r w:rsidR="00C55DAC">
              <w:rPr>
                <w:noProof/>
                <w:webHidden/>
              </w:rPr>
              <w:tab/>
            </w:r>
            <w:r w:rsidR="00C55DAC">
              <w:rPr>
                <w:noProof/>
                <w:webHidden/>
              </w:rPr>
              <w:fldChar w:fldCharType="begin"/>
            </w:r>
            <w:r w:rsidR="00C55DAC">
              <w:rPr>
                <w:noProof/>
                <w:webHidden/>
              </w:rPr>
              <w:instrText xml:space="preserve"> PAGEREF _Toc501708887 \h </w:instrText>
            </w:r>
            <w:r w:rsidR="00C55DAC">
              <w:rPr>
                <w:noProof/>
                <w:webHidden/>
              </w:rPr>
            </w:r>
            <w:r w:rsidR="00C55DAC">
              <w:rPr>
                <w:noProof/>
                <w:webHidden/>
              </w:rPr>
              <w:fldChar w:fldCharType="separate"/>
            </w:r>
            <w:r w:rsidR="00C55DAC">
              <w:rPr>
                <w:noProof/>
                <w:webHidden/>
              </w:rPr>
              <w:t>32</w:t>
            </w:r>
            <w:r w:rsidR="00C55DAC">
              <w:rPr>
                <w:noProof/>
                <w:webHidden/>
              </w:rPr>
              <w:fldChar w:fldCharType="end"/>
            </w:r>
          </w:hyperlink>
        </w:p>
        <w:p w:rsidR="00C55DAC" w:rsidRDefault="00A0718E">
          <w:pPr>
            <w:pStyle w:val="35"/>
            <w:tabs>
              <w:tab w:val="left" w:pos="880"/>
              <w:tab w:val="right" w:leader="dot" w:pos="9345"/>
            </w:tabs>
            <w:rPr>
              <w:rFonts w:asciiTheme="minorHAnsi" w:eastAsiaTheme="minorEastAsia" w:hAnsiTheme="minorHAnsi" w:cstheme="minorBidi"/>
              <w:noProof/>
              <w:sz w:val="22"/>
              <w:szCs w:val="22"/>
              <w:lang w:val="ru-RU" w:eastAsia="ru-RU"/>
            </w:rPr>
          </w:pPr>
          <w:hyperlink w:anchor="_Toc501708888" w:history="1">
            <w:r w:rsidR="00C55DAC" w:rsidRPr="00DA4A01">
              <w:rPr>
                <w:rStyle w:val="afff9"/>
                <w:rFonts w:ascii="Times New Roman" w:hAnsi="Times New Roman"/>
                <w:b/>
                <w:noProof/>
              </w:rPr>
              <w:t>3.2.3</w:t>
            </w:r>
            <w:r w:rsidR="00C55DAC">
              <w:rPr>
                <w:rFonts w:asciiTheme="minorHAnsi" w:eastAsiaTheme="minorEastAsia" w:hAnsiTheme="minorHAnsi" w:cstheme="minorBidi"/>
                <w:noProof/>
                <w:sz w:val="22"/>
                <w:szCs w:val="22"/>
                <w:lang w:val="ru-RU" w:eastAsia="ru-RU"/>
              </w:rPr>
              <w:tab/>
            </w:r>
            <w:r w:rsidR="00C55DAC" w:rsidRPr="00DA4A01">
              <w:rPr>
                <w:rStyle w:val="afff9"/>
                <w:rFonts w:ascii="Times New Roman" w:hAnsi="Times New Roman"/>
                <w:b/>
                <w:noProof/>
              </w:rPr>
              <w:t>Перспективная система теплоснабжения</w:t>
            </w:r>
            <w:r w:rsidR="00C55DAC">
              <w:rPr>
                <w:noProof/>
                <w:webHidden/>
              </w:rPr>
              <w:tab/>
            </w:r>
            <w:r w:rsidR="00C55DAC">
              <w:rPr>
                <w:noProof/>
                <w:webHidden/>
              </w:rPr>
              <w:fldChar w:fldCharType="begin"/>
            </w:r>
            <w:r w:rsidR="00C55DAC">
              <w:rPr>
                <w:noProof/>
                <w:webHidden/>
              </w:rPr>
              <w:instrText xml:space="preserve"> PAGEREF _Toc501708888 \h </w:instrText>
            </w:r>
            <w:r w:rsidR="00C55DAC">
              <w:rPr>
                <w:noProof/>
                <w:webHidden/>
              </w:rPr>
            </w:r>
            <w:r w:rsidR="00C55DAC">
              <w:rPr>
                <w:noProof/>
                <w:webHidden/>
              </w:rPr>
              <w:fldChar w:fldCharType="separate"/>
            </w:r>
            <w:r w:rsidR="00C55DAC">
              <w:rPr>
                <w:noProof/>
                <w:webHidden/>
              </w:rPr>
              <w:t>34</w:t>
            </w:r>
            <w:r w:rsidR="00C55DAC">
              <w:rPr>
                <w:noProof/>
                <w:webHidden/>
              </w:rPr>
              <w:fldChar w:fldCharType="end"/>
            </w:r>
          </w:hyperlink>
        </w:p>
        <w:p w:rsidR="00C55DAC" w:rsidRDefault="00A0718E">
          <w:pPr>
            <w:pStyle w:val="35"/>
            <w:tabs>
              <w:tab w:val="left" w:pos="880"/>
              <w:tab w:val="right" w:leader="dot" w:pos="9345"/>
            </w:tabs>
            <w:rPr>
              <w:rFonts w:asciiTheme="minorHAnsi" w:eastAsiaTheme="minorEastAsia" w:hAnsiTheme="minorHAnsi" w:cstheme="minorBidi"/>
              <w:noProof/>
              <w:sz w:val="22"/>
              <w:szCs w:val="22"/>
              <w:lang w:val="ru-RU" w:eastAsia="ru-RU"/>
            </w:rPr>
          </w:pPr>
          <w:hyperlink w:anchor="_Toc501708889" w:history="1">
            <w:r w:rsidR="00C55DAC" w:rsidRPr="00DA4A01">
              <w:rPr>
                <w:rStyle w:val="afff9"/>
                <w:rFonts w:ascii="Times New Roman" w:hAnsi="Times New Roman"/>
                <w:b/>
                <w:noProof/>
              </w:rPr>
              <w:t>3.2.4</w:t>
            </w:r>
            <w:r w:rsidR="00C55DAC">
              <w:rPr>
                <w:rFonts w:asciiTheme="minorHAnsi" w:eastAsiaTheme="minorEastAsia" w:hAnsiTheme="minorHAnsi" w:cstheme="minorBidi"/>
                <w:noProof/>
                <w:sz w:val="22"/>
                <w:szCs w:val="22"/>
                <w:lang w:val="ru-RU" w:eastAsia="ru-RU"/>
              </w:rPr>
              <w:tab/>
            </w:r>
            <w:r w:rsidR="00C55DAC" w:rsidRPr="00DA4A01">
              <w:rPr>
                <w:rStyle w:val="afff9"/>
                <w:rFonts w:ascii="Times New Roman" w:hAnsi="Times New Roman"/>
                <w:b/>
                <w:noProof/>
              </w:rPr>
              <w:t>Перспективная система электроснабжения</w:t>
            </w:r>
            <w:r w:rsidR="00C55DAC">
              <w:rPr>
                <w:noProof/>
                <w:webHidden/>
              </w:rPr>
              <w:tab/>
            </w:r>
            <w:r w:rsidR="00C55DAC">
              <w:rPr>
                <w:noProof/>
                <w:webHidden/>
              </w:rPr>
              <w:fldChar w:fldCharType="begin"/>
            </w:r>
            <w:r w:rsidR="00C55DAC">
              <w:rPr>
                <w:noProof/>
                <w:webHidden/>
              </w:rPr>
              <w:instrText xml:space="preserve"> PAGEREF _Toc501708889 \h </w:instrText>
            </w:r>
            <w:r w:rsidR="00C55DAC">
              <w:rPr>
                <w:noProof/>
                <w:webHidden/>
              </w:rPr>
            </w:r>
            <w:r w:rsidR="00C55DAC">
              <w:rPr>
                <w:noProof/>
                <w:webHidden/>
              </w:rPr>
              <w:fldChar w:fldCharType="separate"/>
            </w:r>
            <w:r w:rsidR="00C55DAC">
              <w:rPr>
                <w:noProof/>
                <w:webHidden/>
              </w:rPr>
              <w:t>36</w:t>
            </w:r>
            <w:r w:rsidR="00C55DAC">
              <w:rPr>
                <w:noProof/>
                <w:webHidden/>
              </w:rPr>
              <w:fldChar w:fldCharType="end"/>
            </w:r>
          </w:hyperlink>
        </w:p>
        <w:p w:rsidR="00C55DAC" w:rsidRDefault="00A0718E">
          <w:pPr>
            <w:pStyle w:val="35"/>
            <w:tabs>
              <w:tab w:val="left" w:pos="880"/>
              <w:tab w:val="right" w:leader="dot" w:pos="9345"/>
            </w:tabs>
            <w:rPr>
              <w:rFonts w:asciiTheme="minorHAnsi" w:eastAsiaTheme="minorEastAsia" w:hAnsiTheme="minorHAnsi" w:cstheme="minorBidi"/>
              <w:noProof/>
              <w:sz w:val="22"/>
              <w:szCs w:val="22"/>
              <w:lang w:val="ru-RU" w:eastAsia="ru-RU"/>
            </w:rPr>
          </w:pPr>
          <w:hyperlink w:anchor="_Toc501708890" w:history="1">
            <w:r w:rsidR="00C55DAC" w:rsidRPr="00DA4A01">
              <w:rPr>
                <w:rStyle w:val="afff9"/>
                <w:rFonts w:ascii="Times New Roman" w:hAnsi="Times New Roman"/>
                <w:b/>
                <w:noProof/>
              </w:rPr>
              <w:t>3.2.5</w:t>
            </w:r>
            <w:r w:rsidR="00C55DAC">
              <w:rPr>
                <w:rFonts w:asciiTheme="minorHAnsi" w:eastAsiaTheme="minorEastAsia" w:hAnsiTheme="minorHAnsi" w:cstheme="minorBidi"/>
                <w:noProof/>
                <w:sz w:val="22"/>
                <w:szCs w:val="22"/>
                <w:lang w:val="ru-RU" w:eastAsia="ru-RU"/>
              </w:rPr>
              <w:tab/>
            </w:r>
            <w:r w:rsidR="00C55DAC" w:rsidRPr="00DA4A01">
              <w:rPr>
                <w:rStyle w:val="afff9"/>
                <w:rFonts w:ascii="Times New Roman" w:hAnsi="Times New Roman"/>
                <w:b/>
                <w:noProof/>
              </w:rPr>
              <w:t>Перспективная система газоснабжения</w:t>
            </w:r>
            <w:r w:rsidR="00C55DAC">
              <w:rPr>
                <w:noProof/>
                <w:webHidden/>
              </w:rPr>
              <w:tab/>
            </w:r>
            <w:r w:rsidR="00C55DAC">
              <w:rPr>
                <w:noProof/>
                <w:webHidden/>
              </w:rPr>
              <w:fldChar w:fldCharType="begin"/>
            </w:r>
            <w:r w:rsidR="00C55DAC">
              <w:rPr>
                <w:noProof/>
                <w:webHidden/>
              </w:rPr>
              <w:instrText xml:space="preserve"> PAGEREF _Toc501708890 \h </w:instrText>
            </w:r>
            <w:r w:rsidR="00C55DAC">
              <w:rPr>
                <w:noProof/>
                <w:webHidden/>
              </w:rPr>
            </w:r>
            <w:r w:rsidR="00C55DAC">
              <w:rPr>
                <w:noProof/>
                <w:webHidden/>
              </w:rPr>
              <w:fldChar w:fldCharType="separate"/>
            </w:r>
            <w:r w:rsidR="00C55DAC">
              <w:rPr>
                <w:noProof/>
                <w:webHidden/>
              </w:rPr>
              <w:t>37</w:t>
            </w:r>
            <w:r w:rsidR="00C55DAC">
              <w:rPr>
                <w:noProof/>
                <w:webHidden/>
              </w:rPr>
              <w:fldChar w:fldCharType="end"/>
            </w:r>
          </w:hyperlink>
        </w:p>
        <w:p w:rsidR="00C55DAC" w:rsidRDefault="00A0718E">
          <w:pPr>
            <w:pStyle w:val="35"/>
            <w:tabs>
              <w:tab w:val="left" w:pos="880"/>
              <w:tab w:val="right" w:leader="dot" w:pos="9345"/>
            </w:tabs>
            <w:rPr>
              <w:rFonts w:asciiTheme="minorHAnsi" w:eastAsiaTheme="minorEastAsia" w:hAnsiTheme="minorHAnsi" w:cstheme="minorBidi"/>
              <w:noProof/>
              <w:sz w:val="22"/>
              <w:szCs w:val="22"/>
              <w:lang w:val="ru-RU" w:eastAsia="ru-RU"/>
            </w:rPr>
          </w:pPr>
          <w:hyperlink w:anchor="_Toc501708891" w:history="1">
            <w:r w:rsidR="00C55DAC" w:rsidRPr="00DA4A01">
              <w:rPr>
                <w:rStyle w:val="afff9"/>
                <w:rFonts w:ascii="Times New Roman" w:hAnsi="Times New Roman"/>
                <w:b/>
                <w:noProof/>
              </w:rPr>
              <w:t>3.2.6</w:t>
            </w:r>
            <w:r w:rsidR="00C55DAC">
              <w:rPr>
                <w:rFonts w:asciiTheme="minorHAnsi" w:eastAsiaTheme="minorEastAsia" w:hAnsiTheme="minorHAnsi" w:cstheme="minorBidi"/>
                <w:noProof/>
                <w:sz w:val="22"/>
                <w:szCs w:val="22"/>
                <w:lang w:val="ru-RU" w:eastAsia="ru-RU"/>
              </w:rPr>
              <w:tab/>
            </w:r>
            <w:r w:rsidR="00C55DAC" w:rsidRPr="00DA4A01">
              <w:rPr>
                <w:rStyle w:val="afff9"/>
                <w:rFonts w:ascii="Times New Roman" w:hAnsi="Times New Roman"/>
                <w:b/>
                <w:noProof/>
              </w:rPr>
              <w:t>Перспективная система вывоза ТКО</w:t>
            </w:r>
            <w:r w:rsidR="00C55DAC">
              <w:rPr>
                <w:noProof/>
                <w:webHidden/>
              </w:rPr>
              <w:tab/>
            </w:r>
            <w:r w:rsidR="00C55DAC">
              <w:rPr>
                <w:noProof/>
                <w:webHidden/>
              </w:rPr>
              <w:fldChar w:fldCharType="begin"/>
            </w:r>
            <w:r w:rsidR="00C55DAC">
              <w:rPr>
                <w:noProof/>
                <w:webHidden/>
              </w:rPr>
              <w:instrText xml:space="preserve"> PAGEREF _Toc501708891 \h </w:instrText>
            </w:r>
            <w:r w:rsidR="00C55DAC">
              <w:rPr>
                <w:noProof/>
                <w:webHidden/>
              </w:rPr>
            </w:r>
            <w:r w:rsidR="00C55DAC">
              <w:rPr>
                <w:noProof/>
                <w:webHidden/>
              </w:rPr>
              <w:fldChar w:fldCharType="separate"/>
            </w:r>
            <w:r w:rsidR="00C55DAC">
              <w:rPr>
                <w:noProof/>
                <w:webHidden/>
              </w:rPr>
              <w:t>38</w:t>
            </w:r>
            <w:r w:rsidR="00C55DAC">
              <w:rPr>
                <w:noProof/>
                <w:webHidden/>
              </w:rPr>
              <w:fldChar w:fldCharType="end"/>
            </w:r>
          </w:hyperlink>
        </w:p>
        <w:p w:rsidR="00C55DAC" w:rsidRDefault="00A0718E">
          <w:pPr>
            <w:pStyle w:val="13"/>
            <w:tabs>
              <w:tab w:val="left" w:pos="660"/>
              <w:tab w:val="right" w:leader="dot" w:pos="9345"/>
            </w:tabs>
            <w:rPr>
              <w:rFonts w:asciiTheme="minorHAnsi" w:eastAsiaTheme="minorEastAsia" w:hAnsiTheme="minorHAnsi"/>
              <w:b w:val="0"/>
              <w:bCs w:val="0"/>
              <w:caps w:val="0"/>
              <w:noProof/>
              <w:lang w:val="ru-RU" w:eastAsia="ru-RU"/>
            </w:rPr>
          </w:pPr>
          <w:hyperlink w:anchor="_Toc501708892" w:history="1">
            <w:r w:rsidR="00C55DAC" w:rsidRPr="00DA4A01">
              <w:rPr>
                <w:rStyle w:val="afff9"/>
                <w:rFonts w:cs="Times New Roman"/>
                <w:noProof/>
              </w:rPr>
              <w:t>4</w:t>
            </w:r>
            <w:r w:rsidR="00C55DAC">
              <w:rPr>
                <w:rFonts w:asciiTheme="minorHAnsi" w:eastAsiaTheme="minorEastAsia" w:hAnsiTheme="minorHAnsi"/>
                <w:b w:val="0"/>
                <w:bCs w:val="0"/>
                <w:caps w:val="0"/>
                <w:noProof/>
                <w:lang w:val="ru-RU" w:eastAsia="ru-RU"/>
              </w:rPr>
              <w:tab/>
            </w:r>
            <w:r w:rsidR="00C55DAC" w:rsidRPr="00DA4A01">
              <w:rPr>
                <w:rStyle w:val="afff9"/>
                <w:rFonts w:cs="Times New Roman"/>
                <w:noProof/>
              </w:rPr>
              <w:t>Перечень мероприятий и целевых показателей развития коммунальной инфраструктуры</w:t>
            </w:r>
            <w:r w:rsidR="00C55DAC">
              <w:rPr>
                <w:noProof/>
                <w:webHidden/>
              </w:rPr>
              <w:tab/>
            </w:r>
            <w:r w:rsidR="00C55DAC">
              <w:rPr>
                <w:noProof/>
                <w:webHidden/>
              </w:rPr>
              <w:fldChar w:fldCharType="begin"/>
            </w:r>
            <w:r w:rsidR="00C55DAC">
              <w:rPr>
                <w:noProof/>
                <w:webHidden/>
              </w:rPr>
              <w:instrText xml:space="preserve"> PAGEREF _Toc501708892 \h </w:instrText>
            </w:r>
            <w:r w:rsidR="00C55DAC">
              <w:rPr>
                <w:noProof/>
                <w:webHidden/>
              </w:rPr>
            </w:r>
            <w:r w:rsidR="00C55DAC">
              <w:rPr>
                <w:noProof/>
                <w:webHidden/>
              </w:rPr>
              <w:fldChar w:fldCharType="separate"/>
            </w:r>
            <w:r w:rsidR="00C55DAC">
              <w:rPr>
                <w:noProof/>
                <w:webHidden/>
              </w:rPr>
              <w:t>39</w:t>
            </w:r>
            <w:r w:rsidR="00C55DAC">
              <w:rPr>
                <w:noProof/>
                <w:webHidden/>
              </w:rPr>
              <w:fldChar w:fldCharType="end"/>
            </w:r>
          </w:hyperlink>
        </w:p>
        <w:p w:rsidR="00C55DAC" w:rsidRDefault="00A0718E">
          <w:pPr>
            <w:pStyle w:val="13"/>
            <w:tabs>
              <w:tab w:val="left" w:pos="660"/>
              <w:tab w:val="right" w:leader="dot" w:pos="9345"/>
            </w:tabs>
            <w:rPr>
              <w:rFonts w:asciiTheme="minorHAnsi" w:eastAsiaTheme="minorEastAsia" w:hAnsiTheme="minorHAnsi"/>
              <w:b w:val="0"/>
              <w:bCs w:val="0"/>
              <w:caps w:val="0"/>
              <w:noProof/>
              <w:lang w:val="ru-RU" w:eastAsia="ru-RU"/>
            </w:rPr>
          </w:pPr>
          <w:hyperlink w:anchor="_Toc501708893" w:history="1">
            <w:r w:rsidR="00C55DAC" w:rsidRPr="00DA4A01">
              <w:rPr>
                <w:rStyle w:val="afff9"/>
                <w:rFonts w:cs="Times New Roman"/>
                <w:noProof/>
              </w:rPr>
              <w:t>5</w:t>
            </w:r>
            <w:r w:rsidR="00C55DAC">
              <w:rPr>
                <w:rFonts w:asciiTheme="minorHAnsi" w:eastAsiaTheme="minorEastAsia" w:hAnsiTheme="minorHAnsi"/>
                <w:b w:val="0"/>
                <w:bCs w:val="0"/>
                <w:caps w:val="0"/>
                <w:noProof/>
                <w:lang w:val="ru-RU" w:eastAsia="ru-RU"/>
              </w:rPr>
              <w:tab/>
            </w:r>
            <w:r w:rsidR="00C55DAC" w:rsidRPr="00DA4A01">
              <w:rPr>
                <w:rStyle w:val="afff9"/>
                <w:rFonts w:cs="Times New Roman"/>
                <w:noProof/>
              </w:rPr>
              <w:t>Анализ фактических и плановых расходов на финансирование инвестиционных проектов</w:t>
            </w:r>
            <w:r w:rsidR="00C55DAC">
              <w:rPr>
                <w:noProof/>
                <w:webHidden/>
              </w:rPr>
              <w:tab/>
            </w:r>
            <w:r w:rsidR="00C55DAC">
              <w:rPr>
                <w:noProof/>
                <w:webHidden/>
              </w:rPr>
              <w:fldChar w:fldCharType="begin"/>
            </w:r>
            <w:r w:rsidR="00C55DAC">
              <w:rPr>
                <w:noProof/>
                <w:webHidden/>
              </w:rPr>
              <w:instrText xml:space="preserve"> PAGEREF _Toc501708893 \h </w:instrText>
            </w:r>
            <w:r w:rsidR="00C55DAC">
              <w:rPr>
                <w:noProof/>
                <w:webHidden/>
              </w:rPr>
            </w:r>
            <w:r w:rsidR="00C55DAC">
              <w:rPr>
                <w:noProof/>
                <w:webHidden/>
              </w:rPr>
              <w:fldChar w:fldCharType="separate"/>
            </w:r>
            <w:r w:rsidR="00C55DAC">
              <w:rPr>
                <w:noProof/>
                <w:webHidden/>
              </w:rPr>
              <w:t>42</w:t>
            </w:r>
            <w:r w:rsidR="00C55DAC">
              <w:rPr>
                <w:noProof/>
                <w:webHidden/>
              </w:rPr>
              <w:fldChar w:fldCharType="end"/>
            </w:r>
          </w:hyperlink>
        </w:p>
        <w:p w:rsidR="00C55DAC" w:rsidRDefault="00A0718E">
          <w:pPr>
            <w:pStyle w:val="13"/>
            <w:tabs>
              <w:tab w:val="right" w:leader="dot" w:pos="9345"/>
            </w:tabs>
            <w:rPr>
              <w:rFonts w:asciiTheme="minorHAnsi" w:eastAsiaTheme="minorEastAsia" w:hAnsiTheme="minorHAnsi"/>
              <w:b w:val="0"/>
              <w:bCs w:val="0"/>
              <w:caps w:val="0"/>
              <w:noProof/>
              <w:lang w:val="ru-RU" w:eastAsia="ru-RU"/>
            </w:rPr>
          </w:pPr>
          <w:hyperlink w:anchor="_Toc501708894" w:history="1">
            <w:r w:rsidR="00C55DAC" w:rsidRPr="00DA4A01">
              <w:rPr>
                <w:rStyle w:val="afff9"/>
                <w:rFonts w:eastAsia="Times New Roman" w:cs="Times New Roman"/>
                <w:noProof/>
                <w:lang w:eastAsia="ru-RU"/>
              </w:rPr>
              <w:t>Приложение 1</w:t>
            </w:r>
            <w:r w:rsidR="00C55DAC">
              <w:rPr>
                <w:noProof/>
                <w:webHidden/>
              </w:rPr>
              <w:tab/>
            </w:r>
            <w:r w:rsidR="00C55DAC">
              <w:rPr>
                <w:noProof/>
                <w:webHidden/>
              </w:rPr>
              <w:fldChar w:fldCharType="begin"/>
            </w:r>
            <w:r w:rsidR="00C55DAC">
              <w:rPr>
                <w:noProof/>
                <w:webHidden/>
              </w:rPr>
              <w:instrText xml:space="preserve"> PAGEREF _Toc501708894 \h </w:instrText>
            </w:r>
            <w:r w:rsidR="00C55DAC">
              <w:rPr>
                <w:noProof/>
                <w:webHidden/>
              </w:rPr>
            </w:r>
            <w:r w:rsidR="00C55DAC">
              <w:rPr>
                <w:noProof/>
                <w:webHidden/>
              </w:rPr>
              <w:fldChar w:fldCharType="separate"/>
            </w:r>
            <w:r w:rsidR="00C55DAC">
              <w:rPr>
                <w:noProof/>
                <w:webHidden/>
              </w:rPr>
              <w:t>44</w:t>
            </w:r>
            <w:r w:rsidR="00C55DAC">
              <w:rPr>
                <w:noProof/>
                <w:webHidden/>
              </w:rPr>
              <w:fldChar w:fldCharType="end"/>
            </w:r>
          </w:hyperlink>
        </w:p>
        <w:p w:rsidR="00C55DAC" w:rsidRDefault="00A0718E">
          <w:pPr>
            <w:pStyle w:val="13"/>
            <w:tabs>
              <w:tab w:val="right" w:leader="dot" w:pos="9345"/>
            </w:tabs>
            <w:rPr>
              <w:rFonts w:asciiTheme="minorHAnsi" w:eastAsiaTheme="minorEastAsia" w:hAnsiTheme="minorHAnsi"/>
              <w:b w:val="0"/>
              <w:bCs w:val="0"/>
              <w:caps w:val="0"/>
              <w:noProof/>
              <w:lang w:val="ru-RU" w:eastAsia="ru-RU"/>
            </w:rPr>
          </w:pPr>
          <w:hyperlink w:anchor="_Toc501708895" w:history="1">
            <w:r w:rsidR="00C55DAC" w:rsidRPr="00DA4A01">
              <w:rPr>
                <w:rStyle w:val="afff9"/>
                <w:rFonts w:eastAsia="Times New Roman" w:cs="Times New Roman"/>
                <w:noProof/>
                <w:lang w:eastAsia="ru-RU"/>
              </w:rPr>
              <w:t>Приложение 2</w:t>
            </w:r>
            <w:r w:rsidR="00C55DAC">
              <w:rPr>
                <w:noProof/>
                <w:webHidden/>
              </w:rPr>
              <w:tab/>
            </w:r>
            <w:r w:rsidR="00C55DAC">
              <w:rPr>
                <w:noProof/>
                <w:webHidden/>
              </w:rPr>
              <w:fldChar w:fldCharType="begin"/>
            </w:r>
            <w:r w:rsidR="00C55DAC">
              <w:rPr>
                <w:noProof/>
                <w:webHidden/>
              </w:rPr>
              <w:instrText xml:space="preserve"> PAGEREF _Toc501708895 \h </w:instrText>
            </w:r>
            <w:r w:rsidR="00C55DAC">
              <w:rPr>
                <w:noProof/>
                <w:webHidden/>
              </w:rPr>
            </w:r>
            <w:r w:rsidR="00C55DAC">
              <w:rPr>
                <w:noProof/>
                <w:webHidden/>
              </w:rPr>
              <w:fldChar w:fldCharType="separate"/>
            </w:r>
            <w:r w:rsidR="00C55DAC">
              <w:rPr>
                <w:noProof/>
                <w:webHidden/>
              </w:rPr>
              <w:t>52</w:t>
            </w:r>
            <w:r w:rsidR="00C55DAC">
              <w:rPr>
                <w:noProof/>
                <w:webHidden/>
              </w:rPr>
              <w:fldChar w:fldCharType="end"/>
            </w:r>
          </w:hyperlink>
        </w:p>
        <w:p w:rsidR="00C55DAC" w:rsidRDefault="00A0718E">
          <w:pPr>
            <w:pStyle w:val="13"/>
            <w:tabs>
              <w:tab w:val="right" w:leader="dot" w:pos="9345"/>
            </w:tabs>
            <w:rPr>
              <w:rFonts w:asciiTheme="minorHAnsi" w:eastAsiaTheme="minorEastAsia" w:hAnsiTheme="minorHAnsi"/>
              <w:b w:val="0"/>
              <w:bCs w:val="0"/>
              <w:caps w:val="0"/>
              <w:noProof/>
              <w:lang w:val="ru-RU" w:eastAsia="ru-RU"/>
            </w:rPr>
          </w:pPr>
          <w:hyperlink w:anchor="_Toc501708896" w:history="1">
            <w:r w:rsidR="00C55DAC" w:rsidRPr="00DA4A01">
              <w:rPr>
                <w:rStyle w:val="afff9"/>
                <w:rFonts w:eastAsia="Times New Roman" w:cs="Times New Roman"/>
                <w:noProof/>
                <w:lang w:eastAsia="ru-RU"/>
              </w:rPr>
              <w:t>Приложение 3</w:t>
            </w:r>
            <w:r w:rsidR="00C55DAC">
              <w:rPr>
                <w:noProof/>
                <w:webHidden/>
              </w:rPr>
              <w:tab/>
            </w:r>
            <w:r w:rsidR="00C55DAC">
              <w:rPr>
                <w:noProof/>
                <w:webHidden/>
              </w:rPr>
              <w:fldChar w:fldCharType="begin"/>
            </w:r>
            <w:r w:rsidR="00C55DAC">
              <w:rPr>
                <w:noProof/>
                <w:webHidden/>
              </w:rPr>
              <w:instrText xml:space="preserve"> PAGEREF _Toc501708896 \h </w:instrText>
            </w:r>
            <w:r w:rsidR="00C55DAC">
              <w:rPr>
                <w:noProof/>
                <w:webHidden/>
              </w:rPr>
            </w:r>
            <w:r w:rsidR="00C55DAC">
              <w:rPr>
                <w:noProof/>
                <w:webHidden/>
              </w:rPr>
              <w:fldChar w:fldCharType="separate"/>
            </w:r>
            <w:r w:rsidR="00C55DAC">
              <w:rPr>
                <w:noProof/>
                <w:webHidden/>
              </w:rPr>
              <w:t>57</w:t>
            </w:r>
            <w:r w:rsidR="00C55DAC">
              <w:rPr>
                <w:noProof/>
                <w:webHidden/>
              </w:rPr>
              <w:fldChar w:fldCharType="end"/>
            </w:r>
          </w:hyperlink>
        </w:p>
        <w:p w:rsidR="00C55DAC" w:rsidRDefault="00A0718E">
          <w:pPr>
            <w:pStyle w:val="13"/>
            <w:tabs>
              <w:tab w:val="right" w:leader="dot" w:pos="9345"/>
            </w:tabs>
            <w:rPr>
              <w:rFonts w:asciiTheme="minorHAnsi" w:eastAsiaTheme="minorEastAsia" w:hAnsiTheme="minorHAnsi"/>
              <w:b w:val="0"/>
              <w:bCs w:val="0"/>
              <w:caps w:val="0"/>
              <w:noProof/>
              <w:lang w:val="ru-RU" w:eastAsia="ru-RU"/>
            </w:rPr>
          </w:pPr>
          <w:hyperlink w:anchor="_Toc501708897" w:history="1">
            <w:r w:rsidR="00C55DAC" w:rsidRPr="00DA4A01">
              <w:rPr>
                <w:rStyle w:val="afff9"/>
                <w:rFonts w:eastAsia="Times New Roman" w:cs="Times New Roman"/>
                <w:noProof/>
                <w:lang w:eastAsia="ru-RU"/>
              </w:rPr>
              <w:t>Приложение 4</w:t>
            </w:r>
            <w:r w:rsidR="00C55DAC">
              <w:rPr>
                <w:noProof/>
                <w:webHidden/>
              </w:rPr>
              <w:tab/>
            </w:r>
            <w:r w:rsidR="00C55DAC">
              <w:rPr>
                <w:noProof/>
                <w:webHidden/>
              </w:rPr>
              <w:fldChar w:fldCharType="begin"/>
            </w:r>
            <w:r w:rsidR="00C55DAC">
              <w:rPr>
                <w:noProof/>
                <w:webHidden/>
              </w:rPr>
              <w:instrText xml:space="preserve"> PAGEREF _Toc501708897 \h </w:instrText>
            </w:r>
            <w:r w:rsidR="00C55DAC">
              <w:rPr>
                <w:noProof/>
                <w:webHidden/>
              </w:rPr>
            </w:r>
            <w:r w:rsidR="00C55DAC">
              <w:rPr>
                <w:noProof/>
                <w:webHidden/>
              </w:rPr>
              <w:fldChar w:fldCharType="separate"/>
            </w:r>
            <w:r w:rsidR="00C55DAC">
              <w:rPr>
                <w:noProof/>
                <w:webHidden/>
              </w:rPr>
              <w:t>58</w:t>
            </w:r>
            <w:r w:rsidR="00C55DAC">
              <w:rPr>
                <w:noProof/>
                <w:webHidden/>
              </w:rPr>
              <w:fldChar w:fldCharType="end"/>
            </w:r>
          </w:hyperlink>
        </w:p>
        <w:p w:rsidR="00C55DAC" w:rsidRDefault="00A0718E">
          <w:pPr>
            <w:pStyle w:val="13"/>
            <w:tabs>
              <w:tab w:val="right" w:leader="dot" w:pos="9345"/>
            </w:tabs>
            <w:rPr>
              <w:rFonts w:asciiTheme="minorHAnsi" w:eastAsiaTheme="minorEastAsia" w:hAnsiTheme="minorHAnsi"/>
              <w:b w:val="0"/>
              <w:bCs w:val="0"/>
              <w:caps w:val="0"/>
              <w:noProof/>
              <w:lang w:val="ru-RU" w:eastAsia="ru-RU"/>
            </w:rPr>
          </w:pPr>
          <w:hyperlink w:anchor="_Toc501708898" w:history="1">
            <w:r w:rsidR="00C55DAC" w:rsidRPr="00DA4A01">
              <w:rPr>
                <w:rStyle w:val="afff9"/>
                <w:rFonts w:eastAsia="Times New Roman" w:cs="Times New Roman"/>
                <w:noProof/>
                <w:lang w:eastAsia="ru-RU"/>
              </w:rPr>
              <w:t>Приложение 5</w:t>
            </w:r>
            <w:r w:rsidR="00C55DAC">
              <w:rPr>
                <w:noProof/>
                <w:webHidden/>
              </w:rPr>
              <w:tab/>
            </w:r>
            <w:r w:rsidR="00C55DAC">
              <w:rPr>
                <w:noProof/>
                <w:webHidden/>
              </w:rPr>
              <w:fldChar w:fldCharType="begin"/>
            </w:r>
            <w:r w:rsidR="00C55DAC">
              <w:rPr>
                <w:noProof/>
                <w:webHidden/>
              </w:rPr>
              <w:instrText xml:space="preserve"> PAGEREF _Toc501708898 \h </w:instrText>
            </w:r>
            <w:r w:rsidR="00C55DAC">
              <w:rPr>
                <w:noProof/>
                <w:webHidden/>
              </w:rPr>
            </w:r>
            <w:r w:rsidR="00C55DAC">
              <w:rPr>
                <w:noProof/>
                <w:webHidden/>
              </w:rPr>
              <w:fldChar w:fldCharType="separate"/>
            </w:r>
            <w:r w:rsidR="00C55DAC">
              <w:rPr>
                <w:noProof/>
                <w:webHidden/>
              </w:rPr>
              <w:t>60</w:t>
            </w:r>
            <w:r w:rsidR="00C55DAC">
              <w:rPr>
                <w:noProof/>
                <w:webHidden/>
              </w:rPr>
              <w:fldChar w:fldCharType="end"/>
            </w:r>
          </w:hyperlink>
        </w:p>
        <w:p w:rsidR="00C55DAC" w:rsidRDefault="00A0718E">
          <w:pPr>
            <w:pStyle w:val="13"/>
            <w:tabs>
              <w:tab w:val="right" w:leader="dot" w:pos="9345"/>
            </w:tabs>
            <w:rPr>
              <w:rFonts w:asciiTheme="minorHAnsi" w:eastAsiaTheme="minorEastAsia" w:hAnsiTheme="minorHAnsi"/>
              <w:b w:val="0"/>
              <w:bCs w:val="0"/>
              <w:caps w:val="0"/>
              <w:noProof/>
              <w:lang w:val="ru-RU" w:eastAsia="ru-RU"/>
            </w:rPr>
          </w:pPr>
          <w:hyperlink w:anchor="_Toc501708899" w:history="1">
            <w:r w:rsidR="00C55DAC" w:rsidRPr="00DA4A01">
              <w:rPr>
                <w:rStyle w:val="afff9"/>
                <w:rFonts w:eastAsia="Times New Roman" w:cs="Times New Roman"/>
                <w:noProof/>
                <w:lang w:eastAsia="ru-RU"/>
              </w:rPr>
              <w:t>Приложение 6</w:t>
            </w:r>
            <w:r w:rsidR="00C55DAC">
              <w:rPr>
                <w:noProof/>
                <w:webHidden/>
              </w:rPr>
              <w:tab/>
            </w:r>
            <w:r w:rsidR="00C55DAC">
              <w:rPr>
                <w:noProof/>
                <w:webHidden/>
              </w:rPr>
              <w:fldChar w:fldCharType="begin"/>
            </w:r>
            <w:r w:rsidR="00C55DAC">
              <w:rPr>
                <w:noProof/>
                <w:webHidden/>
              </w:rPr>
              <w:instrText xml:space="preserve"> PAGEREF _Toc501708899 \h </w:instrText>
            </w:r>
            <w:r w:rsidR="00C55DAC">
              <w:rPr>
                <w:noProof/>
                <w:webHidden/>
              </w:rPr>
            </w:r>
            <w:r w:rsidR="00C55DAC">
              <w:rPr>
                <w:noProof/>
                <w:webHidden/>
              </w:rPr>
              <w:fldChar w:fldCharType="separate"/>
            </w:r>
            <w:r w:rsidR="00C55DAC">
              <w:rPr>
                <w:noProof/>
                <w:webHidden/>
              </w:rPr>
              <w:t>61</w:t>
            </w:r>
            <w:r w:rsidR="00C55DAC">
              <w:rPr>
                <w:noProof/>
                <w:webHidden/>
              </w:rPr>
              <w:fldChar w:fldCharType="end"/>
            </w:r>
          </w:hyperlink>
        </w:p>
        <w:p w:rsidR="00C55DAC" w:rsidRDefault="00A0718E">
          <w:pPr>
            <w:pStyle w:val="13"/>
            <w:tabs>
              <w:tab w:val="right" w:leader="dot" w:pos="9345"/>
            </w:tabs>
            <w:rPr>
              <w:rFonts w:asciiTheme="minorHAnsi" w:eastAsiaTheme="minorEastAsia" w:hAnsiTheme="minorHAnsi"/>
              <w:b w:val="0"/>
              <w:bCs w:val="0"/>
              <w:caps w:val="0"/>
              <w:noProof/>
              <w:lang w:val="ru-RU" w:eastAsia="ru-RU"/>
            </w:rPr>
          </w:pPr>
          <w:hyperlink w:anchor="_Toc501708900" w:history="1">
            <w:r w:rsidR="00C55DAC" w:rsidRPr="00DA4A01">
              <w:rPr>
                <w:rStyle w:val="afff9"/>
                <w:rFonts w:eastAsia="Times New Roman" w:cs="Times New Roman"/>
                <w:noProof/>
                <w:lang w:eastAsia="ru-RU"/>
              </w:rPr>
              <w:t>Приложение 7</w:t>
            </w:r>
            <w:r w:rsidR="00C55DAC">
              <w:rPr>
                <w:noProof/>
                <w:webHidden/>
              </w:rPr>
              <w:tab/>
            </w:r>
            <w:r w:rsidR="00C55DAC">
              <w:rPr>
                <w:noProof/>
                <w:webHidden/>
              </w:rPr>
              <w:fldChar w:fldCharType="begin"/>
            </w:r>
            <w:r w:rsidR="00C55DAC">
              <w:rPr>
                <w:noProof/>
                <w:webHidden/>
              </w:rPr>
              <w:instrText xml:space="preserve"> PAGEREF _Toc501708900 \h </w:instrText>
            </w:r>
            <w:r w:rsidR="00C55DAC">
              <w:rPr>
                <w:noProof/>
                <w:webHidden/>
              </w:rPr>
            </w:r>
            <w:r w:rsidR="00C55DAC">
              <w:rPr>
                <w:noProof/>
                <w:webHidden/>
              </w:rPr>
              <w:fldChar w:fldCharType="separate"/>
            </w:r>
            <w:r w:rsidR="00C55DAC">
              <w:rPr>
                <w:noProof/>
                <w:webHidden/>
              </w:rPr>
              <w:t>63</w:t>
            </w:r>
            <w:r w:rsidR="00C55DAC">
              <w:rPr>
                <w:noProof/>
                <w:webHidden/>
              </w:rPr>
              <w:fldChar w:fldCharType="end"/>
            </w:r>
          </w:hyperlink>
        </w:p>
        <w:p w:rsidR="00BB2CAF" w:rsidRPr="00F7745F" w:rsidRDefault="00BB2CAF">
          <w:pPr>
            <w:rPr>
              <w:highlight w:val="yellow"/>
            </w:rPr>
          </w:pPr>
          <w:r w:rsidRPr="00F7745F">
            <w:rPr>
              <w:b/>
              <w:bCs/>
              <w:highlight w:val="yellow"/>
            </w:rPr>
            <w:fldChar w:fldCharType="end"/>
          </w:r>
        </w:p>
      </w:sdtContent>
    </w:sdt>
    <w:p w:rsidR="003B57F5" w:rsidRPr="00F7745F" w:rsidRDefault="003B57F5">
      <w:pPr>
        <w:rPr>
          <w:rFonts w:ascii="Times New Roman" w:hAnsi="Times New Roman" w:cs="Times New Roman"/>
          <w:b/>
          <w:sz w:val="32"/>
          <w:highlight w:val="yellow"/>
          <w:lang w:val="ru-RU"/>
        </w:rPr>
      </w:pPr>
    </w:p>
    <w:p w:rsidR="00BB2CAF" w:rsidRPr="00F7745F" w:rsidRDefault="00BB2CAF">
      <w:pPr>
        <w:widowControl/>
        <w:rPr>
          <w:rFonts w:ascii="Times New Roman" w:eastAsiaTheme="majorEastAsia" w:hAnsi="Times New Roman" w:cs="Times New Roman"/>
          <w:b/>
          <w:smallCaps/>
          <w:spacing w:val="5"/>
          <w:sz w:val="32"/>
          <w:szCs w:val="36"/>
          <w:highlight w:val="yellow"/>
          <w:lang w:val="ru-RU"/>
        </w:rPr>
      </w:pPr>
      <w:r w:rsidRPr="00F7745F">
        <w:rPr>
          <w:rFonts w:cs="Times New Roman"/>
          <w:b/>
          <w:highlight w:val="yellow"/>
        </w:rPr>
        <w:br w:type="page"/>
      </w:r>
    </w:p>
    <w:p w:rsidR="00BB2CAF" w:rsidRPr="00F7745F" w:rsidRDefault="00BB2CAF" w:rsidP="00BB2CAF">
      <w:pPr>
        <w:pStyle w:val="1"/>
        <w:rPr>
          <w:rFonts w:cs="Times New Roman"/>
          <w:b/>
        </w:rPr>
      </w:pPr>
      <w:bookmarkStart w:id="0" w:name="_Toc501708875"/>
      <w:r w:rsidRPr="00F7745F">
        <w:rPr>
          <w:rFonts w:cs="Times New Roman"/>
          <w:b/>
        </w:rPr>
        <w:lastRenderedPageBreak/>
        <w:t>Паспорт программы</w:t>
      </w:r>
      <w:bookmarkEnd w:id="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7762"/>
      </w:tblGrid>
      <w:tr w:rsidR="009E3DCE" w:rsidRPr="00A0718E" w:rsidTr="009B636A">
        <w:tc>
          <w:tcPr>
            <w:tcW w:w="945" w:type="pct"/>
            <w:tcBorders>
              <w:top w:val="single" w:sz="4" w:space="0" w:color="auto"/>
              <w:left w:val="single" w:sz="4" w:space="0" w:color="auto"/>
              <w:bottom w:val="single" w:sz="4" w:space="0" w:color="auto"/>
              <w:right w:val="single" w:sz="4" w:space="0" w:color="auto"/>
            </w:tcBorders>
            <w:vAlign w:val="center"/>
            <w:hideMark/>
          </w:tcPr>
          <w:p w:rsidR="009E3DCE" w:rsidRPr="008B265B" w:rsidRDefault="009E3DCE" w:rsidP="009B636A">
            <w:pPr>
              <w:tabs>
                <w:tab w:val="left" w:pos="9781"/>
              </w:tabs>
              <w:spacing w:line="252" w:lineRule="auto"/>
              <w:rPr>
                <w:rFonts w:ascii="Times New Roman" w:hAnsi="Times New Roman" w:cs="Times New Roman"/>
                <w:sz w:val="24"/>
                <w:szCs w:val="24"/>
                <w:lang w:val="ru-RU"/>
              </w:rPr>
            </w:pPr>
            <w:r w:rsidRPr="008B265B">
              <w:rPr>
                <w:rFonts w:ascii="Times New Roman" w:hAnsi="Times New Roman" w:cs="Times New Roman"/>
                <w:sz w:val="24"/>
                <w:szCs w:val="24"/>
              </w:rPr>
              <w:t xml:space="preserve">Наименование </w:t>
            </w:r>
            <w:r w:rsidRPr="008B265B">
              <w:rPr>
                <w:rFonts w:ascii="Times New Roman" w:hAnsi="Times New Roman" w:cs="Times New Roman"/>
                <w:sz w:val="24"/>
                <w:szCs w:val="24"/>
                <w:lang w:val="ru-RU"/>
              </w:rPr>
              <w:t>Программы</w:t>
            </w:r>
          </w:p>
        </w:tc>
        <w:tc>
          <w:tcPr>
            <w:tcW w:w="4055" w:type="pct"/>
            <w:tcBorders>
              <w:top w:val="single" w:sz="4" w:space="0" w:color="auto"/>
              <w:left w:val="single" w:sz="4" w:space="0" w:color="auto"/>
              <w:bottom w:val="single" w:sz="4" w:space="0" w:color="auto"/>
              <w:right w:val="single" w:sz="4" w:space="0" w:color="auto"/>
            </w:tcBorders>
            <w:vAlign w:val="center"/>
            <w:hideMark/>
          </w:tcPr>
          <w:p w:rsidR="009E3DCE" w:rsidRPr="008B265B" w:rsidRDefault="009E3DCE" w:rsidP="009B636A">
            <w:pPr>
              <w:tabs>
                <w:tab w:val="left" w:pos="9781"/>
              </w:tabs>
              <w:spacing w:line="252" w:lineRule="auto"/>
              <w:rPr>
                <w:rFonts w:ascii="Times New Roman" w:hAnsi="Times New Roman" w:cs="Times New Roman"/>
                <w:sz w:val="24"/>
                <w:szCs w:val="24"/>
                <w:lang w:val="ru-RU"/>
              </w:rPr>
            </w:pPr>
            <w:r w:rsidRPr="008B265B">
              <w:rPr>
                <w:rFonts w:ascii="Times New Roman" w:hAnsi="Times New Roman" w:cs="Times New Roman"/>
                <w:bCs/>
                <w:sz w:val="24"/>
                <w:szCs w:val="24"/>
                <w:lang w:val="ru-RU"/>
              </w:rPr>
              <w:t>Программа комплексного развития систем коммунальной инфраструктуры муниципального образования «</w:t>
            </w:r>
            <w:proofErr w:type="spellStart"/>
            <w:r w:rsidRPr="008B265B">
              <w:rPr>
                <w:rFonts w:ascii="Times New Roman" w:hAnsi="Times New Roman" w:cs="Times New Roman"/>
                <w:sz w:val="24"/>
                <w:szCs w:val="24"/>
                <w:lang w:val="ru-RU"/>
              </w:rPr>
              <w:t>Айлинское</w:t>
            </w:r>
            <w:proofErr w:type="spellEnd"/>
            <w:r w:rsidRPr="008B265B">
              <w:rPr>
                <w:rFonts w:ascii="Times New Roman" w:hAnsi="Times New Roman" w:cs="Times New Roman"/>
                <w:sz w:val="24"/>
                <w:szCs w:val="24"/>
                <w:lang w:val="ru-RU"/>
              </w:rPr>
              <w:t xml:space="preserve"> сельское поселение</w:t>
            </w:r>
            <w:r w:rsidRPr="008B265B">
              <w:rPr>
                <w:rFonts w:ascii="Times New Roman" w:hAnsi="Times New Roman" w:cs="Times New Roman"/>
                <w:bCs/>
                <w:sz w:val="24"/>
                <w:szCs w:val="24"/>
                <w:lang w:val="ru-RU"/>
              </w:rPr>
              <w:t xml:space="preserve">» </w:t>
            </w:r>
            <w:r w:rsidRPr="008B265B">
              <w:rPr>
                <w:rFonts w:ascii="Times New Roman" w:eastAsia="SimSun" w:hAnsi="Times New Roman" w:cs="Times New Roman"/>
                <w:sz w:val="24"/>
                <w:szCs w:val="24"/>
                <w:lang w:val="ru-RU"/>
              </w:rPr>
              <w:t>Челябинской области</w:t>
            </w:r>
            <w:r w:rsidRPr="008B265B">
              <w:rPr>
                <w:rFonts w:ascii="Times New Roman" w:hAnsi="Times New Roman" w:cs="Times New Roman"/>
                <w:sz w:val="24"/>
                <w:szCs w:val="24"/>
                <w:lang w:val="ru-RU"/>
              </w:rPr>
              <w:t xml:space="preserve"> </w:t>
            </w:r>
            <w:r w:rsidRPr="008B265B">
              <w:rPr>
                <w:rFonts w:ascii="Times New Roman" w:hAnsi="Times New Roman" w:cs="Times New Roman"/>
                <w:bCs/>
                <w:sz w:val="24"/>
                <w:szCs w:val="24"/>
                <w:lang w:val="ru-RU"/>
              </w:rPr>
              <w:t xml:space="preserve"> на период  2017 – 2027 годы</w:t>
            </w:r>
          </w:p>
        </w:tc>
      </w:tr>
      <w:tr w:rsidR="009E3DCE" w:rsidRPr="00A0718E" w:rsidTr="009B636A">
        <w:tc>
          <w:tcPr>
            <w:tcW w:w="945" w:type="pct"/>
            <w:tcBorders>
              <w:top w:val="single" w:sz="4" w:space="0" w:color="auto"/>
              <w:left w:val="single" w:sz="4" w:space="0" w:color="auto"/>
              <w:bottom w:val="single" w:sz="4" w:space="0" w:color="auto"/>
              <w:right w:val="single" w:sz="4" w:space="0" w:color="auto"/>
            </w:tcBorders>
            <w:vAlign w:val="center"/>
            <w:hideMark/>
          </w:tcPr>
          <w:p w:rsidR="009E3DCE" w:rsidRPr="008B265B" w:rsidRDefault="009E3DCE" w:rsidP="009B636A">
            <w:pPr>
              <w:tabs>
                <w:tab w:val="left" w:pos="9781"/>
              </w:tabs>
              <w:spacing w:line="252" w:lineRule="auto"/>
              <w:rPr>
                <w:rFonts w:ascii="Times New Roman" w:hAnsi="Times New Roman" w:cs="Times New Roman"/>
                <w:sz w:val="24"/>
                <w:szCs w:val="24"/>
                <w:lang w:val="ru-RU"/>
              </w:rPr>
            </w:pPr>
            <w:r w:rsidRPr="008B265B">
              <w:rPr>
                <w:rFonts w:ascii="Times New Roman" w:hAnsi="Times New Roman" w:cs="Times New Roman"/>
                <w:sz w:val="24"/>
                <w:szCs w:val="24"/>
                <w:lang w:val="ru-RU"/>
              </w:rPr>
              <w:t>Основание для разработки Программы</w:t>
            </w:r>
          </w:p>
        </w:tc>
        <w:tc>
          <w:tcPr>
            <w:tcW w:w="4055" w:type="pct"/>
            <w:tcBorders>
              <w:top w:val="single" w:sz="4" w:space="0" w:color="auto"/>
              <w:left w:val="single" w:sz="4" w:space="0" w:color="auto"/>
              <w:bottom w:val="single" w:sz="4" w:space="0" w:color="auto"/>
              <w:right w:val="single" w:sz="4" w:space="0" w:color="auto"/>
            </w:tcBorders>
            <w:vAlign w:val="center"/>
            <w:hideMark/>
          </w:tcPr>
          <w:p w:rsidR="009E3DCE" w:rsidRPr="008B265B" w:rsidRDefault="009E3DCE" w:rsidP="009B636A">
            <w:pPr>
              <w:pStyle w:val="Default"/>
              <w:tabs>
                <w:tab w:val="left" w:pos="9781"/>
              </w:tabs>
              <w:jc w:val="both"/>
            </w:pPr>
            <w:r w:rsidRPr="008B265B">
              <w:t xml:space="preserve">Федеральный закон от 30.12.2004 № 210-ФЗ «Об основах регулирования тарифов организаций коммунального комплекса»; </w:t>
            </w:r>
          </w:p>
          <w:p w:rsidR="009E3DCE" w:rsidRPr="008B265B" w:rsidRDefault="009E3DCE" w:rsidP="009B636A">
            <w:pPr>
              <w:pStyle w:val="Default"/>
              <w:tabs>
                <w:tab w:val="left" w:pos="9781"/>
              </w:tabs>
              <w:jc w:val="both"/>
            </w:pPr>
            <w:r w:rsidRPr="008B265B">
              <w:t xml:space="preserve">Федеральный закон от 27.07.2010 № 190-ФЗ «О теплоснабжении»; </w:t>
            </w:r>
          </w:p>
          <w:p w:rsidR="009E3DCE" w:rsidRPr="008B265B" w:rsidRDefault="009E3DCE" w:rsidP="009B636A">
            <w:pPr>
              <w:pStyle w:val="Default"/>
              <w:tabs>
                <w:tab w:val="left" w:pos="9781"/>
              </w:tabs>
              <w:jc w:val="both"/>
            </w:pPr>
            <w:r w:rsidRPr="008B265B">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w:t>
            </w:r>
          </w:p>
          <w:p w:rsidR="009E3DCE" w:rsidRPr="008B265B" w:rsidRDefault="009E3DCE" w:rsidP="009B636A">
            <w:pPr>
              <w:pStyle w:val="Default"/>
              <w:tabs>
                <w:tab w:val="left" w:pos="9781"/>
              </w:tabs>
              <w:jc w:val="both"/>
            </w:pPr>
            <w:r w:rsidRPr="008B265B">
              <w:t xml:space="preserve">Федеральный закон от 26.03.2003 № 35-ФЗ «Об электроэнергетике»; </w:t>
            </w:r>
          </w:p>
          <w:p w:rsidR="009E3DCE" w:rsidRPr="008B265B" w:rsidRDefault="009E3DCE" w:rsidP="009B636A">
            <w:pPr>
              <w:pStyle w:val="Default"/>
              <w:tabs>
                <w:tab w:val="left" w:pos="9781"/>
              </w:tabs>
              <w:jc w:val="both"/>
            </w:pPr>
            <w:r w:rsidRPr="008B265B">
              <w:t xml:space="preserve">Федеральный закон от 06.10.2003 № 131-ФЗ «Об общих принципах организации местного самоуправления в Российской Федерации»; </w:t>
            </w:r>
          </w:p>
          <w:p w:rsidR="009E3DCE" w:rsidRPr="008B265B" w:rsidRDefault="009E3DCE" w:rsidP="009B636A">
            <w:pPr>
              <w:pStyle w:val="Default"/>
              <w:tabs>
                <w:tab w:val="left" w:pos="9781"/>
              </w:tabs>
              <w:jc w:val="both"/>
            </w:pPr>
            <w:r w:rsidRPr="008B265B">
              <w:t xml:space="preserve">Градостроительный кодекс Российской Федерации; </w:t>
            </w:r>
          </w:p>
          <w:p w:rsidR="009E3DCE" w:rsidRPr="008B265B" w:rsidRDefault="009E3DCE" w:rsidP="009B636A">
            <w:pPr>
              <w:pStyle w:val="Default"/>
              <w:tabs>
                <w:tab w:val="left" w:pos="9781"/>
              </w:tabs>
              <w:jc w:val="both"/>
            </w:pPr>
            <w:r w:rsidRPr="008B265B">
              <w:t xml:space="preserve">Устав муниципального образования муниципального образования с подведомственной территорией; </w:t>
            </w:r>
          </w:p>
          <w:p w:rsidR="009E3DCE" w:rsidRPr="008B265B" w:rsidRDefault="009E3DCE" w:rsidP="009B636A">
            <w:pPr>
              <w:pStyle w:val="Default"/>
              <w:tabs>
                <w:tab w:val="left" w:pos="9781"/>
              </w:tabs>
              <w:jc w:val="both"/>
            </w:pPr>
            <w:r w:rsidRPr="008B265B">
              <w:t xml:space="preserve">Генеральный план муниципального образования; </w:t>
            </w:r>
          </w:p>
          <w:p w:rsidR="009E3DCE" w:rsidRPr="008B265B" w:rsidRDefault="009E3DCE" w:rsidP="009B636A">
            <w:pPr>
              <w:pStyle w:val="Default"/>
              <w:tabs>
                <w:tab w:val="left" w:pos="9781"/>
              </w:tabs>
              <w:jc w:val="both"/>
            </w:pPr>
            <w:r w:rsidRPr="008B265B">
              <w:t xml:space="preserve">Приказ Министерства регионального развития Российской Федерации от 10.10.2007 № 99 «Об утверждении Методических рекомендаций по разработке инвестиционных программ организаций коммунального комплекса»; </w:t>
            </w:r>
          </w:p>
          <w:p w:rsidR="009E3DCE" w:rsidRPr="008B265B" w:rsidRDefault="009E3DCE" w:rsidP="009B636A">
            <w:pPr>
              <w:pStyle w:val="Default"/>
              <w:tabs>
                <w:tab w:val="left" w:pos="9781"/>
              </w:tabs>
              <w:jc w:val="both"/>
            </w:pPr>
            <w:r w:rsidRPr="008B265B">
              <w:t xml:space="preserve">Приказ Министерства регионального развития Российской Федерации от 10.10.2007 № 100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 </w:t>
            </w:r>
          </w:p>
          <w:p w:rsidR="009E3DCE" w:rsidRPr="008B265B" w:rsidRDefault="009E3DCE" w:rsidP="009B636A">
            <w:pPr>
              <w:tabs>
                <w:tab w:val="left" w:pos="9781"/>
              </w:tabs>
              <w:spacing w:line="252" w:lineRule="auto"/>
              <w:jc w:val="both"/>
              <w:rPr>
                <w:rFonts w:ascii="Times New Roman" w:hAnsi="Times New Roman" w:cs="Times New Roman"/>
                <w:sz w:val="24"/>
                <w:szCs w:val="24"/>
                <w:lang w:val="ru-RU"/>
              </w:rPr>
            </w:pPr>
            <w:r w:rsidRPr="008B265B">
              <w:rPr>
                <w:rFonts w:ascii="Times New Roman" w:hAnsi="Times New Roman" w:cs="Times New Roman"/>
                <w:sz w:val="24"/>
                <w:szCs w:val="24"/>
                <w:lang w:val="ru-RU"/>
              </w:rPr>
              <w:t xml:space="preserve">Приказ Министерства регионального развития Российской Федерации от 06.05.2011 № 204 «О разработке </w:t>
            </w:r>
            <w:proofErr w:type="gramStart"/>
            <w:r w:rsidRPr="008B265B">
              <w:rPr>
                <w:rFonts w:ascii="Times New Roman" w:hAnsi="Times New Roman" w:cs="Times New Roman"/>
                <w:sz w:val="24"/>
                <w:szCs w:val="24"/>
                <w:lang w:val="ru-RU"/>
              </w:rPr>
              <w:t>программ комплексного развития систем коммунальной инфраструктуры муниципальных образований</w:t>
            </w:r>
            <w:proofErr w:type="gramEnd"/>
            <w:r w:rsidRPr="008B265B">
              <w:rPr>
                <w:rFonts w:ascii="Times New Roman" w:hAnsi="Times New Roman" w:cs="Times New Roman"/>
                <w:sz w:val="24"/>
                <w:szCs w:val="24"/>
                <w:lang w:val="ru-RU"/>
              </w:rPr>
              <w:t xml:space="preserve">» </w:t>
            </w:r>
          </w:p>
        </w:tc>
      </w:tr>
      <w:tr w:rsidR="009E3DCE" w:rsidRPr="00A0718E" w:rsidTr="009B636A">
        <w:tc>
          <w:tcPr>
            <w:tcW w:w="945" w:type="pct"/>
            <w:tcBorders>
              <w:top w:val="single" w:sz="4" w:space="0" w:color="auto"/>
              <w:left w:val="single" w:sz="4" w:space="0" w:color="auto"/>
              <w:bottom w:val="single" w:sz="4" w:space="0" w:color="auto"/>
              <w:right w:val="single" w:sz="4" w:space="0" w:color="auto"/>
            </w:tcBorders>
            <w:vAlign w:val="center"/>
            <w:hideMark/>
          </w:tcPr>
          <w:p w:rsidR="009E3DCE" w:rsidRPr="008B265B" w:rsidRDefault="009E3DCE" w:rsidP="009B636A">
            <w:pPr>
              <w:tabs>
                <w:tab w:val="left" w:pos="9781"/>
              </w:tabs>
              <w:spacing w:line="252" w:lineRule="auto"/>
              <w:rPr>
                <w:rFonts w:ascii="Times New Roman" w:hAnsi="Times New Roman" w:cs="Times New Roman"/>
                <w:sz w:val="24"/>
                <w:szCs w:val="24"/>
                <w:lang w:val="ru-RU"/>
              </w:rPr>
            </w:pPr>
            <w:r w:rsidRPr="008B265B">
              <w:rPr>
                <w:rFonts w:ascii="Times New Roman" w:hAnsi="Times New Roman" w:cs="Times New Roman"/>
                <w:sz w:val="24"/>
                <w:szCs w:val="24"/>
                <w:lang w:val="ru-RU"/>
              </w:rPr>
              <w:t>Ответственный исполнитель Программы</w:t>
            </w:r>
          </w:p>
        </w:tc>
        <w:tc>
          <w:tcPr>
            <w:tcW w:w="4055" w:type="pct"/>
            <w:tcBorders>
              <w:top w:val="single" w:sz="4" w:space="0" w:color="auto"/>
              <w:left w:val="single" w:sz="4" w:space="0" w:color="auto"/>
              <w:bottom w:val="single" w:sz="4" w:space="0" w:color="auto"/>
              <w:right w:val="single" w:sz="4" w:space="0" w:color="auto"/>
            </w:tcBorders>
            <w:vAlign w:val="center"/>
            <w:hideMark/>
          </w:tcPr>
          <w:p w:rsidR="009E3DCE" w:rsidRPr="008B265B" w:rsidRDefault="009E3DCE" w:rsidP="009B636A">
            <w:pPr>
              <w:pStyle w:val="Default"/>
              <w:tabs>
                <w:tab w:val="left" w:pos="9781"/>
              </w:tabs>
            </w:pPr>
            <w:r w:rsidRPr="008B265B">
              <w:t>Управление жилищно-коммунального хозяйства администрации Саткинского муниципального района</w:t>
            </w:r>
          </w:p>
        </w:tc>
      </w:tr>
      <w:tr w:rsidR="009E3DCE" w:rsidRPr="00A0718E" w:rsidTr="009B636A">
        <w:tc>
          <w:tcPr>
            <w:tcW w:w="945" w:type="pct"/>
            <w:tcBorders>
              <w:top w:val="single" w:sz="4" w:space="0" w:color="auto"/>
              <w:left w:val="single" w:sz="4" w:space="0" w:color="auto"/>
              <w:bottom w:val="single" w:sz="4" w:space="0" w:color="auto"/>
              <w:right w:val="single" w:sz="4" w:space="0" w:color="auto"/>
            </w:tcBorders>
            <w:vAlign w:val="center"/>
            <w:hideMark/>
          </w:tcPr>
          <w:p w:rsidR="009E3DCE" w:rsidRPr="008B265B" w:rsidRDefault="009E3DCE" w:rsidP="009B636A">
            <w:pPr>
              <w:tabs>
                <w:tab w:val="left" w:pos="9781"/>
              </w:tabs>
              <w:spacing w:line="252" w:lineRule="auto"/>
              <w:rPr>
                <w:rFonts w:ascii="Times New Roman" w:hAnsi="Times New Roman" w:cs="Times New Roman"/>
                <w:sz w:val="24"/>
                <w:szCs w:val="24"/>
                <w:lang w:val="ru-RU"/>
              </w:rPr>
            </w:pPr>
            <w:r w:rsidRPr="008B265B">
              <w:rPr>
                <w:rFonts w:ascii="Times New Roman" w:hAnsi="Times New Roman" w:cs="Times New Roman"/>
                <w:sz w:val="24"/>
                <w:szCs w:val="24"/>
                <w:lang w:val="ru-RU"/>
              </w:rPr>
              <w:t>Цели Программы</w:t>
            </w:r>
          </w:p>
        </w:tc>
        <w:tc>
          <w:tcPr>
            <w:tcW w:w="4055" w:type="pct"/>
            <w:tcBorders>
              <w:top w:val="single" w:sz="4" w:space="0" w:color="auto"/>
              <w:left w:val="single" w:sz="4" w:space="0" w:color="auto"/>
              <w:bottom w:val="single" w:sz="4" w:space="0" w:color="auto"/>
              <w:right w:val="single" w:sz="4" w:space="0" w:color="auto"/>
            </w:tcBorders>
            <w:vAlign w:val="center"/>
            <w:hideMark/>
          </w:tcPr>
          <w:p w:rsidR="009E3DCE" w:rsidRPr="008B265B" w:rsidRDefault="009E3DCE" w:rsidP="009E3DCE">
            <w:pPr>
              <w:pStyle w:val="Default"/>
              <w:numPr>
                <w:ilvl w:val="0"/>
                <w:numId w:val="5"/>
              </w:numPr>
              <w:tabs>
                <w:tab w:val="left" w:pos="9781"/>
              </w:tabs>
              <w:ind w:left="239" w:hanging="284"/>
              <w:jc w:val="both"/>
            </w:pPr>
            <w:r w:rsidRPr="008B265B">
              <w:t xml:space="preserve">Разработка единого комплекса мероприятий, </w:t>
            </w:r>
          </w:p>
          <w:p w:rsidR="009E3DCE" w:rsidRPr="008B265B" w:rsidRDefault="009E3DCE" w:rsidP="009E3DCE">
            <w:pPr>
              <w:pStyle w:val="Default"/>
              <w:numPr>
                <w:ilvl w:val="0"/>
                <w:numId w:val="5"/>
              </w:numPr>
              <w:tabs>
                <w:tab w:val="left" w:pos="9781"/>
              </w:tabs>
              <w:ind w:left="239" w:hanging="284"/>
              <w:jc w:val="both"/>
            </w:pPr>
            <w:r w:rsidRPr="008B265B">
              <w:t xml:space="preserve">Обеспечение сбалансированного, перспективного развития систем коммунальной инфраструктуры в соответствии с потребностями жилищного и промышленного строительства, </w:t>
            </w:r>
          </w:p>
          <w:p w:rsidR="009E3DCE" w:rsidRPr="008B265B" w:rsidRDefault="009E3DCE" w:rsidP="009E3DCE">
            <w:pPr>
              <w:pStyle w:val="Default"/>
              <w:numPr>
                <w:ilvl w:val="0"/>
                <w:numId w:val="5"/>
              </w:numPr>
              <w:tabs>
                <w:tab w:val="left" w:pos="9781"/>
              </w:tabs>
              <w:ind w:left="239" w:hanging="284"/>
              <w:jc w:val="both"/>
            </w:pPr>
            <w:r w:rsidRPr="008B265B">
              <w:t>Обеспечение надежности, энергетической эффективности указанных систем, снижения негативного воздействия на окружающую среду и здоровье человека.</w:t>
            </w:r>
          </w:p>
          <w:p w:rsidR="009E3DCE" w:rsidRPr="008B265B" w:rsidRDefault="009E3DCE" w:rsidP="009E3DCE">
            <w:pPr>
              <w:pStyle w:val="Default"/>
              <w:numPr>
                <w:ilvl w:val="0"/>
                <w:numId w:val="5"/>
              </w:numPr>
              <w:tabs>
                <w:tab w:val="left" w:pos="9781"/>
              </w:tabs>
              <w:ind w:left="239" w:hanging="284"/>
              <w:jc w:val="both"/>
            </w:pPr>
            <w:r w:rsidRPr="008B265B">
              <w:t xml:space="preserve">Повышение инвестиционной привлекательности коммунальной инфраструктуры </w:t>
            </w:r>
          </w:p>
        </w:tc>
      </w:tr>
      <w:tr w:rsidR="009E3DCE" w:rsidRPr="00A0718E" w:rsidTr="009B636A">
        <w:tc>
          <w:tcPr>
            <w:tcW w:w="945" w:type="pct"/>
            <w:tcBorders>
              <w:top w:val="single" w:sz="4" w:space="0" w:color="auto"/>
              <w:left w:val="single" w:sz="4" w:space="0" w:color="auto"/>
              <w:bottom w:val="single" w:sz="4" w:space="0" w:color="auto"/>
              <w:right w:val="single" w:sz="4" w:space="0" w:color="auto"/>
            </w:tcBorders>
            <w:vAlign w:val="center"/>
            <w:hideMark/>
          </w:tcPr>
          <w:p w:rsidR="009E3DCE" w:rsidRPr="008B265B" w:rsidRDefault="009E3DCE" w:rsidP="009B636A">
            <w:pPr>
              <w:tabs>
                <w:tab w:val="left" w:pos="9781"/>
              </w:tabs>
              <w:spacing w:line="252" w:lineRule="auto"/>
              <w:rPr>
                <w:rFonts w:ascii="Times New Roman" w:hAnsi="Times New Roman" w:cs="Times New Roman"/>
                <w:sz w:val="24"/>
                <w:szCs w:val="24"/>
                <w:lang w:val="ru-RU"/>
              </w:rPr>
            </w:pPr>
            <w:r w:rsidRPr="008B265B">
              <w:rPr>
                <w:rFonts w:ascii="Times New Roman" w:hAnsi="Times New Roman" w:cs="Times New Roman"/>
                <w:sz w:val="24"/>
                <w:szCs w:val="24"/>
                <w:lang w:val="ru-RU"/>
              </w:rPr>
              <w:t>Задачи Программы</w:t>
            </w:r>
          </w:p>
        </w:tc>
        <w:tc>
          <w:tcPr>
            <w:tcW w:w="4055" w:type="pct"/>
            <w:tcBorders>
              <w:top w:val="single" w:sz="4" w:space="0" w:color="auto"/>
              <w:left w:val="single" w:sz="4" w:space="0" w:color="auto"/>
              <w:bottom w:val="single" w:sz="4" w:space="0" w:color="auto"/>
              <w:right w:val="single" w:sz="4" w:space="0" w:color="auto"/>
            </w:tcBorders>
            <w:vAlign w:val="center"/>
            <w:hideMark/>
          </w:tcPr>
          <w:p w:rsidR="009E3DCE" w:rsidRPr="008B265B" w:rsidRDefault="009E3DCE" w:rsidP="009E3DCE">
            <w:pPr>
              <w:keepNext/>
              <w:widowControl/>
              <w:numPr>
                <w:ilvl w:val="0"/>
                <w:numId w:val="6"/>
              </w:numPr>
              <w:tabs>
                <w:tab w:val="left" w:pos="459"/>
              </w:tabs>
              <w:ind w:left="0" w:firstLine="284"/>
              <w:jc w:val="both"/>
              <w:rPr>
                <w:rFonts w:ascii="Times New Roman" w:hAnsi="Times New Roman"/>
                <w:sz w:val="24"/>
                <w:szCs w:val="24"/>
                <w:lang w:val="ru-RU"/>
              </w:rPr>
            </w:pPr>
            <w:r w:rsidRPr="008B265B">
              <w:rPr>
                <w:rFonts w:ascii="Times New Roman" w:hAnsi="Times New Roman"/>
                <w:sz w:val="24"/>
                <w:szCs w:val="24"/>
                <w:lang w:val="ru-RU"/>
              </w:rPr>
              <w:t>определение потребности объемов и стоимости строительства и реконструкции сетей и сооружений инженерно-технического обеспечения;</w:t>
            </w:r>
          </w:p>
          <w:p w:rsidR="009E3DCE" w:rsidRPr="008B265B" w:rsidRDefault="009E3DCE" w:rsidP="009E3DCE">
            <w:pPr>
              <w:keepNext/>
              <w:widowControl/>
              <w:numPr>
                <w:ilvl w:val="0"/>
                <w:numId w:val="6"/>
              </w:numPr>
              <w:tabs>
                <w:tab w:val="left" w:pos="459"/>
              </w:tabs>
              <w:ind w:left="0" w:firstLine="284"/>
              <w:jc w:val="both"/>
              <w:rPr>
                <w:rFonts w:ascii="Times New Roman" w:hAnsi="Times New Roman"/>
                <w:sz w:val="24"/>
                <w:szCs w:val="24"/>
                <w:lang w:val="ru-RU"/>
              </w:rPr>
            </w:pPr>
            <w:r w:rsidRPr="008B265B">
              <w:rPr>
                <w:rFonts w:ascii="Times New Roman" w:hAnsi="Times New Roman"/>
                <w:sz w:val="24"/>
                <w:szCs w:val="24"/>
                <w:lang w:val="ru-RU"/>
              </w:rPr>
              <w:t>обеспечение жителей и предприятий поселения надёжными и качественными услугами тепл</w:t>
            </w:r>
            <w:proofErr w:type="gramStart"/>
            <w:r w:rsidRPr="008B265B">
              <w:rPr>
                <w:rFonts w:ascii="Times New Roman" w:hAnsi="Times New Roman"/>
                <w:sz w:val="24"/>
                <w:szCs w:val="24"/>
                <w:lang w:val="ru-RU"/>
              </w:rPr>
              <w:t>о-</w:t>
            </w:r>
            <w:proofErr w:type="gramEnd"/>
            <w:r w:rsidRPr="008B265B">
              <w:rPr>
                <w:rFonts w:ascii="Times New Roman" w:hAnsi="Times New Roman"/>
                <w:sz w:val="24"/>
                <w:szCs w:val="24"/>
                <w:lang w:val="ru-RU"/>
              </w:rPr>
              <w:t>, водо-, газоснабжения, электроснабжения и водоотведения, а также услугами по утилизации, обезвреживанию и захоронению твердых коммунальных отходов (ТКО);</w:t>
            </w:r>
          </w:p>
          <w:p w:rsidR="009E3DCE" w:rsidRPr="008B265B" w:rsidRDefault="009E3DCE" w:rsidP="009E3DCE">
            <w:pPr>
              <w:keepNext/>
              <w:widowControl/>
              <w:numPr>
                <w:ilvl w:val="0"/>
                <w:numId w:val="6"/>
              </w:numPr>
              <w:tabs>
                <w:tab w:val="left" w:pos="459"/>
              </w:tabs>
              <w:ind w:left="0" w:firstLine="284"/>
              <w:jc w:val="both"/>
              <w:rPr>
                <w:rFonts w:ascii="Times New Roman" w:hAnsi="Times New Roman"/>
                <w:sz w:val="24"/>
                <w:szCs w:val="24"/>
                <w:lang w:val="ru-RU"/>
              </w:rPr>
            </w:pPr>
            <w:r w:rsidRPr="008B265B">
              <w:rPr>
                <w:rFonts w:ascii="Times New Roman" w:hAnsi="Times New Roman"/>
                <w:sz w:val="24"/>
                <w:szCs w:val="24"/>
                <w:lang w:val="ru-RU"/>
              </w:rPr>
              <w:t>внедрение новейших технологий управления процессами производства, транспорта и распределения коммунальных ресурсов и услуг;</w:t>
            </w:r>
          </w:p>
          <w:p w:rsidR="009E3DCE" w:rsidRPr="008B265B" w:rsidRDefault="009E3DCE" w:rsidP="009E3DCE">
            <w:pPr>
              <w:keepNext/>
              <w:widowControl/>
              <w:numPr>
                <w:ilvl w:val="0"/>
                <w:numId w:val="6"/>
              </w:numPr>
              <w:shd w:val="clear" w:color="auto" w:fill="FFFFFF"/>
              <w:tabs>
                <w:tab w:val="left" w:pos="459"/>
              </w:tabs>
              <w:ind w:left="0" w:firstLine="284"/>
              <w:jc w:val="both"/>
              <w:rPr>
                <w:rFonts w:ascii="Times New Roman" w:hAnsi="Times New Roman"/>
                <w:sz w:val="24"/>
                <w:szCs w:val="24"/>
                <w:lang w:val="ru-RU"/>
              </w:rPr>
            </w:pPr>
            <w:r w:rsidRPr="008B265B">
              <w:rPr>
                <w:rFonts w:ascii="Times New Roman" w:hAnsi="Times New Roman"/>
                <w:sz w:val="24"/>
                <w:szCs w:val="24"/>
                <w:lang w:val="ru-RU"/>
              </w:rPr>
              <w:lastRenderedPageBreak/>
              <w:t>разработка плана мероприятий по строительству, модернизации и реконструкции систем коммунальной инфраструктуры;</w:t>
            </w:r>
          </w:p>
          <w:p w:rsidR="009E3DCE" w:rsidRPr="008B265B" w:rsidRDefault="009E3DCE" w:rsidP="009E3DCE">
            <w:pPr>
              <w:keepNext/>
              <w:widowControl/>
              <w:numPr>
                <w:ilvl w:val="0"/>
                <w:numId w:val="6"/>
              </w:numPr>
              <w:shd w:val="clear" w:color="auto" w:fill="FFFFFF"/>
              <w:tabs>
                <w:tab w:val="left" w:pos="459"/>
              </w:tabs>
              <w:ind w:left="0" w:firstLine="284"/>
              <w:jc w:val="both"/>
              <w:rPr>
                <w:rFonts w:ascii="Times New Roman" w:hAnsi="Times New Roman"/>
                <w:sz w:val="24"/>
                <w:szCs w:val="24"/>
                <w:lang w:val="ru-RU"/>
              </w:rPr>
            </w:pPr>
            <w:r w:rsidRPr="008B265B">
              <w:rPr>
                <w:rFonts w:ascii="Times New Roman" w:hAnsi="Times New Roman"/>
                <w:sz w:val="24"/>
                <w:szCs w:val="24"/>
                <w:lang w:val="ru-RU"/>
              </w:rPr>
              <w:t>инженерно-техническая оптимизация коммунальных систем;</w:t>
            </w:r>
          </w:p>
          <w:p w:rsidR="009E3DCE" w:rsidRPr="008B265B" w:rsidRDefault="009E3DCE" w:rsidP="009E3DCE">
            <w:pPr>
              <w:keepNext/>
              <w:widowControl/>
              <w:numPr>
                <w:ilvl w:val="0"/>
                <w:numId w:val="6"/>
              </w:numPr>
              <w:shd w:val="clear" w:color="auto" w:fill="FFFFFF"/>
              <w:tabs>
                <w:tab w:val="left" w:pos="-8451"/>
                <w:tab w:val="left" w:pos="459"/>
              </w:tabs>
              <w:ind w:left="0" w:firstLine="284"/>
              <w:jc w:val="both"/>
              <w:rPr>
                <w:rFonts w:ascii="Times New Roman" w:hAnsi="Times New Roman"/>
                <w:sz w:val="24"/>
                <w:szCs w:val="24"/>
              </w:rPr>
            </w:pPr>
            <w:r w:rsidRPr="008B265B">
              <w:rPr>
                <w:rFonts w:ascii="Times New Roman" w:hAnsi="Times New Roman"/>
                <w:sz w:val="24"/>
                <w:szCs w:val="24"/>
                <w:lang w:val="ru-RU"/>
              </w:rPr>
              <w:t>перспективное планирование развития систем</w:t>
            </w:r>
            <w:r w:rsidRPr="008B265B">
              <w:rPr>
                <w:rFonts w:ascii="Times New Roman" w:hAnsi="Times New Roman"/>
                <w:sz w:val="24"/>
                <w:szCs w:val="24"/>
              </w:rPr>
              <w:t>;</w:t>
            </w:r>
          </w:p>
          <w:p w:rsidR="009E3DCE" w:rsidRPr="008B265B" w:rsidRDefault="009E3DCE" w:rsidP="009E3DCE">
            <w:pPr>
              <w:keepNext/>
              <w:widowControl/>
              <w:numPr>
                <w:ilvl w:val="0"/>
                <w:numId w:val="6"/>
              </w:numPr>
              <w:shd w:val="clear" w:color="auto" w:fill="FFFFFF"/>
              <w:tabs>
                <w:tab w:val="left" w:pos="-8451"/>
                <w:tab w:val="left" w:pos="459"/>
              </w:tabs>
              <w:ind w:left="0" w:firstLine="284"/>
              <w:jc w:val="both"/>
              <w:rPr>
                <w:rFonts w:ascii="Times New Roman" w:hAnsi="Times New Roman"/>
                <w:sz w:val="24"/>
                <w:szCs w:val="24"/>
                <w:lang w:val="ru-RU"/>
              </w:rPr>
            </w:pPr>
            <w:r w:rsidRPr="008B265B">
              <w:rPr>
                <w:rFonts w:ascii="Times New Roman" w:hAnsi="Times New Roman"/>
                <w:sz w:val="24"/>
                <w:szCs w:val="24"/>
                <w:lang w:val="ru-RU"/>
              </w:rPr>
              <w:t>обоснование мероприятий по комплексной реконструкции и модернизации;</w:t>
            </w:r>
          </w:p>
          <w:p w:rsidR="009E3DCE" w:rsidRPr="008B265B" w:rsidRDefault="009E3DCE" w:rsidP="009E3DCE">
            <w:pPr>
              <w:keepNext/>
              <w:widowControl/>
              <w:numPr>
                <w:ilvl w:val="0"/>
                <w:numId w:val="6"/>
              </w:numPr>
              <w:shd w:val="clear" w:color="auto" w:fill="FFFFFF"/>
              <w:tabs>
                <w:tab w:val="left" w:pos="-8451"/>
                <w:tab w:val="left" w:pos="459"/>
              </w:tabs>
              <w:ind w:left="0" w:firstLine="284"/>
              <w:jc w:val="both"/>
              <w:rPr>
                <w:rFonts w:ascii="Times New Roman" w:hAnsi="Times New Roman"/>
                <w:sz w:val="24"/>
                <w:szCs w:val="24"/>
                <w:lang w:val="ru-RU"/>
              </w:rPr>
            </w:pPr>
            <w:r w:rsidRPr="008B265B">
              <w:rPr>
                <w:rFonts w:ascii="Times New Roman" w:hAnsi="Times New Roman"/>
                <w:sz w:val="24"/>
                <w:szCs w:val="24"/>
                <w:lang w:val="ru-RU"/>
              </w:rPr>
              <w:t>совершенствование механизмов развития энергосбережения и повышения энергоэффективности коммунальной инфраструктуры;</w:t>
            </w:r>
          </w:p>
          <w:p w:rsidR="009E3DCE" w:rsidRPr="008B265B" w:rsidRDefault="009E3DCE" w:rsidP="009B636A">
            <w:pPr>
              <w:ind w:firstLine="284"/>
              <w:jc w:val="both"/>
              <w:rPr>
                <w:rFonts w:ascii="Times New Roman" w:hAnsi="Times New Roman"/>
                <w:sz w:val="24"/>
                <w:szCs w:val="24"/>
                <w:lang w:val="ru-RU"/>
              </w:rPr>
            </w:pPr>
            <w:r w:rsidRPr="008B265B">
              <w:rPr>
                <w:rFonts w:ascii="Times New Roman" w:hAnsi="Times New Roman"/>
                <w:sz w:val="24"/>
                <w:szCs w:val="24"/>
                <w:lang w:val="ru-RU"/>
              </w:rPr>
              <w:t>- обеспечение сбалансированности интересов субъектов коммунальной инфраструктуры и потребителей.</w:t>
            </w:r>
          </w:p>
          <w:p w:rsidR="009E3DCE" w:rsidRPr="008B265B" w:rsidRDefault="009E3DCE" w:rsidP="009B636A">
            <w:pPr>
              <w:pStyle w:val="Default"/>
              <w:tabs>
                <w:tab w:val="left" w:pos="9781"/>
              </w:tabs>
            </w:pPr>
            <w:r w:rsidRPr="008B265B">
              <w:t>- обеспечение сбалансированности интересов субъектов коммунальной инфраструктуры и потребителей.</w:t>
            </w:r>
          </w:p>
        </w:tc>
      </w:tr>
      <w:tr w:rsidR="009E3DCE" w:rsidRPr="009A63B2" w:rsidTr="009B636A">
        <w:tc>
          <w:tcPr>
            <w:tcW w:w="945" w:type="pct"/>
            <w:tcBorders>
              <w:top w:val="single" w:sz="4" w:space="0" w:color="auto"/>
              <w:left w:val="single" w:sz="4" w:space="0" w:color="auto"/>
              <w:bottom w:val="single" w:sz="4" w:space="0" w:color="auto"/>
              <w:right w:val="single" w:sz="4" w:space="0" w:color="auto"/>
            </w:tcBorders>
            <w:vAlign w:val="center"/>
            <w:hideMark/>
          </w:tcPr>
          <w:p w:rsidR="009E3DCE" w:rsidRPr="005E135D" w:rsidRDefault="009E3DCE" w:rsidP="009B636A">
            <w:pPr>
              <w:tabs>
                <w:tab w:val="left" w:pos="9781"/>
              </w:tabs>
              <w:spacing w:line="252" w:lineRule="auto"/>
              <w:rPr>
                <w:rFonts w:ascii="Times New Roman" w:hAnsi="Times New Roman" w:cs="Times New Roman"/>
                <w:sz w:val="24"/>
                <w:szCs w:val="24"/>
                <w:lang w:val="ru-RU"/>
              </w:rPr>
            </w:pPr>
            <w:r w:rsidRPr="005E135D">
              <w:rPr>
                <w:rFonts w:ascii="Times New Roman" w:hAnsi="Times New Roman" w:cs="Times New Roman"/>
                <w:sz w:val="24"/>
                <w:szCs w:val="24"/>
                <w:lang w:val="ru-RU"/>
              </w:rPr>
              <w:lastRenderedPageBreak/>
              <w:t>Целевые показатели Программы</w:t>
            </w:r>
          </w:p>
        </w:tc>
        <w:tc>
          <w:tcPr>
            <w:tcW w:w="4055" w:type="pct"/>
            <w:tcBorders>
              <w:top w:val="single" w:sz="4" w:space="0" w:color="auto"/>
              <w:left w:val="single" w:sz="4" w:space="0" w:color="auto"/>
              <w:bottom w:val="single" w:sz="4" w:space="0" w:color="auto"/>
              <w:right w:val="single" w:sz="4" w:space="0" w:color="auto"/>
            </w:tcBorders>
            <w:vAlign w:val="center"/>
            <w:hideMark/>
          </w:tcPr>
          <w:p w:rsidR="00A0718E" w:rsidRDefault="00A0718E" w:rsidP="009B636A">
            <w:pPr>
              <w:pStyle w:val="-"/>
              <w:spacing w:after="0"/>
              <w:ind w:firstLine="709"/>
              <w:jc w:val="both"/>
              <w:rPr>
                <w:i/>
                <w:szCs w:val="24"/>
                <w:u w:val="single"/>
              </w:rPr>
            </w:pPr>
          </w:p>
          <w:p w:rsidR="009E3DCE" w:rsidRPr="005E135D" w:rsidRDefault="009E3DCE" w:rsidP="009B636A">
            <w:pPr>
              <w:pStyle w:val="-"/>
              <w:spacing w:after="0"/>
              <w:ind w:firstLine="709"/>
              <w:jc w:val="both"/>
              <w:rPr>
                <w:i/>
                <w:szCs w:val="24"/>
                <w:u w:val="single"/>
              </w:rPr>
            </w:pPr>
            <w:r w:rsidRPr="005E135D">
              <w:rPr>
                <w:i/>
                <w:szCs w:val="24"/>
                <w:u w:val="single"/>
              </w:rPr>
              <w:t>Электроснабжение</w:t>
            </w:r>
          </w:p>
          <w:p w:rsidR="009E3DCE" w:rsidRPr="005E135D" w:rsidRDefault="009E3DCE" w:rsidP="009B636A">
            <w:pPr>
              <w:ind w:firstLine="709"/>
              <w:jc w:val="both"/>
              <w:rPr>
                <w:rFonts w:ascii="Times New Roman" w:hAnsi="Times New Roman"/>
                <w:sz w:val="24"/>
                <w:szCs w:val="24"/>
                <w:lang w:val="ru-RU"/>
              </w:rPr>
            </w:pPr>
            <w:r w:rsidRPr="005E135D">
              <w:rPr>
                <w:rFonts w:ascii="Times New Roman" w:hAnsi="Times New Roman"/>
                <w:sz w:val="24"/>
                <w:szCs w:val="24"/>
                <w:lang w:val="ru-RU"/>
              </w:rPr>
              <w:t>Объем потребления электрической энергии всеми категориями потребителей:</w:t>
            </w:r>
          </w:p>
          <w:p w:rsidR="009E3DCE" w:rsidRPr="005E135D" w:rsidRDefault="009E3DCE" w:rsidP="009B636A">
            <w:pPr>
              <w:ind w:firstLine="709"/>
              <w:jc w:val="both"/>
              <w:rPr>
                <w:rFonts w:ascii="Times New Roman" w:hAnsi="Times New Roman"/>
                <w:sz w:val="24"/>
                <w:szCs w:val="24"/>
                <w:lang w:val="ru-RU"/>
              </w:rPr>
            </w:pPr>
            <w:r w:rsidRPr="005E135D">
              <w:rPr>
                <w:rFonts w:ascii="Times New Roman" w:hAnsi="Times New Roman"/>
                <w:sz w:val="24"/>
                <w:szCs w:val="24"/>
                <w:lang w:val="ru-RU"/>
              </w:rPr>
              <w:t>в 2017 г. составит 1,25 млн. кВт</w:t>
            </w:r>
            <w:proofErr w:type="gramStart"/>
            <w:r w:rsidRPr="005E135D">
              <w:rPr>
                <w:rFonts w:ascii="Times New Roman" w:hAnsi="Times New Roman"/>
                <w:sz w:val="24"/>
                <w:szCs w:val="24"/>
                <w:lang w:val="ru-RU"/>
              </w:rPr>
              <w:t>.ч</w:t>
            </w:r>
            <w:proofErr w:type="gramEnd"/>
            <w:r w:rsidRPr="005E135D">
              <w:rPr>
                <w:rFonts w:ascii="Times New Roman" w:hAnsi="Times New Roman"/>
                <w:sz w:val="24"/>
                <w:szCs w:val="24"/>
                <w:lang w:val="ru-RU"/>
              </w:rPr>
              <w:t xml:space="preserve">; </w:t>
            </w:r>
          </w:p>
          <w:p w:rsidR="009E3DCE" w:rsidRPr="005E135D" w:rsidRDefault="009E3DCE" w:rsidP="009B636A">
            <w:pPr>
              <w:ind w:firstLine="709"/>
              <w:jc w:val="both"/>
              <w:rPr>
                <w:rFonts w:ascii="Times New Roman" w:hAnsi="Times New Roman"/>
                <w:sz w:val="24"/>
                <w:szCs w:val="24"/>
                <w:lang w:val="ru-RU"/>
              </w:rPr>
            </w:pPr>
            <w:r w:rsidRPr="005E135D">
              <w:rPr>
                <w:rFonts w:ascii="Times New Roman" w:hAnsi="Times New Roman"/>
                <w:sz w:val="24"/>
                <w:szCs w:val="24"/>
                <w:lang w:val="ru-RU"/>
              </w:rPr>
              <w:t>в 2025 году составит  1,36 млн. кВт</w:t>
            </w:r>
            <w:proofErr w:type="gramStart"/>
            <w:r w:rsidRPr="005E135D">
              <w:rPr>
                <w:rFonts w:ascii="Times New Roman" w:hAnsi="Times New Roman"/>
                <w:sz w:val="24"/>
                <w:szCs w:val="24"/>
                <w:lang w:val="ru-RU"/>
              </w:rPr>
              <w:t>.ч</w:t>
            </w:r>
            <w:proofErr w:type="gramEnd"/>
            <w:r w:rsidRPr="005E135D">
              <w:rPr>
                <w:rFonts w:ascii="Times New Roman" w:hAnsi="Times New Roman"/>
                <w:sz w:val="24"/>
                <w:szCs w:val="24"/>
                <w:lang w:val="ru-RU"/>
              </w:rPr>
              <w:t xml:space="preserve">; </w:t>
            </w:r>
          </w:p>
          <w:p w:rsidR="009E3DCE" w:rsidRPr="005E135D" w:rsidRDefault="009E3DCE" w:rsidP="009B636A">
            <w:pPr>
              <w:ind w:firstLine="709"/>
              <w:jc w:val="both"/>
              <w:rPr>
                <w:rFonts w:ascii="Times New Roman" w:hAnsi="Times New Roman"/>
                <w:sz w:val="24"/>
                <w:szCs w:val="24"/>
                <w:lang w:val="ru-RU"/>
              </w:rPr>
            </w:pPr>
            <w:r w:rsidRPr="005E135D">
              <w:rPr>
                <w:rFonts w:ascii="Times New Roman" w:hAnsi="Times New Roman"/>
                <w:sz w:val="24"/>
                <w:szCs w:val="24"/>
                <w:lang w:val="ru-RU"/>
              </w:rPr>
              <w:t>в 2027 году составит  1,36 млн. кВт</w:t>
            </w:r>
            <w:proofErr w:type="gramStart"/>
            <w:r w:rsidRPr="005E135D">
              <w:rPr>
                <w:rFonts w:ascii="Times New Roman" w:hAnsi="Times New Roman"/>
                <w:sz w:val="24"/>
                <w:szCs w:val="24"/>
                <w:lang w:val="ru-RU"/>
              </w:rPr>
              <w:t>.ч</w:t>
            </w:r>
            <w:proofErr w:type="gramEnd"/>
            <w:r w:rsidRPr="005E135D">
              <w:rPr>
                <w:rFonts w:ascii="Times New Roman" w:hAnsi="Times New Roman"/>
                <w:sz w:val="24"/>
                <w:szCs w:val="24"/>
                <w:lang w:val="ru-RU"/>
              </w:rPr>
              <w:t>;</w:t>
            </w:r>
          </w:p>
          <w:p w:rsidR="009E3DCE" w:rsidRPr="005E135D" w:rsidRDefault="009E3DCE" w:rsidP="009B636A">
            <w:pPr>
              <w:pStyle w:val="-"/>
              <w:spacing w:before="240" w:after="0"/>
              <w:ind w:firstLine="709"/>
              <w:jc w:val="both"/>
              <w:rPr>
                <w:i/>
                <w:szCs w:val="24"/>
                <w:u w:val="single"/>
              </w:rPr>
            </w:pPr>
            <w:r w:rsidRPr="005E135D">
              <w:rPr>
                <w:i/>
                <w:szCs w:val="24"/>
                <w:u w:val="single"/>
              </w:rPr>
              <w:t>Теплоснабжение</w:t>
            </w:r>
          </w:p>
          <w:p w:rsidR="009E3DCE" w:rsidRPr="005E135D" w:rsidRDefault="009E3DCE" w:rsidP="009B636A">
            <w:pPr>
              <w:ind w:firstLine="709"/>
              <w:jc w:val="both"/>
              <w:rPr>
                <w:rFonts w:ascii="Times New Roman" w:hAnsi="Times New Roman"/>
                <w:sz w:val="24"/>
                <w:szCs w:val="24"/>
                <w:lang w:val="ru-RU"/>
              </w:rPr>
            </w:pPr>
            <w:r w:rsidRPr="005E135D">
              <w:rPr>
                <w:rFonts w:ascii="Times New Roman" w:hAnsi="Times New Roman"/>
                <w:sz w:val="24"/>
                <w:szCs w:val="24"/>
                <w:lang w:val="ru-RU"/>
              </w:rPr>
              <w:t>Объем тепловой нагрузки всеми категориями потребителей:</w:t>
            </w:r>
          </w:p>
          <w:p w:rsidR="009E3DCE" w:rsidRPr="005E135D" w:rsidRDefault="009E3DCE" w:rsidP="009B636A">
            <w:pPr>
              <w:ind w:firstLine="709"/>
              <w:jc w:val="both"/>
              <w:rPr>
                <w:rFonts w:ascii="Times New Roman" w:hAnsi="Times New Roman"/>
                <w:sz w:val="24"/>
                <w:szCs w:val="24"/>
                <w:lang w:val="ru-RU"/>
              </w:rPr>
            </w:pPr>
            <w:r w:rsidRPr="005E135D">
              <w:rPr>
                <w:rFonts w:ascii="Times New Roman" w:hAnsi="Times New Roman"/>
                <w:sz w:val="24"/>
                <w:szCs w:val="24"/>
                <w:lang w:val="ru-RU"/>
              </w:rPr>
              <w:t xml:space="preserve">в 2016 г. составил 1,104 Гкал/ и до 2027 года не изменится; </w:t>
            </w:r>
          </w:p>
          <w:p w:rsidR="009E3DCE" w:rsidRPr="005E135D" w:rsidRDefault="009E3DCE" w:rsidP="009B636A">
            <w:pPr>
              <w:ind w:firstLine="709"/>
              <w:jc w:val="both"/>
              <w:rPr>
                <w:rFonts w:ascii="Times New Roman" w:hAnsi="Times New Roman"/>
                <w:sz w:val="24"/>
                <w:szCs w:val="24"/>
                <w:lang w:val="ru-RU"/>
              </w:rPr>
            </w:pPr>
            <w:r w:rsidRPr="005E135D">
              <w:rPr>
                <w:rFonts w:ascii="Times New Roman" w:hAnsi="Times New Roman"/>
                <w:sz w:val="24"/>
                <w:szCs w:val="24"/>
                <w:lang w:val="ru-RU"/>
              </w:rPr>
              <w:t>Сохранение резерва мощности к 2027 году 0,84  Гкал/</w:t>
            </w:r>
            <w:proofErr w:type="gramStart"/>
            <w:r w:rsidRPr="005E135D">
              <w:rPr>
                <w:rFonts w:ascii="Times New Roman" w:hAnsi="Times New Roman"/>
                <w:sz w:val="24"/>
                <w:szCs w:val="24"/>
                <w:lang w:val="ru-RU"/>
              </w:rPr>
              <w:t>ч</w:t>
            </w:r>
            <w:proofErr w:type="gramEnd"/>
            <w:r w:rsidRPr="005E135D">
              <w:rPr>
                <w:rFonts w:ascii="Times New Roman" w:hAnsi="Times New Roman"/>
                <w:sz w:val="24"/>
                <w:szCs w:val="24"/>
                <w:lang w:val="ru-RU"/>
              </w:rPr>
              <w:t xml:space="preserve"> (42,3 %);</w:t>
            </w:r>
          </w:p>
          <w:p w:rsidR="009E3DCE" w:rsidRPr="005E135D" w:rsidRDefault="009E3DCE" w:rsidP="009B636A">
            <w:pPr>
              <w:ind w:firstLine="709"/>
              <w:jc w:val="both"/>
              <w:rPr>
                <w:rFonts w:ascii="Times New Roman" w:hAnsi="Times New Roman"/>
                <w:color w:val="FF0000"/>
                <w:sz w:val="24"/>
                <w:szCs w:val="24"/>
                <w:lang w:val="ru-RU"/>
              </w:rPr>
            </w:pPr>
          </w:p>
          <w:p w:rsidR="009E3DCE" w:rsidRPr="005E135D" w:rsidRDefault="009E3DCE" w:rsidP="009B636A">
            <w:pPr>
              <w:pStyle w:val="-"/>
              <w:spacing w:after="0"/>
              <w:ind w:firstLine="709"/>
              <w:jc w:val="both"/>
              <w:rPr>
                <w:i/>
                <w:szCs w:val="24"/>
                <w:u w:val="single"/>
              </w:rPr>
            </w:pPr>
            <w:r w:rsidRPr="005E135D">
              <w:rPr>
                <w:i/>
                <w:szCs w:val="24"/>
                <w:u w:val="single"/>
              </w:rPr>
              <w:t>Газоснабжение</w:t>
            </w:r>
          </w:p>
          <w:p w:rsidR="009E3DCE" w:rsidRPr="005E135D" w:rsidRDefault="009E3DCE" w:rsidP="009B636A">
            <w:pPr>
              <w:ind w:firstLine="709"/>
              <w:jc w:val="both"/>
              <w:rPr>
                <w:rFonts w:ascii="Times New Roman" w:hAnsi="Times New Roman"/>
                <w:sz w:val="24"/>
                <w:szCs w:val="24"/>
                <w:lang w:val="ru-RU"/>
              </w:rPr>
            </w:pPr>
            <w:r w:rsidRPr="005E135D">
              <w:rPr>
                <w:rFonts w:ascii="Times New Roman" w:hAnsi="Times New Roman"/>
                <w:bCs/>
                <w:sz w:val="24"/>
                <w:szCs w:val="24"/>
                <w:lang w:val="ru-RU"/>
              </w:rPr>
              <w:t xml:space="preserve">Объем потребления </w:t>
            </w:r>
            <w:r w:rsidRPr="005E135D">
              <w:rPr>
                <w:rFonts w:ascii="Times New Roman" w:hAnsi="Times New Roman"/>
                <w:b/>
                <w:bCs/>
                <w:sz w:val="24"/>
                <w:szCs w:val="24"/>
                <w:lang w:val="ru-RU"/>
              </w:rPr>
              <w:t>газа</w:t>
            </w:r>
            <w:r w:rsidRPr="005E135D">
              <w:rPr>
                <w:rFonts w:ascii="Times New Roman" w:hAnsi="Times New Roman"/>
                <w:bCs/>
                <w:sz w:val="24"/>
                <w:szCs w:val="24"/>
                <w:lang w:val="ru-RU"/>
              </w:rPr>
              <w:t xml:space="preserve"> </w:t>
            </w:r>
            <w:r w:rsidRPr="005E135D">
              <w:rPr>
                <w:rFonts w:ascii="Times New Roman" w:hAnsi="Times New Roman"/>
                <w:sz w:val="24"/>
                <w:szCs w:val="24"/>
                <w:lang w:val="ru-RU"/>
              </w:rPr>
              <w:t>всеми категориями потребителей:</w:t>
            </w:r>
          </w:p>
          <w:p w:rsidR="009E3DCE" w:rsidRPr="005E135D" w:rsidRDefault="009E3DCE" w:rsidP="009B636A">
            <w:pPr>
              <w:ind w:firstLine="709"/>
              <w:jc w:val="both"/>
              <w:rPr>
                <w:rFonts w:ascii="Times New Roman" w:hAnsi="Times New Roman"/>
                <w:sz w:val="24"/>
                <w:szCs w:val="24"/>
                <w:lang w:val="ru-RU"/>
              </w:rPr>
            </w:pPr>
            <w:r w:rsidRPr="005E135D">
              <w:rPr>
                <w:rFonts w:ascii="Times New Roman" w:hAnsi="Times New Roman"/>
                <w:sz w:val="24"/>
                <w:szCs w:val="24"/>
                <w:lang w:val="ru-RU"/>
              </w:rPr>
              <w:t>к 2027 году составит  10,8 тыс</w:t>
            </w:r>
            <w:proofErr w:type="gramStart"/>
            <w:r w:rsidRPr="005E135D">
              <w:rPr>
                <w:rFonts w:ascii="Times New Roman" w:hAnsi="Times New Roman"/>
                <w:sz w:val="24"/>
                <w:szCs w:val="24"/>
                <w:lang w:val="ru-RU"/>
              </w:rPr>
              <w:t>.м</w:t>
            </w:r>
            <w:proofErr w:type="gramEnd"/>
            <w:r w:rsidRPr="005E135D">
              <w:rPr>
                <w:rFonts w:ascii="Times New Roman" w:hAnsi="Times New Roman"/>
                <w:sz w:val="24"/>
                <w:szCs w:val="24"/>
                <w:lang w:val="ru-RU"/>
              </w:rPr>
              <w:t xml:space="preserve">3; </w:t>
            </w:r>
          </w:p>
          <w:p w:rsidR="009E3DCE" w:rsidRPr="005E135D" w:rsidRDefault="009E3DCE" w:rsidP="009B636A">
            <w:pPr>
              <w:pStyle w:val="-"/>
              <w:spacing w:after="0"/>
              <w:ind w:firstLine="709"/>
              <w:jc w:val="both"/>
              <w:rPr>
                <w:i/>
                <w:szCs w:val="24"/>
                <w:u w:val="single"/>
              </w:rPr>
            </w:pPr>
          </w:p>
          <w:p w:rsidR="009E3DCE" w:rsidRPr="005E135D" w:rsidRDefault="009E3DCE" w:rsidP="009B636A">
            <w:pPr>
              <w:pStyle w:val="-"/>
              <w:spacing w:after="0"/>
              <w:ind w:firstLine="709"/>
              <w:jc w:val="both"/>
              <w:rPr>
                <w:i/>
                <w:szCs w:val="24"/>
                <w:u w:val="single"/>
              </w:rPr>
            </w:pPr>
            <w:r w:rsidRPr="005E135D">
              <w:rPr>
                <w:i/>
                <w:szCs w:val="24"/>
                <w:u w:val="single"/>
              </w:rPr>
              <w:t>Вывоз и утилизация ТКО</w:t>
            </w:r>
          </w:p>
          <w:p w:rsidR="009E3DCE" w:rsidRPr="005E135D" w:rsidRDefault="009E3DCE" w:rsidP="009B636A">
            <w:pPr>
              <w:ind w:firstLine="709"/>
              <w:jc w:val="both"/>
              <w:rPr>
                <w:rFonts w:ascii="Times New Roman" w:hAnsi="Times New Roman"/>
                <w:sz w:val="24"/>
                <w:szCs w:val="24"/>
                <w:lang w:val="ru-RU"/>
              </w:rPr>
            </w:pPr>
            <w:r w:rsidRPr="005E135D">
              <w:rPr>
                <w:rFonts w:ascii="Times New Roman" w:hAnsi="Times New Roman"/>
                <w:bCs/>
                <w:sz w:val="24"/>
                <w:szCs w:val="24"/>
                <w:lang w:val="ru-RU"/>
              </w:rPr>
              <w:t>Объем вывоза ТКО</w:t>
            </w:r>
            <w:r w:rsidRPr="005E135D">
              <w:rPr>
                <w:rFonts w:ascii="Times New Roman" w:hAnsi="Times New Roman"/>
                <w:sz w:val="24"/>
                <w:szCs w:val="24"/>
                <w:lang w:val="ru-RU"/>
              </w:rPr>
              <w:t>:</w:t>
            </w:r>
          </w:p>
          <w:p w:rsidR="009E3DCE" w:rsidRPr="005E135D" w:rsidRDefault="009E3DCE" w:rsidP="009B636A">
            <w:pPr>
              <w:ind w:firstLine="709"/>
              <w:jc w:val="both"/>
              <w:rPr>
                <w:rFonts w:ascii="Times New Roman" w:hAnsi="Times New Roman"/>
                <w:sz w:val="24"/>
                <w:szCs w:val="24"/>
                <w:lang w:val="ru-RU"/>
              </w:rPr>
            </w:pPr>
            <w:r w:rsidRPr="005E135D">
              <w:rPr>
                <w:rFonts w:ascii="Times New Roman" w:hAnsi="Times New Roman"/>
                <w:sz w:val="24"/>
                <w:szCs w:val="24"/>
                <w:lang w:val="ru-RU"/>
              </w:rPr>
              <w:t>в 2016 г. составил 598,6 тыс</w:t>
            </w:r>
            <w:proofErr w:type="gramStart"/>
            <w:r w:rsidRPr="005E135D">
              <w:rPr>
                <w:rFonts w:ascii="Times New Roman" w:hAnsi="Times New Roman"/>
                <w:sz w:val="24"/>
                <w:szCs w:val="24"/>
                <w:lang w:val="ru-RU"/>
              </w:rPr>
              <w:t>.м</w:t>
            </w:r>
            <w:proofErr w:type="gramEnd"/>
            <w:r w:rsidRPr="005E135D">
              <w:rPr>
                <w:rFonts w:ascii="Times New Roman" w:hAnsi="Times New Roman"/>
                <w:sz w:val="24"/>
                <w:szCs w:val="24"/>
                <w:lang w:val="ru-RU"/>
              </w:rPr>
              <w:t xml:space="preserve">3 (только котельная); </w:t>
            </w:r>
          </w:p>
          <w:p w:rsidR="009E3DCE" w:rsidRPr="005E135D" w:rsidRDefault="009E3DCE" w:rsidP="009B636A">
            <w:pPr>
              <w:ind w:firstLine="709"/>
              <w:jc w:val="both"/>
              <w:rPr>
                <w:rFonts w:ascii="Times New Roman" w:hAnsi="Times New Roman"/>
                <w:sz w:val="24"/>
                <w:szCs w:val="24"/>
                <w:lang w:val="ru-RU"/>
              </w:rPr>
            </w:pPr>
            <w:r w:rsidRPr="005E135D">
              <w:rPr>
                <w:rFonts w:ascii="Times New Roman" w:hAnsi="Times New Roman"/>
                <w:sz w:val="24"/>
                <w:szCs w:val="24"/>
                <w:lang w:val="ru-RU"/>
              </w:rPr>
              <w:t>в 2025 году составит  678,6  тыс</w:t>
            </w:r>
            <w:proofErr w:type="gramStart"/>
            <w:r w:rsidRPr="005E135D">
              <w:rPr>
                <w:rFonts w:ascii="Times New Roman" w:hAnsi="Times New Roman"/>
                <w:sz w:val="24"/>
                <w:szCs w:val="24"/>
                <w:lang w:val="ru-RU"/>
              </w:rPr>
              <w:t>.м</w:t>
            </w:r>
            <w:proofErr w:type="gramEnd"/>
            <w:r w:rsidRPr="005E135D">
              <w:rPr>
                <w:rFonts w:ascii="Times New Roman" w:hAnsi="Times New Roman"/>
                <w:sz w:val="24"/>
                <w:szCs w:val="24"/>
                <w:lang w:val="ru-RU"/>
              </w:rPr>
              <w:t xml:space="preserve">3; </w:t>
            </w:r>
          </w:p>
          <w:p w:rsidR="009E3DCE" w:rsidRPr="005E135D" w:rsidRDefault="009E3DCE" w:rsidP="009B636A">
            <w:pPr>
              <w:ind w:firstLine="709"/>
              <w:jc w:val="both"/>
              <w:rPr>
                <w:rFonts w:ascii="Times New Roman" w:hAnsi="Times New Roman"/>
                <w:sz w:val="24"/>
                <w:szCs w:val="24"/>
                <w:lang w:val="ru-RU"/>
              </w:rPr>
            </w:pPr>
            <w:r w:rsidRPr="005E135D">
              <w:rPr>
                <w:rFonts w:ascii="Times New Roman" w:hAnsi="Times New Roman"/>
                <w:sz w:val="24"/>
                <w:szCs w:val="24"/>
                <w:lang w:val="ru-RU"/>
              </w:rPr>
              <w:t>в 2027 году составит  700 тыс</w:t>
            </w:r>
            <w:proofErr w:type="gramStart"/>
            <w:r w:rsidRPr="005E135D">
              <w:rPr>
                <w:rFonts w:ascii="Times New Roman" w:hAnsi="Times New Roman"/>
                <w:sz w:val="24"/>
                <w:szCs w:val="24"/>
                <w:lang w:val="ru-RU"/>
              </w:rPr>
              <w:t>.м</w:t>
            </w:r>
            <w:proofErr w:type="gramEnd"/>
            <w:r w:rsidRPr="005E135D">
              <w:rPr>
                <w:rFonts w:ascii="Times New Roman" w:hAnsi="Times New Roman"/>
                <w:sz w:val="24"/>
                <w:szCs w:val="24"/>
                <w:lang w:val="ru-RU"/>
              </w:rPr>
              <w:t xml:space="preserve">3; </w:t>
            </w:r>
          </w:p>
          <w:p w:rsidR="009E3DCE" w:rsidRPr="005E135D" w:rsidRDefault="009E3DCE" w:rsidP="009B636A">
            <w:pPr>
              <w:pStyle w:val="-"/>
              <w:spacing w:after="0"/>
              <w:ind w:firstLine="709"/>
              <w:jc w:val="both"/>
              <w:rPr>
                <w:i/>
                <w:szCs w:val="24"/>
                <w:u w:val="single"/>
              </w:rPr>
            </w:pPr>
          </w:p>
          <w:p w:rsidR="009E3DCE" w:rsidRPr="005E135D" w:rsidRDefault="009E3DCE" w:rsidP="009B636A">
            <w:pPr>
              <w:pStyle w:val="-"/>
              <w:spacing w:after="0"/>
              <w:ind w:firstLine="709"/>
              <w:jc w:val="both"/>
              <w:rPr>
                <w:i/>
                <w:szCs w:val="24"/>
                <w:u w:val="single"/>
              </w:rPr>
            </w:pPr>
            <w:r w:rsidRPr="005E135D">
              <w:rPr>
                <w:i/>
                <w:szCs w:val="24"/>
                <w:u w:val="single"/>
              </w:rPr>
              <w:t>Водоснабжение</w:t>
            </w:r>
          </w:p>
          <w:p w:rsidR="009E3DCE" w:rsidRPr="005E135D" w:rsidRDefault="009E3DCE" w:rsidP="009B636A">
            <w:pPr>
              <w:ind w:firstLine="709"/>
              <w:jc w:val="both"/>
              <w:rPr>
                <w:rFonts w:ascii="Times New Roman" w:hAnsi="Times New Roman"/>
                <w:sz w:val="24"/>
                <w:szCs w:val="24"/>
                <w:lang w:val="ru-RU"/>
              </w:rPr>
            </w:pPr>
            <w:r w:rsidRPr="005E135D">
              <w:rPr>
                <w:rFonts w:ascii="Times New Roman" w:hAnsi="Times New Roman"/>
                <w:sz w:val="24"/>
                <w:szCs w:val="24"/>
                <w:lang w:val="ru-RU"/>
              </w:rPr>
              <w:t>Объем потребления питьевой воды всеми категориями потребителей:</w:t>
            </w:r>
          </w:p>
          <w:p w:rsidR="009E3DCE" w:rsidRPr="005E135D" w:rsidRDefault="009E3DCE" w:rsidP="009B636A">
            <w:pPr>
              <w:ind w:firstLine="709"/>
              <w:jc w:val="both"/>
              <w:rPr>
                <w:rFonts w:ascii="Times New Roman" w:hAnsi="Times New Roman"/>
                <w:sz w:val="24"/>
                <w:szCs w:val="24"/>
                <w:lang w:val="ru-RU"/>
              </w:rPr>
            </w:pPr>
            <w:r w:rsidRPr="005E135D">
              <w:rPr>
                <w:rFonts w:ascii="Times New Roman" w:hAnsi="Times New Roman"/>
                <w:sz w:val="24"/>
                <w:szCs w:val="24"/>
                <w:lang w:val="ru-RU"/>
              </w:rPr>
              <w:t xml:space="preserve">в 2017 г. составил 25,3тыс. </w:t>
            </w:r>
            <w:proofErr w:type="spellStart"/>
            <w:r w:rsidRPr="005E135D">
              <w:rPr>
                <w:rFonts w:ascii="Times New Roman" w:hAnsi="Times New Roman"/>
                <w:sz w:val="24"/>
                <w:szCs w:val="24"/>
                <w:lang w:val="ru-RU"/>
              </w:rPr>
              <w:t>м</w:t>
            </w:r>
            <w:proofErr w:type="gramStart"/>
            <w:r w:rsidRPr="005E135D">
              <w:rPr>
                <w:rFonts w:ascii="Times New Roman" w:hAnsi="Times New Roman"/>
                <w:sz w:val="24"/>
                <w:szCs w:val="24"/>
                <w:lang w:val="ru-RU"/>
              </w:rPr>
              <w:t>.к</w:t>
            </w:r>
            <w:proofErr w:type="gramEnd"/>
            <w:r w:rsidRPr="005E135D">
              <w:rPr>
                <w:rFonts w:ascii="Times New Roman" w:hAnsi="Times New Roman"/>
                <w:sz w:val="24"/>
                <w:szCs w:val="24"/>
                <w:lang w:val="ru-RU"/>
              </w:rPr>
              <w:t>уб</w:t>
            </w:r>
            <w:proofErr w:type="spellEnd"/>
            <w:r w:rsidRPr="005E135D">
              <w:rPr>
                <w:rFonts w:ascii="Times New Roman" w:hAnsi="Times New Roman"/>
                <w:sz w:val="24"/>
                <w:szCs w:val="24"/>
                <w:lang w:val="ru-RU"/>
              </w:rPr>
              <w:t xml:space="preserve">.; </w:t>
            </w:r>
          </w:p>
          <w:p w:rsidR="009E3DCE" w:rsidRPr="005E135D" w:rsidRDefault="009E3DCE" w:rsidP="009B636A">
            <w:pPr>
              <w:ind w:firstLine="709"/>
              <w:jc w:val="both"/>
              <w:rPr>
                <w:rFonts w:ascii="Times New Roman" w:hAnsi="Times New Roman"/>
                <w:sz w:val="24"/>
                <w:szCs w:val="24"/>
                <w:lang w:val="ru-RU"/>
              </w:rPr>
            </w:pPr>
            <w:r w:rsidRPr="005E135D">
              <w:rPr>
                <w:rFonts w:ascii="Times New Roman" w:hAnsi="Times New Roman"/>
                <w:sz w:val="24"/>
                <w:szCs w:val="24"/>
                <w:lang w:val="ru-RU"/>
              </w:rPr>
              <w:t xml:space="preserve">в 2025 году составит  52,1 тыс. </w:t>
            </w:r>
            <w:proofErr w:type="spellStart"/>
            <w:r w:rsidRPr="005E135D">
              <w:rPr>
                <w:rFonts w:ascii="Times New Roman" w:hAnsi="Times New Roman"/>
                <w:sz w:val="24"/>
                <w:szCs w:val="24"/>
                <w:lang w:val="ru-RU"/>
              </w:rPr>
              <w:t>м</w:t>
            </w:r>
            <w:proofErr w:type="gramStart"/>
            <w:r w:rsidRPr="005E135D">
              <w:rPr>
                <w:rFonts w:ascii="Times New Roman" w:hAnsi="Times New Roman"/>
                <w:sz w:val="24"/>
                <w:szCs w:val="24"/>
                <w:lang w:val="ru-RU"/>
              </w:rPr>
              <w:t>.к</w:t>
            </w:r>
            <w:proofErr w:type="gramEnd"/>
            <w:r w:rsidRPr="005E135D">
              <w:rPr>
                <w:rFonts w:ascii="Times New Roman" w:hAnsi="Times New Roman"/>
                <w:sz w:val="24"/>
                <w:szCs w:val="24"/>
                <w:lang w:val="ru-RU"/>
              </w:rPr>
              <w:t>уб</w:t>
            </w:r>
            <w:proofErr w:type="spellEnd"/>
            <w:r w:rsidRPr="005E135D">
              <w:rPr>
                <w:rFonts w:ascii="Times New Roman" w:hAnsi="Times New Roman"/>
                <w:sz w:val="24"/>
                <w:szCs w:val="24"/>
                <w:lang w:val="ru-RU"/>
              </w:rPr>
              <w:t>.;</w:t>
            </w:r>
          </w:p>
          <w:p w:rsidR="009E3DCE" w:rsidRPr="005E135D" w:rsidRDefault="009E3DCE" w:rsidP="009B636A">
            <w:pPr>
              <w:ind w:firstLine="709"/>
              <w:jc w:val="both"/>
              <w:rPr>
                <w:rFonts w:ascii="Times New Roman" w:hAnsi="Times New Roman"/>
                <w:sz w:val="24"/>
                <w:szCs w:val="24"/>
                <w:lang w:val="ru-RU"/>
              </w:rPr>
            </w:pPr>
            <w:r w:rsidRPr="005E135D">
              <w:rPr>
                <w:rFonts w:ascii="Times New Roman" w:hAnsi="Times New Roman"/>
                <w:sz w:val="24"/>
                <w:szCs w:val="24"/>
                <w:lang w:val="ru-RU"/>
              </w:rPr>
              <w:t xml:space="preserve">в 2027 году составит  59,8 тыс. </w:t>
            </w:r>
            <w:proofErr w:type="spellStart"/>
            <w:r w:rsidRPr="005E135D">
              <w:rPr>
                <w:rFonts w:ascii="Times New Roman" w:hAnsi="Times New Roman"/>
                <w:sz w:val="24"/>
                <w:szCs w:val="24"/>
                <w:lang w:val="ru-RU"/>
              </w:rPr>
              <w:t>м</w:t>
            </w:r>
            <w:proofErr w:type="gramStart"/>
            <w:r w:rsidRPr="005E135D">
              <w:rPr>
                <w:rFonts w:ascii="Times New Roman" w:hAnsi="Times New Roman"/>
                <w:sz w:val="24"/>
                <w:szCs w:val="24"/>
                <w:lang w:val="ru-RU"/>
              </w:rPr>
              <w:t>.к</w:t>
            </w:r>
            <w:proofErr w:type="gramEnd"/>
            <w:r w:rsidRPr="005E135D">
              <w:rPr>
                <w:rFonts w:ascii="Times New Roman" w:hAnsi="Times New Roman"/>
                <w:sz w:val="24"/>
                <w:szCs w:val="24"/>
                <w:lang w:val="ru-RU"/>
              </w:rPr>
              <w:t>уб</w:t>
            </w:r>
            <w:proofErr w:type="spellEnd"/>
            <w:r w:rsidRPr="005E135D">
              <w:rPr>
                <w:rFonts w:ascii="Times New Roman" w:hAnsi="Times New Roman"/>
                <w:sz w:val="24"/>
                <w:szCs w:val="24"/>
                <w:lang w:val="ru-RU"/>
              </w:rPr>
              <w:t>.;</w:t>
            </w:r>
          </w:p>
          <w:p w:rsidR="009E3DCE" w:rsidRPr="005E135D" w:rsidRDefault="009E3DCE" w:rsidP="009B636A">
            <w:pPr>
              <w:pStyle w:val="-"/>
              <w:spacing w:after="0"/>
              <w:ind w:firstLine="709"/>
              <w:jc w:val="both"/>
              <w:rPr>
                <w:szCs w:val="24"/>
              </w:rPr>
            </w:pPr>
            <w:r w:rsidRPr="005E135D">
              <w:rPr>
                <w:szCs w:val="24"/>
              </w:rPr>
              <w:t xml:space="preserve">Снижение  потерь воды к 2027 году до 18,1  </w:t>
            </w:r>
            <w:proofErr w:type="spellStart"/>
            <w:r w:rsidRPr="005E135D">
              <w:rPr>
                <w:szCs w:val="24"/>
              </w:rPr>
              <w:t>тыс</w:t>
            </w:r>
            <w:proofErr w:type="gramStart"/>
            <w:r w:rsidRPr="005E135D">
              <w:rPr>
                <w:szCs w:val="24"/>
              </w:rPr>
              <w:t>.к</w:t>
            </w:r>
            <w:proofErr w:type="gramEnd"/>
            <w:r w:rsidRPr="005E135D">
              <w:rPr>
                <w:szCs w:val="24"/>
              </w:rPr>
              <w:t>уб</w:t>
            </w:r>
            <w:proofErr w:type="spellEnd"/>
            <w:r w:rsidRPr="005E135D">
              <w:rPr>
                <w:szCs w:val="24"/>
              </w:rPr>
              <w:t>.;</w:t>
            </w:r>
          </w:p>
          <w:p w:rsidR="009E3DCE" w:rsidRPr="005E135D" w:rsidRDefault="009E3DCE" w:rsidP="009B636A">
            <w:pPr>
              <w:pStyle w:val="-"/>
              <w:spacing w:after="0"/>
              <w:ind w:firstLine="709"/>
              <w:jc w:val="both"/>
              <w:rPr>
                <w:szCs w:val="24"/>
              </w:rPr>
            </w:pPr>
            <w:r w:rsidRPr="005E135D">
              <w:rPr>
                <w:szCs w:val="24"/>
              </w:rPr>
              <w:t xml:space="preserve">Сохранение аварийности системы к 2027 году до 0 </w:t>
            </w:r>
            <w:proofErr w:type="gramStart"/>
            <w:r w:rsidRPr="005E135D">
              <w:rPr>
                <w:szCs w:val="24"/>
              </w:rPr>
              <w:t>ед</w:t>
            </w:r>
            <w:proofErr w:type="gramEnd"/>
            <w:r w:rsidRPr="005E135D">
              <w:rPr>
                <w:szCs w:val="24"/>
              </w:rPr>
              <w:t>/(км*год)</w:t>
            </w:r>
          </w:p>
          <w:p w:rsidR="009E3DCE" w:rsidRPr="005E135D" w:rsidRDefault="009E3DCE" w:rsidP="009B636A">
            <w:pPr>
              <w:pStyle w:val="-"/>
              <w:ind w:firstLine="709"/>
              <w:jc w:val="both"/>
              <w:rPr>
                <w:szCs w:val="24"/>
              </w:rPr>
            </w:pPr>
            <w:r w:rsidRPr="005E135D">
              <w:t>Показатели энергоэффективности процесса производства воды к 2027 году – 0,392 кВт*</w:t>
            </w:r>
            <w:proofErr w:type="gramStart"/>
            <w:r w:rsidRPr="005E135D">
              <w:t>ч</w:t>
            </w:r>
            <w:proofErr w:type="gramEnd"/>
            <w:r w:rsidRPr="005E135D">
              <w:t>/ куб. м</w:t>
            </w:r>
          </w:p>
          <w:p w:rsidR="009E3DCE" w:rsidRPr="005E135D" w:rsidRDefault="009E3DCE" w:rsidP="009B636A">
            <w:pPr>
              <w:pStyle w:val="-"/>
              <w:spacing w:before="240" w:after="0"/>
              <w:ind w:firstLine="709"/>
              <w:jc w:val="both"/>
              <w:rPr>
                <w:i/>
                <w:szCs w:val="24"/>
                <w:u w:val="single"/>
              </w:rPr>
            </w:pPr>
            <w:r w:rsidRPr="005E135D">
              <w:rPr>
                <w:i/>
                <w:szCs w:val="24"/>
                <w:u w:val="single"/>
              </w:rPr>
              <w:t>Водоотведение</w:t>
            </w:r>
          </w:p>
          <w:p w:rsidR="009E3DCE" w:rsidRPr="005E135D" w:rsidRDefault="009E3DCE" w:rsidP="009B636A">
            <w:pPr>
              <w:ind w:firstLine="709"/>
              <w:jc w:val="both"/>
              <w:rPr>
                <w:rFonts w:ascii="Times New Roman" w:hAnsi="Times New Roman"/>
                <w:sz w:val="24"/>
                <w:szCs w:val="24"/>
                <w:lang w:val="ru-RU"/>
              </w:rPr>
            </w:pPr>
            <w:r w:rsidRPr="005E135D">
              <w:rPr>
                <w:rFonts w:ascii="Times New Roman" w:hAnsi="Times New Roman"/>
                <w:sz w:val="24"/>
                <w:szCs w:val="24"/>
                <w:lang w:val="ru-RU"/>
              </w:rPr>
              <w:t>Объем поступления сточных вод от всех категорий потребителей:</w:t>
            </w:r>
          </w:p>
          <w:p w:rsidR="009E3DCE" w:rsidRPr="005E135D" w:rsidRDefault="009E3DCE" w:rsidP="009B636A">
            <w:pPr>
              <w:ind w:firstLine="709"/>
              <w:jc w:val="both"/>
              <w:rPr>
                <w:rFonts w:ascii="Times New Roman" w:hAnsi="Times New Roman"/>
                <w:sz w:val="24"/>
                <w:szCs w:val="24"/>
                <w:lang w:val="ru-RU"/>
              </w:rPr>
            </w:pPr>
            <w:r w:rsidRPr="005E135D">
              <w:rPr>
                <w:rFonts w:ascii="Times New Roman" w:hAnsi="Times New Roman"/>
                <w:sz w:val="24"/>
                <w:szCs w:val="24"/>
                <w:lang w:val="ru-RU"/>
              </w:rPr>
              <w:t xml:space="preserve">в 2017 г. составил 7,6 тыс. </w:t>
            </w:r>
            <w:proofErr w:type="spellStart"/>
            <w:r w:rsidRPr="005E135D">
              <w:rPr>
                <w:rFonts w:ascii="Times New Roman" w:hAnsi="Times New Roman"/>
                <w:sz w:val="24"/>
                <w:szCs w:val="24"/>
                <w:lang w:val="ru-RU"/>
              </w:rPr>
              <w:t>м</w:t>
            </w:r>
            <w:proofErr w:type="gramStart"/>
            <w:r w:rsidRPr="005E135D">
              <w:rPr>
                <w:rFonts w:ascii="Times New Roman" w:hAnsi="Times New Roman"/>
                <w:sz w:val="24"/>
                <w:szCs w:val="24"/>
                <w:lang w:val="ru-RU"/>
              </w:rPr>
              <w:t>.к</w:t>
            </w:r>
            <w:proofErr w:type="gramEnd"/>
            <w:r w:rsidRPr="005E135D">
              <w:rPr>
                <w:rFonts w:ascii="Times New Roman" w:hAnsi="Times New Roman"/>
                <w:sz w:val="24"/>
                <w:szCs w:val="24"/>
                <w:lang w:val="ru-RU"/>
              </w:rPr>
              <w:t>уб</w:t>
            </w:r>
            <w:proofErr w:type="spellEnd"/>
            <w:r w:rsidRPr="005E135D">
              <w:rPr>
                <w:rFonts w:ascii="Times New Roman" w:hAnsi="Times New Roman"/>
                <w:sz w:val="24"/>
                <w:szCs w:val="24"/>
                <w:lang w:val="ru-RU"/>
              </w:rPr>
              <w:t xml:space="preserve">.; </w:t>
            </w:r>
          </w:p>
          <w:p w:rsidR="009E3DCE" w:rsidRPr="005E135D" w:rsidRDefault="009E3DCE" w:rsidP="009B636A">
            <w:pPr>
              <w:ind w:firstLine="709"/>
              <w:jc w:val="both"/>
              <w:rPr>
                <w:rFonts w:ascii="Times New Roman" w:hAnsi="Times New Roman"/>
                <w:sz w:val="24"/>
                <w:szCs w:val="24"/>
                <w:lang w:val="ru-RU"/>
              </w:rPr>
            </w:pPr>
            <w:r w:rsidRPr="005E135D">
              <w:rPr>
                <w:rFonts w:ascii="Times New Roman" w:hAnsi="Times New Roman"/>
                <w:sz w:val="24"/>
                <w:szCs w:val="24"/>
                <w:lang w:val="ru-RU"/>
              </w:rPr>
              <w:t xml:space="preserve">в 2025 году составит  20,3 тыс. </w:t>
            </w:r>
            <w:proofErr w:type="spellStart"/>
            <w:r w:rsidRPr="005E135D">
              <w:rPr>
                <w:rFonts w:ascii="Times New Roman" w:hAnsi="Times New Roman"/>
                <w:sz w:val="24"/>
                <w:szCs w:val="24"/>
                <w:lang w:val="ru-RU"/>
              </w:rPr>
              <w:t>м</w:t>
            </w:r>
            <w:proofErr w:type="gramStart"/>
            <w:r w:rsidRPr="005E135D">
              <w:rPr>
                <w:rFonts w:ascii="Times New Roman" w:hAnsi="Times New Roman"/>
                <w:sz w:val="24"/>
                <w:szCs w:val="24"/>
                <w:lang w:val="ru-RU"/>
              </w:rPr>
              <w:t>.к</w:t>
            </w:r>
            <w:proofErr w:type="gramEnd"/>
            <w:r w:rsidRPr="005E135D">
              <w:rPr>
                <w:rFonts w:ascii="Times New Roman" w:hAnsi="Times New Roman"/>
                <w:sz w:val="24"/>
                <w:szCs w:val="24"/>
                <w:lang w:val="ru-RU"/>
              </w:rPr>
              <w:t>уб</w:t>
            </w:r>
            <w:proofErr w:type="spellEnd"/>
            <w:r w:rsidRPr="005E135D">
              <w:rPr>
                <w:rFonts w:ascii="Times New Roman" w:hAnsi="Times New Roman"/>
                <w:sz w:val="24"/>
                <w:szCs w:val="24"/>
                <w:lang w:val="ru-RU"/>
              </w:rPr>
              <w:t>.;</w:t>
            </w:r>
          </w:p>
          <w:p w:rsidR="009E3DCE" w:rsidRPr="005E135D" w:rsidRDefault="009E3DCE" w:rsidP="009B636A">
            <w:pPr>
              <w:ind w:firstLine="709"/>
              <w:jc w:val="both"/>
              <w:rPr>
                <w:rFonts w:ascii="Times New Roman" w:hAnsi="Times New Roman"/>
                <w:sz w:val="24"/>
                <w:szCs w:val="24"/>
                <w:lang w:val="ru-RU"/>
              </w:rPr>
            </w:pPr>
            <w:r w:rsidRPr="005E135D">
              <w:rPr>
                <w:rFonts w:ascii="Times New Roman" w:hAnsi="Times New Roman"/>
                <w:sz w:val="24"/>
                <w:szCs w:val="24"/>
                <w:lang w:val="ru-RU"/>
              </w:rPr>
              <w:t xml:space="preserve">в 2027 году составит  23,5 тыс. </w:t>
            </w:r>
            <w:proofErr w:type="spellStart"/>
            <w:r w:rsidRPr="005E135D">
              <w:rPr>
                <w:rFonts w:ascii="Times New Roman" w:hAnsi="Times New Roman"/>
                <w:sz w:val="24"/>
                <w:szCs w:val="24"/>
                <w:lang w:val="ru-RU"/>
              </w:rPr>
              <w:t>м</w:t>
            </w:r>
            <w:proofErr w:type="gramStart"/>
            <w:r w:rsidRPr="005E135D">
              <w:rPr>
                <w:rFonts w:ascii="Times New Roman" w:hAnsi="Times New Roman"/>
                <w:sz w:val="24"/>
                <w:szCs w:val="24"/>
                <w:lang w:val="ru-RU"/>
              </w:rPr>
              <w:t>.к</w:t>
            </w:r>
            <w:proofErr w:type="gramEnd"/>
            <w:r w:rsidRPr="005E135D">
              <w:rPr>
                <w:rFonts w:ascii="Times New Roman" w:hAnsi="Times New Roman"/>
                <w:sz w:val="24"/>
                <w:szCs w:val="24"/>
                <w:lang w:val="ru-RU"/>
              </w:rPr>
              <w:t>уб</w:t>
            </w:r>
            <w:proofErr w:type="spellEnd"/>
            <w:r w:rsidRPr="005E135D">
              <w:rPr>
                <w:rFonts w:ascii="Times New Roman" w:hAnsi="Times New Roman"/>
                <w:sz w:val="24"/>
                <w:szCs w:val="24"/>
                <w:lang w:val="ru-RU"/>
              </w:rPr>
              <w:t>.;</w:t>
            </w:r>
          </w:p>
          <w:p w:rsidR="009E3DCE" w:rsidRPr="005E135D" w:rsidRDefault="009E3DCE" w:rsidP="009B636A">
            <w:pPr>
              <w:ind w:firstLine="709"/>
              <w:jc w:val="both"/>
              <w:rPr>
                <w:rFonts w:ascii="Times New Roman" w:hAnsi="Times New Roman"/>
                <w:sz w:val="24"/>
                <w:szCs w:val="24"/>
                <w:lang w:val="ru-RU"/>
              </w:rPr>
            </w:pPr>
          </w:p>
          <w:tbl>
            <w:tblPr>
              <w:tblW w:w="5000" w:type="pct"/>
              <w:tblLook w:val="04A0" w:firstRow="1" w:lastRow="0" w:firstColumn="1" w:lastColumn="0" w:noHBand="0" w:noVBand="1"/>
            </w:tblPr>
            <w:tblGrid>
              <w:gridCol w:w="3167"/>
              <w:gridCol w:w="874"/>
              <w:gridCol w:w="874"/>
              <w:gridCol w:w="874"/>
              <w:gridCol w:w="874"/>
              <w:gridCol w:w="873"/>
            </w:tblGrid>
            <w:tr w:rsidR="009E3DCE" w:rsidRPr="005E135D" w:rsidTr="009B636A">
              <w:trPr>
                <w:trHeight w:val="300"/>
              </w:trPr>
              <w:tc>
                <w:tcPr>
                  <w:tcW w:w="21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3DCE" w:rsidRPr="005E135D" w:rsidRDefault="009E3DCE" w:rsidP="009B636A">
                  <w:pPr>
                    <w:widowControl/>
                    <w:rPr>
                      <w:rFonts w:ascii="Times New Roman" w:eastAsia="Times New Roman" w:hAnsi="Times New Roman" w:cs="Times New Roman"/>
                      <w:color w:val="000000"/>
                      <w:sz w:val="20"/>
                      <w:szCs w:val="20"/>
                      <w:lang w:val="ru-RU" w:eastAsia="ru-RU"/>
                    </w:rPr>
                  </w:pPr>
                  <w:r w:rsidRPr="005E135D">
                    <w:rPr>
                      <w:rFonts w:ascii="Times New Roman" w:eastAsia="Times New Roman" w:hAnsi="Times New Roman" w:cs="Times New Roman"/>
                      <w:color w:val="000000"/>
                      <w:sz w:val="20"/>
                      <w:szCs w:val="20"/>
                      <w:lang w:val="ru-RU" w:eastAsia="ru-RU"/>
                    </w:rPr>
                    <w:lastRenderedPageBreak/>
                    <w:t>Наименование показателя</w:t>
                  </w:r>
                </w:p>
              </w:tc>
              <w:tc>
                <w:tcPr>
                  <w:tcW w:w="580" w:type="pct"/>
                  <w:tcBorders>
                    <w:top w:val="single" w:sz="4" w:space="0" w:color="auto"/>
                    <w:left w:val="nil"/>
                    <w:bottom w:val="single" w:sz="4" w:space="0" w:color="auto"/>
                    <w:right w:val="single" w:sz="4" w:space="0" w:color="auto"/>
                  </w:tcBorders>
                  <w:shd w:val="clear" w:color="auto" w:fill="auto"/>
                  <w:noWrap/>
                  <w:vAlign w:val="center"/>
                  <w:hideMark/>
                </w:tcPr>
                <w:p w:rsidR="009E3DCE" w:rsidRPr="005E135D" w:rsidRDefault="009E3DCE" w:rsidP="009B636A">
                  <w:pPr>
                    <w:widowControl/>
                    <w:jc w:val="center"/>
                    <w:rPr>
                      <w:rFonts w:ascii="Times New Roman" w:eastAsia="Times New Roman" w:hAnsi="Times New Roman" w:cs="Times New Roman"/>
                      <w:color w:val="000000"/>
                      <w:sz w:val="20"/>
                      <w:szCs w:val="20"/>
                      <w:lang w:val="ru-RU" w:eastAsia="ru-RU"/>
                    </w:rPr>
                  </w:pPr>
                  <w:r w:rsidRPr="005E135D">
                    <w:rPr>
                      <w:rFonts w:ascii="Times New Roman" w:eastAsia="Times New Roman" w:hAnsi="Times New Roman" w:cs="Times New Roman"/>
                      <w:color w:val="000000"/>
                      <w:sz w:val="20"/>
                      <w:szCs w:val="20"/>
                      <w:lang w:val="ru-RU" w:eastAsia="ru-RU"/>
                    </w:rPr>
                    <w:t>2017</w:t>
                  </w:r>
                </w:p>
              </w:tc>
              <w:tc>
                <w:tcPr>
                  <w:tcW w:w="580" w:type="pct"/>
                  <w:tcBorders>
                    <w:top w:val="single" w:sz="4" w:space="0" w:color="auto"/>
                    <w:left w:val="nil"/>
                    <w:bottom w:val="single" w:sz="4" w:space="0" w:color="auto"/>
                    <w:right w:val="single" w:sz="4" w:space="0" w:color="auto"/>
                  </w:tcBorders>
                  <w:shd w:val="clear" w:color="auto" w:fill="auto"/>
                  <w:noWrap/>
                  <w:vAlign w:val="center"/>
                  <w:hideMark/>
                </w:tcPr>
                <w:p w:rsidR="009E3DCE" w:rsidRPr="005E135D" w:rsidRDefault="009E3DCE" w:rsidP="009B636A">
                  <w:pPr>
                    <w:widowControl/>
                    <w:jc w:val="center"/>
                    <w:rPr>
                      <w:rFonts w:ascii="Times New Roman" w:eastAsia="Times New Roman" w:hAnsi="Times New Roman" w:cs="Times New Roman"/>
                      <w:color w:val="000000"/>
                      <w:sz w:val="20"/>
                      <w:szCs w:val="20"/>
                      <w:lang w:val="ru-RU" w:eastAsia="ru-RU"/>
                    </w:rPr>
                  </w:pPr>
                  <w:r w:rsidRPr="005E135D">
                    <w:rPr>
                      <w:rFonts w:ascii="Times New Roman" w:eastAsia="Times New Roman" w:hAnsi="Times New Roman" w:cs="Times New Roman"/>
                      <w:color w:val="000000"/>
                      <w:sz w:val="20"/>
                      <w:szCs w:val="20"/>
                      <w:lang w:val="ru-RU" w:eastAsia="ru-RU"/>
                    </w:rPr>
                    <w:t>2018</w:t>
                  </w:r>
                </w:p>
              </w:tc>
              <w:tc>
                <w:tcPr>
                  <w:tcW w:w="580" w:type="pct"/>
                  <w:tcBorders>
                    <w:top w:val="single" w:sz="4" w:space="0" w:color="auto"/>
                    <w:left w:val="nil"/>
                    <w:bottom w:val="single" w:sz="4" w:space="0" w:color="auto"/>
                    <w:right w:val="single" w:sz="4" w:space="0" w:color="auto"/>
                  </w:tcBorders>
                  <w:shd w:val="clear" w:color="auto" w:fill="auto"/>
                  <w:noWrap/>
                  <w:vAlign w:val="center"/>
                  <w:hideMark/>
                </w:tcPr>
                <w:p w:rsidR="009E3DCE" w:rsidRPr="005E135D" w:rsidRDefault="009E3DCE" w:rsidP="009B636A">
                  <w:pPr>
                    <w:widowControl/>
                    <w:jc w:val="center"/>
                    <w:rPr>
                      <w:rFonts w:ascii="Times New Roman" w:eastAsia="Times New Roman" w:hAnsi="Times New Roman" w:cs="Times New Roman"/>
                      <w:color w:val="000000"/>
                      <w:sz w:val="20"/>
                      <w:szCs w:val="20"/>
                      <w:lang w:val="ru-RU" w:eastAsia="ru-RU"/>
                    </w:rPr>
                  </w:pPr>
                  <w:r w:rsidRPr="005E135D">
                    <w:rPr>
                      <w:rFonts w:ascii="Times New Roman" w:eastAsia="Times New Roman" w:hAnsi="Times New Roman" w:cs="Times New Roman"/>
                      <w:color w:val="000000"/>
                      <w:sz w:val="20"/>
                      <w:szCs w:val="20"/>
                      <w:lang w:val="ru-RU" w:eastAsia="ru-RU"/>
                    </w:rPr>
                    <w:t>2019</w:t>
                  </w:r>
                </w:p>
              </w:tc>
              <w:tc>
                <w:tcPr>
                  <w:tcW w:w="580" w:type="pct"/>
                  <w:tcBorders>
                    <w:top w:val="single" w:sz="4" w:space="0" w:color="auto"/>
                    <w:left w:val="nil"/>
                    <w:bottom w:val="single" w:sz="4" w:space="0" w:color="auto"/>
                    <w:right w:val="single" w:sz="4" w:space="0" w:color="auto"/>
                  </w:tcBorders>
                  <w:shd w:val="clear" w:color="auto" w:fill="auto"/>
                  <w:noWrap/>
                  <w:vAlign w:val="center"/>
                  <w:hideMark/>
                </w:tcPr>
                <w:p w:rsidR="009E3DCE" w:rsidRPr="005E135D" w:rsidRDefault="009E3DCE" w:rsidP="009B636A">
                  <w:pPr>
                    <w:widowControl/>
                    <w:jc w:val="center"/>
                    <w:rPr>
                      <w:rFonts w:ascii="Times New Roman" w:eastAsia="Times New Roman" w:hAnsi="Times New Roman" w:cs="Times New Roman"/>
                      <w:color w:val="000000"/>
                      <w:sz w:val="20"/>
                      <w:szCs w:val="20"/>
                      <w:lang w:val="ru-RU" w:eastAsia="ru-RU"/>
                    </w:rPr>
                  </w:pPr>
                  <w:r w:rsidRPr="005E135D">
                    <w:rPr>
                      <w:rFonts w:ascii="Times New Roman" w:eastAsia="Times New Roman" w:hAnsi="Times New Roman" w:cs="Times New Roman"/>
                      <w:color w:val="000000"/>
                      <w:sz w:val="20"/>
                      <w:szCs w:val="20"/>
                      <w:lang w:val="ru-RU" w:eastAsia="ru-RU"/>
                    </w:rPr>
                    <w:t>2020</w:t>
                  </w:r>
                </w:p>
              </w:tc>
              <w:tc>
                <w:tcPr>
                  <w:tcW w:w="580" w:type="pct"/>
                  <w:tcBorders>
                    <w:top w:val="single" w:sz="4" w:space="0" w:color="auto"/>
                    <w:left w:val="nil"/>
                    <w:bottom w:val="single" w:sz="4" w:space="0" w:color="auto"/>
                    <w:right w:val="single" w:sz="4" w:space="0" w:color="auto"/>
                  </w:tcBorders>
                  <w:shd w:val="clear" w:color="auto" w:fill="auto"/>
                  <w:noWrap/>
                  <w:vAlign w:val="center"/>
                  <w:hideMark/>
                </w:tcPr>
                <w:p w:rsidR="009E3DCE" w:rsidRPr="005E135D" w:rsidRDefault="009E3DCE" w:rsidP="009B636A">
                  <w:pPr>
                    <w:widowControl/>
                    <w:jc w:val="center"/>
                    <w:rPr>
                      <w:rFonts w:ascii="Times New Roman" w:eastAsia="Times New Roman" w:hAnsi="Times New Roman" w:cs="Times New Roman"/>
                      <w:color w:val="000000"/>
                      <w:sz w:val="20"/>
                      <w:szCs w:val="20"/>
                      <w:lang w:val="ru-RU" w:eastAsia="ru-RU"/>
                    </w:rPr>
                  </w:pPr>
                  <w:r w:rsidRPr="005E135D">
                    <w:rPr>
                      <w:rFonts w:ascii="Times New Roman" w:eastAsia="Times New Roman" w:hAnsi="Times New Roman" w:cs="Times New Roman"/>
                      <w:color w:val="000000"/>
                      <w:sz w:val="20"/>
                      <w:szCs w:val="20"/>
                      <w:lang w:val="ru-RU" w:eastAsia="ru-RU"/>
                    </w:rPr>
                    <w:t>2027</w:t>
                  </w:r>
                </w:p>
              </w:tc>
            </w:tr>
            <w:tr w:rsidR="009E3DCE" w:rsidRPr="005E135D" w:rsidTr="009B636A">
              <w:trPr>
                <w:trHeight w:val="510"/>
              </w:trPr>
              <w:tc>
                <w:tcPr>
                  <w:tcW w:w="2101" w:type="pct"/>
                  <w:tcBorders>
                    <w:top w:val="nil"/>
                    <w:left w:val="single" w:sz="4" w:space="0" w:color="auto"/>
                    <w:bottom w:val="single" w:sz="4" w:space="0" w:color="auto"/>
                    <w:right w:val="single" w:sz="4" w:space="0" w:color="auto"/>
                  </w:tcBorders>
                  <w:shd w:val="clear" w:color="auto" w:fill="auto"/>
                  <w:vAlign w:val="center"/>
                  <w:hideMark/>
                </w:tcPr>
                <w:p w:rsidR="009E3DCE" w:rsidRPr="005E135D" w:rsidRDefault="009E3DCE" w:rsidP="009B636A">
                  <w:pPr>
                    <w:widowControl/>
                    <w:rPr>
                      <w:rFonts w:ascii="Times New Roman" w:eastAsia="Times New Roman" w:hAnsi="Times New Roman" w:cs="Times New Roman"/>
                      <w:color w:val="000000"/>
                      <w:sz w:val="20"/>
                      <w:szCs w:val="20"/>
                      <w:lang w:val="ru-RU" w:eastAsia="ru-RU"/>
                    </w:rPr>
                  </w:pPr>
                  <w:r w:rsidRPr="005E135D">
                    <w:rPr>
                      <w:rFonts w:ascii="Times New Roman" w:eastAsia="Times New Roman" w:hAnsi="Times New Roman" w:cs="Times New Roman"/>
                      <w:color w:val="000000"/>
                      <w:sz w:val="20"/>
                      <w:szCs w:val="20"/>
                      <w:lang w:val="ru-RU" w:eastAsia="ru-RU"/>
                    </w:rPr>
                    <w:t xml:space="preserve">Уровень обеспеченности приборами учета в СИСТЕМЕ </w:t>
                  </w:r>
                  <w:proofErr w:type="spellStart"/>
                  <w:r w:rsidRPr="005E135D">
                    <w:rPr>
                      <w:rFonts w:ascii="Times New Roman" w:eastAsia="Times New Roman" w:hAnsi="Times New Roman" w:cs="Times New Roman"/>
                      <w:color w:val="000000"/>
                      <w:sz w:val="20"/>
                      <w:szCs w:val="20"/>
                      <w:lang w:val="ru-RU" w:eastAsia="ru-RU"/>
                    </w:rPr>
                    <w:t>ХВС</w:t>
                  </w:r>
                  <w:proofErr w:type="spellEnd"/>
                  <w:r w:rsidRPr="005E135D">
                    <w:rPr>
                      <w:rFonts w:ascii="Times New Roman" w:eastAsia="Times New Roman" w:hAnsi="Times New Roman" w:cs="Times New Roman"/>
                      <w:color w:val="000000"/>
                      <w:sz w:val="20"/>
                      <w:szCs w:val="20"/>
                      <w:lang w:val="ru-RU" w:eastAsia="ru-RU"/>
                    </w:rPr>
                    <w:t>, %</w:t>
                  </w:r>
                </w:p>
              </w:tc>
              <w:tc>
                <w:tcPr>
                  <w:tcW w:w="580" w:type="pct"/>
                  <w:tcBorders>
                    <w:top w:val="nil"/>
                    <w:left w:val="nil"/>
                    <w:bottom w:val="single" w:sz="4" w:space="0" w:color="auto"/>
                    <w:right w:val="single" w:sz="4" w:space="0" w:color="auto"/>
                  </w:tcBorders>
                  <w:shd w:val="clear" w:color="auto" w:fill="auto"/>
                  <w:noWrap/>
                  <w:vAlign w:val="center"/>
                  <w:hideMark/>
                </w:tcPr>
                <w:p w:rsidR="009E3DCE" w:rsidRPr="005E135D" w:rsidRDefault="009E3DCE" w:rsidP="009B636A">
                  <w:pPr>
                    <w:widowControl/>
                    <w:jc w:val="center"/>
                    <w:rPr>
                      <w:rFonts w:ascii="Times New Roman" w:eastAsia="Times New Roman" w:hAnsi="Times New Roman" w:cs="Times New Roman"/>
                      <w:color w:val="000000"/>
                      <w:sz w:val="20"/>
                      <w:szCs w:val="20"/>
                      <w:lang w:val="ru-RU" w:eastAsia="ru-RU"/>
                    </w:rPr>
                  </w:pPr>
                  <w:r w:rsidRPr="005E135D">
                    <w:rPr>
                      <w:rFonts w:ascii="Times New Roman" w:eastAsia="Times New Roman" w:hAnsi="Times New Roman" w:cs="Times New Roman"/>
                      <w:color w:val="000000"/>
                      <w:sz w:val="20"/>
                      <w:szCs w:val="20"/>
                      <w:lang w:val="ru-RU" w:eastAsia="ru-RU"/>
                    </w:rPr>
                    <w:t>0</w:t>
                  </w:r>
                </w:p>
              </w:tc>
              <w:tc>
                <w:tcPr>
                  <w:tcW w:w="580" w:type="pct"/>
                  <w:tcBorders>
                    <w:top w:val="nil"/>
                    <w:left w:val="nil"/>
                    <w:bottom w:val="single" w:sz="4" w:space="0" w:color="auto"/>
                    <w:right w:val="single" w:sz="4" w:space="0" w:color="auto"/>
                  </w:tcBorders>
                  <w:shd w:val="clear" w:color="auto" w:fill="auto"/>
                  <w:noWrap/>
                  <w:vAlign w:val="center"/>
                  <w:hideMark/>
                </w:tcPr>
                <w:p w:rsidR="009E3DCE" w:rsidRPr="005E135D" w:rsidRDefault="009E3DCE" w:rsidP="009B636A">
                  <w:pPr>
                    <w:widowControl/>
                    <w:jc w:val="center"/>
                    <w:rPr>
                      <w:rFonts w:ascii="Times New Roman" w:eastAsia="Times New Roman" w:hAnsi="Times New Roman" w:cs="Times New Roman"/>
                      <w:color w:val="000000"/>
                      <w:sz w:val="20"/>
                      <w:szCs w:val="20"/>
                      <w:lang w:val="ru-RU" w:eastAsia="ru-RU"/>
                    </w:rPr>
                  </w:pPr>
                  <w:r w:rsidRPr="005E135D">
                    <w:rPr>
                      <w:rFonts w:ascii="Times New Roman" w:eastAsia="Times New Roman" w:hAnsi="Times New Roman" w:cs="Times New Roman"/>
                      <w:color w:val="000000"/>
                      <w:sz w:val="20"/>
                      <w:szCs w:val="20"/>
                      <w:lang w:val="ru-RU" w:eastAsia="ru-RU"/>
                    </w:rPr>
                    <w:t>57</w:t>
                  </w:r>
                </w:p>
              </w:tc>
              <w:tc>
                <w:tcPr>
                  <w:tcW w:w="580" w:type="pct"/>
                  <w:tcBorders>
                    <w:top w:val="nil"/>
                    <w:left w:val="nil"/>
                    <w:bottom w:val="single" w:sz="4" w:space="0" w:color="auto"/>
                    <w:right w:val="single" w:sz="4" w:space="0" w:color="auto"/>
                  </w:tcBorders>
                  <w:shd w:val="clear" w:color="auto" w:fill="auto"/>
                  <w:noWrap/>
                  <w:vAlign w:val="center"/>
                  <w:hideMark/>
                </w:tcPr>
                <w:p w:rsidR="009E3DCE" w:rsidRPr="005E135D" w:rsidRDefault="009E3DCE" w:rsidP="009B636A">
                  <w:pPr>
                    <w:widowControl/>
                    <w:jc w:val="center"/>
                    <w:rPr>
                      <w:rFonts w:ascii="Times New Roman" w:eastAsia="Times New Roman" w:hAnsi="Times New Roman" w:cs="Times New Roman"/>
                      <w:color w:val="000000"/>
                      <w:sz w:val="20"/>
                      <w:szCs w:val="20"/>
                      <w:lang w:val="ru-RU" w:eastAsia="ru-RU"/>
                    </w:rPr>
                  </w:pPr>
                  <w:r w:rsidRPr="005E135D">
                    <w:rPr>
                      <w:rFonts w:ascii="Times New Roman" w:eastAsia="Times New Roman" w:hAnsi="Times New Roman" w:cs="Times New Roman"/>
                      <w:color w:val="000000"/>
                      <w:sz w:val="20"/>
                      <w:szCs w:val="20"/>
                      <w:lang w:val="ru-RU" w:eastAsia="ru-RU"/>
                    </w:rPr>
                    <w:t>100</w:t>
                  </w:r>
                </w:p>
              </w:tc>
              <w:tc>
                <w:tcPr>
                  <w:tcW w:w="580" w:type="pct"/>
                  <w:tcBorders>
                    <w:top w:val="nil"/>
                    <w:left w:val="nil"/>
                    <w:bottom w:val="single" w:sz="4" w:space="0" w:color="auto"/>
                    <w:right w:val="single" w:sz="4" w:space="0" w:color="auto"/>
                  </w:tcBorders>
                  <w:shd w:val="clear" w:color="auto" w:fill="auto"/>
                  <w:noWrap/>
                  <w:vAlign w:val="center"/>
                  <w:hideMark/>
                </w:tcPr>
                <w:p w:rsidR="009E3DCE" w:rsidRPr="005E135D" w:rsidRDefault="009E3DCE" w:rsidP="009B636A">
                  <w:pPr>
                    <w:widowControl/>
                    <w:jc w:val="center"/>
                    <w:rPr>
                      <w:rFonts w:ascii="Times New Roman" w:eastAsia="Times New Roman" w:hAnsi="Times New Roman" w:cs="Times New Roman"/>
                      <w:color w:val="000000"/>
                      <w:sz w:val="20"/>
                      <w:szCs w:val="20"/>
                      <w:lang w:val="ru-RU" w:eastAsia="ru-RU"/>
                    </w:rPr>
                  </w:pPr>
                  <w:r w:rsidRPr="005E135D">
                    <w:rPr>
                      <w:rFonts w:ascii="Times New Roman" w:eastAsia="Times New Roman" w:hAnsi="Times New Roman" w:cs="Times New Roman"/>
                      <w:color w:val="000000"/>
                      <w:sz w:val="20"/>
                      <w:szCs w:val="20"/>
                      <w:lang w:val="ru-RU" w:eastAsia="ru-RU"/>
                    </w:rPr>
                    <w:t>100</w:t>
                  </w:r>
                </w:p>
              </w:tc>
              <w:tc>
                <w:tcPr>
                  <w:tcW w:w="580" w:type="pct"/>
                  <w:tcBorders>
                    <w:top w:val="nil"/>
                    <w:left w:val="nil"/>
                    <w:bottom w:val="single" w:sz="4" w:space="0" w:color="auto"/>
                    <w:right w:val="single" w:sz="4" w:space="0" w:color="auto"/>
                  </w:tcBorders>
                  <w:shd w:val="clear" w:color="auto" w:fill="auto"/>
                  <w:noWrap/>
                  <w:vAlign w:val="center"/>
                  <w:hideMark/>
                </w:tcPr>
                <w:p w:rsidR="009E3DCE" w:rsidRPr="005E135D" w:rsidRDefault="009E3DCE" w:rsidP="009B636A">
                  <w:pPr>
                    <w:widowControl/>
                    <w:jc w:val="center"/>
                    <w:rPr>
                      <w:rFonts w:ascii="Times New Roman" w:eastAsia="Times New Roman" w:hAnsi="Times New Roman" w:cs="Times New Roman"/>
                      <w:color w:val="000000"/>
                      <w:sz w:val="20"/>
                      <w:szCs w:val="20"/>
                      <w:lang w:val="ru-RU" w:eastAsia="ru-RU"/>
                    </w:rPr>
                  </w:pPr>
                  <w:r w:rsidRPr="005E135D">
                    <w:rPr>
                      <w:rFonts w:ascii="Times New Roman" w:eastAsia="Times New Roman" w:hAnsi="Times New Roman" w:cs="Times New Roman"/>
                      <w:color w:val="000000"/>
                      <w:sz w:val="20"/>
                      <w:szCs w:val="20"/>
                      <w:lang w:val="ru-RU" w:eastAsia="ru-RU"/>
                    </w:rPr>
                    <w:t>100</w:t>
                  </w:r>
                </w:p>
              </w:tc>
            </w:tr>
            <w:tr w:rsidR="009E3DCE" w:rsidRPr="005E135D" w:rsidTr="009B636A">
              <w:trPr>
                <w:trHeight w:val="510"/>
              </w:trPr>
              <w:tc>
                <w:tcPr>
                  <w:tcW w:w="2101" w:type="pct"/>
                  <w:tcBorders>
                    <w:top w:val="nil"/>
                    <w:left w:val="single" w:sz="4" w:space="0" w:color="auto"/>
                    <w:bottom w:val="single" w:sz="4" w:space="0" w:color="auto"/>
                    <w:right w:val="single" w:sz="4" w:space="0" w:color="auto"/>
                  </w:tcBorders>
                  <w:shd w:val="clear" w:color="auto" w:fill="auto"/>
                  <w:vAlign w:val="center"/>
                  <w:hideMark/>
                </w:tcPr>
                <w:p w:rsidR="009E3DCE" w:rsidRPr="005E135D" w:rsidRDefault="009E3DCE" w:rsidP="009B636A">
                  <w:pPr>
                    <w:widowControl/>
                    <w:rPr>
                      <w:rFonts w:ascii="Times New Roman" w:eastAsia="Times New Roman" w:hAnsi="Times New Roman" w:cs="Times New Roman"/>
                      <w:color w:val="000000"/>
                      <w:sz w:val="20"/>
                      <w:szCs w:val="20"/>
                      <w:lang w:val="ru-RU" w:eastAsia="ru-RU"/>
                    </w:rPr>
                  </w:pPr>
                  <w:r w:rsidRPr="005E135D">
                    <w:rPr>
                      <w:rFonts w:ascii="Times New Roman" w:eastAsia="Times New Roman" w:hAnsi="Times New Roman" w:cs="Times New Roman"/>
                      <w:color w:val="000000"/>
                      <w:sz w:val="20"/>
                      <w:szCs w:val="20"/>
                      <w:lang w:val="ru-RU" w:eastAsia="ru-RU"/>
                    </w:rPr>
                    <w:t>Уровень обеспеченности приборами учета  в СИСТЕМЕ ГВС, %</w:t>
                  </w:r>
                </w:p>
              </w:tc>
              <w:tc>
                <w:tcPr>
                  <w:tcW w:w="2899" w:type="pct"/>
                  <w:gridSpan w:val="5"/>
                  <w:tcBorders>
                    <w:top w:val="single" w:sz="4" w:space="0" w:color="auto"/>
                    <w:left w:val="nil"/>
                    <w:bottom w:val="single" w:sz="4" w:space="0" w:color="auto"/>
                    <w:right w:val="single" w:sz="4" w:space="0" w:color="000000"/>
                  </w:tcBorders>
                  <w:shd w:val="clear" w:color="auto" w:fill="auto"/>
                  <w:noWrap/>
                  <w:vAlign w:val="center"/>
                  <w:hideMark/>
                </w:tcPr>
                <w:p w:rsidR="009E3DCE" w:rsidRPr="005E135D" w:rsidRDefault="009E3DCE" w:rsidP="009B636A">
                  <w:pPr>
                    <w:widowControl/>
                    <w:jc w:val="center"/>
                    <w:rPr>
                      <w:rFonts w:ascii="Times New Roman" w:eastAsia="Times New Roman" w:hAnsi="Times New Roman" w:cs="Times New Roman"/>
                      <w:color w:val="000000"/>
                      <w:sz w:val="20"/>
                      <w:szCs w:val="20"/>
                      <w:lang w:val="ru-RU" w:eastAsia="ru-RU"/>
                    </w:rPr>
                  </w:pPr>
                  <w:r w:rsidRPr="005E135D">
                    <w:rPr>
                      <w:rFonts w:ascii="Times New Roman" w:eastAsia="Times New Roman" w:hAnsi="Times New Roman" w:cs="Times New Roman"/>
                      <w:color w:val="000000"/>
                      <w:sz w:val="20"/>
                      <w:szCs w:val="20"/>
                      <w:lang w:val="ru-RU" w:eastAsia="ru-RU"/>
                    </w:rPr>
                    <w:t>Нет ГВС</w:t>
                  </w:r>
                </w:p>
              </w:tc>
            </w:tr>
            <w:tr w:rsidR="009E3DCE" w:rsidRPr="005E135D" w:rsidTr="009B636A">
              <w:trPr>
                <w:trHeight w:val="765"/>
              </w:trPr>
              <w:tc>
                <w:tcPr>
                  <w:tcW w:w="2101" w:type="pct"/>
                  <w:tcBorders>
                    <w:top w:val="nil"/>
                    <w:left w:val="single" w:sz="4" w:space="0" w:color="auto"/>
                    <w:bottom w:val="single" w:sz="4" w:space="0" w:color="auto"/>
                    <w:right w:val="single" w:sz="4" w:space="0" w:color="auto"/>
                  </w:tcBorders>
                  <w:shd w:val="clear" w:color="auto" w:fill="auto"/>
                  <w:vAlign w:val="center"/>
                  <w:hideMark/>
                </w:tcPr>
                <w:p w:rsidR="009E3DCE" w:rsidRPr="005E135D" w:rsidRDefault="009E3DCE" w:rsidP="009B636A">
                  <w:pPr>
                    <w:widowControl/>
                    <w:rPr>
                      <w:rFonts w:ascii="Times New Roman" w:eastAsia="Times New Roman" w:hAnsi="Times New Roman" w:cs="Times New Roman"/>
                      <w:color w:val="000000"/>
                      <w:sz w:val="20"/>
                      <w:szCs w:val="20"/>
                      <w:lang w:val="ru-RU" w:eastAsia="ru-RU"/>
                    </w:rPr>
                  </w:pPr>
                  <w:r w:rsidRPr="005E135D">
                    <w:rPr>
                      <w:rFonts w:ascii="Times New Roman" w:eastAsia="Times New Roman" w:hAnsi="Times New Roman" w:cs="Times New Roman"/>
                      <w:color w:val="000000"/>
                      <w:sz w:val="20"/>
                      <w:szCs w:val="20"/>
                      <w:lang w:val="ru-RU" w:eastAsia="ru-RU"/>
                    </w:rPr>
                    <w:t>Уровень обеспеченности приборами учета в СИСТЕМЕ ТЕПЛОСНАБЖЕНИЯ, %</w:t>
                  </w:r>
                </w:p>
              </w:tc>
              <w:tc>
                <w:tcPr>
                  <w:tcW w:w="580" w:type="pct"/>
                  <w:tcBorders>
                    <w:top w:val="nil"/>
                    <w:left w:val="nil"/>
                    <w:bottom w:val="single" w:sz="4" w:space="0" w:color="auto"/>
                    <w:right w:val="single" w:sz="4" w:space="0" w:color="auto"/>
                  </w:tcBorders>
                  <w:shd w:val="clear" w:color="auto" w:fill="auto"/>
                  <w:noWrap/>
                  <w:vAlign w:val="center"/>
                  <w:hideMark/>
                </w:tcPr>
                <w:p w:rsidR="009E3DCE" w:rsidRPr="005E135D" w:rsidRDefault="009E3DCE" w:rsidP="009B636A">
                  <w:pPr>
                    <w:widowControl/>
                    <w:jc w:val="center"/>
                    <w:rPr>
                      <w:rFonts w:ascii="Times New Roman" w:eastAsia="Times New Roman" w:hAnsi="Times New Roman" w:cs="Times New Roman"/>
                      <w:color w:val="000000"/>
                      <w:sz w:val="20"/>
                      <w:szCs w:val="20"/>
                      <w:lang w:val="ru-RU" w:eastAsia="ru-RU"/>
                    </w:rPr>
                  </w:pPr>
                  <w:r w:rsidRPr="005E135D">
                    <w:rPr>
                      <w:rFonts w:ascii="Times New Roman" w:eastAsia="Times New Roman" w:hAnsi="Times New Roman" w:cs="Times New Roman"/>
                      <w:color w:val="000000"/>
                      <w:sz w:val="20"/>
                      <w:szCs w:val="20"/>
                      <w:lang w:val="ru-RU" w:eastAsia="ru-RU"/>
                    </w:rPr>
                    <w:t>100</w:t>
                  </w:r>
                </w:p>
              </w:tc>
              <w:tc>
                <w:tcPr>
                  <w:tcW w:w="580" w:type="pct"/>
                  <w:tcBorders>
                    <w:top w:val="nil"/>
                    <w:left w:val="nil"/>
                    <w:bottom w:val="single" w:sz="4" w:space="0" w:color="auto"/>
                    <w:right w:val="single" w:sz="4" w:space="0" w:color="auto"/>
                  </w:tcBorders>
                  <w:shd w:val="clear" w:color="auto" w:fill="auto"/>
                  <w:noWrap/>
                  <w:vAlign w:val="center"/>
                  <w:hideMark/>
                </w:tcPr>
                <w:p w:rsidR="009E3DCE" w:rsidRPr="005E135D" w:rsidRDefault="009E3DCE" w:rsidP="009B636A">
                  <w:pPr>
                    <w:widowControl/>
                    <w:jc w:val="center"/>
                    <w:rPr>
                      <w:rFonts w:ascii="Times New Roman" w:eastAsia="Times New Roman" w:hAnsi="Times New Roman" w:cs="Times New Roman"/>
                      <w:color w:val="000000"/>
                      <w:sz w:val="20"/>
                      <w:szCs w:val="20"/>
                      <w:lang w:val="ru-RU" w:eastAsia="ru-RU"/>
                    </w:rPr>
                  </w:pPr>
                  <w:r w:rsidRPr="005E135D">
                    <w:rPr>
                      <w:rFonts w:ascii="Times New Roman" w:eastAsia="Times New Roman" w:hAnsi="Times New Roman" w:cs="Times New Roman"/>
                      <w:color w:val="000000"/>
                      <w:sz w:val="20"/>
                      <w:szCs w:val="20"/>
                      <w:lang w:val="ru-RU" w:eastAsia="ru-RU"/>
                    </w:rPr>
                    <w:t>100</w:t>
                  </w:r>
                </w:p>
              </w:tc>
              <w:tc>
                <w:tcPr>
                  <w:tcW w:w="580" w:type="pct"/>
                  <w:tcBorders>
                    <w:top w:val="nil"/>
                    <w:left w:val="nil"/>
                    <w:bottom w:val="single" w:sz="4" w:space="0" w:color="auto"/>
                    <w:right w:val="single" w:sz="4" w:space="0" w:color="auto"/>
                  </w:tcBorders>
                  <w:shd w:val="clear" w:color="auto" w:fill="auto"/>
                  <w:noWrap/>
                  <w:vAlign w:val="center"/>
                  <w:hideMark/>
                </w:tcPr>
                <w:p w:rsidR="009E3DCE" w:rsidRPr="005E135D" w:rsidRDefault="009E3DCE" w:rsidP="009B636A">
                  <w:pPr>
                    <w:widowControl/>
                    <w:jc w:val="center"/>
                    <w:rPr>
                      <w:rFonts w:ascii="Times New Roman" w:eastAsia="Times New Roman" w:hAnsi="Times New Roman" w:cs="Times New Roman"/>
                      <w:color w:val="000000"/>
                      <w:sz w:val="20"/>
                      <w:szCs w:val="20"/>
                      <w:lang w:val="ru-RU" w:eastAsia="ru-RU"/>
                    </w:rPr>
                  </w:pPr>
                  <w:r w:rsidRPr="005E135D">
                    <w:rPr>
                      <w:rFonts w:ascii="Times New Roman" w:eastAsia="Times New Roman" w:hAnsi="Times New Roman" w:cs="Times New Roman"/>
                      <w:color w:val="000000"/>
                      <w:sz w:val="20"/>
                      <w:szCs w:val="20"/>
                      <w:lang w:val="ru-RU" w:eastAsia="ru-RU"/>
                    </w:rPr>
                    <w:t>100</w:t>
                  </w:r>
                </w:p>
              </w:tc>
              <w:tc>
                <w:tcPr>
                  <w:tcW w:w="580" w:type="pct"/>
                  <w:tcBorders>
                    <w:top w:val="nil"/>
                    <w:left w:val="nil"/>
                    <w:bottom w:val="single" w:sz="4" w:space="0" w:color="auto"/>
                    <w:right w:val="single" w:sz="4" w:space="0" w:color="auto"/>
                  </w:tcBorders>
                  <w:shd w:val="clear" w:color="auto" w:fill="auto"/>
                  <w:noWrap/>
                  <w:vAlign w:val="center"/>
                  <w:hideMark/>
                </w:tcPr>
                <w:p w:rsidR="009E3DCE" w:rsidRPr="005E135D" w:rsidRDefault="009E3DCE" w:rsidP="009B636A">
                  <w:pPr>
                    <w:widowControl/>
                    <w:jc w:val="center"/>
                    <w:rPr>
                      <w:rFonts w:ascii="Times New Roman" w:eastAsia="Times New Roman" w:hAnsi="Times New Roman" w:cs="Times New Roman"/>
                      <w:color w:val="000000"/>
                      <w:sz w:val="20"/>
                      <w:szCs w:val="20"/>
                      <w:lang w:val="ru-RU" w:eastAsia="ru-RU"/>
                    </w:rPr>
                  </w:pPr>
                  <w:r w:rsidRPr="005E135D">
                    <w:rPr>
                      <w:rFonts w:ascii="Times New Roman" w:eastAsia="Times New Roman" w:hAnsi="Times New Roman" w:cs="Times New Roman"/>
                      <w:color w:val="000000"/>
                      <w:sz w:val="20"/>
                      <w:szCs w:val="20"/>
                      <w:lang w:val="ru-RU" w:eastAsia="ru-RU"/>
                    </w:rPr>
                    <w:t>100</w:t>
                  </w:r>
                </w:p>
              </w:tc>
              <w:tc>
                <w:tcPr>
                  <w:tcW w:w="580" w:type="pct"/>
                  <w:tcBorders>
                    <w:top w:val="nil"/>
                    <w:left w:val="nil"/>
                    <w:bottom w:val="single" w:sz="4" w:space="0" w:color="auto"/>
                    <w:right w:val="single" w:sz="4" w:space="0" w:color="auto"/>
                  </w:tcBorders>
                  <w:shd w:val="clear" w:color="auto" w:fill="auto"/>
                  <w:noWrap/>
                  <w:vAlign w:val="center"/>
                  <w:hideMark/>
                </w:tcPr>
                <w:p w:rsidR="009E3DCE" w:rsidRPr="005E135D" w:rsidRDefault="009E3DCE" w:rsidP="009B636A">
                  <w:pPr>
                    <w:widowControl/>
                    <w:jc w:val="center"/>
                    <w:rPr>
                      <w:rFonts w:ascii="Times New Roman" w:eastAsia="Times New Roman" w:hAnsi="Times New Roman" w:cs="Times New Roman"/>
                      <w:color w:val="000000"/>
                      <w:sz w:val="20"/>
                      <w:szCs w:val="20"/>
                      <w:lang w:val="ru-RU" w:eastAsia="ru-RU"/>
                    </w:rPr>
                  </w:pPr>
                  <w:r w:rsidRPr="005E135D">
                    <w:rPr>
                      <w:rFonts w:ascii="Times New Roman" w:eastAsia="Times New Roman" w:hAnsi="Times New Roman" w:cs="Times New Roman"/>
                      <w:color w:val="000000"/>
                      <w:sz w:val="20"/>
                      <w:szCs w:val="20"/>
                      <w:lang w:val="ru-RU" w:eastAsia="ru-RU"/>
                    </w:rPr>
                    <w:t>100</w:t>
                  </w:r>
                </w:p>
              </w:tc>
            </w:tr>
            <w:tr w:rsidR="009E3DCE" w:rsidRPr="00A0718E" w:rsidTr="009B636A">
              <w:trPr>
                <w:trHeight w:val="765"/>
              </w:trPr>
              <w:tc>
                <w:tcPr>
                  <w:tcW w:w="2101" w:type="pct"/>
                  <w:tcBorders>
                    <w:top w:val="nil"/>
                    <w:left w:val="single" w:sz="4" w:space="0" w:color="auto"/>
                    <w:bottom w:val="single" w:sz="4" w:space="0" w:color="auto"/>
                    <w:right w:val="single" w:sz="4" w:space="0" w:color="auto"/>
                  </w:tcBorders>
                  <w:shd w:val="clear" w:color="auto" w:fill="auto"/>
                  <w:vAlign w:val="center"/>
                  <w:hideMark/>
                </w:tcPr>
                <w:p w:rsidR="009E3DCE" w:rsidRPr="005E135D" w:rsidRDefault="009E3DCE" w:rsidP="009B636A">
                  <w:pPr>
                    <w:widowControl/>
                    <w:rPr>
                      <w:rFonts w:ascii="Times New Roman" w:eastAsia="Times New Roman" w:hAnsi="Times New Roman" w:cs="Times New Roman"/>
                      <w:color w:val="000000"/>
                      <w:sz w:val="20"/>
                      <w:szCs w:val="20"/>
                      <w:lang w:val="ru-RU" w:eastAsia="ru-RU"/>
                    </w:rPr>
                  </w:pPr>
                  <w:r w:rsidRPr="005E135D">
                    <w:rPr>
                      <w:rFonts w:ascii="Times New Roman" w:eastAsia="Times New Roman" w:hAnsi="Times New Roman" w:cs="Times New Roman"/>
                      <w:color w:val="000000"/>
                      <w:sz w:val="20"/>
                      <w:szCs w:val="20"/>
                      <w:lang w:val="ru-RU" w:eastAsia="ru-RU"/>
                    </w:rPr>
                    <w:t>Уровень обеспеченности приборами учета в СИСТЕМЕ ГАЗОСНАБЖЕНИЯ, %</w:t>
                  </w:r>
                </w:p>
              </w:tc>
              <w:tc>
                <w:tcPr>
                  <w:tcW w:w="2899" w:type="pct"/>
                  <w:gridSpan w:val="5"/>
                  <w:tcBorders>
                    <w:top w:val="single" w:sz="4" w:space="0" w:color="auto"/>
                    <w:left w:val="nil"/>
                    <w:bottom w:val="single" w:sz="4" w:space="0" w:color="auto"/>
                    <w:right w:val="single" w:sz="4" w:space="0" w:color="000000"/>
                  </w:tcBorders>
                  <w:shd w:val="clear" w:color="auto" w:fill="auto"/>
                  <w:noWrap/>
                  <w:vAlign w:val="center"/>
                  <w:hideMark/>
                </w:tcPr>
                <w:p w:rsidR="009E3DCE" w:rsidRPr="005E135D" w:rsidRDefault="009E3DCE" w:rsidP="009B636A">
                  <w:pPr>
                    <w:widowControl/>
                    <w:jc w:val="center"/>
                    <w:rPr>
                      <w:rFonts w:ascii="Times New Roman" w:eastAsia="Times New Roman" w:hAnsi="Times New Roman" w:cs="Times New Roman"/>
                      <w:color w:val="000000"/>
                      <w:sz w:val="20"/>
                      <w:szCs w:val="20"/>
                      <w:lang w:val="ru-RU" w:eastAsia="ru-RU"/>
                    </w:rPr>
                  </w:pPr>
                  <w:r w:rsidRPr="005E135D">
                    <w:rPr>
                      <w:rFonts w:ascii="Times New Roman" w:eastAsia="Times New Roman" w:hAnsi="Times New Roman" w:cs="Times New Roman"/>
                      <w:color w:val="000000"/>
                      <w:sz w:val="20"/>
                      <w:szCs w:val="20"/>
                      <w:lang w:val="ru-RU" w:eastAsia="ru-RU"/>
                    </w:rPr>
                    <w:t>Нет газа (Газ имеется только на котельной)</w:t>
                  </w:r>
                </w:p>
              </w:tc>
            </w:tr>
            <w:tr w:rsidR="009E3DCE" w:rsidRPr="00A0718E" w:rsidTr="009B636A">
              <w:trPr>
                <w:trHeight w:val="765"/>
              </w:trPr>
              <w:tc>
                <w:tcPr>
                  <w:tcW w:w="2101" w:type="pct"/>
                  <w:tcBorders>
                    <w:top w:val="nil"/>
                    <w:left w:val="single" w:sz="4" w:space="0" w:color="auto"/>
                    <w:bottom w:val="single" w:sz="4" w:space="0" w:color="auto"/>
                    <w:right w:val="single" w:sz="4" w:space="0" w:color="auto"/>
                  </w:tcBorders>
                  <w:shd w:val="clear" w:color="auto" w:fill="auto"/>
                  <w:vAlign w:val="center"/>
                  <w:hideMark/>
                </w:tcPr>
                <w:p w:rsidR="009E3DCE" w:rsidRPr="005E135D" w:rsidRDefault="009E3DCE" w:rsidP="009B636A">
                  <w:pPr>
                    <w:widowControl/>
                    <w:rPr>
                      <w:rFonts w:ascii="Times New Roman" w:eastAsia="Times New Roman" w:hAnsi="Times New Roman" w:cs="Times New Roman"/>
                      <w:color w:val="000000"/>
                      <w:sz w:val="20"/>
                      <w:szCs w:val="20"/>
                      <w:lang w:val="ru-RU" w:eastAsia="ru-RU"/>
                    </w:rPr>
                  </w:pPr>
                  <w:r w:rsidRPr="005E135D">
                    <w:rPr>
                      <w:rFonts w:ascii="Times New Roman" w:eastAsia="Times New Roman" w:hAnsi="Times New Roman" w:cs="Times New Roman"/>
                      <w:color w:val="000000"/>
                      <w:sz w:val="20"/>
                      <w:szCs w:val="20"/>
                      <w:lang w:val="ru-RU" w:eastAsia="ru-RU"/>
                    </w:rPr>
                    <w:t>Уровень обеспеченности приборами учета в СИСТЕМЕ ЭЛЕКТРОСНАБЖЕНИЯ, %</w:t>
                  </w:r>
                </w:p>
              </w:tc>
              <w:tc>
                <w:tcPr>
                  <w:tcW w:w="580" w:type="pct"/>
                  <w:tcBorders>
                    <w:top w:val="nil"/>
                    <w:left w:val="nil"/>
                    <w:bottom w:val="single" w:sz="4" w:space="0" w:color="auto"/>
                    <w:right w:val="single" w:sz="4" w:space="0" w:color="auto"/>
                  </w:tcBorders>
                  <w:shd w:val="clear" w:color="auto" w:fill="auto"/>
                  <w:noWrap/>
                  <w:vAlign w:val="center"/>
                  <w:hideMark/>
                </w:tcPr>
                <w:p w:rsidR="009E3DCE" w:rsidRPr="005E135D" w:rsidRDefault="009E3DCE" w:rsidP="009B636A">
                  <w:pPr>
                    <w:widowControl/>
                    <w:jc w:val="center"/>
                    <w:rPr>
                      <w:rFonts w:ascii="Times New Roman" w:eastAsia="Times New Roman" w:hAnsi="Times New Roman" w:cs="Times New Roman"/>
                      <w:color w:val="000000"/>
                      <w:sz w:val="20"/>
                      <w:szCs w:val="20"/>
                      <w:lang w:val="ru-RU" w:eastAsia="ru-RU"/>
                    </w:rPr>
                  </w:pPr>
                  <w:r w:rsidRPr="005E135D">
                    <w:rPr>
                      <w:rFonts w:ascii="Times New Roman" w:eastAsia="Times New Roman" w:hAnsi="Times New Roman" w:cs="Times New Roman"/>
                      <w:color w:val="000000"/>
                      <w:sz w:val="20"/>
                      <w:szCs w:val="20"/>
                      <w:lang w:val="ru-RU" w:eastAsia="ru-RU"/>
                    </w:rPr>
                    <w:t>50</w:t>
                  </w:r>
                </w:p>
              </w:tc>
              <w:tc>
                <w:tcPr>
                  <w:tcW w:w="580" w:type="pct"/>
                  <w:tcBorders>
                    <w:top w:val="nil"/>
                    <w:left w:val="nil"/>
                    <w:bottom w:val="single" w:sz="4" w:space="0" w:color="auto"/>
                    <w:right w:val="single" w:sz="4" w:space="0" w:color="auto"/>
                  </w:tcBorders>
                  <w:shd w:val="clear" w:color="auto" w:fill="auto"/>
                  <w:noWrap/>
                  <w:vAlign w:val="center"/>
                  <w:hideMark/>
                </w:tcPr>
                <w:p w:rsidR="009E3DCE" w:rsidRPr="005E135D" w:rsidRDefault="009E3DCE" w:rsidP="009B636A">
                  <w:pPr>
                    <w:widowControl/>
                    <w:jc w:val="center"/>
                    <w:rPr>
                      <w:rFonts w:ascii="Times New Roman" w:eastAsia="Times New Roman" w:hAnsi="Times New Roman" w:cs="Times New Roman"/>
                      <w:color w:val="000000"/>
                      <w:sz w:val="20"/>
                      <w:szCs w:val="20"/>
                      <w:lang w:val="ru-RU" w:eastAsia="ru-RU"/>
                    </w:rPr>
                  </w:pPr>
                  <w:r w:rsidRPr="005E135D">
                    <w:rPr>
                      <w:rFonts w:ascii="Times New Roman" w:eastAsia="Times New Roman" w:hAnsi="Times New Roman" w:cs="Times New Roman"/>
                      <w:color w:val="000000"/>
                      <w:sz w:val="20"/>
                      <w:szCs w:val="20"/>
                      <w:lang w:val="ru-RU" w:eastAsia="ru-RU"/>
                    </w:rPr>
                    <w:t>80</w:t>
                  </w:r>
                </w:p>
              </w:tc>
              <w:tc>
                <w:tcPr>
                  <w:tcW w:w="580" w:type="pct"/>
                  <w:tcBorders>
                    <w:top w:val="nil"/>
                    <w:left w:val="nil"/>
                    <w:bottom w:val="single" w:sz="4" w:space="0" w:color="auto"/>
                    <w:right w:val="single" w:sz="4" w:space="0" w:color="auto"/>
                  </w:tcBorders>
                  <w:shd w:val="clear" w:color="auto" w:fill="auto"/>
                  <w:noWrap/>
                  <w:vAlign w:val="center"/>
                  <w:hideMark/>
                </w:tcPr>
                <w:p w:rsidR="009E3DCE" w:rsidRPr="005E135D" w:rsidRDefault="009E3DCE" w:rsidP="009B636A">
                  <w:pPr>
                    <w:widowControl/>
                    <w:jc w:val="center"/>
                    <w:rPr>
                      <w:rFonts w:ascii="Times New Roman" w:eastAsia="Times New Roman" w:hAnsi="Times New Roman" w:cs="Times New Roman"/>
                      <w:color w:val="000000"/>
                      <w:sz w:val="20"/>
                      <w:szCs w:val="20"/>
                      <w:lang w:val="ru-RU" w:eastAsia="ru-RU"/>
                    </w:rPr>
                  </w:pPr>
                  <w:r w:rsidRPr="005E135D">
                    <w:rPr>
                      <w:rFonts w:ascii="Times New Roman" w:eastAsia="Times New Roman" w:hAnsi="Times New Roman" w:cs="Times New Roman"/>
                      <w:color w:val="000000"/>
                      <w:sz w:val="20"/>
                      <w:szCs w:val="20"/>
                      <w:lang w:val="ru-RU" w:eastAsia="ru-RU"/>
                    </w:rPr>
                    <w:t>100</w:t>
                  </w:r>
                </w:p>
              </w:tc>
              <w:tc>
                <w:tcPr>
                  <w:tcW w:w="580" w:type="pct"/>
                  <w:tcBorders>
                    <w:top w:val="nil"/>
                    <w:left w:val="nil"/>
                    <w:bottom w:val="single" w:sz="4" w:space="0" w:color="auto"/>
                    <w:right w:val="single" w:sz="4" w:space="0" w:color="auto"/>
                  </w:tcBorders>
                  <w:shd w:val="clear" w:color="auto" w:fill="auto"/>
                  <w:noWrap/>
                  <w:vAlign w:val="center"/>
                  <w:hideMark/>
                </w:tcPr>
                <w:p w:rsidR="009E3DCE" w:rsidRPr="005E135D" w:rsidRDefault="009E3DCE" w:rsidP="009B636A">
                  <w:pPr>
                    <w:widowControl/>
                    <w:jc w:val="center"/>
                    <w:rPr>
                      <w:rFonts w:ascii="Times New Roman" w:eastAsia="Times New Roman" w:hAnsi="Times New Roman" w:cs="Times New Roman"/>
                      <w:color w:val="000000"/>
                      <w:sz w:val="20"/>
                      <w:szCs w:val="20"/>
                      <w:lang w:val="ru-RU" w:eastAsia="ru-RU"/>
                    </w:rPr>
                  </w:pPr>
                  <w:r w:rsidRPr="005E135D">
                    <w:rPr>
                      <w:rFonts w:ascii="Times New Roman" w:eastAsia="Times New Roman" w:hAnsi="Times New Roman" w:cs="Times New Roman"/>
                      <w:color w:val="000000"/>
                      <w:sz w:val="20"/>
                      <w:szCs w:val="20"/>
                      <w:lang w:val="ru-RU" w:eastAsia="ru-RU"/>
                    </w:rPr>
                    <w:t>100</w:t>
                  </w:r>
                </w:p>
              </w:tc>
              <w:tc>
                <w:tcPr>
                  <w:tcW w:w="580" w:type="pct"/>
                  <w:tcBorders>
                    <w:top w:val="nil"/>
                    <w:left w:val="nil"/>
                    <w:bottom w:val="single" w:sz="4" w:space="0" w:color="auto"/>
                    <w:right w:val="single" w:sz="4" w:space="0" w:color="auto"/>
                  </w:tcBorders>
                  <w:shd w:val="clear" w:color="auto" w:fill="auto"/>
                  <w:noWrap/>
                  <w:vAlign w:val="center"/>
                  <w:hideMark/>
                </w:tcPr>
                <w:p w:rsidR="009E3DCE" w:rsidRPr="005E135D" w:rsidRDefault="009E3DCE" w:rsidP="009B636A">
                  <w:pPr>
                    <w:widowControl/>
                    <w:jc w:val="center"/>
                    <w:rPr>
                      <w:rFonts w:ascii="Times New Roman" w:eastAsia="Times New Roman" w:hAnsi="Times New Roman" w:cs="Times New Roman"/>
                      <w:color w:val="000000"/>
                      <w:sz w:val="20"/>
                      <w:szCs w:val="20"/>
                      <w:lang w:val="ru-RU" w:eastAsia="ru-RU"/>
                    </w:rPr>
                  </w:pPr>
                  <w:r w:rsidRPr="005E135D">
                    <w:rPr>
                      <w:rFonts w:ascii="Times New Roman" w:eastAsia="Times New Roman" w:hAnsi="Times New Roman" w:cs="Times New Roman"/>
                      <w:color w:val="000000"/>
                      <w:sz w:val="20"/>
                      <w:szCs w:val="20"/>
                      <w:lang w:val="ru-RU" w:eastAsia="ru-RU"/>
                    </w:rPr>
                    <w:t>100</w:t>
                  </w:r>
                </w:p>
              </w:tc>
            </w:tr>
          </w:tbl>
          <w:p w:rsidR="009E3DCE" w:rsidRPr="005E135D" w:rsidRDefault="009E3DCE" w:rsidP="009B636A">
            <w:pPr>
              <w:spacing w:before="240"/>
              <w:ind w:firstLine="709"/>
              <w:jc w:val="both"/>
              <w:rPr>
                <w:rFonts w:ascii="Times New Roman" w:hAnsi="Times New Roman" w:cs="Times New Roman"/>
                <w:sz w:val="24"/>
                <w:szCs w:val="24"/>
                <w:lang w:val="ru-RU"/>
              </w:rPr>
            </w:pPr>
            <w:r w:rsidRPr="005E135D">
              <w:rPr>
                <w:rFonts w:ascii="Times New Roman" w:hAnsi="Times New Roman" w:cs="Times New Roman"/>
                <w:sz w:val="24"/>
                <w:szCs w:val="24"/>
                <w:lang w:val="ru-RU"/>
              </w:rPr>
              <w:t xml:space="preserve">Доля затрат на коммунальные услуги: </w:t>
            </w:r>
          </w:p>
          <w:p w:rsidR="009E3DCE" w:rsidRPr="005E135D" w:rsidRDefault="009E3DCE" w:rsidP="009E3DCE">
            <w:pPr>
              <w:pStyle w:val="aff9"/>
              <w:numPr>
                <w:ilvl w:val="0"/>
                <w:numId w:val="4"/>
              </w:numPr>
              <w:jc w:val="both"/>
            </w:pPr>
            <w:r w:rsidRPr="005E135D">
              <w:t xml:space="preserve">2017.г  –7,4 %; </w:t>
            </w:r>
          </w:p>
          <w:p w:rsidR="009E3DCE" w:rsidRPr="005E135D" w:rsidRDefault="009E3DCE" w:rsidP="009E3DCE">
            <w:pPr>
              <w:pStyle w:val="aff9"/>
              <w:numPr>
                <w:ilvl w:val="0"/>
                <w:numId w:val="4"/>
              </w:numPr>
              <w:jc w:val="both"/>
            </w:pPr>
            <w:r w:rsidRPr="005E135D">
              <w:t xml:space="preserve">2020г – 6,1  %; </w:t>
            </w:r>
          </w:p>
          <w:p w:rsidR="009E3DCE" w:rsidRPr="005E135D" w:rsidRDefault="009E3DCE" w:rsidP="009E3DCE">
            <w:pPr>
              <w:pStyle w:val="aff9"/>
              <w:numPr>
                <w:ilvl w:val="0"/>
                <w:numId w:val="4"/>
              </w:numPr>
              <w:jc w:val="both"/>
            </w:pPr>
            <w:r w:rsidRPr="005E135D">
              <w:t>2025г – 14,5 %</w:t>
            </w:r>
          </w:p>
          <w:p w:rsidR="009E3DCE" w:rsidRPr="005E135D" w:rsidRDefault="009E3DCE" w:rsidP="009E3DCE">
            <w:pPr>
              <w:pStyle w:val="aff9"/>
              <w:numPr>
                <w:ilvl w:val="0"/>
                <w:numId w:val="4"/>
              </w:numPr>
              <w:jc w:val="both"/>
            </w:pPr>
            <w:r w:rsidRPr="005E135D">
              <w:t>2027г  – 13,9  %;</w:t>
            </w:r>
          </w:p>
        </w:tc>
      </w:tr>
      <w:tr w:rsidR="009E3DCE" w:rsidRPr="009A63B2" w:rsidTr="009B636A">
        <w:tc>
          <w:tcPr>
            <w:tcW w:w="945" w:type="pct"/>
            <w:tcBorders>
              <w:top w:val="single" w:sz="4" w:space="0" w:color="auto"/>
              <w:left w:val="single" w:sz="4" w:space="0" w:color="auto"/>
              <w:bottom w:val="single" w:sz="4" w:space="0" w:color="auto"/>
              <w:right w:val="single" w:sz="4" w:space="0" w:color="auto"/>
            </w:tcBorders>
            <w:vAlign w:val="center"/>
          </w:tcPr>
          <w:p w:rsidR="009E3DCE" w:rsidRPr="005E135D" w:rsidRDefault="009E3DCE" w:rsidP="009B636A">
            <w:pPr>
              <w:tabs>
                <w:tab w:val="left" w:pos="510"/>
                <w:tab w:val="left" w:pos="9781"/>
              </w:tabs>
              <w:rPr>
                <w:rFonts w:ascii="Times New Roman" w:hAnsi="Times New Roman" w:cs="Times New Roman"/>
                <w:sz w:val="24"/>
                <w:szCs w:val="24"/>
                <w:lang w:val="ru-RU"/>
              </w:rPr>
            </w:pPr>
            <w:r w:rsidRPr="005E135D">
              <w:rPr>
                <w:rFonts w:ascii="Times New Roman" w:hAnsi="Times New Roman" w:cs="Times New Roman"/>
                <w:sz w:val="24"/>
                <w:szCs w:val="24"/>
                <w:lang w:val="ru-RU"/>
              </w:rPr>
              <w:lastRenderedPageBreak/>
              <w:t>Срок и этапы реализации Программы</w:t>
            </w:r>
          </w:p>
        </w:tc>
        <w:tc>
          <w:tcPr>
            <w:tcW w:w="4055" w:type="pct"/>
            <w:tcBorders>
              <w:top w:val="single" w:sz="4" w:space="0" w:color="auto"/>
              <w:left w:val="single" w:sz="4" w:space="0" w:color="auto"/>
              <w:bottom w:val="single" w:sz="4" w:space="0" w:color="auto"/>
              <w:right w:val="single" w:sz="4" w:space="0" w:color="auto"/>
            </w:tcBorders>
            <w:vAlign w:val="center"/>
            <w:hideMark/>
          </w:tcPr>
          <w:p w:rsidR="009E3DCE" w:rsidRPr="005E135D" w:rsidRDefault="009E3DCE" w:rsidP="009B636A">
            <w:pPr>
              <w:pStyle w:val="-"/>
              <w:spacing w:line="252" w:lineRule="auto"/>
              <w:jc w:val="both"/>
              <w:rPr>
                <w:szCs w:val="24"/>
              </w:rPr>
            </w:pPr>
            <w:r w:rsidRPr="005E135D">
              <w:t>Срок реализации Программы - 2017-2027 гг.;</w:t>
            </w:r>
          </w:p>
        </w:tc>
      </w:tr>
      <w:tr w:rsidR="009E3DCE" w:rsidRPr="009A63B2" w:rsidTr="009B636A">
        <w:tc>
          <w:tcPr>
            <w:tcW w:w="945" w:type="pct"/>
            <w:tcBorders>
              <w:top w:val="single" w:sz="4" w:space="0" w:color="auto"/>
              <w:left w:val="single" w:sz="4" w:space="0" w:color="auto"/>
              <w:bottom w:val="single" w:sz="4" w:space="0" w:color="auto"/>
              <w:right w:val="single" w:sz="4" w:space="0" w:color="auto"/>
            </w:tcBorders>
            <w:vAlign w:val="center"/>
          </w:tcPr>
          <w:p w:rsidR="009E3DCE" w:rsidRPr="005E135D" w:rsidRDefault="009E3DCE" w:rsidP="009B636A">
            <w:pPr>
              <w:tabs>
                <w:tab w:val="left" w:pos="510"/>
                <w:tab w:val="left" w:pos="9781"/>
              </w:tabs>
              <w:rPr>
                <w:rFonts w:ascii="Times New Roman" w:hAnsi="Times New Roman" w:cs="Times New Roman"/>
                <w:sz w:val="24"/>
                <w:szCs w:val="24"/>
                <w:lang w:val="ru-RU"/>
              </w:rPr>
            </w:pPr>
            <w:r w:rsidRPr="005E135D">
              <w:rPr>
                <w:rFonts w:ascii="Times New Roman" w:hAnsi="Times New Roman" w:cs="Times New Roman"/>
                <w:sz w:val="24"/>
                <w:szCs w:val="24"/>
                <w:lang w:val="ru-RU"/>
              </w:rPr>
              <w:t>Объемы требуемых капитальных вложений</w:t>
            </w:r>
          </w:p>
        </w:tc>
        <w:tc>
          <w:tcPr>
            <w:tcW w:w="4055" w:type="pct"/>
            <w:tcBorders>
              <w:top w:val="single" w:sz="4" w:space="0" w:color="auto"/>
              <w:left w:val="single" w:sz="4" w:space="0" w:color="auto"/>
              <w:bottom w:val="single" w:sz="4" w:space="0" w:color="auto"/>
              <w:right w:val="single" w:sz="4" w:space="0" w:color="auto"/>
            </w:tcBorders>
            <w:vAlign w:val="center"/>
          </w:tcPr>
          <w:p w:rsidR="009E3DCE" w:rsidRPr="005E135D" w:rsidRDefault="009E3DCE" w:rsidP="009B636A">
            <w:pPr>
              <w:tabs>
                <w:tab w:val="left" w:pos="664"/>
              </w:tabs>
              <w:spacing w:before="240"/>
              <w:jc w:val="both"/>
              <w:rPr>
                <w:rFonts w:ascii="Times New Roman" w:hAnsi="Times New Roman" w:cs="Times New Roman"/>
                <w:sz w:val="24"/>
                <w:szCs w:val="24"/>
                <w:lang w:val="ru-RU"/>
              </w:rPr>
            </w:pPr>
            <w:r w:rsidRPr="005E135D">
              <w:rPr>
                <w:rFonts w:ascii="Times New Roman" w:hAnsi="Times New Roman" w:cs="Times New Roman"/>
                <w:sz w:val="24"/>
                <w:szCs w:val="24"/>
                <w:lang w:val="ru-RU"/>
              </w:rPr>
              <w:t>Затраты на выполнение программ всего коммунального комплекса составят:</w:t>
            </w:r>
          </w:p>
          <w:p w:rsidR="009E3DCE" w:rsidRPr="005E135D" w:rsidRDefault="009E3DCE" w:rsidP="009E3DCE">
            <w:pPr>
              <w:pStyle w:val="aff9"/>
              <w:numPr>
                <w:ilvl w:val="0"/>
                <w:numId w:val="7"/>
              </w:numPr>
              <w:jc w:val="both"/>
            </w:pPr>
            <w:r w:rsidRPr="005E135D">
              <w:t xml:space="preserve">2018 год -  </w:t>
            </w:r>
            <w:r>
              <w:t>7</w:t>
            </w:r>
            <w:r w:rsidR="00123FA6">
              <w:t>5</w:t>
            </w:r>
            <w:r>
              <w:t>46,2</w:t>
            </w:r>
            <w:r w:rsidRPr="005E135D">
              <w:t>тыс. руб.</w:t>
            </w:r>
          </w:p>
          <w:p w:rsidR="009E3DCE" w:rsidRPr="005E135D" w:rsidRDefault="009E3DCE" w:rsidP="009E3DCE">
            <w:pPr>
              <w:pStyle w:val="aff9"/>
              <w:numPr>
                <w:ilvl w:val="0"/>
                <w:numId w:val="7"/>
              </w:numPr>
              <w:jc w:val="both"/>
            </w:pPr>
            <w:r w:rsidRPr="005E135D">
              <w:t xml:space="preserve">2019 год –  </w:t>
            </w:r>
            <w:r>
              <w:t>38</w:t>
            </w:r>
            <w:r w:rsidR="00123FA6">
              <w:t>8</w:t>
            </w:r>
            <w:r>
              <w:t>71,7</w:t>
            </w:r>
            <w:r w:rsidRPr="005E135D">
              <w:t xml:space="preserve"> тыс. руб.</w:t>
            </w:r>
          </w:p>
          <w:p w:rsidR="009E3DCE" w:rsidRPr="005E135D" w:rsidRDefault="009E3DCE" w:rsidP="009E3DCE">
            <w:pPr>
              <w:pStyle w:val="aff9"/>
              <w:numPr>
                <w:ilvl w:val="0"/>
                <w:numId w:val="7"/>
              </w:numPr>
              <w:jc w:val="both"/>
            </w:pPr>
            <w:r w:rsidRPr="005E135D">
              <w:t xml:space="preserve">2020 год –  </w:t>
            </w:r>
            <w:r>
              <w:t>2</w:t>
            </w:r>
            <w:r w:rsidR="00123FA6">
              <w:t>70</w:t>
            </w:r>
            <w:r>
              <w:t>42,4</w:t>
            </w:r>
            <w:r w:rsidRPr="005E135D">
              <w:t xml:space="preserve"> тыс. руб.</w:t>
            </w:r>
          </w:p>
          <w:p w:rsidR="009E3DCE" w:rsidRPr="005E135D" w:rsidRDefault="009E3DCE" w:rsidP="009E3DCE">
            <w:pPr>
              <w:pStyle w:val="aff9"/>
              <w:numPr>
                <w:ilvl w:val="0"/>
                <w:numId w:val="7"/>
              </w:numPr>
              <w:jc w:val="both"/>
            </w:pPr>
            <w:r w:rsidRPr="005E135D">
              <w:t xml:space="preserve">2021 год -  </w:t>
            </w:r>
            <w:r>
              <w:t>3</w:t>
            </w:r>
            <w:r w:rsidR="00123FA6">
              <w:t>518</w:t>
            </w:r>
            <w:r>
              <w:t>0,6</w:t>
            </w:r>
            <w:r w:rsidRPr="005E135D">
              <w:t xml:space="preserve"> тыс. руб.</w:t>
            </w:r>
          </w:p>
          <w:p w:rsidR="009E3DCE" w:rsidRPr="005E135D" w:rsidRDefault="009E3DCE" w:rsidP="009E3DCE">
            <w:pPr>
              <w:pStyle w:val="aff9"/>
              <w:numPr>
                <w:ilvl w:val="0"/>
                <w:numId w:val="7"/>
              </w:numPr>
              <w:jc w:val="both"/>
            </w:pPr>
            <w:r w:rsidRPr="005E135D">
              <w:t>2022 год -  1</w:t>
            </w:r>
            <w:r>
              <w:t>8</w:t>
            </w:r>
            <w:r w:rsidR="00123FA6">
              <w:t>5</w:t>
            </w:r>
            <w:r w:rsidRPr="005E135D">
              <w:t>04,9 тыс. руб.</w:t>
            </w:r>
          </w:p>
          <w:p w:rsidR="009E3DCE" w:rsidRPr="005E135D" w:rsidRDefault="009E3DCE" w:rsidP="009E3DCE">
            <w:pPr>
              <w:pStyle w:val="aff9"/>
              <w:numPr>
                <w:ilvl w:val="0"/>
                <w:numId w:val="7"/>
              </w:numPr>
              <w:jc w:val="both"/>
            </w:pPr>
            <w:r w:rsidRPr="005E135D">
              <w:t xml:space="preserve">2023-2025 года -  </w:t>
            </w:r>
            <w:r>
              <w:t>35660</w:t>
            </w:r>
            <w:r w:rsidRPr="005E135D">
              <w:t xml:space="preserve"> тыс. руб.</w:t>
            </w:r>
          </w:p>
          <w:p w:rsidR="009E3DCE" w:rsidRPr="005E135D" w:rsidRDefault="009E3DCE" w:rsidP="009E3DCE">
            <w:pPr>
              <w:pStyle w:val="aff9"/>
              <w:numPr>
                <w:ilvl w:val="0"/>
                <w:numId w:val="7"/>
              </w:numPr>
              <w:jc w:val="both"/>
            </w:pPr>
            <w:r w:rsidRPr="005E135D">
              <w:t>2026-2037 года - 11530 тыс. руб.</w:t>
            </w:r>
          </w:p>
          <w:p w:rsidR="009E3DCE" w:rsidRPr="005E135D" w:rsidRDefault="009E3DCE" w:rsidP="009B636A">
            <w:pPr>
              <w:ind w:left="851"/>
              <w:rPr>
                <w:rFonts w:ascii="Times New Roman" w:hAnsi="Times New Roman" w:cs="Times New Roman"/>
                <w:sz w:val="24"/>
                <w:szCs w:val="24"/>
                <w:lang w:val="ru-RU"/>
              </w:rPr>
            </w:pPr>
            <w:r w:rsidRPr="005E135D">
              <w:rPr>
                <w:rFonts w:ascii="Times New Roman" w:hAnsi="Times New Roman" w:cs="Times New Roman"/>
                <w:sz w:val="24"/>
                <w:szCs w:val="24"/>
                <w:lang w:val="ru-RU"/>
              </w:rPr>
              <w:t>Всего за период реализации Программы:</w:t>
            </w:r>
          </w:p>
          <w:p w:rsidR="009E3DCE" w:rsidRPr="005E135D" w:rsidRDefault="009E3DCE" w:rsidP="009B636A">
            <w:pPr>
              <w:pStyle w:val="-"/>
              <w:spacing w:line="252" w:lineRule="auto"/>
              <w:ind w:left="317"/>
              <w:jc w:val="both"/>
              <w:rPr>
                <w:szCs w:val="24"/>
              </w:rPr>
            </w:pPr>
            <w:r w:rsidRPr="005E135D">
              <w:rPr>
                <w:b/>
                <w:szCs w:val="24"/>
              </w:rPr>
              <w:t xml:space="preserve">Всего  -  138335,4 </w:t>
            </w:r>
            <w:r w:rsidRPr="005E135D">
              <w:rPr>
                <w:b/>
                <w:bCs/>
                <w:szCs w:val="24"/>
                <w:lang w:eastAsia="ru-RU"/>
              </w:rPr>
              <w:t>тыс. руб.</w:t>
            </w:r>
          </w:p>
        </w:tc>
      </w:tr>
      <w:tr w:rsidR="009E3DCE" w:rsidRPr="00A0718E" w:rsidTr="009B636A">
        <w:tc>
          <w:tcPr>
            <w:tcW w:w="945" w:type="pct"/>
            <w:tcBorders>
              <w:top w:val="single" w:sz="4" w:space="0" w:color="auto"/>
              <w:left w:val="single" w:sz="4" w:space="0" w:color="auto"/>
              <w:bottom w:val="single" w:sz="4" w:space="0" w:color="auto"/>
              <w:right w:val="single" w:sz="4" w:space="0" w:color="auto"/>
            </w:tcBorders>
            <w:vAlign w:val="center"/>
          </w:tcPr>
          <w:p w:rsidR="009E3DCE" w:rsidRPr="005E135D" w:rsidRDefault="009E3DCE" w:rsidP="009B636A">
            <w:pPr>
              <w:tabs>
                <w:tab w:val="left" w:pos="510"/>
                <w:tab w:val="left" w:pos="9781"/>
              </w:tabs>
              <w:rPr>
                <w:rFonts w:ascii="Times New Roman" w:hAnsi="Times New Roman" w:cs="Times New Roman"/>
                <w:sz w:val="24"/>
                <w:szCs w:val="24"/>
                <w:lang w:val="ru-RU"/>
              </w:rPr>
            </w:pPr>
            <w:r w:rsidRPr="005E135D">
              <w:rPr>
                <w:rFonts w:ascii="Times New Roman" w:hAnsi="Times New Roman" w:cs="Times New Roman"/>
                <w:sz w:val="24"/>
                <w:szCs w:val="24"/>
                <w:lang w:val="ru-RU"/>
              </w:rPr>
              <w:t>Ожидаемые результаты реализации Программы</w:t>
            </w:r>
          </w:p>
        </w:tc>
        <w:tc>
          <w:tcPr>
            <w:tcW w:w="4055" w:type="pct"/>
            <w:tcBorders>
              <w:top w:val="single" w:sz="4" w:space="0" w:color="auto"/>
              <w:left w:val="single" w:sz="4" w:space="0" w:color="auto"/>
              <w:bottom w:val="single" w:sz="4" w:space="0" w:color="auto"/>
              <w:right w:val="single" w:sz="4" w:space="0" w:color="auto"/>
            </w:tcBorders>
            <w:vAlign w:val="center"/>
          </w:tcPr>
          <w:p w:rsidR="009E3DCE" w:rsidRPr="005E135D" w:rsidRDefault="009E3DCE" w:rsidP="009B636A">
            <w:pPr>
              <w:spacing w:line="360" w:lineRule="auto"/>
              <w:ind w:left="234" w:hanging="142"/>
              <w:jc w:val="both"/>
              <w:rPr>
                <w:rFonts w:ascii="Times New Roman" w:hAnsi="Times New Roman"/>
                <w:i/>
                <w:sz w:val="24"/>
                <w:szCs w:val="24"/>
                <w:u w:val="single"/>
              </w:rPr>
            </w:pPr>
            <w:proofErr w:type="spellStart"/>
            <w:r w:rsidRPr="005E135D">
              <w:rPr>
                <w:rFonts w:ascii="Times New Roman" w:hAnsi="Times New Roman"/>
                <w:i/>
                <w:sz w:val="24"/>
                <w:szCs w:val="24"/>
                <w:u w:val="single"/>
              </w:rPr>
              <w:t>Развитие</w:t>
            </w:r>
            <w:proofErr w:type="spellEnd"/>
            <w:r w:rsidRPr="005E135D">
              <w:rPr>
                <w:rFonts w:ascii="Times New Roman" w:hAnsi="Times New Roman"/>
                <w:i/>
                <w:sz w:val="24"/>
                <w:szCs w:val="24"/>
                <w:u w:val="single"/>
              </w:rPr>
              <w:t xml:space="preserve"> </w:t>
            </w:r>
            <w:proofErr w:type="spellStart"/>
            <w:r w:rsidRPr="005E135D">
              <w:rPr>
                <w:rFonts w:ascii="Times New Roman" w:hAnsi="Times New Roman"/>
                <w:i/>
                <w:sz w:val="24"/>
                <w:szCs w:val="24"/>
                <w:u w:val="single"/>
              </w:rPr>
              <w:t>электрических</w:t>
            </w:r>
            <w:proofErr w:type="spellEnd"/>
            <w:r w:rsidRPr="005E135D">
              <w:rPr>
                <w:rFonts w:ascii="Times New Roman" w:hAnsi="Times New Roman"/>
                <w:i/>
                <w:sz w:val="24"/>
                <w:szCs w:val="24"/>
                <w:u w:val="single"/>
              </w:rPr>
              <w:t xml:space="preserve">  сетей</w:t>
            </w:r>
          </w:p>
          <w:p w:rsidR="009E3DCE" w:rsidRPr="005E135D" w:rsidRDefault="009E3DCE" w:rsidP="009E3DCE">
            <w:pPr>
              <w:widowControl/>
              <w:numPr>
                <w:ilvl w:val="0"/>
                <w:numId w:val="8"/>
              </w:numPr>
              <w:spacing w:line="360" w:lineRule="auto"/>
              <w:ind w:left="92" w:firstLine="0"/>
              <w:jc w:val="both"/>
              <w:rPr>
                <w:rFonts w:ascii="Times New Roman" w:hAnsi="Times New Roman"/>
                <w:sz w:val="24"/>
                <w:szCs w:val="24"/>
                <w:lang w:val="ru-RU"/>
              </w:rPr>
            </w:pPr>
            <w:r w:rsidRPr="005E135D">
              <w:rPr>
                <w:rFonts w:ascii="Times New Roman" w:hAnsi="Times New Roman"/>
                <w:sz w:val="24"/>
                <w:szCs w:val="24"/>
                <w:lang w:val="ru-RU"/>
              </w:rPr>
              <w:t xml:space="preserve">обеспечение бесперебойного снабжения электрической энергией инфраструктуры; </w:t>
            </w:r>
          </w:p>
          <w:p w:rsidR="009E3DCE" w:rsidRPr="005E135D" w:rsidRDefault="009E3DCE" w:rsidP="009E3DCE">
            <w:pPr>
              <w:widowControl/>
              <w:numPr>
                <w:ilvl w:val="0"/>
                <w:numId w:val="8"/>
              </w:numPr>
              <w:spacing w:line="360" w:lineRule="auto"/>
              <w:ind w:left="92" w:firstLine="0"/>
              <w:jc w:val="both"/>
              <w:rPr>
                <w:rFonts w:ascii="Times New Roman" w:hAnsi="Times New Roman"/>
                <w:i/>
                <w:sz w:val="24"/>
                <w:szCs w:val="24"/>
                <w:u w:val="single"/>
                <w:lang w:val="ru-RU"/>
              </w:rPr>
            </w:pPr>
            <w:r w:rsidRPr="005E135D">
              <w:rPr>
                <w:rFonts w:ascii="Times New Roman" w:hAnsi="Times New Roman"/>
                <w:sz w:val="24"/>
                <w:szCs w:val="24"/>
                <w:lang w:val="ru-RU"/>
              </w:rPr>
              <w:t>обеспечение электрической энергией объектов нового строительства.</w:t>
            </w:r>
          </w:p>
          <w:p w:rsidR="009E3DCE" w:rsidRPr="005E135D" w:rsidRDefault="009E3DCE" w:rsidP="009B636A">
            <w:pPr>
              <w:widowControl/>
              <w:spacing w:line="360" w:lineRule="auto"/>
              <w:jc w:val="both"/>
              <w:rPr>
                <w:rFonts w:ascii="Times New Roman" w:hAnsi="Times New Roman"/>
                <w:i/>
                <w:sz w:val="24"/>
                <w:szCs w:val="24"/>
                <w:u w:val="single"/>
                <w:lang w:val="ru-RU"/>
              </w:rPr>
            </w:pPr>
            <w:r w:rsidRPr="005E135D">
              <w:rPr>
                <w:rFonts w:ascii="Times New Roman" w:hAnsi="Times New Roman"/>
                <w:i/>
                <w:sz w:val="24"/>
                <w:szCs w:val="24"/>
                <w:u w:val="single"/>
                <w:lang w:val="ru-RU"/>
              </w:rPr>
              <w:t xml:space="preserve"> Развитие теплоснабжения</w:t>
            </w:r>
          </w:p>
          <w:p w:rsidR="009E3DCE" w:rsidRPr="005E135D" w:rsidRDefault="009E3DCE" w:rsidP="009E3DCE">
            <w:pPr>
              <w:widowControl/>
              <w:numPr>
                <w:ilvl w:val="0"/>
                <w:numId w:val="9"/>
              </w:numPr>
              <w:tabs>
                <w:tab w:val="num" w:pos="452"/>
              </w:tabs>
              <w:spacing w:line="360" w:lineRule="auto"/>
              <w:ind w:left="92" w:firstLine="0"/>
              <w:jc w:val="both"/>
              <w:rPr>
                <w:rFonts w:ascii="Times New Roman" w:hAnsi="Times New Roman"/>
                <w:sz w:val="24"/>
                <w:szCs w:val="24"/>
                <w:lang w:val="ru-RU"/>
              </w:rPr>
            </w:pPr>
            <w:r w:rsidRPr="005E135D">
              <w:rPr>
                <w:rFonts w:ascii="Times New Roman" w:hAnsi="Times New Roman"/>
                <w:sz w:val="24"/>
                <w:szCs w:val="24"/>
                <w:lang w:val="ru-RU"/>
              </w:rPr>
              <w:t>повышение надежности и качества теплоснабжения;</w:t>
            </w:r>
          </w:p>
          <w:p w:rsidR="009E3DCE" w:rsidRPr="005E135D" w:rsidRDefault="009E3DCE" w:rsidP="009E3DCE">
            <w:pPr>
              <w:widowControl/>
              <w:numPr>
                <w:ilvl w:val="0"/>
                <w:numId w:val="9"/>
              </w:numPr>
              <w:tabs>
                <w:tab w:val="num" w:pos="452"/>
              </w:tabs>
              <w:spacing w:line="360" w:lineRule="auto"/>
              <w:ind w:left="92" w:firstLine="0"/>
              <w:jc w:val="both"/>
              <w:rPr>
                <w:rFonts w:ascii="Times New Roman" w:hAnsi="Times New Roman"/>
                <w:i/>
                <w:sz w:val="24"/>
                <w:szCs w:val="24"/>
                <w:u w:val="single"/>
                <w:lang w:val="ru-RU"/>
              </w:rPr>
            </w:pPr>
            <w:r w:rsidRPr="005E135D">
              <w:rPr>
                <w:rFonts w:ascii="Times New Roman" w:hAnsi="Times New Roman"/>
                <w:sz w:val="24"/>
                <w:szCs w:val="24"/>
                <w:lang w:val="ru-RU"/>
              </w:rPr>
              <w:t xml:space="preserve">улучшение экологической обстановки в зоне действия источников </w:t>
            </w:r>
            <w:r w:rsidRPr="005E135D">
              <w:rPr>
                <w:rFonts w:ascii="Times New Roman" w:hAnsi="Times New Roman"/>
                <w:sz w:val="24"/>
                <w:szCs w:val="24"/>
                <w:lang w:val="ru-RU"/>
              </w:rPr>
              <w:lastRenderedPageBreak/>
              <w:t>тепловой энергии.</w:t>
            </w:r>
          </w:p>
          <w:p w:rsidR="009E3DCE" w:rsidRPr="005E135D" w:rsidRDefault="009E3DCE" w:rsidP="009B636A">
            <w:pPr>
              <w:spacing w:line="360" w:lineRule="auto"/>
              <w:ind w:left="234"/>
              <w:jc w:val="both"/>
              <w:rPr>
                <w:rFonts w:ascii="Times New Roman" w:hAnsi="Times New Roman"/>
                <w:i/>
                <w:sz w:val="24"/>
                <w:szCs w:val="24"/>
                <w:u w:val="single"/>
              </w:rPr>
            </w:pPr>
            <w:proofErr w:type="spellStart"/>
            <w:r w:rsidRPr="005E135D">
              <w:rPr>
                <w:rFonts w:ascii="Times New Roman" w:hAnsi="Times New Roman"/>
                <w:i/>
                <w:sz w:val="24"/>
                <w:szCs w:val="24"/>
                <w:u w:val="single"/>
              </w:rPr>
              <w:t>Развитие</w:t>
            </w:r>
            <w:proofErr w:type="spellEnd"/>
            <w:r w:rsidRPr="005E135D">
              <w:rPr>
                <w:rFonts w:ascii="Times New Roman" w:hAnsi="Times New Roman"/>
                <w:i/>
                <w:sz w:val="24"/>
                <w:szCs w:val="24"/>
                <w:u w:val="single"/>
              </w:rPr>
              <w:t xml:space="preserve"> </w:t>
            </w:r>
            <w:proofErr w:type="spellStart"/>
            <w:r w:rsidRPr="005E135D">
              <w:rPr>
                <w:rFonts w:ascii="Times New Roman" w:hAnsi="Times New Roman"/>
                <w:i/>
                <w:sz w:val="24"/>
                <w:szCs w:val="24"/>
                <w:u w:val="single"/>
              </w:rPr>
              <w:t>водоснабжения</w:t>
            </w:r>
            <w:proofErr w:type="spellEnd"/>
            <w:r w:rsidRPr="005E135D">
              <w:rPr>
                <w:rFonts w:ascii="Times New Roman" w:hAnsi="Times New Roman"/>
                <w:i/>
                <w:sz w:val="24"/>
                <w:szCs w:val="24"/>
                <w:u w:val="single"/>
              </w:rPr>
              <w:t xml:space="preserve">  и </w:t>
            </w:r>
            <w:proofErr w:type="spellStart"/>
            <w:r w:rsidRPr="005E135D">
              <w:rPr>
                <w:rFonts w:ascii="Times New Roman" w:hAnsi="Times New Roman"/>
                <w:i/>
                <w:sz w:val="24"/>
                <w:szCs w:val="24"/>
                <w:u w:val="single"/>
              </w:rPr>
              <w:t>водоотведения</w:t>
            </w:r>
            <w:proofErr w:type="spellEnd"/>
          </w:p>
          <w:p w:rsidR="009E3DCE" w:rsidRPr="005E135D" w:rsidRDefault="009E3DCE" w:rsidP="009E3DCE">
            <w:pPr>
              <w:widowControl/>
              <w:numPr>
                <w:ilvl w:val="0"/>
                <w:numId w:val="10"/>
              </w:numPr>
              <w:tabs>
                <w:tab w:val="num" w:pos="452"/>
              </w:tabs>
              <w:spacing w:line="360" w:lineRule="auto"/>
              <w:ind w:left="92" w:firstLine="0"/>
              <w:jc w:val="both"/>
              <w:rPr>
                <w:rFonts w:ascii="Times New Roman" w:hAnsi="Times New Roman"/>
                <w:sz w:val="24"/>
                <w:szCs w:val="24"/>
                <w:lang w:val="ru-RU"/>
              </w:rPr>
            </w:pPr>
            <w:r w:rsidRPr="005E135D">
              <w:rPr>
                <w:rFonts w:ascii="Times New Roman" w:hAnsi="Times New Roman"/>
                <w:sz w:val="24"/>
                <w:szCs w:val="24"/>
                <w:lang w:val="ru-RU"/>
              </w:rPr>
              <w:t>повышение надежности водоснабжения и водоотведения;</w:t>
            </w:r>
          </w:p>
          <w:p w:rsidR="009E3DCE" w:rsidRPr="005E135D" w:rsidRDefault="009E3DCE" w:rsidP="009E3DCE">
            <w:pPr>
              <w:widowControl/>
              <w:numPr>
                <w:ilvl w:val="0"/>
                <w:numId w:val="10"/>
              </w:numPr>
              <w:tabs>
                <w:tab w:val="num" w:pos="452"/>
              </w:tabs>
              <w:spacing w:line="360" w:lineRule="auto"/>
              <w:ind w:left="92" w:firstLine="0"/>
              <w:jc w:val="both"/>
              <w:rPr>
                <w:rFonts w:ascii="Times New Roman" w:hAnsi="Times New Roman"/>
                <w:sz w:val="24"/>
                <w:szCs w:val="24"/>
                <w:lang w:val="ru-RU"/>
              </w:rPr>
            </w:pPr>
            <w:r w:rsidRPr="005E135D">
              <w:rPr>
                <w:rFonts w:ascii="Times New Roman" w:hAnsi="Times New Roman"/>
                <w:sz w:val="24"/>
                <w:szCs w:val="24"/>
                <w:lang w:val="ru-RU"/>
              </w:rPr>
              <w:t>повышение экологической безопасности;</w:t>
            </w:r>
          </w:p>
          <w:p w:rsidR="009E3DCE" w:rsidRPr="005E135D" w:rsidRDefault="009E3DCE" w:rsidP="009E3DCE">
            <w:pPr>
              <w:widowControl/>
              <w:numPr>
                <w:ilvl w:val="0"/>
                <w:numId w:val="10"/>
              </w:numPr>
              <w:tabs>
                <w:tab w:val="num" w:pos="452"/>
              </w:tabs>
              <w:spacing w:line="360" w:lineRule="auto"/>
              <w:ind w:left="92" w:firstLine="0"/>
              <w:jc w:val="both"/>
              <w:rPr>
                <w:rFonts w:ascii="Times New Roman" w:hAnsi="Times New Roman"/>
                <w:sz w:val="24"/>
                <w:szCs w:val="24"/>
                <w:lang w:val="ru-RU"/>
              </w:rPr>
            </w:pPr>
            <w:r w:rsidRPr="005E135D">
              <w:rPr>
                <w:rFonts w:ascii="Times New Roman" w:hAnsi="Times New Roman"/>
                <w:sz w:val="24"/>
                <w:szCs w:val="24"/>
                <w:lang w:val="ru-RU"/>
              </w:rPr>
              <w:t>соответствие параметров качества питьевой воды на станциях водоочистки установленным нормативам СанПиН;</w:t>
            </w:r>
          </w:p>
          <w:p w:rsidR="009E3DCE" w:rsidRPr="005E135D" w:rsidRDefault="009E3DCE" w:rsidP="009E3DCE">
            <w:pPr>
              <w:widowControl/>
              <w:numPr>
                <w:ilvl w:val="0"/>
                <w:numId w:val="10"/>
              </w:numPr>
              <w:tabs>
                <w:tab w:val="num" w:pos="452"/>
              </w:tabs>
              <w:spacing w:line="360" w:lineRule="auto"/>
              <w:ind w:left="92" w:firstLine="0"/>
              <w:jc w:val="both"/>
              <w:rPr>
                <w:rFonts w:ascii="Times New Roman" w:hAnsi="Times New Roman"/>
                <w:i/>
                <w:sz w:val="24"/>
                <w:szCs w:val="24"/>
                <w:u w:val="single"/>
              </w:rPr>
            </w:pPr>
            <w:proofErr w:type="spellStart"/>
            <w:r w:rsidRPr="005E135D">
              <w:rPr>
                <w:rFonts w:ascii="Times New Roman" w:hAnsi="Times New Roman"/>
                <w:sz w:val="24"/>
                <w:szCs w:val="24"/>
              </w:rPr>
              <w:t>снижение</w:t>
            </w:r>
            <w:proofErr w:type="spellEnd"/>
            <w:r w:rsidRPr="005E135D">
              <w:rPr>
                <w:rFonts w:ascii="Times New Roman" w:hAnsi="Times New Roman"/>
                <w:sz w:val="24"/>
                <w:szCs w:val="24"/>
              </w:rPr>
              <w:t xml:space="preserve"> </w:t>
            </w:r>
            <w:proofErr w:type="spellStart"/>
            <w:r w:rsidRPr="005E135D">
              <w:rPr>
                <w:rFonts w:ascii="Times New Roman" w:hAnsi="Times New Roman"/>
                <w:sz w:val="24"/>
                <w:szCs w:val="24"/>
              </w:rPr>
              <w:t>уровня</w:t>
            </w:r>
            <w:proofErr w:type="spellEnd"/>
            <w:r w:rsidRPr="005E135D">
              <w:rPr>
                <w:rFonts w:ascii="Times New Roman" w:hAnsi="Times New Roman"/>
                <w:sz w:val="24"/>
                <w:szCs w:val="24"/>
              </w:rPr>
              <w:t xml:space="preserve"> </w:t>
            </w:r>
            <w:proofErr w:type="spellStart"/>
            <w:r w:rsidRPr="005E135D">
              <w:rPr>
                <w:rFonts w:ascii="Times New Roman" w:hAnsi="Times New Roman"/>
                <w:sz w:val="24"/>
                <w:szCs w:val="24"/>
              </w:rPr>
              <w:t>потерь</w:t>
            </w:r>
            <w:proofErr w:type="spellEnd"/>
            <w:r w:rsidRPr="005E135D">
              <w:rPr>
                <w:rFonts w:ascii="Times New Roman" w:hAnsi="Times New Roman"/>
                <w:sz w:val="24"/>
                <w:szCs w:val="24"/>
              </w:rPr>
              <w:t xml:space="preserve"> </w:t>
            </w:r>
            <w:proofErr w:type="spellStart"/>
            <w:r w:rsidRPr="005E135D">
              <w:rPr>
                <w:rFonts w:ascii="Times New Roman" w:hAnsi="Times New Roman"/>
                <w:sz w:val="24"/>
                <w:szCs w:val="24"/>
              </w:rPr>
              <w:t>воды</w:t>
            </w:r>
            <w:proofErr w:type="spellEnd"/>
            <w:r w:rsidRPr="005E135D">
              <w:rPr>
                <w:rFonts w:ascii="Times New Roman" w:hAnsi="Times New Roman"/>
                <w:sz w:val="24"/>
                <w:szCs w:val="24"/>
              </w:rPr>
              <w:t>;</w:t>
            </w:r>
          </w:p>
          <w:p w:rsidR="009E3DCE" w:rsidRPr="005E135D" w:rsidRDefault="009E3DCE" w:rsidP="009E3DCE">
            <w:pPr>
              <w:widowControl/>
              <w:numPr>
                <w:ilvl w:val="0"/>
                <w:numId w:val="10"/>
              </w:numPr>
              <w:tabs>
                <w:tab w:val="num" w:pos="452"/>
              </w:tabs>
              <w:spacing w:line="360" w:lineRule="auto"/>
              <w:ind w:left="92" w:firstLine="0"/>
              <w:jc w:val="both"/>
              <w:rPr>
                <w:rFonts w:ascii="Times New Roman" w:hAnsi="Times New Roman"/>
                <w:i/>
                <w:sz w:val="24"/>
                <w:szCs w:val="24"/>
                <w:u w:val="single"/>
                <w:lang w:val="ru-RU"/>
              </w:rPr>
            </w:pPr>
            <w:r w:rsidRPr="005E135D">
              <w:rPr>
                <w:rFonts w:ascii="Times New Roman" w:hAnsi="Times New Roman"/>
                <w:sz w:val="24"/>
                <w:szCs w:val="24"/>
                <w:lang w:val="ru-RU"/>
              </w:rPr>
              <w:t>сокращение эксплуатационных расходов на единицу продукции.</w:t>
            </w:r>
          </w:p>
          <w:p w:rsidR="009E3DCE" w:rsidRPr="005E135D" w:rsidRDefault="009E3DCE" w:rsidP="009B636A">
            <w:pPr>
              <w:spacing w:line="360" w:lineRule="auto"/>
              <w:ind w:left="92"/>
              <w:jc w:val="both"/>
              <w:rPr>
                <w:rFonts w:ascii="Times New Roman" w:hAnsi="Times New Roman"/>
                <w:i/>
                <w:sz w:val="24"/>
                <w:szCs w:val="24"/>
                <w:u w:val="single"/>
                <w:lang w:val="ru-RU"/>
              </w:rPr>
            </w:pPr>
            <w:proofErr w:type="spellStart"/>
            <w:r w:rsidRPr="005E135D">
              <w:rPr>
                <w:rFonts w:ascii="Times New Roman" w:hAnsi="Times New Roman"/>
                <w:i/>
                <w:sz w:val="24"/>
                <w:szCs w:val="24"/>
                <w:u w:val="single"/>
              </w:rPr>
              <w:t>Развитие</w:t>
            </w:r>
            <w:proofErr w:type="spellEnd"/>
            <w:r w:rsidRPr="005E135D">
              <w:rPr>
                <w:rFonts w:ascii="Times New Roman" w:hAnsi="Times New Roman"/>
                <w:i/>
                <w:sz w:val="24"/>
                <w:szCs w:val="24"/>
                <w:u w:val="single"/>
              </w:rPr>
              <w:t xml:space="preserve"> </w:t>
            </w:r>
            <w:proofErr w:type="spellStart"/>
            <w:r w:rsidRPr="005E135D">
              <w:rPr>
                <w:rFonts w:ascii="Times New Roman" w:hAnsi="Times New Roman"/>
                <w:i/>
                <w:sz w:val="24"/>
                <w:szCs w:val="24"/>
                <w:u w:val="single"/>
              </w:rPr>
              <w:t>системы</w:t>
            </w:r>
            <w:proofErr w:type="spellEnd"/>
            <w:r w:rsidRPr="005E135D">
              <w:rPr>
                <w:rFonts w:ascii="Times New Roman" w:hAnsi="Times New Roman"/>
                <w:i/>
                <w:sz w:val="24"/>
                <w:szCs w:val="24"/>
                <w:u w:val="single"/>
              </w:rPr>
              <w:t xml:space="preserve"> </w:t>
            </w:r>
            <w:r w:rsidRPr="005E135D">
              <w:rPr>
                <w:rFonts w:ascii="Times New Roman" w:hAnsi="Times New Roman"/>
                <w:i/>
                <w:sz w:val="24"/>
                <w:szCs w:val="24"/>
                <w:u w:val="single"/>
                <w:lang w:val="ru-RU"/>
              </w:rPr>
              <w:t>газоснабжения</w:t>
            </w:r>
          </w:p>
          <w:p w:rsidR="009E3DCE" w:rsidRPr="005E135D" w:rsidRDefault="009E3DCE" w:rsidP="009E3DCE">
            <w:pPr>
              <w:widowControl/>
              <w:numPr>
                <w:ilvl w:val="0"/>
                <w:numId w:val="9"/>
              </w:numPr>
              <w:tabs>
                <w:tab w:val="num" w:pos="452"/>
              </w:tabs>
              <w:spacing w:line="360" w:lineRule="auto"/>
              <w:ind w:left="92" w:firstLine="0"/>
              <w:jc w:val="both"/>
              <w:rPr>
                <w:rFonts w:ascii="Times New Roman" w:hAnsi="Times New Roman"/>
                <w:sz w:val="24"/>
                <w:szCs w:val="24"/>
                <w:lang w:val="ru-RU"/>
              </w:rPr>
            </w:pPr>
            <w:r w:rsidRPr="005E135D">
              <w:rPr>
                <w:rFonts w:ascii="Times New Roman" w:hAnsi="Times New Roman"/>
                <w:sz w:val="24"/>
                <w:szCs w:val="24"/>
                <w:lang w:val="ru-RU"/>
              </w:rPr>
              <w:t>повышение надежности и качества газоснабжения;</w:t>
            </w:r>
          </w:p>
          <w:p w:rsidR="009E3DCE" w:rsidRPr="005E135D" w:rsidRDefault="009E3DCE" w:rsidP="009B636A">
            <w:pPr>
              <w:pStyle w:val="-"/>
              <w:spacing w:after="0" w:line="360" w:lineRule="auto"/>
              <w:ind w:firstLine="97"/>
              <w:jc w:val="both"/>
              <w:rPr>
                <w:i/>
                <w:szCs w:val="24"/>
                <w:u w:val="single"/>
              </w:rPr>
            </w:pPr>
            <w:r w:rsidRPr="005E135D">
              <w:rPr>
                <w:i/>
                <w:szCs w:val="24"/>
                <w:u w:val="single"/>
              </w:rPr>
              <w:t>Развитие системы вывоза и утилизации ТКО</w:t>
            </w:r>
          </w:p>
          <w:p w:rsidR="009E3DCE" w:rsidRPr="005E135D" w:rsidRDefault="009E3DCE" w:rsidP="009E3DCE">
            <w:pPr>
              <w:widowControl/>
              <w:numPr>
                <w:ilvl w:val="0"/>
                <w:numId w:val="11"/>
              </w:numPr>
              <w:tabs>
                <w:tab w:val="num" w:pos="452"/>
              </w:tabs>
              <w:spacing w:line="360" w:lineRule="auto"/>
              <w:ind w:left="92" w:firstLine="0"/>
              <w:jc w:val="both"/>
              <w:rPr>
                <w:rFonts w:ascii="Times New Roman" w:hAnsi="Times New Roman"/>
                <w:sz w:val="24"/>
                <w:szCs w:val="24"/>
                <w:lang w:val="ru-RU"/>
              </w:rPr>
            </w:pPr>
            <w:r w:rsidRPr="005E135D">
              <w:rPr>
                <w:rFonts w:ascii="Times New Roman" w:hAnsi="Times New Roman"/>
                <w:sz w:val="24"/>
                <w:szCs w:val="24"/>
                <w:lang w:val="ru-RU"/>
              </w:rPr>
              <w:t>улучшение санитарного состояния территорий;</w:t>
            </w:r>
          </w:p>
          <w:p w:rsidR="009E3DCE" w:rsidRPr="005E135D" w:rsidRDefault="009E3DCE" w:rsidP="009E3DCE">
            <w:pPr>
              <w:widowControl/>
              <w:numPr>
                <w:ilvl w:val="0"/>
                <w:numId w:val="11"/>
              </w:numPr>
              <w:tabs>
                <w:tab w:val="num" w:pos="452"/>
              </w:tabs>
              <w:spacing w:line="360" w:lineRule="auto"/>
              <w:ind w:left="92" w:firstLine="0"/>
              <w:jc w:val="both"/>
              <w:rPr>
                <w:rFonts w:ascii="Times New Roman" w:hAnsi="Times New Roman"/>
                <w:sz w:val="24"/>
                <w:szCs w:val="24"/>
                <w:lang w:val="ru-RU"/>
              </w:rPr>
            </w:pPr>
            <w:r w:rsidRPr="005E135D">
              <w:rPr>
                <w:rFonts w:ascii="Times New Roman" w:hAnsi="Times New Roman"/>
                <w:sz w:val="24"/>
                <w:szCs w:val="24"/>
                <w:lang w:val="ru-RU"/>
              </w:rPr>
              <w:t>стабилизация и последующее уменьшение образования бытовых и промышленных отходов на территории;</w:t>
            </w:r>
          </w:p>
          <w:p w:rsidR="009E3DCE" w:rsidRPr="005E135D" w:rsidRDefault="009E3DCE" w:rsidP="009E3DCE">
            <w:pPr>
              <w:widowControl/>
              <w:numPr>
                <w:ilvl w:val="0"/>
                <w:numId w:val="11"/>
              </w:numPr>
              <w:tabs>
                <w:tab w:val="num" w:pos="452"/>
              </w:tabs>
              <w:spacing w:line="360" w:lineRule="auto"/>
              <w:ind w:left="92" w:firstLine="0"/>
              <w:jc w:val="both"/>
              <w:rPr>
                <w:rFonts w:ascii="Times New Roman" w:hAnsi="Times New Roman"/>
                <w:sz w:val="24"/>
                <w:szCs w:val="24"/>
                <w:lang w:val="ru-RU"/>
              </w:rPr>
            </w:pPr>
            <w:r w:rsidRPr="005E135D">
              <w:rPr>
                <w:rFonts w:ascii="Times New Roman" w:hAnsi="Times New Roman"/>
                <w:sz w:val="24"/>
                <w:szCs w:val="24"/>
                <w:lang w:val="ru-RU"/>
              </w:rPr>
              <w:t>улучшение экологического состояния;</w:t>
            </w:r>
          </w:p>
          <w:p w:rsidR="009E3DCE" w:rsidRPr="005E135D" w:rsidRDefault="009E3DCE" w:rsidP="009B636A">
            <w:pPr>
              <w:pStyle w:val="-"/>
              <w:spacing w:line="252" w:lineRule="auto"/>
              <w:ind w:left="317"/>
              <w:jc w:val="both"/>
              <w:rPr>
                <w:szCs w:val="24"/>
              </w:rPr>
            </w:pPr>
            <w:r w:rsidRPr="005E135D">
              <w:rPr>
                <w:szCs w:val="24"/>
              </w:rPr>
              <w:t>обеспечение надлежащего сбора и утилизации коммунальных отходов.</w:t>
            </w:r>
          </w:p>
        </w:tc>
      </w:tr>
    </w:tbl>
    <w:p w:rsidR="00BB2CAF" w:rsidRPr="00F7745F" w:rsidRDefault="00BB2CAF" w:rsidP="00BB2CAF">
      <w:pPr>
        <w:rPr>
          <w:highlight w:val="yellow"/>
          <w:lang w:val="ru-RU"/>
        </w:rPr>
      </w:pPr>
    </w:p>
    <w:p w:rsidR="00506612" w:rsidRPr="00F7745F" w:rsidRDefault="00506612">
      <w:pPr>
        <w:widowControl/>
        <w:rPr>
          <w:rFonts w:ascii="Times New Roman" w:eastAsiaTheme="majorEastAsia" w:hAnsi="Times New Roman" w:cs="Times New Roman"/>
          <w:b/>
          <w:smallCaps/>
          <w:spacing w:val="5"/>
          <w:sz w:val="32"/>
          <w:szCs w:val="36"/>
          <w:highlight w:val="yellow"/>
          <w:lang w:val="ru-RU"/>
        </w:rPr>
      </w:pPr>
      <w:r w:rsidRPr="00F7745F">
        <w:rPr>
          <w:rFonts w:cs="Times New Roman"/>
          <w:b/>
          <w:highlight w:val="yellow"/>
          <w:lang w:val="ru-RU"/>
        </w:rPr>
        <w:br w:type="page"/>
      </w:r>
    </w:p>
    <w:p w:rsidR="003B57F5" w:rsidRPr="00F7745F" w:rsidRDefault="003B57F5" w:rsidP="003651F5">
      <w:pPr>
        <w:pStyle w:val="1"/>
        <w:rPr>
          <w:rFonts w:cs="Times New Roman"/>
          <w:b/>
        </w:rPr>
      </w:pPr>
      <w:bookmarkStart w:id="1" w:name="_Toc501708876"/>
      <w:r w:rsidRPr="00F7745F">
        <w:rPr>
          <w:rFonts w:cs="Times New Roman"/>
          <w:b/>
        </w:rPr>
        <w:lastRenderedPageBreak/>
        <w:t>Характеристика существующего состояния систем коммунальной инфраструктуры</w:t>
      </w:r>
      <w:bookmarkEnd w:id="1"/>
    </w:p>
    <w:p w:rsidR="003B57F5" w:rsidRPr="00F7745F" w:rsidRDefault="003651F5" w:rsidP="003651F5">
      <w:pPr>
        <w:pStyle w:val="2"/>
        <w:rPr>
          <w:rFonts w:ascii="Times New Roman" w:hAnsi="Times New Roman"/>
          <w:b/>
        </w:rPr>
      </w:pPr>
      <w:bookmarkStart w:id="2" w:name="_Toc501708877"/>
      <w:r w:rsidRPr="00F7745F">
        <w:rPr>
          <w:rFonts w:ascii="Times New Roman" w:hAnsi="Times New Roman"/>
          <w:b/>
        </w:rPr>
        <w:t>Характеристика системы водоснабжения</w:t>
      </w:r>
      <w:bookmarkEnd w:id="2"/>
    </w:p>
    <w:p w:rsidR="00AB0922" w:rsidRPr="00F7745F" w:rsidRDefault="00AB0922" w:rsidP="00AB0922">
      <w:pPr>
        <w:rPr>
          <w:lang w:val="ru-RU"/>
        </w:rPr>
      </w:pPr>
    </w:p>
    <w:p w:rsidR="00F7745F" w:rsidRPr="009A63B2" w:rsidRDefault="00F7745F" w:rsidP="00F7745F">
      <w:pPr>
        <w:pStyle w:val="11"/>
        <w:spacing w:line="276" w:lineRule="auto"/>
        <w:ind w:firstLine="709"/>
        <w:jc w:val="both"/>
        <w:rPr>
          <w:sz w:val="24"/>
          <w:szCs w:val="20"/>
        </w:rPr>
      </w:pPr>
      <w:r w:rsidRPr="00F7745F">
        <w:rPr>
          <w:sz w:val="24"/>
          <w:szCs w:val="20"/>
        </w:rPr>
        <w:t xml:space="preserve">Централизованное холодное водоснабжение реализовано </w:t>
      </w:r>
      <w:proofErr w:type="gramStart"/>
      <w:r w:rsidRPr="00F7745F">
        <w:rPr>
          <w:sz w:val="24"/>
          <w:szCs w:val="20"/>
        </w:rPr>
        <w:t>в</w:t>
      </w:r>
      <w:proofErr w:type="gramEnd"/>
      <w:r w:rsidRPr="00F7745F">
        <w:rPr>
          <w:sz w:val="24"/>
          <w:szCs w:val="20"/>
        </w:rPr>
        <w:t xml:space="preserve"> с. Айлино, д.</w:t>
      </w:r>
      <w:r w:rsidRPr="009A63B2">
        <w:rPr>
          <w:sz w:val="24"/>
          <w:szCs w:val="20"/>
        </w:rPr>
        <w:t xml:space="preserve"> Алексеевка, д. </w:t>
      </w:r>
      <w:proofErr w:type="spellStart"/>
      <w:r w:rsidRPr="009A63B2">
        <w:rPr>
          <w:sz w:val="24"/>
          <w:szCs w:val="20"/>
        </w:rPr>
        <w:t>Петромихайловка</w:t>
      </w:r>
      <w:proofErr w:type="spellEnd"/>
      <w:r w:rsidRPr="009A63B2">
        <w:rPr>
          <w:sz w:val="24"/>
          <w:szCs w:val="20"/>
        </w:rPr>
        <w:t>. Эксплуатирующей организацией на территории всех трех населенных пунктов является ООО «</w:t>
      </w:r>
      <w:proofErr w:type="spellStart"/>
      <w:r w:rsidRPr="009A63B2">
        <w:rPr>
          <w:sz w:val="24"/>
          <w:szCs w:val="20"/>
        </w:rPr>
        <w:t>УралЭнергоГрупп</w:t>
      </w:r>
      <w:proofErr w:type="spellEnd"/>
      <w:r w:rsidRPr="009A63B2">
        <w:rPr>
          <w:sz w:val="24"/>
          <w:szCs w:val="20"/>
        </w:rPr>
        <w:t>»</w:t>
      </w:r>
    </w:p>
    <w:p w:rsidR="00F7745F" w:rsidRPr="009A63B2" w:rsidRDefault="00F7745F" w:rsidP="00F7745F">
      <w:pPr>
        <w:widowControl/>
        <w:spacing w:before="240" w:line="312" w:lineRule="auto"/>
        <w:ind w:firstLine="709"/>
        <w:jc w:val="both"/>
        <w:rPr>
          <w:rFonts w:ascii="Times New Roman" w:eastAsia="Times New Roman" w:hAnsi="Times New Roman" w:cs="Times New Roman"/>
          <w:b/>
          <w:i/>
          <w:sz w:val="24"/>
          <w:szCs w:val="20"/>
          <w:lang w:val="ru-RU"/>
        </w:rPr>
      </w:pPr>
      <w:r w:rsidRPr="009A63B2">
        <w:rPr>
          <w:rFonts w:ascii="Times New Roman" w:eastAsia="Times New Roman" w:hAnsi="Times New Roman" w:cs="Times New Roman"/>
          <w:b/>
          <w:i/>
          <w:sz w:val="24"/>
          <w:szCs w:val="20"/>
          <w:lang w:val="ru-RU"/>
        </w:rPr>
        <w:t>Системы холодного водоснабжения</w:t>
      </w:r>
    </w:p>
    <w:p w:rsidR="00F7745F" w:rsidRPr="009A63B2" w:rsidRDefault="00F7745F" w:rsidP="00F7745F">
      <w:pPr>
        <w:widowControl/>
        <w:spacing w:line="312" w:lineRule="auto"/>
        <w:ind w:firstLine="709"/>
        <w:jc w:val="both"/>
        <w:rPr>
          <w:rFonts w:ascii="Times New Roman" w:eastAsia="Times New Roman" w:hAnsi="Times New Roman" w:cs="Times New Roman"/>
          <w:sz w:val="24"/>
          <w:szCs w:val="20"/>
          <w:lang w:val="ru-RU"/>
        </w:rPr>
      </w:pPr>
      <w:r w:rsidRPr="009A63B2">
        <w:rPr>
          <w:rFonts w:ascii="Times New Roman" w:eastAsia="Times New Roman" w:hAnsi="Times New Roman" w:cs="Times New Roman"/>
          <w:sz w:val="24"/>
          <w:szCs w:val="20"/>
          <w:lang w:val="ru-RU"/>
        </w:rPr>
        <w:t xml:space="preserve">В Айлинском СП можно выделить следующие технологические зоны </w:t>
      </w:r>
      <w:proofErr w:type="spellStart"/>
      <w:r w:rsidRPr="009A63B2">
        <w:rPr>
          <w:rFonts w:ascii="Times New Roman" w:eastAsia="Times New Roman" w:hAnsi="Times New Roman" w:cs="Times New Roman"/>
          <w:sz w:val="24"/>
          <w:szCs w:val="20"/>
          <w:lang w:val="ru-RU"/>
        </w:rPr>
        <w:t>ХВС</w:t>
      </w:r>
      <w:proofErr w:type="spellEnd"/>
      <w:r w:rsidRPr="009A63B2">
        <w:rPr>
          <w:rFonts w:ascii="Times New Roman" w:eastAsia="Times New Roman" w:hAnsi="Times New Roman" w:cs="Times New Roman"/>
          <w:sz w:val="24"/>
          <w:szCs w:val="20"/>
          <w:lang w:val="ru-RU"/>
        </w:rPr>
        <w:t>:</w:t>
      </w:r>
    </w:p>
    <w:p w:rsidR="00F7745F" w:rsidRPr="00CB0F49" w:rsidRDefault="00F7745F" w:rsidP="00CB0F49">
      <w:pPr>
        <w:keepNext/>
        <w:widowControl/>
        <w:spacing w:after="200"/>
        <w:rPr>
          <w:rFonts w:ascii="Times New Roman" w:eastAsia="Times New Roman" w:hAnsi="Times New Roman" w:cs="Times New Roman"/>
          <w:b/>
          <w:bCs/>
          <w:sz w:val="20"/>
          <w:szCs w:val="18"/>
          <w:lang w:val="ru-RU"/>
        </w:rPr>
      </w:pPr>
      <w:r w:rsidRPr="00CB0F49">
        <w:rPr>
          <w:rFonts w:ascii="Times New Roman" w:eastAsia="Times New Roman" w:hAnsi="Times New Roman" w:cs="Times New Roman"/>
          <w:b/>
          <w:bCs/>
          <w:sz w:val="20"/>
          <w:szCs w:val="18"/>
          <w:lang w:val="ru-RU"/>
        </w:rPr>
        <w:t xml:space="preserve">Таблица </w:t>
      </w:r>
      <w:r w:rsidR="00C55DAC" w:rsidRPr="00CB0F49">
        <w:rPr>
          <w:rFonts w:ascii="Times New Roman" w:eastAsia="Times New Roman" w:hAnsi="Times New Roman" w:cs="Times New Roman"/>
          <w:b/>
          <w:bCs/>
          <w:sz w:val="20"/>
          <w:szCs w:val="18"/>
          <w:lang w:val="ru-RU"/>
        </w:rPr>
        <w:fldChar w:fldCharType="begin"/>
      </w:r>
      <w:r w:rsidR="00C55DAC" w:rsidRPr="00CB0F49">
        <w:rPr>
          <w:rFonts w:ascii="Times New Roman" w:eastAsia="Times New Roman" w:hAnsi="Times New Roman" w:cs="Times New Roman"/>
          <w:b/>
          <w:bCs/>
          <w:sz w:val="20"/>
          <w:szCs w:val="18"/>
          <w:lang w:val="ru-RU"/>
        </w:rPr>
        <w:instrText xml:space="preserve"> SEQ Таблица \* ARABIC </w:instrText>
      </w:r>
      <w:r w:rsidR="00C55DAC" w:rsidRPr="00CB0F49">
        <w:rPr>
          <w:rFonts w:ascii="Times New Roman" w:eastAsia="Times New Roman" w:hAnsi="Times New Roman" w:cs="Times New Roman"/>
          <w:b/>
          <w:bCs/>
          <w:sz w:val="20"/>
          <w:szCs w:val="18"/>
          <w:lang w:val="ru-RU"/>
        </w:rPr>
        <w:fldChar w:fldCharType="separate"/>
      </w:r>
      <w:r w:rsidR="00C55DAC">
        <w:rPr>
          <w:rFonts w:ascii="Times New Roman" w:eastAsia="Times New Roman" w:hAnsi="Times New Roman" w:cs="Times New Roman"/>
          <w:b/>
          <w:bCs/>
          <w:noProof/>
          <w:sz w:val="20"/>
          <w:szCs w:val="18"/>
          <w:lang w:val="ru-RU"/>
        </w:rPr>
        <w:t>1</w:t>
      </w:r>
      <w:r w:rsidR="00C55DAC" w:rsidRPr="00CB0F49">
        <w:rPr>
          <w:rFonts w:ascii="Times New Roman" w:eastAsia="Times New Roman" w:hAnsi="Times New Roman" w:cs="Times New Roman"/>
          <w:b/>
          <w:bCs/>
          <w:sz w:val="20"/>
          <w:szCs w:val="18"/>
          <w:lang w:val="ru-RU"/>
        </w:rPr>
        <w:fldChar w:fldCharType="end"/>
      </w:r>
      <w:r w:rsidRPr="00CB0F49">
        <w:rPr>
          <w:rFonts w:ascii="Times New Roman" w:eastAsia="Times New Roman" w:hAnsi="Times New Roman" w:cs="Times New Roman"/>
          <w:b/>
          <w:bCs/>
          <w:sz w:val="20"/>
          <w:szCs w:val="18"/>
          <w:lang w:val="ru-RU"/>
        </w:rPr>
        <w:t xml:space="preserve"> Наличие централизованных систем</w:t>
      </w:r>
    </w:p>
    <w:tbl>
      <w:tblPr>
        <w:tblW w:w="5000" w:type="pct"/>
        <w:tblLook w:val="04A0" w:firstRow="1" w:lastRow="0" w:firstColumn="1" w:lastColumn="0" w:noHBand="0" w:noVBand="1"/>
      </w:tblPr>
      <w:tblGrid>
        <w:gridCol w:w="784"/>
        <w:gridCol w:w="2303"/>
        <w:gridCol w:w="3928"/>
        <w:gridCol w:w="1277"/>
        <w:gridCol w:w="1279"/>
      </w:tblGrid>
      <w:tr w:rsidR="00F7745F" w:rsidRPr="009A63B2" w:rsidTr="00570FEE">
        <w:trPr>
          <w:trHeight w:val="20"/>
          <w:tblHeader/>
        </w:trPr>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b/>
                <w:color w:val="000000"/>
                <w:sz w:val="20"/>
                <w:szCs w:val="20"/>
                <w:lang w:val="ru-RU" w:eastAsia="ru-RU"/>
              </w:rPr>
            </w:pPr>
            <w:r w:rsidRPr="009A63B2">
              <w:rPr>
                <w:rFonts w:ascii="Times New Roman" w:eastAsia="Times New Roman" w:hAnsi="Times New Roman" w:cs="Times New Roman"/>
                <w:b/>
                <w:color w:val="000000"/>
                <w:sz w:val="20"/>
                <w:szCs w:val="20"/>
                <w:lang w:val="ru-RU" w:eastAsia="ru-RU"/>
              </w:rPr>
              <w:t xml:space="preserve">№ </w:t>
            </w:r>
            <w:proofErr w:type="gramStart"/>
            <w:r w:rsidRPr="009A63B2">
              <w:rPr>
                <w:rFonts w:ascii="Times New Roman" w:eastAsia="Times New Roman" w:hAnsi="Times New Roman" w:cs="Times New Roman"/>
                <w:b/>
                <w:color w:val="000000"/>
                <w:sz w:val="20"/>
                <w:szCs w:val="20"/>
                <w:lang w:val="ru-RU" w:eastAsia="ru-RU"/>
              </w:rPr>
              <w:t>п</w:t>
            </w:r>
            <w:proofErr w:type="gramEnd"/>
            <w:r w:rsidRPr="009A63B2">
              <w:rPr>
                <w:rFonts w:ascii="Times New Roman" w:eastAsia="Times New Roman" w:hAnsi="Times New Roman" w:cs="Times New Roman"/>
                <w:b/>
                <w:color w:val="000000"/>
                <w:sz w:val="20"/>
                <w:szCs w:val="20"/>
                <w:lang w:val="ru-RU" w:eastAsia="ru-RU"/>
              </w:rPr>
              <w:t>/п</w:t>
            </w:r>
          </w:p>
        </w:tc>
        <w:tc>
          <w:tcPr>
            <w:tcW w:w="1203" w:type="pct"/>
            <w:tcBorders>
              <w:top w:val="single" w:sz="4" w:space="0" w:color="auto"/>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b/>
                <w:color w:val="000000"/>
                <w:sz w:val="20"/>
                <w:szCs w:val="20"/>
                <w:lang w:val="ru-RU" w:eastAsia="ru-RU"/>
              </w:rPr>
            </w:pPr>
            <w:r w:rsidRPr="009A63B2">
              <w:rPr>
                <w:rFonts w:ascii="Times New Roman" w:eastAsia="Times New Roman" w:hAnsi="Times New Roman" w:cs="Times New Roman"/>
                <w:b/>
                <w:color w:val="000000"/>
                <w:sz w:val="20"/>
                <w:szCs w:val="20"/>
                <w:lang w:val="ru-RU" w:eastAsia="ru-RU"/>
              </w:rPr>
              <w:t>Населенный пункт</w:t>
            </w:r>
          </w:p>
        </w:tc>
        <w:tc>
          <w:tcPr>
            <w:tcW w:w="2052" w:type="pct"/>
            <w:tcBorders>
              <w:top w:val="single" w:sz="4" w:space="0" w:color="auto"/>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b/>
                <w:color w:val="000000"/>
                <w:sz w:val="20"/>
                <w:szCs w:val="20"/>
                <w:lang w:val="ru-RU" w:eastAsia="ru-RU"/>
              </w:rPr>
            </w:pPr>
            <w:r w:rsidRPr="009A63B2">
              <w:rPr>
                <w:rFonts w:ascii="Times New Roman" w:eastAsia="Times New Roman" w:hAnsi="Times New Roman" w:cs="Times New Roman"/>
                <w:b/>
                <w:color w:val="000000"/>
                <w:sz w:val="20"/>
                <w:szCs w:val="20"/>
                <w:lang w:val="ru-RU" w:eastAsia="ru-RU"/>
              </w:rPr>
              <w:t>Наименование технологической зоны</w:t>
            </w:r>
          </w:p>
        </w:tc>
        <w:tc>
          <w:tcPr>
            <w:tcW w:w="667" w:type="pct"/>
            <w:tcBorders>
              <w:top w:val="single" w:sz="4" w:space="0" w:color="auto"/>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b/>
                <w:color w:val="000000"/>
                <w:sz w:val="20"/>
                <w:szCs w:val="20"/>
                <w:lang w:val="ru-RU" w:eastAsia="ru-RU"/>
              </w:rPr>
            </w:pPr>
            <w:proofErr w:type="spellStart"/>
            <w:r w:rsidRPr="009A63B2">
              <w:rPr>
                <w:rFonts w:ascii="Times New Roman" w:eastAsia="Times New Roman" w:hAnsi="Times New Roman" w:cs="Times New Roman"/>
                <w:b/>
                <w:color w:val="000000"/>
                <w:sz w:val="20"/>
                <w:szCs w:val="20"/>
                <w:lang w:val="ru-RU" w:eastAsia="ru-RU"/>
              </w:rPr>
              <w:t>МКД</w:t>
            </w:r>
            <w:proofErr w:type="spellEnd"/>
          </w:p>
        </w:tc>
        <w:tc>
          <w:tcPr>
            <w:tcW w:w="668" w:type="pct"/>
            <w:tcBorders>
              <w:top w:val="single" w:sz="4" w:space="0" w:color="auto"/>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b/>
                <w:color w:val="000000"/>
                <w:sz w:val="20"/>
                <w:szCs w:val="20"/>
                <w:lang w:val="ru-RU" w:eastAsia="ru-RU"/>
              </w:rPr>
            </w:pPr>
            <w:r w:rsidRPr="009A63B2">
              <w:rPr>
                <w:rFonts w:ascii="Times New Roman" w:eastAsia="Times New Roman" w:hAnsi="Times New Roman" w:cs="Times New Roman"/>
                <w:b/>
                <w:color w:val="000000"/>
                <w:sz w:val="20"/>
                <w:szCs w:val="20"/>
                <w:lang w:val="ru-RU" w:eastAsia="ru-RU"/>
              </w:rPr>
              <w:t>ЧС</w:t>
            </w:r>
          </w:p>
        </w:tc>
      </w:tr>
      <w:tr w:rsidR="00F7745F" w:rsidRPr="009A63B2" w:rsidTr="00570FEE">
        <w:trPr>
          <w:trHeight w:val="20"/>
        </w:trPr>
        <w:tc>
          <w:tcPr>
            <w:tcW w:w="4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1</w:t>
            </w:r>
          </w:p>
        </w:tc>
        <w:tc>
          <w:tcPr>
            <w:tcW w:w="12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с. Айлино</w:t>
            </w:r>
          </w:p>
        </w:tc>
        <w:tc>
          <w:tcPr>
            <w:tcW w:w="2052"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ТЗ-01 с. Айлино</w:t>
            </w:r>
          </w:p>
        </w:tc>
        <w:tc>
          <w:tcPr>
            <w:tcW w:w="667"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0</w:t>
            </w:r>
          </w:p>
        </w:tc>
        <w:tc>
          <w:tcPr>
            <w:tcW w:w="668"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212</w:t>
            </w:r>
          </w:p>
        </w:tc>
      </w:tr>
      <w:tr w:rsidR="00F7745F" w:rsidRPr="009A63B2" w:rsidTr="00570FEE">
        <w:trPr>
          <w:trHeight w:val="20"/>
        </w:trPr>
        <w:tc>
          <w:tcPr>
            <w:tcW w:w="410" w:type="pct"/>
            <w:vMerge/>
            <w:tcBorders>
              <w:top w:val="nil"/>
              <w:left w:val="single" w:sz="4" w:space="0" w:color="auto"/>
              <w:bottom w:val="single" w:sz="4" w:space="0" w:color="auto"/>
              <w:right w:val="single" w:sz="4" w:space="0" w:color="auto"/>
            </w:tcBorders>
            <w:vAlign w:val="center"/>
            <w:hideMark/>
          </w:tcPr>
          <w:p w:rsidR="00F7745F" w:rsidRPr="009A63B2" w:rsidRDefault="00F7745F" w:rsidP="00570FEE">
            <w:pPr>
              <w:widowControl/>
              <w:rPr>
                <w:rFonts w:ascii="Times New Roman" w:eastAsia="Times New Roman" w:hAnsi="Times New Roman" w:cs="Times New Roman"/>
                <w:color w:val="000000"/>
                <w:sz w:val="20"/>
                <w:szCs w:val="20"/>
                <w:lang w:val="ru-RU" w:eastAsia="ru-RU"/>
              </w:rPr>
            </w:pPr>
          </w:p>
        </w:tc>
        <w:tc>
          <w:tcPr>
            <w:tcW w:w="1203" w:type="pct"/>
            <w:vMerge/>
            <w:tcBorders>
              <w:top w:val="nil"/>
              <w:left w:val="single" w:sz="4" w:space="0" w:color="auto"/>
              <w:bottom w:val="single" w:sz="4" w:space="0" w:color="auto"/>
              <w:right w:val="single" w:sz="4" w:space="0" w:color="auto"/>
            </w:tcBorders>
            <w:vAlign w:val="center"/>
            <w:hideMark/>
          </w:tcPr>
          <w:p w:rsidR="00F7745F" w:rsidRPr="009A63B2" w:rsidRDefault="00F7745F" w:rsidP="00570FEE">
            <w:pPr>
              <w:widowControl/>
              <w:rPr>
                <w:rFonts w:ascii="Times New Roman" w:eastAsia="Times New Roman" w:hAnsi="Times New Roman" w:cs="Times New Roman"/>
                <w:color w:val="000000"/>
                <w:sz w:val="20"/>
                <w:szCs w:val="20"/>
                <w:lang w:val="ru-RU" w:eastAsia="ru-RU"/>
              </w:rPr>
            </w:pPr>
          </w:p>
        </w:tc>
        <w:tc>
          <w:tcPr>
            <w:tcW w:w="2052"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ТЗ-02 с. Айлино</w:t>
            </w:r>
          </w:p>
        </w:tc>
        <w:tc>
          <w:tcPr>
            <w:tcW w:w="667"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0</w:t>
            </w:r>
          </w:p>
        </w:tc>
        <w:tc>
          <w:tcPr>
            <w:tcW w:w="668"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414</w:t>
            </w:r>
          </w:p>
        </w:tc>
      </w:tr>
      <w:tr w:rsidR="00F7745F" w:rsidRPr="009A63B2" w:rsidTr="00570FEE">
        <w:trPr>
          <w:trHeight w:val="20"/>
        </w:trPr>
        <w:tc>
          <w:tcPr>
            <w:tcW w:w="410" w:type="pct"/>
            <w:vMerge/>
            <w:tcBorders>
              <w:top w:val="nil"/>
              <w:left w:val="single" w:sz="4" w:space="0" w:color="auto"/>
              <w:bottom w:val="single" w:sz="4" w:space="0" w:color="auto"/>
              <w:right w:val="single" w:sz="4" w:space="0" w:color="auto"/>
            </w:tcBorders>
            <w:vAlign w:val="center"/>
            <w:hideMark/>
          </w:tcPr>
          <w:p w:rsidR="00F7745F" w:rsidRPr="009A63B2" w:rsidRDefault="00F7745F" w:rsidP="00570FEE">
            <w:pPr>
              <w:widowControl/>
              <w:rPr>
                <w:rFonts w:ascii="Times New Roman" w:eastAsia="Times New Roman" w:hAnsi="Times New Roman" w:cs="Times New Roman"/>
                <w:color w:val="000000"/>
                <w:sz w:val="20"/>
                <w:szCs w:val="20"/>
                <w:lang w:val="ru-RU" w:eastAsia="ru-RU"/>
              </w:rPr>
            </w:pPr>
          </w:p>
        </w:tc>
        <w:tc>
          <w:tcPr>
            <w:tcW w:w="1203" w:type="pct"/>
            <w:vMerge/>
            <w:tcBorders>
              <w:top w:val="nil"/>
              <w:left w:val="single" w:sz="4" w:space="0" w:color="auto"/>
              <w:bottom w:val="single" w:sz="4" w:space="0" w:color="auto"/>
              <w:right w:val="single" w:sz="4" w:space="0" w:color="auto"/>
            </w:tcBorders>
            <w:vAlign w:val="center"/>
            <w:hideMark/>
          </w:tcPr>
          <w:p w:rsidR="00F7745F" w:rsidRPr="009A63B2" w:rsidRDefault="00F7745F" w:rsidP="00570FEE">
            <w:pPr>
              <w:widowControl/>
              <w:rPr>
                <w:rFonts w:ascii="Times New Roman" w:eastAsia="Times New Roman" w:hAnsi="Times New Roman" w:cs="Times New Roman"/>
                <w:color w:val="000000"/>
                <w:sz w:val="20"/>
                <w:szCs w:val="20"/>
                <w:lang w:val="ru-RU" w:eastAsia="ru-RU"/>
              </w:rPr>
            </w:pPr>
          </w:p>
        </w:tc>
        <w:tc>
          <w:tcPr>
            <w:tcW w:w="2052"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ТЗ-03 с. Айлино</w:t>
            </w:r>
          </w:p>
        </w:tc>
        <w:tc>
          <w:tcPr>
            <w:tcW w:w="667"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0</w:t>
            </w:r>
          </w:p>
        </w:tc>
        <w:tc>
          <w:tcPr>
            <w:tcW w:w="668"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352</w:t>
            </w:r>
          </w:p>
        </w:tc>
      </w:tr>
      <w:tr w:rsidR="00F7745F" w:rsidRPr="009A63B2" w:rsidTr="00570FEE">
        <w:trPr>
          <w:trHeight w:val="20"/>
        </w:trPr>
        <w:tc>
          <w:tcPr>
            <w:tcW w:w="410" w:type="pct"/>
            <w:vMerge/>
            <w:tcBorders>
              <w:top w:val="nil"/>
              <w:left w:val="single" w:sz="4" w:space="0" w:color="auto"/>
              <w:bottom w:val="single" w:sz="4" w:space="0" w:color="auto"/>
              <w:right w:val="single" w:sz="4" w:space="0" w:color="auto"/>
            </w:tcBorders>
            <w:vAlign w:val="center"/>
            <w:hideMark/>
          </w:tcPr>
          <w:p w:rsidR="00F7745F" w:rsidRPr="009A63B2" w:rsidRDefault="00F7745F" w:rsidP="00570FEE">
            <w:pPr>
              <w:widowControl/>
              <w:rPr>
                <w:rFonts w:ascii="Times New Roman" w:eastAsia="Times New Roman" w:hAnsi="Times New Roman" w:cs="Times New Roman"/>
                <w:color w:val="000000"/>
                <w:sz w:val="20"/>
                <w:szCs w:val="20"/>
                <w:lang w:val="ru-RU" w:eastAsia="ru-RU"/>
              </w:rPr>
            </w:pPr>
          </w:p>
        </w:tc>
        <w:tc>
          <w:tcPr>
            <w:tcW w:w="1203" w:type="pct"/>
            <w:vMerge/>
            <w:tcBorders>
              <w:top w:val="nil"/>
              <w:left w:val="single" w:sz="4" w:space="0" w:color="auto"/>
              <w:bottom w:val="single" w:sz="4" w:space="0" w:color="auto"/>
              <w:right w:val="single" w:sz="4" w:space="0" w:color="auto"/>
            </w:tcBorders>
            <w:vAlign w:val="center"/>
            <w:hideMark/>
          </w:tcPr>
          <w:p w:rsidR="00F7745F" w:rsidRPr="009A63B2" w:rsidRDefault="00F7745F" w:rsidP="00570FEE">
            <w:pPr>
              <w:widowControl/>
              <w:rPr>
                <w:rFonts w:ascii="Times New Roman" w:eastAsia="Times New Roman" w:hAnsi="Times New Roman" w:cs="Times New Roman"/>
                <w:color w:val="000000"/>
                <w:sz w:val="20"/>
                <w:szCs w:val="20"/>
                <w:lang w:val="ru-RU" w:eastAsia="ru-RU"/>
              </w:rPr>
            </w:pPr>
          </w:p>
        </w:tc>
        <w:tc>
          <w:tcPr>
            <w:tcW w:w="2052"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ТЗ-04 с. Айлино</w:t>
            </w:r>
          </w:p>
        </w:tc>
        <w:tc>
          <w:tcPr>
            <w:tcW w:w="667"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353</w:t>
            </w:r>
          </w:p>
        </w:tc>
        <w:tc>
          <w:tcPr>
            <w:tcW w:w="668"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0</w:t>
            </w:r>
          </w:p>
        </w:tc>
      </w:tr>
      <w:tr w:rsidR="00F7745F" w:rsidRPr="009A63B2" w:rsidTr="00570FEE">
        <w:trPr>
          <w:trHeight w:val="20"/>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2</w:t>
            </w:r>
          </w:p>
        </w:tc>
        <w:tc>
          <w:tcPr>
            <w:tcW w:w="1203"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д. Алексеевка</w:t>
            </w:r>
          </w:p>
        </w:tc>
        <w:tc>
          <w:tcPr>
            <w:tcW w:w="2052"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ТЗ-05 д. Алексеевка</w:t>
            </w:r>
          </w:p>
        </w:tc>
        <w:tc>
          <w:tcPr>
            <w:tcW w:w="667"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0</w:t>
            </w:r>
          </w:p>
        </w:tc>
        <w:tc>
          <w:tcPr>
            <w:tcW w:w="668"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40</w:t>
            </w:r>
          </w:p>
        </w:tc>
      </w:tr>
      <w:tr w:rsidR="00F7745F" w:rsidRPr="009A63B2" w:rsidTr="00570FEE">
        <w:trPr>
          <w:trHeight w:val="20"/>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3</w:t>
            </w:r>
          </w:p>
        </w:tc>
        <w:tc>
          <w:tcPr>
            <w:tcW w:w="1203"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 xml:space="preserve">д. </w:t>
            </w:r>
            <w:proofErr w:type="spellStart"/>
            <w:r w:rsidRPr="009A63B2">
              <w:rPr>
                <w:rFonts w:ascii="Times New Roman" w:eastAsia="Times New Roman" w:hAnsi="Times New Roman" w:cs="Times New Roman"/>
                <w:color w:val="000000"/>
                <w:sz w:val="20"/>
                <w:szCs w:val="20"/>
                <w:lang w:val="ru-RU" w:eastAsia="ru-RU"/>
              </w:rPr>
              <w:t>Петромихайловка</w:t>
            </w:r>
            <w:proofErr w:type="spellEnd"/>
            <w:r w:rsidRPr="009A63B2">
              <w:rPr>
                <w:rFonts w:ascii="Times New Roman" w:eastAsia="Times New Roman" w:hAnsi="Times New Roman" w:cs="Times New Roman"/>
                <w:color w:val="000000"/>
                <w:sz w:val="20"/>
                <w:szCs w:val="20"/>
                <w:lang w:val="ru-RU" w:eastAsia="ru-RU"/>
              </w:rPr>
              <w:t xml:space="preserve"> </w:t>
            </w:r>
          </w:p>
        </w:tc>
        <w:tc>
          <w:tcPr>
            <w:tcW w:w="2052"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 xml:space="preserve">ТЗ-06 д. </w:t>
            </w:r>
            <w:proofErr w:type="spellStart"/>
            <w:r w:rsidRPr="009A63B2">
              <w:rPr>
                <w:rFonts w:ascii="Times New Roman" w:eastAsia="Times New Roman" w:hAnsi="Times New Roman" w:cs="Times New Roman"/>
                <w:color w:val="000000"/>
                <w:sz w:val="20"/>
                <w:szCs w:val="20"/>
                <w:lang w:val="ru-RU" w:eastAsia="ru-RU"/>
              </w:rPr>
              <w:t>Петромихайловка</w:t>
            </w:r>
            <w:proofErr w:type="spellEnd"/>
          </w:p>
        </w:tc>
        <w:tc>
          <w:tcPr>
            <w:tcW w:w="667"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0</w:t>
            </w:r>
          </w:p>
        </w:tc>
        <w:tc>
          <w:tcPr>
            <w:tcW w:w="668"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138</w:t>
            </w:r>
          </w:p>
        </w:tc>
      </w:tr>
      <w:tr w:rsidR="00F7745F" w:rsidRPr="009A63B2" w:rsidTr="00570FEE">
        <w:trPr>
          <w:trHeight w:val="20"/>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4</w:t>
            </w:r>
          </w:p>
        </w:tc>
        <w:tc>
          <w:tcPr>
            <w:tcW w:w="1203"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 xml:space="preserve">д. Верхний </w:t>
            </w:r>
            <w:proofErr w:type="spellStart"/>
            <w:r w:rsidRPr="009A63B2">
              <w:rPr>
                <w:rFonts w:ascii="Times New Roman" w:eastAsia="Times New Roman" w:hAnsi="Times New Roman" w:cs="Times New Roman"/>
                <w:color w:val="000000"/>
                <w:sz w:val="20"/>
                <w:szCs w:val="20"/>
                <w:lang w:val="ru-RU" w:eastAsia="ru-RU"/>
              </w:rPr>
              <w:t>Айск</w:t>
            </w:r>
            <w:proofErr w:type="spellEnd"/>
          </w:p>
        </w:tc>
        <w:tc>
          <w:tcPr>
            <w:tcW w:w="2052"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 xml:space="preserve">ТЗ-07д. Верхний </w:t>
            </w:r>
            <w:proofErr w:type="spellStart"/>
            <w:r w:rsidRPr="009A63B2">
              <w:rPr>
                <w:rFonts w:ascii="Times New Roman" w:eastAsia="Times New Roman" w:hAnsi="Times New Roman" w:cs="Times New Roman"/>
                <w:color w:val="000000"/>
                <w:sz w:val="20"/>
                <w:szCs w:val="20"/>
                <w:lang w:val="ru-RU" w:eastAsia="ru-RU"/>
              </w:rPr>
              <w:t>Айск</w:t>
            </w:r>
            <w:proofErr w:type="spellEnd"/>
          </w:p>
        </w:tc>
        <w:tc>
          <w:tcPr>
            <w:tcW w:w="667"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0</w:t>
            </w:r>
          </w:p>
        </w:tc>
        <w:tc>
          <w:tcPr>
            <w:tcW w:w="668"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0</w:t>
            </w:r>
          </w:p>
        </w:tc>
      </w:tr>
      <w:tr w:rsidR="00F7745F" w:rsidRPr="009A63B2" w:rsidTr="00570FEE">
        <w:trPr>
          <w:trHeight w:val="20"/>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5</w:t>
            </w:r>
          </w:p>
        </w:tc>
        <w:tc>
          <w:tcPr>
            <w:tcW w:w="1203"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 xml:space="preserve">д. </w:t>
            </w:r>
            <w:proofErr w:type="spellStart"/>
            <w:r w:rsidRPr="009A63B2">
              <w:rPr>
                <w:rFonts w:ascii="Times New Roman" w:eastAsia="Times New Roman" w:hAnsi="Times New Roman" w:cs="Times New Roman"/>
                <w:color w:val="000000"/>
                <w:sz w:val="20"/>
                <w:szCs w:val="20"/>
                <w:lang w:val="ru-RU" w:eastAsia="ru-RU"/>
              </w:rPr>
              <w:t>Сикиязтамак</w:t>
            </w:r>
            <w:proofErr w:type="spellEnd"/>
          </w:p>
        </w:tc>
        <w:tc>
          <w:tcPr>
            <w:tcW w:w="2052"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 xml:space="preserve">ТЗ-08 д. </w:t>
            </w:r>
            <w:proofErr w:type="spellStart"/>
            <w:r w:rsidRPr="009A63B2">
              <w:rPr>
                <w:rFonts w:ascii="Times New Roman" w:eastAsia="Times New Roman" w:hAnsi="Times New Roman" w:cs="Times New Roman"/>
                <w:color w:val="000000"/>
                <w:sz w:val="20"/>
                <w:szCs w:val="20"/>
                <w:lang w:val="ru-RU" w:eastAsia="ru-RU"/>
              </w:rPr>
              <w:t>Сикиязтамак</w:t>
            </w:r>
            <w:proofErr w:type="spellEnd"/>
          </w:p>
        </w:tc>
        <w:tc>
          <w:tcPr>
            <w:tcW w:w="667"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0</w:t>
            </w:r>
          </w:p>
        </w:tc>
        <w:tc>
          <w:tcPr>
            <w:tcW w:w="668"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0</w:t>
            </w:r>
          </w:p>
        </w:tc>
      </w:tr>
      <w:tr w:rsidR="00F7745F" w:rsidRPr="009A63B2" w:rsidTr="00570FEE">
        <w:trPr>
          <w:trHeight w:val="20"/>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6</w:t>
            </w:r>
          </w:p>
        </w:tc>
        <w:tc>
          <w:tcPr>
            <w:tcW w:w="1203"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д. Старая Пристань</w:t>
            </w:r>
          </w:p>
        </w:tc>
        <w:tc>
          <w:tcPr>
            <w:tcW w:w="2052"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ТЗ-09 д. Старая Пристань</w:t>
            </w:r>
          </w:p>
        </w:tc>
        <w:tc>
          <w:tcPr>
            <w:tcW w:w="667"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0</w:t>
            </w:r>
          </w:p>
        </w:tc>
        <w:tc>
          <w:tcPr>
            <w:tcW w:w="668"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0</w:t>
            </w:r>
          </w:p>
        </w:tc>
      </w:tr>
    </w:tbl>
    <w:p w:rsidR="00F7745F" w:rsidRDefault="00F7745F" w:rsidP="00F7745F">
      <w:pPr>
        <w:widowControl/>
        <w:spacing w:line="312" w:lineRule="auto"/>
        <w:ind w:firstLine="709"/>
        <w:jc w:val="both"/>
        <w:rPr>
          <w:rFonts w:ascii="Times New Roman" w:eastAsia="Times New Roman" w:hAnsi="Times New Roman" w:cs="Times New Roman"/>
          <w:b/>
          <w:i/>
          <w:sz w:val="24"/>
          <w:szCs w:val="20"/>
          <w:lang w:val="ru-RU"/>
        </w:rPr>
      </w:pPr>
    </w:p>
    <w:p w:rsidR="00F7745F" w:rsidRPr="009A63B2" w:rsidRDefault="00F7745F" w:rsidP="00F7745F">
      <w:pPr>
        <w:widowControl/>
        <w:spacing w:line="312" w:lineRule="auto"/>
        <w:ind w:firstLine="709"/>
        <w:jc w:val="both"/>
        <w:rPr>
          <w:rFonts w:ascii="Times New Roman" w:eastAsia="Times New Roman" w:hAnsi="Times New Roman" w:cs="Times New Roman"/>
          <w:b/>
          <w:i/>
          <w:sz w:val="24"/>
          <w:szCs w:val="20"/>
          <w:lang w:val="ru-RU"/>
        </w:rPr>
      </w:pPr>
      <w:r w:rsidRPr="009A63B2">
        <w:rPr>
          <w:rFonts w:ascii="Times New Roman" w:eastAsia="Times New Roman" w:hAnsi="Times New Roman" w:cs="Times New Roman"/>
          <w:b/>
          <w:i/>
          <w:sz w:val="24"/>
          <w:szCs w:val="20"/>
          <w:lang w:val="ru-RU"/>
        </w:rPr>
        <w:t>Системы горячего водоснабжения</w:t>
      </w:r>
    </w:p>
    <w:p w:rsidR="00F7745F" w:rsidRPr="009A63B2" w:rsidRDefault="00F7745F" w:rsidP="00F7745F">
      <w:pPr>
        <w:widowControl/>
        <w:spacing w:line="312" w:lineRule="auto"/>
        <w:ind w:firstLine="709"/>
        <w:jc w:val="both"/>
        <w:rPr>
          <w:rFonts w:ascii="Times New Roman" w:eastAsia="Times New Roman" w:hAnsi="Times New Roman" w:cs="Times New Roman"/>
          <w:sz w:val="24"/>
          <w:szCs w:val="20"/>
          <w:lang w:val="ru-RU"/>
        </w:rPr>
      </w:pPr>
      <w:r w:rsidRPr="009A63B2">
        <w:rPr>
          <w:rFonts w:ascii="Times New Roman" w:eastAsia="Times New Roman" w:hAnsi="Times New Roman" w:cs="Times New Roman"/>
          <w:sz w:val="24"/>
          <w:szCs w:val="20"/>
          <w:lang w:val="ru-RU"/>
        </w:rPr>
        <w:t xml:space="preserve">Номера технологических зон горячего водоснабжения соответствуют номерам </w:t>
      </w:r>
      <w:proofErr w:type="spellStart"/>
      <w:r w:rsidRPr="009A63B2">
        <w:rPr>
          <w:rFonts w:ascii="Times New Roman" w:eastAsia="Times New Roman" w:hAnsi="Times New Roman" w:cs="Times New Roman"/>
          <w:sz w:val="24"/>
          <w:szCs w:val="20"/>
          <w:lang w:val="ru-RU"/>
        </w:rPr>
        <w:t>ТЗ</w:t>
      </w:r>
      <w:proofErr w:type="spellEnd"/>
      <w:r w:rsidRPr="009A63B2">
        <w:rPr>
          <w:rFonts w:ascii="Times New Roman" w:eastAsia="Times New Roman" w:hAnsi="Times New Roman" w:cs="Times New Roman"/>
          <w:sz w:val="24"/>
          <w:szCs w:val="20"/>
          <w:lang w:val="ru-RU"/>
        </w:rPr>
        <w:t xml:space="preserve"> холодного водоснабжения. Все они, как описано в предыдущем пункте, не централизованные.</w:t>
      </w:r>
    </w:p>
    <w:p w:rsidR="00F7745F" w:rsidRPr="009A63B2" w:rsidRDefault="00F7745F" w:rsidP="00570FEE">
      <w:pPr>
        <w:widowControl/>
        <w:spacing w:line="312" w:lineRule="auto"/>
        <w:ind w:firstLine="709"/>
        <w:jc w:val="both"/>
        <w:rPr>
          <w:rFonts w:ascii="Times New Roman" w:eastAsia="Times New Roman" w:hAnsi="Times New Roman" w:cs="Times New Roman"/>
          <w:sz w:val="24"/>
          <w:szCs w:val="20"/>
          <w:lang w:val="ru-RU"/>
        </w:rPr>
      </w:pPr>
      <w:bookmarkStart w:id="3" w:name="_Toc362607511"/>
      <w:r w:rsidRPr="009A63B2">
        <w:rPr>
          <w:rFonts w:ascii="Times New Roman" w:eastAsia="Times New Roman" w:hAnsi="Times New Roman" w:cs="Times New Roman"/>
          <w:sz w:val="24"/>
          <w:szCs w:val="20"/>
          <w:lang w:val="ru-RU"/>
        </w:rPr>
        <w:t>В таблице ниже отражено описание существующих водозаборных сооружений.</w:t>
      </w:r>
    </w:p>
    <w:p w:rsidR="00F7745F" w:rsidRPr="009A63B2" w:rsidRDefault="00F7745F" w:rsidP="00570FEE">
      <w:pPr>
        <w:keepNext/>
        <w:widowControl/>
        <w:spacing w:after="200"/>
        <w:rPr>
          <w:rFonts w:ascii="Times New Roman" w:eastAsia="Times New Roman" w:hAnsi="Times New Roman" w:cs="Times New Roman"/>
          <w:b/>
          <w:bCs/>
          <w:sz w:val="20"/>
          <w:szCs w:val="18"/>
          <w:lang w:val="ru-RU"/>
        </w:rPr>
      </w:pPr>
      <w:r w:rsidRPr="009A63B2">
        <w:rPr>
          <w:rFonts w:ascii="Times New Roman" w:eastAsia="Times New Roman" w:hAnsi="Times New Roman" w:cs="Times New Roman"/>
          <w:b/>
          <w:bCs/>
          <w:sz w:val="20"/>
          <w:szCs w:val="18"/>
          <w:lang w:val="ru-RU"/>
        </w:rPr>
        <w:t xml:space="preserve">Таблица </w:t>
      </w:r>
      <w:r w:rsidRPr="009A63B2">
        <w:rPr>
          <w:rFonts w:ascii="Times New Roman" w:eastAsia="Times New Roman" w:hAnsi="Times New Roman" w:cs="Times New Roman"/>
          <w:b/>
          <w:bCs/>
          <w:sz w:val="20"/>
          <w:szCs w:val="18"/>
          <w:lang w:val="ru-RU"/>
        </w:rPr>
        <w:fldChar w:fldCharType="begin"/>
      </w:r>
      <w:r w:rsidRPr="009A63B2">
        <w:rPr>
          <w:rFonts w:ascii="Times New Roman" w:eastAsia="Times New Roman" w:hAnsi="Times New Roman" w:cs="Times New Roman"/>
          <w:b/>
          <w:bCs/>
          <w:sz w:val="20"/>
          <w:szCs w:val="18"/>
          <w:lang w:val="ru-RU"/>
        </w:rPr>
        <w:instrText xml:space="preserve"> SEQ Таблица \* ARABIC </w:instrText>
      </w:r>
      <w:r w:rsidRPr="009A63B2">
        <w:rPr>
          <w:rFonts w:ascii="Times New Roman" w:eastAsia="Times New Roman" w:hAnsi="Times New Roman" w:cs="Times New Roman"/>
          <w:b/>
          <w:bCs/>
          <w:sz w:val="20"/>
          <w:szCs w:val="18"/>
          <w:lang w:val="ru-RU"/>
        </w:rPr>
        <w:fldChar w:fldCharType="separate"/>
      </w:r>
      <w:r w:rsidR="00C55DAC">
        <w:rPr>
          <w:rFonts w:ascii="Times New Roman" w:eastAsia="Times New Roman" w:hAnsi="Times New Roman" w:cs="Times New Roman"/>
          <w:b/>
          <w:bCs/>
          <w:noProof/>
          <w:sz w:val="20"/>
          <w:szCs w:val="18"/>
          <w:lang w:val="ru-RU"/>
        </w:rPr>
        <w:t>2</w:t>
      </w:r>
      <w:r w:rsidRPr="009A63B2">
        <w:rPr>
          <w:rFonts w:ascii="Times New Roman" w:eastAsia="Times New Roman" w:hAnsi="Times New Roman" w:cs="Times New Roman"/>
          <w:b/>
          <w:bCs/>
          <w:noProof/>
          <w:sz w:val="20"/>
          <w:szCs w:val="18"/>
          <w:lang w:val="ru-RU"/>
        </w:rPr>
        <w:fldChar w:fldCharType="end"/>
      </w:r>
      <w:r w:rsidRPr="009A63B2">
        <w:rPr>
          <w:rFonts w:ascii="Times New Roman" w:eastAsia="Times New Roman" w:hAnsi="Times New Roman" w:cs="Times New Roman"/>
          <w:b/>
          <w:bCs/>
          <w:sz w:val="20"/>
          <w:szCs w:val="18"/>
          <w:lang w:val="ru-RU"/>
        </w:rPr>
        <w:t xml:space="preserve"> Сведения о водозаборных сооружениях</w:t>
      </w:r>
    </w:p>
    <w:tbl>
      <w:tblPr>
        <w:tblW w:w="5000" w:type="pct"/>
        <w:tblLook w:val="04A0" w:firstRow="1" w:lastRow="0" w:firstColumn="1" w:lastColumn="0" w:noHBand="0" w:noVBand="1"/>
      </w:tblPr>
      <w:tblGrid>
        <w:gridCol w:w="2487"/>
        <w:gridCol w:w="534"/>
        <w:gridCol w:w="1551"/>
        <w:gridCol w:w="955"/>
        <w:gridCol w:w="1811"/>
        <w:gridCol w:w="870"/>
        <w:gridCol w:w="1363"/>
      </w:tblGrid>
      <w:tr w:rsidR="00F7745F" w:rsidRPr="00A0718E" w:rsidTr="00570FEE">
        <w:trPr>
          <w:trHeight w:val="20"/>
          <w:tblHeader/>
        </w:trPr>
        <w:tc>
          <w:tcPr>
            <w:tcW w:w="12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45F" w:rsidRPr="009A63B2" w:rsidRDefault="00F7745F" w:rsidP="00F7745F">
            <w:pPr>
              <w:widowControl/>
              <w:jc w:val="center"/>
              <w:rPr>
                <w:rFonts w:ascii="Times New Roman" w:eastAsia="Times New Roman" w:hAnsi="Times New Roman" w:cs="Times New Roman"/>
                <w:b/>
                <w:color w:val="000000"/>
                <w:sz w:val="20"/>
                <w:szCs w:val="20"/>
                <w:lang w:val="ru-RU" w:eastAsia="ru-RU"/>
              </w:rPr>
            </w:pPr>
            <w:r w:rsidRPr="009A63B2">
              <w:rPr>
                <w:rFonts w:ascii="Times New Roman" w:eastAsia="Times New Roman" w:hAnsi="Times New Roman" w:cs="Times New Roman"/>
                <w:b/>
                <w:color w:val="000000"/>
                <w:sz w:val="20"/>
                <w:szCs w:val="20"/>
                <w:lang w:val="ru-RU" w:eastAsia="ru-RU"/>
              </w:rPr>
              <w:t>Технологическая зона</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F7745F" w:rsidRPr="009A63B2" w:rsidRDefault="00F7745F" w:rsidP="00F7745F">
            <w:pPr>
              <w:widowControl/>
              <w:jc w:val="center"/>
              <w:rPr>
                <w:rFonts w:ascii="Times New Roman" w:eastAsia="Times New Roman" w:hAnsi="Times New Roman" w:cs="Times New Roman"/>
                <w:b/>
                <w:color w:val="000000"/>
                <w:sz w:val="20"/>
                <w:szCs w:val="20"/>
                <w:lang w:val="ru-RU" w:eastAsia="ru-RU"/>
              </w:rPr>
            </w:pPr>
            <w:r w:rsidRPr="009A63B2">
              <w:rPr>
                <w:rFonts w:ascii="Times New Roman" w:eastAsia="Times New Roman" w:hAnsi="Times New Roman" w:cs="Times New Roman"/>
                <w:b/>
                <w:color w:val="000000"/>
                <w:sz w:val="20"/>
                <w:szCs w:val="20"/>
                <w:lang w:val="ru-RU" w:eastAsia="ru-RU"/>
              </w:rPr>
              <w:t xml:space="preserve">№ </w:t>
            </w:r>
            <w:proofErr w:type="gramStart"/>
            <w:r w:rsidRPr="009A63B2">
              <w:rPr>
                <w:rFonts w:ascii="Times New Roman" w:eastAsia="Times New Roman" w:hAnsi="Times New Roman" w:cs="Times New Roman"/>
                <w:b/>
                <w:color w:val="000000"/>
                <w:sz w:val="20"/>
                <w:szCs w:val="20"/>
                <w:lang w:val="ru-RU" w:eastAsia="ru-RU"/>
              </w:rPr>
              <w:t>п</w:t>
            </w:r>
            <w:proofErr w:type="gramEnd"/>
            <w:r w:rsidRPr="009A63B2">
              <w:rPr>
                <w:rFonts w:ascii="Times New Roman" w:eastAsia="Times New Roman" w:hAnsi="Times New Roman" w:cs="Times New Roman"/>
                <w:b/>
                <w:color w:val="000000"/>
                <w:sz w:val="20"/>
                <w:szCs w:val="20"/>
                <w:lang w:val="ru-RU" w:eastAsia="ru-RU"/>
              </w:rPr>
              <w:t>/п</w:t>
            </w:r>
          </w:p>
        </w:tc>
        <w:tc>
          <w:tcPr>
            <w:tcW w:w="834" w:type="pct"/>
            <w:tcBorders>
              <w:top w:val="single" w:sz="4" w:space="0" w:color="auto"/>
              <w:left w:val="nil"/>
              <w:bottom w:val="single" w:sz="4" w:space="0" w:color="auto"/>
              <w:right w:val="single" w:sz="4" w:space="0" w:color="auto"/>
            </w:tcBorders>
            <w:shd w:val="clear" w:color="auto" w:fill="auto"/>
            <w:vAlign w:val="center"/>
            <w:hideMark/>
          </w:tcPr>
          <w:p w:rsidR="00F7745F" w:rsidRPr="009A63B2" w:rsidRDefault="00F7745F" w:rsidP="00F7745F">
            <w:pPr>
              <w:widowControl/>
              <w:jc w:val="center"/>
              <w:rPr>
                <w:rFonts w:ascii="Times New Roman" w:eastAsia="Times New Roman" w:hAnsi="Times New Roman" w:cs="Times New Roman"/>
                <w:b/>
                <w:color w:val="000000"/>
                <w:sz w:val="20"/>
                <w:szCs w:val="20"/>
                <w:lang w:val="ru-RU" w:eastAsia="ru-RU"/>
              </w:rPr>
            </w:pPr>
            <w:r w:rsidRPr="009A63B2">
              <w:rPr>
                <w:rFonts w:ascii="Times New Roman" w:eastAsia="Times New Roman" w:hAnsi="Times New Roman" w:cs="Times New Roman"/>
                <w:b/>
                <w:color w:val="000000"/>
                <w:sz w:val="20"/>
                <w:szCs w:val="20"/>
                <w:lang w:val="ru-RU" w:eastAsia="ru-RU"/>
              </w:rPr>
              <w:t>Расположение скважины</w:t>
            </w: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F7745F" w:rsidRPr="009A63B2" w:rsidRDefault="00F7745F" w:rsidP="00F7745F">
            <w:pPr>
              <w:widowControl/>
              <w:jc w:val="center"/>
              <w:rPr>
                <w:rFonts w:ascii="Times New Roman" w:eastAsia="Times New Roman" w:hAnsi="Times New Roman" w:cs="Times New Roman"/>
                <w:b/>
                <w:color w:val="000000"/>
                <w:sz w:val="20"/>
                <w:szCs w:val="20"/>
                <w:lang w:val="ru-RU" w:eastAsia="ru-RU"/>
              </w:rPr>
            </w:pPr>
            <w:r w:rsidRPr="009A63B2">
              <w:rPr>
                <w:rFonts w:ascii="Times New Roman" w:eastAsia="Times New Roman" w:hAnsi="Times New Roman" w:cs="Times New Roman"/>
                <w:b/>
                <w:color w:val="000000"/>
                <w:sz w:val="20"/>
                <w:szCs w:val="20"/>
                <w:lang w:val="ru-RU" w:eastAsia="ru-RU"/>
              </w:rPr>
              <w:t>Год бурения</w:t>
            </w:r>
          </w:p>
        </w:tc>
        <w:tc>
          <w:tcPr>
            <w:tcW w:w="897" w:type="pct"/>
            <w:tcBorders>
              <w:top w:val="single" w:sz="4" w:space="0" w:color="auto"/>
              <w:left w:val="nil"/>
              <w:bottom w:val="single" w:sz="4" w:space="0" w:color="auto"/>
              <w:right w:val="single" w:sz="4" w:space="0" w:color="auto"/>
            </w:tcBorders>
            <w:shd w:val="clear" w:color="auto" w:fill="auto"/>
            <w:vAlign w:val="center"/>
            <w:hideMark/>
          </w:tcPr>
          <w:p w:rsidR="00F7745F" w:rsidRPr="009A63B2" w:rsidRDefault="00F7745F" w:rsidP="00F7745F">
            <w:pPr>
              <w:widowControl/>
              <w:jc w:val="center"/>
              <w:rPr>
                <w:rFonts w:ascii="Times New Roman" w:eastAsia="Times New Roman" w:hAnsi="Times New Roman" w:cs="Times New Roman"/>
                <w:b/>
                <w:color w:val="000000"/>
                <w:sz w:val="20"/>
                <w:szCs w:val="20"/>
                <w:lang w:val="ru-RU" w:eastAsia="ru-RU"/>
              </w:rPr>
            </w:pPr>
            <w:r w:rsidRPr="009A63B2">
              <w:rPr>
                <w:rFonts w:ascii="Times New Roman" w:eastAsia="Times New Roman" w:hAnsi="Times New Roman" w:cs="Times New Roman"/>
                <w:b/>
                <w:color w:val="000000"/>
                <w:sz w:val="20"/>
                <w:szCs w:val="20"/>
                <w:lang w:val="ru-RU" w:eastAsia="ru-RU"/>
              </w:rPr>
              <w:t>Состояние</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F7745F" w:rsidRPr="009A63B2" w:rsidRDefault="00F7745F" w:rsidP="00F7745F">
            <w:pPr>
              <w:widowControl/>
              <w:jc w:val="center"/>
              <w:rPr>
                <w:rFonts w:ascii="Times New Roman" w:eastAsia="Times New Roman" w:hAnsi="Times New Roman" w:cs="Times New Roman"/>
                <w:b/>
                <w:color w:val="000000"/>
                <w:sz w:val="20"/>
                <w:szCs w:val="20"/>
                <w:lang w:val="ru-RU" w:eastAsia="ru-RU"/>
              </w:rPr>
            </w:pPr>
            <w:r w:rsidRPr="009A63B2">
              <w:rPr>
                <w:rFonts w:ascii="Times New Roman" w:eastAsia="Times New Roman" w:hAnsi="Times New Roman" w:cs="Times New Roman"/>
                <w:b/>
                <w:color w:val="000000"/>
                <w:sz w:val="20"/>
                <w:szCs w:val="20"/>
                <w:lang w:val="ru-RU" w:eastAsia="ru-RU"/>
              </w:rPr>
              <w:t>Марка насоса</w:t>
            </w:r>
          </w:p>
        </w:tc>
        <w:tc>
          <w:tcPr>
            <w:tcW w:w="705" w:type="pct"/>
            <w:tcBorders>
              <w:top w:val="single" w:sz="4" w:space="0" w:color="auto"/>
              <w:left w:val="nil"/>
              <w:bottom w:val="single" w:sz="4" w:space="0" w:color="auto"/>
              <w:right w:val="single" w:sz="4" w:space="0" w:color="auto"/>
            </w:tcBorders>
            <w:shd w:val="clear" w:color="auto" w:fill="auto"/>
            <w:vAlign w:val="center"/>
            <w:hideMark/>
          </w:tcPr>
          <w:p w:rsidR="00F7745F" w:rsidRPr="009A63B2" w:rsidRDefault="00F7745F" w:rsidP="00F7745F">
            <w:pPr>
              <w:widowControl/>
              <w:jc w:val="center"/>
              <w:rPr>
                <w:rFonts w:ascii="Times New Roman" w:eastAsia="Times New Roman" w:hAnsi="Times New Roman" w:cs="Times New Roman"/>
                <w:b/>
                <w:color w:val="000000"/>
                <w:sz w:val="20"/>
                <w:szCs w:val="20"/>
                <w:lang w:val="ru-RU" w:eastAsia="ru-RU"/>
              </w:rPr>
            </w:pPr>
            <w:r w:rsidRPr="009A63B2">
              <w:rPr>
                <w:rFonts w:ascii="Times New Roman" w:eastAsia="Times New Roman" w:hAnsi="Times New Roman" w:cs="Times New Roman"/>
                <w:b/>
                <w:color w:val="000000"/>
                <w:sz w:val="20"/>
                <w:szCs w:val="20"/>
                <w:lang w:val="ru-RU" w:eastAsia="ru-RU"/>
              </w:rPr>
              <w:t>Год установки насоса (или последнего капремонта)</w:t>
            </w:r>
          </w:p>
        </w:tc>
      </w:tr>
      <w:tr w:rsidR="00F7745F" w:rsidRPr="009A63B2" w:rsidTr="00570FEE">
        <w:trPr>
          <w:trHeight w:val="20"/>
        </w:trPr>
        <w:tc>
          <w:tcPr>
            <w:tcW w:w="126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7745F" w:rsidRPr="009A63B2" w:rsidRDefault="00F7745F" w:rsidP="00F7745F">
            <w:pPr>
              <w:widowControl/>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ТЗ-01 с. Айлино</w:t>
            </w:r>
          </w:p>
        </w:tc>
        <w:tc>
          <w:tcPr>
            <w:tcW w:w="303"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1</w:t>
            </w:r>
          </w:p>
        </w:tc>
        <w:tc>
          <w:tcPr>
            <w:tcW w:w="834" w:type="pct"/>
            <w:tcBorders>
              <w:top w:val="nil"/>
              <w:left w:val="nil"/>
              <w:bottom w:val="single" w:sz="4" w:space="0" w:color="auto"/>
              <w:right w:val="single" w:sz="4" w:space="0" w:color="auto"/>
            </w:tcBorders>
            <w:shd w:val="clear" w:color="auto" w:fill="auto"/>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ул. Школьная</w:t>
            </w:r>
          </w:p>
        </w:tc>
        <w:tc>
          <w:tcPr>
            <w:tcW w:w="505"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н/д</w:t>
            </w:r>
          </w:p>
        </w:tc>
        <w:tc>
          <w:tcPr>
            <w:tcW w:w="897"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Действующая</w:t>
            </w:r>
          </w:p>
        </w:tc>
        <w:tc>
          <w:tcPr>
            <w:tcW w:w="495" w:type="pct"/>
            <w:tcBorders>
              <w:top w:val="nil"/>
              <w:left w:val="nil"/>
              <w:bottom w:val="single" w:sz="4" w:space="0" w:color="auto"/>
              <w:right w:val="single" w:sz="4" w:space="0" w:color="auto"/>
            </w:tcBorders>
            <w:shd w:val="clear" w:color="auto" w:fill="auto"/>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ЭЦВ 6-10-80</w:t>
            </w:r>
          </w:p>
        </w:tc>
        <w:tc>
          <w:tcPr>
            <w:tcW w:w="705"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2015</w:t>
            </w:r>
          </w:p>
        </w:tc>
      </w:tr>
      <w:tr w:rsidR="00F7745F" w:rsidRPr="009A63B2" w:rsidTr="00570FEE">
        <w:trPr>
          <w:trHeight w:val="20"/>
        </w:trPr>
        <w:tc>
          <w:tcPr>
            <w:tcW w:w="1262" w:type="pct"/>
            <w:vMerge/>
            <w:tcBorders>
              <w:top w:val="nil"/>
              <w:left w:val="single" w:sz="4" w:space="0" w:color="auto"/>
              <w:bottom w:val="single" w:sz="4" w:space="0" w:color="000000"/>
              <w:right w:val="single" w:sz="4" w:space="0" w:color="auto"/>
            </w:tcBorders>
            <w:vAlign w:val="center"/>
            <w:hideMark/>
          </w:tcPr>
          <w:p w:rsidR="00F7745F" w:rsidRPr="009A63B2" w:rsidRDefault="00F7745F" w:rsidP="00F7745F">
            <w:pPr>
              <w:widowControl/>
              <w:rPr>
                <w:rFonts w:ascii="Times New Roman" w:eastAsia="Times New Roman" w:hAnsi="Times New Roman" w:cs="Times New Roman"/>
                <w:color w:val="000000"/>
                <w:sz w:val="20"/>
                <w:szCs w:val="20"/>
                <w:lang w:val="ru-RU" w:eastAsia="ru-RU"/>
              </w:rPr>
            </w:pPr>
          </w:p>
        </w:tc>
        <w:tc>
          <w:tcPr>
            <w:tcW w:w="303"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2</w:t>
            </w:r>
          </w:p>
        </w:tc>
        <w:tc>
          <w:tcPr>
            <w:tcW w:w="834" w:type="pct"/>
            <w:tcBorders>
              <w:top w:val="nil"/>
              <w:left w:val="nil"/>
              <w:bottom w:val="single" w:sz="4" w:space="0" w:color="auto"/>
              <w:right w:val="single" w:sz="4" w:space="0" w:color="auto"/>
            </w:tcBorders>
            <w:shd w:val="clear" w:color="auto" w:fill="auto"/>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ул. Школьная</w:t>
            </w:r>
          </w:p>
        </w:tc>
        <w:tc>
          <w:tcPr>
            <w:tcW w:w="505"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н/д</w:t>
            </w:r>
          </w:p>
        </w:tc>
        <w:tc>
          <w:tcPr>
            <w:tcW w:w="897"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Резервная</w:t>
            </w:r>
          </w:p>
        </w:tc>
        <w:tc>
          <w:tcPr>
            <w:tcW w:w="495" w:type="pct"/>
            <w:tcBorders>
              <w:top w:val="nil"/>
              <w:left w:val="nil"/>
              <w:bottom w:val="single" w:sz="4" w:space="0" w:color="auto"/>
              <w:right w:val="single" w:sz="4" w:space="0" w:color="auto"/>
            </w:tcBorders>
            <w:shd w:val="clear" w:color="auto" w:fill="auto"/>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ЭЦВ 6-10-80</w:t>
            </w:r>
          </w:p>
        </w:tc>
        <w:tc>
          <w:tcPr>
            <w:tcW w:w="705"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2015</w:t>
            </w:r>
          </w:p>
        </w:tc>
      </w:tr>
      <w:tr w:rsidR="00F7745F" w:rsidRPr="009A63B2" w:rsidTr="00570FEE">
        <w:trPr>
          <w:trHeight w:val="20"/>
        </w:trPr>
        <w:tc>
          <w:tcPr>
            <w:tcW w:w="126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7745F" w:rsidRPr="009A63B2" w:rsidRDefault="00F7745F" w:rsidP="00F7745F">
            <w:pPr>
              <w:widowControl/>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ТЗ-02 с. Айлино</w:t>
            </w:r>
          </w:p>
        </w:tc>
        <w:tc>
          <w:tcPr>
            <w:tcW w:w="303"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3</w:t>
            </w:r>
          </w:p>
        </w:tc>
        <w:tc>
          <w:tcPr>
            <w:tcW w:w="834" w:type="pct"/>
            <w:tcBorders>
              <w:top w:val="nil"/>
              <w:left w:val="nil"/>
              <w:bottom w:val="single" w:sz="4" w:space="0" w:color="auto"/>
              <w:right w:val="single" w:sz="4" w:space="0" w:color="auto"/>
            </w:tcBorders>
            <w:shd w:val="clear" w:color="auto" w:fill="auto"/>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ул. Ленина 32</w:t>
            </w:r>
          </w:p>
        </w:tc>
        <w:tc>
          <w:tcPr>
            <w:tcW w:w="505"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н/д</w:t>
            </w:r>
          </w:p>
        </w:tc>
        <w:tc>
          <w:tcPr>
            <w:tcW w:w="897"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Действующая</w:t>
            </w:r>
          </w:p>
        </w:tc>
        <w:tc>
          <w:tcPr>
            <w:tcW w:w="495" w:type="pct"/>
            <w:tcBorders>
              <w:top w:val="nil"/>
              <w:left w:val="nil"/>
              <w:bottom w:val="single" w:sz="4" w:space="0" w:color="auto"/>
              <w:right w:val="single" w:sz="4" w:space="0" w:color="auto"/>
            </w:tcBorders>
            <w:shd w:val="clear" w:color="auto" w:fill="auto"/>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ЭЦВ 6-10-80</w:t>
            </w:r>
          </w:p>
        </w:tc>
        <w:tc>
          <w:tcPr>
            <w:tcW w:w="705"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2015</w:t>
            </w:r>
          </w:p>
        </w:tc>
      </w:tr>
      <w:tr w:rsidR="00F7745F" w:rsidRPr="009A63B2" w:rsidTr="00570FEE">
        <w:trPr>
          <w:trHeight w:val="20"/>
        </w:trPr>
        <w:tc>
          <w:tcPr>
            <w:tcW w:w="1262" w:type="pct"/>
            <w:vMerge/>
            <w:tcBorders>
              <w:top w:val="nil"/>
              <w:left w:val="single" w:sz="4" w:space="0" w:color="auto"/>
              <w:bottom w:val="single" w:sz="4" w:space="0" w:color="000000"/>
              <w:right w:val="single" w:sz="4" w:space="0" w:color="auto"/>
            </w:tcBorders>
            <w:vAlign w:val="center"/>
            <w:hideMark/>
          </w:tcPr>
          <w:p w:rsidR="00F7745F" w:rsidRPr="009A63B2" w:rsidRDefault="00F7745F" w:rsidP="00F7745F">
            <w:pPr>
              <w:widowControl/>
              <w:rPr>
                <w:rFonts w:ascii="Times New Roman" w:eastAsia="Times New Roman" w:hAnsi="Times New Roman" w:cs="Times New Roman"/>
                <w:color w:val="000000"/>
                <w:sz w:val="20"/>
                <w:szCs w:val="20"/>
                <w:lang w:val="ru-RU" w:eastAsia="ru-RU"/>
              </w:rPr>
            </w:pPr>
          </w:p>
        </w:tc>
        <w:tc>
          <w:tcPr>
            <w:tcW w:w="303"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4</w:t>
            </w:r>
          </w:p>
        </w:tc>
        <w:tc>
          <w:tcPr>
            <w:tcW w:w="834" w:type="pct"/>
            <w:tcBorders>
              <w:top w:val="nil"/>
              <w:left w:val="nil"/>
              <w:bottom w:val="single" w:sz="4" w:space="0" w:color="auto"/>
              <w:right w:val="single" w:sz="4" w:space="0" w:color="auto"/>
            </w:tcBorders>
            <w:shd w:val="clear" w:color="auto" w:fill="auto"/>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ул. Ленина 32</w:t>
            </w:r>
          </w:p>
        </w:tc>
        <w:tc>
          <w:tcPr>
            <w:tcW w:w="505"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н/д</w:t>
            </w:r>
          </w:p>
        </w:tc>
        <w:tc>
          <w:tcPr>
            <w:tcW w:w="897"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 xml:space="preserve">Не </w:t>
            </w:r>
            <w:proofErr w:type="spellStart"/>
            <w:r w:rsidRPr="009A63B2">
              <w:rPr>
                <w:rFonts w:ascii="Times New Roman" w:eastAsia="Times New Roman" w:hAnsi="Times New Roman" w:cs="Times New Roman"/>
                <w:color w:val="000000"/>
                <w:sz w:val="20"/>
                <w:szCs w:val="20"/>
                <w:lang w:val="ru-RU" w:eastAsia="ru-RU"/>
              </w:rPr>
              <w:t>экслуатируется</w:t>
            </w:r>
            <w:proofErr w:type="spellEnd"/>
          </w:p>
        </w:tc>
        <w:tc>
          <w:tcPr>
            <w:tcW w:w="495" w:type="pct"/>
            <w:tcBorders>
              <w:top w:val="nil"/>
              <w:left w:val="nil"/>
              <w:bottom w:val="single" w:sz="4" w:space="0" w:color="auto"/>
              <w:right w:val="single" w:sz="4" w:space="0" w:color="auto"/>
            </w:tcBorders>
            <w:shd w:val="clear" w:color="auto" w:fill="auto"/>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ЭЦВ 6-10-80</w:t>
            </w:r>
          </w:p>
        </w:tc>
        <w:tc>
          <w:tcPr>
            <w:tcW w:w="705"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2015</w:t>
            </w:r>
          </w:p>
        </w:tc>
      </w:tr>
      <w:tr w:rsidR="00F7745F" w:rsidRPr="009A63B2" w:rsidTr="00570FEE">
        <w:trPr>
          <w:trHeight w:val="20"/>
        </w:trPr>
        <w:tc>
          <w:tcPr>
            <w:tcW w:w="126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7745F" w:rsidRPr="009A63B2" w:rsidRDefault="00F7745F" w:rsidP="00F7745F">
            <w:pPr>
              <w:widowControl/>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ТЗ-03 с. Айлино</w:t>
            </w:r>
          </w:p>
        </w:tc>
        <w:tc>
          <w:tcPr>
            <w:tcW w:w="303"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5</w:t>
            </w:r>
          </w:p>
        </w:tc>
        <w:tc>
          <w:tcPr>
            <w:tcW w:w="834" w:type="pct"/>
            <w:tcBorders>
              <w:top w:val="nil"/>
              <w:left w:val="nil"/>
              <w:bottom w:val="single" w:sz="4" w:space="0" w:color="auto"/>
              <w:right w:val="single" w:sz="4" w:space="0" w:color="auto"/>
            </w:tcBorders>
            <w:shd w:val="clear" w:color="auto" w:fill="auto"/>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ул. Гагарина 6Г</w:t>
            </w:r>
          </w:p>
        </w:tc>
        <w:tc>
          <w:tcPr>
            <w:tcW w:w="505"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н/д</w:t>
            </w:r>
          </w:p>
        </w:tc>
        <w:tc>
          <w:tcPr>
            <w:tcW w:w="897"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Действующая</w:t>
            </w:r>
          </w:p>
        </w:tc>
        <w:tc>
          <w:tcPr>
            <w:tcW w:w="495" w:type="pct"/>
            <w:tcBorders>
              <w:top w:val="nil"/>
              <w:left w:val="nil"/>
              <w:bottom w:val="single" w:sz="4" w:space="0" w:color="auto"/>
              <w:right w:val="single" w:sz="4" w:space="0" w:color="auto"/>
            </w:tcBorders>
            <w:shd w:val="clear" w:color="auto" w:fill="auto"/>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ЭЦВ 6-10-80</w:t>
            </w:r>
          </w:p>
        </w:tc>
        <w:tc>
          <w:tcPr>
            <w:tcW w:w="705"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2015</w:t>
            </w:r>
          </w:p>
        </w:tc>
      </w:tr>
      <w:tr w:rsidR="00F7745F" w:rsidRPr="009A63B2" w:rsidTr="00570FEE">
        <w:trPr>
          <w:trHeight w:val="20"/>
        </w:trPr>
        <w:tc>
          <w:tcPr>
            <w:tcW w:w="1262" w:type="pct"/>
            <w:vMerge/>
            <w:tcBorders>
              <w:top w:val="nil"/>
              <w:left w:val="single" w:sz="4" w:space="0" w:color="auto"/>
              <w:bottom w:val="single" w:sz="4" w:space="0" w:color="000000"/>
              <w:right w:val="single" w:sz="4" w:space="0" w:color="auto"/>
            </w:tcBorders>
            <w:vAlign w:val="center"/>
            <w:hideMark/>
          </w:tcPr>
          <w:p w:rsidR="00F7745F" w:rsidRPr="009A63B2" w:rsidRDefault="00F7745F" w:rsidP="00F7745F">
            <w:pPr>
              <w:widowControl/>
              <w:rPr>
                <w:rFonts w:ascii="Times New Roman" w:eastAsia="Times New Roman" w:hAnsi="Times New Roman" w:cs="Times New Roman"/>
                <w:color w:val="000000"/>
                <w:sz w:val="20"/>
                <w:szCs w:val="20"/>
                <w:lang w:val="ru-RU" w:eastAsia="ru-RU"/>
              </w:rPr>
            </w:pPr>
          </w:p>
        </w:tc>
        <w:tc>
          <w:tcPr>
            <w:tcW w:w="303"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6</w:t>
            </w:r>
          </w:p>
        </w:tc>
        <w:tc>
          <w:tcPr>
            <w:tcW w:w="834" w:type="pct"/>
            <w:tcBorders>
              <w:top w:val="nil"/>
              <w:left w:val="nil"/>
              <w:bottom w:val="single" w:sz="4" w:space="0" w:color="auto"/>
              <w:right w:val="single" w:sz="4" w:space="0" w:color="auto"/>
            </w:tcBorders>
            <w:shd w:val="clear" w:color="auto" w:fill="auto"/>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Гагарина 6Г</w:t>
            </w:r>
          </w:p>
        </w:tc>
        <w:tc>
          <w:tcPr>
            <w:tcW w:w="505"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н/д</w:t>
            </w:r>
          </w:p>
        </w:tc>
        <w:tc>
          <w:tcPr>
            <w:tcW w:w="897"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Резервная</w:t>
            </w:r>
          </w:p>
        </w:tc>
        <w:tc>
          <w:tcPr>
            <w:tcW w:w="495" w:type="pct"/>
            <w:tcBorders>
              <w:top w:val="nil"/>
              <w:left w:val="nil"/>
              <w:bottom w:val="single" w:sz="4" w:space="0" w:color="auto"/>
              <w:right w:val="single" w:sz="4" w:space="0" w:color="auto"/>
            </w:tcBorders>
            <w:shd w:val="clear" w:color="auto" w:fill="auto"/>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ЭЦВ 6-10-80</w:t>
            </w:r>
          </w:p>
        </w:tc>
        <w:tc>
          <w:tcPr>
            <w:tcW w:w="705"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2015</w:t>
            </w:r>
          </w:p>
        </w:tc>
      </w:tr>
      <w:tr w:rsidR="00F7745F" w:rsidRPr="009A63B2" w:rsidTr="00570FEE">
        <w:trPr>
          <w:trHeight w:val="20"/>
        </w:trPr>
        <w:tc>
          <w:tcPr>
            <w:tcW w:w="126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7745F" w:rsidRPr="009A63B2" w:rsidRDefault="00F7745F" w:rsidP="00F7745F">
            <w:pPr>
              <w:widowControl/>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ТЗ-04 с. Айлино</w:t>
            </w:r>
          </w:p>
        </w:tc>
        <w:tc>
          <w:tcPr>
            <w:tcW w:w="303"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7</w:t>
            </w:r>
          </w:p>
        </w:tc>
        <w:tc>
          <w:tcPr>
            <w:tcW w:w="834" w:type="pct"/>
            <w:tcBorders>
              <w:top w:val="nil"/>
              <w:left w:val="nil"/>
              <w:bottom w:val="single" w:sz="4" w:space="0" w:color="auto"/>
              <w:right w:val="single" w:sz="4" w:space="0" w:color="auto"/>
            </w:tcBorders>
            <w:shd w:val="clear" w:color="auto" w:fill="auto"/>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ул. Окраинная</w:t>
            </w:r>
          </w:p>
        </w:tc>
        <w:tc>
          <w:tcPr>
            <w:tcW w:w="505"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н/д</w:t>
            </w:r>
          </w:p>
        </w:tc>
        <w:tc>
          <w:tcPr>
            <w:tcW w:w="897"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Действующая</w:t>
            </w:r>
          </w:p>
        </w:tc>
        <w:tc>
          <w:tcPr>
            <w:tcW w:w="495" w:type="pct"/>
            <w:tcBorders>
              <w:top w:val="nil"/>
              <w:left w:val="nil"/>
              <w:bottom w:val="single" w:sz="4" w:space="0" w:color="auto"/>
              <w:right w:val="single" w:sz="4" w:space="0" w:color="auto"/>
            </w:tcBorders>
            <w:shd w:val="clear" w:color="auto" w:fill="auto"/>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ЭЦВ 6-10-80</w:t>
            </w:r>
          </w:p>
        </w:tc>
        <w:tc>
          <w:tcPr>
            <w:tcW w:w="705"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2015</w:t>
            </w:r>
          </w:p>
        </w:tc>
      </w:tr>
      <w:tr w:rsidR="00F7745F" w:rsidRPr="009A63B2" w:rsidTr="00570FEE">
        <w:trPr>
          <w:trHeight w:val="20"/>
        </w:trPr>
        <w:tc>
          <w:tcPr>
            <w:tcW w:w="1262" w:type="pct"/>
            <w:vMerge/>
            <w:tcBorders>
              <w:top w:val="nil"/>
              <w:left w:val="single" w:sz="4" w:space="0" w:color="auto"/>
              <w:bottom w:val="single" w:sz="4" w:space="0" w:color="000000"/>
              <w:right w:val="single" w:sz="4" w:space="0" w:color="auto"/>
            </w:tcBorders>
            <w:vAlign w:val="center"/>
            <w:hideMark/>
          </w:tcPr>
          <w:p w:rsidR="00F7745F" w:rsidRPr="009A63B2" w:rsidRDefault="00F7745F" w:rsidP="00F7745F">
            <w:pPr>
              <w:widowControl/>
              <w:rPr>
                <w:rFonts w:ascii="Times New Roman" w:eastAsia="Times New Roman" w:hAnsi="Times New Roman" w:cs="Times New Roman"/>
                <w:color w:val="000000"/>
                <w:sz w:val="20"/>
                <w:szCs w:val="20"/>
                <w:lang w:val="ru-RU" w:eastAsia="ru-RU"/>
              </w:rPr>
            </w:pPr>
          </w:p>
        </w:tc>
        <w:tc>
          <w:tcPr>
            <w:tcW w:w="303"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8</w:t>
            </w:r>
          </w:p>
        </w:tc>
        <w:tc>
          <w:tcPr>
            <w:tcW w:w="834" w:type="pct"/>
            <w:tcBorders>
              <w:top w:val="nil"/>
              <w:left w:val="nil"/>
              <w:bottom w:val="single" w:sz="4" w:space="0" w:color="auto"/>
              <w:right w:val="single" w:sz="4" w:space="0" w:color="auto"/>
            </w:tcBorders>
            <w:shd w:val="clear" w:color="auto" w:fill="auto"/>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ул. Окраинная</w:t>
            </w:r>
          </w:p>
        </w:tc>
        <w:tc>
          <w:tcPr>
            <w:tcW w:w="505"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н/д</w:t>
            </w:r>
          </w:p>
        </w:tc>
        <w:tc>
          <w:tcPr>
            <w:tcW w:w="897"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Действующая</w:t>
            </w:r>
          </w:p>
        </w:tc>
        <w:tc>
          <w:tcPr>
            <w:tcW w:w="495" w:type="pct"/>
            <w:tcBorders>
              <w:top w:val="nil"/>
              <w:left w:val="nil"/>
              <w:bottom w:val="single" w:sz="4" w:space="0" w:color="auto"/>
              <w:right w:val="single" w:sz="4" w:space="0" w:color="auto"/>
            </w:tcBorders>
            <w:shd w:val="clear" w:color="auto" w:fill="auto"/>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ЭЦВ 6-10-80</w:t>
            </w:r>
          </w:p>
        </w:tc>
        <w:tc>
          <w:tcPr>
            <w:tcW w:w="705"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2015</w:t>
            </w:r>
          </w:p>
        </w:tc>
      </w:tr>
      <w:tr w:rsidR="00F7745F" w:rsidRPr="009A63B2" w:rsidTr="00570FEE">
        <w:trPr>
          <w:trHeight w:val="20"/>
        </w:trPr>
        <w:tc>
          <w:tcPr>
            <w:tcW w:w="1262" w:type="pct"/>
            <w:tcBorders>
              <w:top w:val="nil"/>
              <w:left w:val="single" w:sz="4" w:space="0" w:color="auto"/>
              <w:bottom w:val="single" w:sz="4" w:space="0" w:color="auto"/>
              <w:right w:val="single" w:sz="4" w:space="0" w:color="auto"/>
            </w:tcBorders>
            <w:shd w:val="clear" w:color="auto" w:fill="auto"/>
            <w:noWrap/>
            <w:vAlign w:val="center"/>
            <w:hideMark/>
          </w:tcPr>
          <w:p w:rsidR="00F7745F" w:rsidRPr="009A63B2" w:rsidRDefault="00F7745F" w:rsidP="00F7745F">
            <w:pPr>
              <w:widowControl/>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ТЗ-05 д. Алексеевка</w:t>
            </w:r>
          </w:p>
        </w:tc>
        <w:tc>
          <w:tcPr>
            <w:tcW w:w="303"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9</w:t>
            </w:r>
          </w:p>
        </w:tc>
        <w:tc>
          <w:tcPr>
            <w:tcW w:w="834" w:type="pct"/>
            <w:tcBorders>
              <w:top w:val="nil"/>
              <w:left w:val="nil"/>
              <w:bottom w:val="single" w:sz="4" w:space="0" w:color="auto"/>
              <w:right w:val="single" w:sz="4" w:space="0" w:color="auto"/>
            </w:tcBorders>
            <w:shd w:val="clear" w:color="auto" w:fill="auto"/>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ул. Центральная</w:t>
            </w:r>
          </w:p>
        </w:tc>
        <w:tc>
          <w:tcPr>
            <w:tcW w:w="505"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н/д</w:t>
            </w:r>
          </w:p>
        </w:tc>
        <w:tc>
          <w:tcPr>
            <w:tcW w:w="897"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Действующая</w:t>
            </w:r>
          </w:p>
        </w:tc>
        <w:tc>
          <w:tcPr>
            <w:tcW w:w="495" w:type="pct"/>
            <w:tcBorders>
              <w:top w:val="nil"/>
              <w:left w:val="nil"/>
              <w:bottom w:val="single" w:sz="4" w:space="0" w:color="auto"/>
              <w:right w:val="single" w:sz="4" w:space="0" w:color="auto"/>
            </w:tcBorders>
            <w:shd w:val="clear" w:color="auto" w:fill="auto"/>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ЭЦВ 6-10-80</w:t>
            </w:r>
          </w:p>
        </w:tc>
        <w:tc>
          <w:tcPr>
            <w:tcW w:w="705"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2015</w:t>
            </w:r>
          </w:p>
        </w:tc>
      </w:tr>
      <w:tr w:rsidR="00F7745F" w:rsidRPr="009A63B2" w:rsidTr="00570FEE">
        <w:trPr>
          <w:trHeight w:val="20"/>
        </w:trPr>
        <w:tc>
          <w:tcPr>
            <w:tcW w:w="1262" w:type="pct"/>
            <w:tcBorders>
              <w:top w:val="nil"/>
              <w:left w:val="single" w:sz="4" w:space="0" w:color="auto"/>
              <w:bottom w:val="single" w:sz="4" w:space="0" w:color="auto"/>
              <w:right w:val="single" w:sz="4" w:space="0" w:color="auto"/>
            </w:tcBorders>
            <w:shd w:val="clear" w:color="auto" w:fill="auto"/>
            <w:noWrap/>
            <w:vAlign w:val="center"/>
            <w:hideMark/>
          </w:tcPr>
          <w:p w:rsidR="00F7745F" w:rsidRPr="009A63B2" w:rsidRDefault="00F7745F" w:rsidP="00F7745F">
            <w:pPr>
              <w:widowControl/>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lastRenderedPageBreak/>
              <w:t xml:space="preserve">ТЗ-06 д. </w:t>
            </w:r>
            <w:proofErr w:type="spellStart"/>
            <w:r w:rsidRPr="009A63B2">
              <w:rPr>
                <w:rFonts w:ascii="Times New Roman" w:eastAsia="Times New Roman" w:hAnsi="Times New Roman" w:cs="Times New Roman"/>
                <w:color w:val="000000"/>
                <w:sz w:val="20"/>
                <w:szCs w:val="20"/>
                <w:lang w:val="ru-RU" w:eastAsia="ru-RU"/>
              </w:rPr>
              <w:t>Петромихайловка</w:t>
            </w:r>
            <w:proofErr w:type="spellEnd"/>
          </w:p>
        </w:tc>
        <w:tc>
          <w:tcPr>
            <w:tcW w:w="303"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10</w:t>
            </w:r>
          </w:p>
        </w:tc>
        <w:tc>
          <w:tcPr>
            <w:tcW w:w="834" w:type="pct"/>
            <w:tcBorders>
              <w:top w:val="nil"/>
              <w:left w:val="nil"/>
              <w:bottom w:val="single" w:sz="4" w:space="0" w:color="auto"/>
              <w:right w:val="single" w:sz="4" w:space="0" w:color="auto"/>
            </w:tcBorders>
            <w:shd w:val="clear" w:color="auto" w:fill="auto"/>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ул. Садовая 18а</w:t>
            </w:r>
          </w:p>
        </w:tc>
        <w:tc>
          <w:tcPr>
            <w:tcW w:w="505"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н/д</w:t>
            </w:r>
          </w:p>
        </w:tc>
        <w:tc>
          <w:tcPr>
            <w:tcW w:w="897"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Действующая</w:t>
            </w:r>
          </w:p>
        </w:tc>
        <w:tc>
          <w:tcPr>
            <w:tcW w:w="495" w:type="pct"/>
            <w:tcBorders>
              <w:top w:val="nil"/>
              <w:left w:val="nil"/>
              <w:bottom w:val="single" w:sz="4" w:space="0" w:color="auto"/>
              <w:right w:val="single" w:sz="4" w:space="0" w:color="auto"/>
            </w:tcBorders>
            <w:shd w:val="clear" w:color="auto" w:fill="auto"/>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ЭЦВ 6-10-80</w:t>
            </w:r>
          </w:p>
        </w:tc>
        <w:tc>
          <w:tcPr>
            <w:tcW w:w="705" w:type="pct"/>
            <w:tcBorders>
              <w:top w:val="nil"/>
              <w:left w:val="nil"/>
              <w:bottom w:val="single" w:sz="4" w:space="0" w:color="auto"/>
              <w:right w:val="single" w:sz="4" w:space="0" w:color="auto"/>
            </w:tcBorders>
            <w:shd w:val="clear" w:color="auto" w:fill="auto"/>
            <w:noWrap/>
            <w:vAlign w:val="center"/>
            <w:hideMark/>
          </w:tcPr>
          <w:p w:rsidR="00F7745F" w:rsidRPr="009A63B2" w:rsidRDefault="00F7745F" w:rsidP="00F7745F">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2015</w:t>
            </w:r>
          </w:p>
        </w:tc>
      </w:tr>
    </w:tbl>
    <w:p w:rsidR="00F7745F" w:rsidRPr="009A63B2" w:rsidRDefault="00F7745F" w:rsidP="00F7745F">
      <w:pPr>
        <w:widowControl/>
        <w:numPr>
          <w:ilvl w:val="0"/>
          <w:numId w:val="28"/>
        </w:numPr>
        <w:tabs>
          <w:tab w:val="clear" w:pos="1440"/>
          <w:tab w:val="num" w:pos="709"/>
        </w:tabs>
        <w:spacing w:before="120" w:after="60" w:line="276" w:lineRule="auto"/>
        <w:ind w:left="0" w:firstLine="709"/>
        <w:jc w:val="both"/>
        <w:outlineLvl w:val="4"/>
        <w:rPr>
          <w:rFonts w:ascii="Times New Roman" w:eastAsia="Times New Roman" w:hAnsi="Times New Roman" w:cs="Times New Roman"/>
          <w:b/>
          <w:bCs/>
          <w:i/>
          <w:iCs/>
          <w:sz w:val="24"/>
          <w:szCs w:val="26"/>
          <w:lang w:val="ru-RU"/>
        </w:rPr>
      </w:pPr>
      <w:r w:rsidRPr="009A63B2">
        <w:rPr>
          <w:rFonts w:ascii="Times New Roman" w:eastAsia="Times New Roman" w:hAnsi="Times New Roman" w:cs="Times New Roman"/>
          <w:b/>
          <w:bCs/>
          <w:i/>
          <w:iCs/>
          <w:sz w:val="24"/>
          <w:szCs w:val="26"/>
          <w:lang w:val="ru-RU"/>
        </w:rPr>
        <w:t xml:space="preserve">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w:t>
      </w:r>
      <w:bookmarkEnd w:id="3"/>
      <w:r w:rsidRPr="009A63B2">
        <w:rPr>
          <w:rFonts w:ascii="Times New Roman" w:eastAsia="Times New Roman" w:hAnsi="Times New Roman" w:cs="Times New Roman"/>
          <w:b/>
          <w:bCs/>
          <w:i/>
          <w:iCs/>
          <w:sz w:val="24"/>
          <w:szCs w:val="26"/>
          <w:lang w:val="ru-RU"/>
        </w:rPr>
        <w:t>воды</w:t>
      </w:r>
    </w:p>
    <w:p w:rsidR="00F7745F" w:rsidRPr="009A63B2" w:rsidRDefault="00F7745F" w:rsidP="00570FEE">
      <w:pPr>
        <w:widowControl/>
        <w:spacing w:line="312" w:lineRule="auto"/>
        <w:ind w:firstLine="709"/>
        <w:jc w:val="both"/>
        <w:rPr>
          <w:rFonts w:ascii="Times New Roman" w:eastAsia="Times New Roman" w:hAnsi="Times New Roman" w:cs="Times New Roman"/>
          <w:sz w:val="24"/>
          <w:szCs w:val="20"/>
          <w:lang w:val="ru-RU"/>
        </w:rPr>
      </w:pPr>
      <w:r w:rsidRPr="009A63B2">
        <w:rPr>
          <w:rFonts w:ascii="Times New Roman" w:eastAsia="Times New Roman" w:hAnsi="Times New Roman" w:cs="Times New Roman"/>
          <w:sz w:val="24"/>
          <w:szCs w:val="20"/>
          <w:lang w:val="ru-RU"/>
        </w:rPr>
        <w:t xml:space="preserve">Очистка и подготовка воды в Айлинском СП не реализована ни в одном из поселений. Для оценки соответствия качества воды </w:t>
      </w:r>
      <w:proofErr w:type="gramStart"/>
      <w:r w:rsidRPr="009A63B2">
        <w:rPr>
          <w:rFonts w:ascii="Times New Roman" w:eastAsia="Times New Roman" w:hAnsi="Times New Roman" w:cs="Times New Roman"/>
          <w:sz w:val="24"/>
          <w:szCs w:val="20"/>
          <w:lang w:val="ru-RU"/>
        </w:rPr>
        <w:t>нормативному</w:t>
      </w:r>
      <w:proofErr w:type="gramEnd"/>
      <w:r w:rsidRPr="009A63B2">
        <w:rPr>
          <w:rFonts w:ascii="Times New Roman" w:eastAsia="Times New Roman" w:hAnsi="Times New Roman" w:cs="Times New Roman"/>
          <w:sz w:val="24"/>
          <w:szCs w:val="20"/>
          <w:lang w:val="ru-RU"/>
        </w:rPr>
        <w:t xml:space="preserve"> используются результаты анализа качества воды, приведенные в приложении. (Приложение 1)</w:t>
      </w:r>
    </w:p>
    <w:p w:rsidR="00F7745F" w:rsidRPr="009A63B2" w:rsidRDefault="00F7745F" w:rsidP="00570FEE">
      <w:pPr>
        <w:widowControl/>
        <w:spacing w:line="312" w:lineRule="auto"/>
        <w:ind w:firstLine="709"/>
        <w:jc w:val="both"/>
        <w:rPr>
          <w:rFonts w:ascii="Times New Roman" w:eastAsia="Times New Roman" w:hAnsi="Times New Roman" w:cs="Times New Roman"/>
          <w:sz w:val="24"/>
          <w:szCs w:val="20"/>
          <w:lang w:val="ru-RU"/>
        </w:rPr>
      </w:pPr>
      <w:r w:rsidRPr="009A63B2">
        <w:rPr>
          <w:rFonts w:ascii="Times New Roman" w:eastAsia="Times New Roman" w:hAnsi="Times New Roman" w:cs="Times New Roman"/>
          <w:sz w:val="24"/>
          <w:szCs w:val="20"/>
          <w:lang w:val="ru-RU"/>
        </w:rPr>
        <w:t>Следующие показатели качества воды не соответствуют нормам:</w:t>
      </w:r>
    </w:p>
    <w:p w:rsidR="00F7745F" w:rsidRPr="009A63B2" w:rsidRDefault="00F7745F" w:rsidP="00570FEE">
      <w:pPr>
        <w:widowControl/>
        <w:spacing w:line="312" w:lineRule="auto"/>
        <w:ind w:firstLine="709"/>
        <w:jc w:val="both"/>
        <w:rPr>
          <w:rFonts w:ascii="Times New Roman" w:eastAsia="Times New Roman" w:hAnsi="Times New Roman" w:cs="Times New Roman"/>
          <w:sz w:val="24"/>
          <w:szCs w:val="20"/>
          <w:lang w:val="ru-RU"/>
        </w:rPr>
      </w:pPr>
      <w:r w:rsidRPr="009A63B2">
        <w:rPr>
          <w:rFonts w:ascii="Times New Roman" w:eastAsia="Times New Roman" w:hAnsi="Times New Roman" w:cs="Times New Roman"/>
          <w:sz w:val="24"/>
          <w:szCs w:val="20"/>
          <w:lang w:val="ru-RU"/>
        </w:rPr>
        <w:t>Жесткость общая</w:t>
      </w:r>
    </w:p>
    <w:p w:rsidR="00F7745F" w:rsidRPr="009A63B2" w:rsidRDefault="00F7745F" w:rsidP="00570FEE">
      <w:pPr>
        <w:widowControl/>
        <w:spacing w:line="312" w:lineRule="auto"/>
        <w:ind w:firstLine="709"/>
        <w:jc w:val="both"/>
        <w:rPr>
          <w:rFonts w:ascii="Times New Roman" w:eastAsia="Times New Roman" w:hAnsi="Times New Roman" w:cs="Times New Roman"/>
          <w:sz w:val="24"/>
          <w:szCs w:val="20"/>
          <w:lang w:val="ru-RU"/>
        </w:rPr>
      </w:pPr>
      <w:r w:rsidRPr="009A63B2">
        <w:rPr>
          <w:rFonts w:ascii="Times New Roman" w:eastAsia="Times New Roman" w:hAnsi="Times New Roman" w:cs="Times New Roman"/>
          <w:sz w:val="24"/>
          <w:szCs w:val="20"/>
          <w:lang w:val="ru-RU"/>
        </w:rPr>
        <w:t>Нитраты (по NO3)</w:t>
      </w:r>
    </w:p>
    <w:p w:rsidR="00F7745F" w:rsidRPr="009A63B2" w:rsidRDefault="00F7745F" w:rsidP="00570FEE">
      <w:pPr>
        <w:widowControl/>
        <w:spacing w:line="312" w:lineRule="auto"/>
        <w:ind w:firstLine="709"/>
        <w:jc w:val="both"/>
        <w:rPr>
          <w:rFonts w:ascii="Times New Roman" w:eastAsia="Times New Roman" w:hAnsi="Times New Roman" w:cs="Times New Roman"/>
          <w:sz w:val="24"/>
          <w:szCs w:val="20"/>
          <w:lang w:val="ru-RU"/>
        </w:rPr>
      </w:pPr>
      <w:r w:rsidRPr="009A63B2">
        <w:rPr>
          <w:rFonts w:ascii="Times New Roman" w:eastAsia="Times New Roman" w:hAnsi="Times New Roman" w:cs="Times New Roman"/>
          <w:sz w:val="24"/>
          <w:szCs w:val="20"/>
          <w:lang w:val="ru-RU"/>
        </w:rPr>
        <w:t xml:space="preserve">Общие </w:t>
      </w:r>
      <w:proofErr w:type="spellStart"/>
      <w:r w:rsidRPr="009A63B2">
        <w:rPr>
          <w:rFonts w:ascii="Times New Roman" w:eastAsia="Times New Roman" w:hAnsi="Times New Roman" w:cs="Times New Roman"/>
          <w:sz w:val="24"/>
          <w:szCs w:val="20"/>
          <w:lang w:val="ru-RU"/>
        </w:rPr>
        <w:t>колиформные</w:t>
      </w:r>
      <w:proofErr w:type="spellEnd"/>
      <w:r w:rsidRPr="009A63B2">
        <w:rPr>
          <w:rFonts w:ascii="Times New Roman" w:eastAsia="Times New Roman" w:hAnsi="Times New Roman" w:cs="Times New Roman"/>
          <w:sz w:val="24"/>
          <w:szCs w:val="20"/>
          <w:lang w:val="ru-RU"/>
        </w:rPr>
        <w:t xml:space="preserve"> бактерии</w:t>
      </w:r>
    </w:p>
    <w:p w:rsidR="00F7745F" w:rsidRPr="009A63B2" w:rsidRDefault="00F7745F" w:rsidP="00570FEE">
      <w:pPr>
        <w:widowControl/>
        <w:spacing w:before="240" w:after="60" w:line="276" w:lineRule="auto"/>
        <w:ind w:firstLine="709"/>
        <w:jc w:val="both"/>
        <w:outlineLvl w:val="4"/>
        <w:rPr>
          <w:rFonts w:ascii="Times New Roman" w:eastAsia="Times New Roman" w:hAnsi="Times New Roman" w:cs="Times New Roman"/>
          <w:b/>
          <w:bCs/>
          <w:i/>
          <w:iCs/>
          <w:sz w:val="24"/>
          <w:szCs w:val="26"/>
          <w:lang w:val="ru-RU"/>
        </w:rPr>
      </w:pPr>
      <w:r w:rsidRPr="009A63B2">
        <w:rPr>
          <w:rFonts w:ascii="Times New Roman" w:eastAsia="Times New Roman" w:hAnsi="Times New Roman" w:cs="Times New Roman"/>
          <w:b/>
          <w:bCs/>
          <w:i/>
          <w:iCs/>
          <w:sz w:val="24"/>
          <w:szCs w:val="26"/>
          <w:lang w:val="ru-RU"/>
        </w:rPr>
        <w:t>Описание состояния и функционирования существующих насосных централизованных станций</w:t>
      </w:r>
    </w:p>
    <w:p w:rsidR="00F7745F" w:rsidRPr="009A63B2" w:rsidRDefault="00F7745F" w:rsidP="00570FEE">
      <w:pPr>
        <w:widowControl/>
        <w:spacing w:line="312" w:lineRule="auto"/>
        <w:ind w:firstLine="709"/>
        <w:jc w:val="both"/>
        <w:rPr>
          <w:rFonts w:ascii="Times New Roman" w:eastAsia="Times New Roman" w:hAnsi="Times New Roman" w:cs="Times New Roman"/>
          <w:sz w:val="24"/>
          <w:szCs w:val="20"/>
          <w:lang w:val="ru-RU"/>
        </w:rPr>
      </w:pPr>
      <w:r w:rsidRPr="009A63B2">
        <w:rPr>
          <w:rFonts w:ascii="Times New Roman" w:eastAsia="Times New Roman" w:hAnsi="Times New Roman" w:cs="Times New Roman"/>
          <w:sz w:val="24"/>
          <w:szCs w:val="20"/>
          <w:lang w:val="ru-RU"/>
        </w:rPr>
        <w:t>Напор в системе создается скважинными насосами, станции второго подъема не применяются (характеристика оборудования представлена в таблице выше).</w:t>
      </w:r>
    </w:p>
    <w:p w:rsidR="00F7745F" w:rsidRPr="009A63B2" w:rsidRDefault="00F7745F" w:rsidP="00F7745F">
      <w:pPr>
        <w:widowControl/>
        <w:numPr>
          <w:ilvl w:val="0"/>
          <w:numId w:val="28"/>
        </w:numPr>
        <w:tabs>
          <w:tab w:val="clear" w:pos="1440"/>
          <w:tab w:val="num" w:pos="709"/>
        </w:tabs>
        <w:spacing w:after="200" w:line="276" w:lineRule="auto"/>
        <w:ind w:left="0" w:firstLine="709"/>
        <w:jc w:val="both"/>
        <w:outlineLvl w:val="4"/>
        <w:rPr>
          <w:rFonts w:ascii="Times New Roman" w:eastAsia="Times New Roman" w:hAnsi="Times New Roman" w:cs="Times New Roman"/>
          <w:b/>
          <w:bCs/>
          <w:i/>
          <w:iCs/>
          <w:sz w:val="24"/>
          <w:szCs w:val="26"/>
          <w:lang w:val="ru-RU"/>
        </w:rPr>
      </w:pPr>
      <w:r w:rsidRPr="009A63B2">
        <w:rPr>
          <w:rFonts w:ascii="Times New Roman" w:eastAsia="Times New Roman" w:hAnsi="Times New Roman" w:cs="Times New Roman"/>
          <w:b/>
          <w:bCs/>
          <w:i/>
          <w:iCs/>
          <w:sz w:val="24"/>
          <w:szCs w:val="26"/>
          <w:lang w:val="ru-RU"/>
        </w:rPr>
        <w:t>Описание состояния и функционирования водопроводных сетей систем водоснабжения</w:t>
      </w:r>
    </w:p>
    <w:p w:rsidR="00F7745F" w:rsidRPr="009A63B2" w:rsidRDefault="00F7745F" w:rsidP="00570FEE">
      <w:pPr>
        <w:widowControl/>
        <w:spacing w:line="312" w:lineRule="auto"/>
        <w:ind w:firstLine="709"/>
        <w:jc w:val="both"/>
        <w:rPr>
          <w:rFonts w:ascii="Times New Roman" w:eastAsia="Times New Roman" w:hAnsi="Times New Roman" w:cs="Times New Roman"/>
          <w:sz w:val="24"/>
          <w:szCs w:val="20"/>
          <w:lang w:val="ru-RU"/>
        </w:rPr>
      </w:pPr>
      <w:r w:rsidRPr="009A63B2">
        <w:rPr>
          <w:rFonts w:ascii="Times New Roman" w:eastAsia="Times New Roman" w:hAnsi="Times New Roman" w:cs="Times New Roman"/>
          <w:sz w:val="24"/>
          <w:szCs w:val="20"/>
          <w:lang w:val="ru-RU"/>
        </w:rPr>
        <w:t xml:space="preserve">Исходя из выписки </w:t>
      </w:r>
      <w:proofErr w:type="spellStart"/>
      <w:r w:rsidRPr="009A63B2">
        <w:rPr>
          <w:rFonts w:ascii="Times New Roman" w:eastAsia="Times New Roman" w:hAnsi="Times New Roman" w:cs="Times New Roman"/>
          <w:sz w:val="24"/>
          <w:szCs w:val="20"/>
          <w:lang w:val="ru-RU"/>
        </w:rPr>
        <w:t>ЕГРП</w:t>
      </w:r>
      <w:proofErr w:type="spellEnd"/>
      <w:r w:rsidRPr="009A63B2">
        <w:rPr>
          <w:rFonts w:ascii="Times New Roman" w:eastAsia="Times New Roman" w:hAnsi="Times New Roman" w:cs="Times New Roman"/>
          <w:sz w:val="24"/>
          <w:szCs w:val="20"/>
          <w:lang w:val="ru-RU"/>
        </w:rPr>
        <w:t>, протяженность водопроводных сетей составляет:</w:t>
      </w:r>
    </w:p>
    <w:p w:rsidR="00F7745F" w:rsidRPr="009A63B2" w:rsidRDefault="00F7745F" w:rsidP="00F7745F">
      <w:pPr>
        <w:widowControl/>
        <w:numPr>
          <w:ilvl w:val="0"/>
          <w:numId w:val="29"/>
        </w:numPr>
        <w:spacing w:after="200" w:line="312" w:lineRule="auto"/>
        <w:jc w:val="both"/>
        <w:rPr>
          <w:rFonts w:ascii="Times New Roman" w:eastAsia="Times New Roman" w:hAnsi="Times New Roman" w:cs="Times New Roman"/>
          <w:sz w:val="24"/>
          <w:szCs w:val="20"/>
          <w:lang w:val="ru-RU"/>
        </w:rPr>
      </w:pPr>
      <w:r w:rsidRPr="009A63B2">
        <w:rPr>
          <w:rFonts w:ascii="Times New Roman" w:eastAsia="Times New Roman" w:hAnsi="Times New Roman" w:cs="Times New Roman"/>
          <w:sz w:val="24"/>
          <w:szCs w:val="20"/>
          <w:lang w:val="ru-RU"/>
        </w:rPr>
        <w:t>В с. Айлино - 8298 м, водопроводы имеют срок службы 40-50 лет, что для сетей из стали/чугуна означает износ порядка 100% и необходимость реконструкции.</w:t>
      </w:r>
    </w:p>
    <w:p w:rsidR="00F7745F" w:rsidRPr="009A63B2" w:rsidRDefault="00F7745F" w:rsidP="00F7745F">
      <w:pPr>
        <w:widowControl/>
        <w:numPr>
          <w:ilvl w:val="0"/>
          <w:numId w:val="29"/>
        </w:numPr>
        <w:spacing w:after="200" w:line="312" w:lineRule="auto"/>
        <w:jc w:val="both"/>
        <w:rPr>
          <w:rFonts w:ascii="Times New Roman" w:eastAsia="Times New Roman" w:hAnsi="Times New Roman" w:cs="Times New Roman"/>
          <w:sz w:val="24"/>
          <w:szCs w:val="20"/>
          <w:lang w:val="ru-RU"/>
        </w:rPr>
      </w:pPr>
      <w:r w:rsidRPr="009A63B2">
        <w:rPr>
          <w:rFonts w:ascii="Times New Roman" w:eastAsia="Times New Roman" w:hAnsi="Times New Roman" w:cs="Times New Roman"/>
          <w:sz w:val="24"/>
          <w:szCs w:val="20"/>
          <w:lang w:val="ru-RU"/>
        </w:rPr>
        <w:t xml:space="preserve">В д. </w:t>
      </w:r>
      <w:proofErr w:type="spellStart"/>
      <w:r w:rsidRPr="009A63B2">
        <w:rPr>
          <w:rFonts w:ascii="Times New Roman" w:eastAsia="Times New Roman" w:hAnsi="Times New Roman" w:cs="Times New Roman"/>
          <w:sz w:val="24"/>
          <w:szCs w:val="20"/>
          <w:lang w:val="ru-RU"/>
        </w:rPr>
        <w:t>Петромихайловка</w:t>
      </w:r>
      <w:proofErr w:type="spellEnd"/>
      <w:r w:rsidRPr="009A63B2">
        <w:rPr>
          <w:rFonts w:ascii="Times New Roman" w:eastAsia="Times New Roman" w:hAnsi="Times New Roman" w:cs="Times New Roman"/>
          <w:sz w:val="24"/>
          <w:szCs w:val="20"/>
          <w:lang w:val="ru-RU"/>
        </w:rPr>
        <w:t xml:space="preserve"> – 800 м, износ так же, как и </w:t>
      </w:r>
      <w:proofErr w:type="gramStart"/>
      <w:r w:rsidRPr="009A63B2">
        <w:rPr>
          <w:rFonts w:ascii="Times New Roman" w:eastAsia="Times New Roman" w:hAnsi="Times New Roman" w:cs="Times New Roman"/>
          <w:sz w:val="24"/>
          <w:szCs w:val="20"/>
          <w:lang w:val="ru-RU"/>
        </w:rPr>
        <w:t>в</w:t>
      </w:r>
      <w:proofErr w:type="gramEnd"/>
      <w:r w:rsidRPr="009A63B2">
        <w:rPr>
          <w:rFonts w:ascii="Times New Roman" w:eastAsia="Times New Roman" w:hAnsi="Times New Roman" w:cs="Times New Roman"/>
          <w:sz w:val="24"/>
          <w:szCs w:val="20"/>
          <w:lang w:val="ru-RU"/>
        </w:rPr>
        <w:t xml:space="preserve"> с. Айлино, порядка 100%.</w:t>
      </w:r>
    </w:p>
    <w:p w:rsidR="00F7745F" w:rsidRPr="009A63B2" w:rsidRDefault="00F7745F" w:rsidP="00F7745F">
      <w:pPr>
        <w:widowControl/>
        <w:numPr>
          <w:ilvl w:val="0"/>
          <w:numId w:val="29"/>
        </w:numPr>
        <w:spacing w:after="200" w:line="312" w:lineRule="auto"/>
        <w:jc w:val="both"/>
        <w:rPr>
          <w:rFonts w:ascii="Times New Roman" w:eastAsia="Times New Roman" w:hAnsi="Times New Roman" w:cs="Times New Roman"/>
          <w:sz w:val="24"/>
          <w:szCs w:val="20"/>
          <w:lang w:val="ru-RU"/>
        </w:rPr>
      </w:pPr>
      <w:r w:rsidRPr="009A63B2">
        <w:rPr>
          <w:rFonts w:ascii="Times New Roman" w:eastAsia="Times New Roman" w:hAnsi="Times New Roman" w:cs="Times New Roman"/>
          <w:sz w:val="24"/>
          <w:szCs w:val="20"/>
          <w:lang w:val="ru-RU"/>
        </w:rPr>
        <w:t>В д. Алексеевка – 1161 м сетей диаметром 63 мм, глубина заложения – 2,5 м, год строительства – 2009. В реконструкции не нуждаются.</w:t>
      </w:r>
    </w:p>
    <w:p w:rsidR="00F7745F" w:rsidRPr="009A63B2" w:rsidRDefault="00F7745F" w:rsidP="00F7745F">
      <w:pPr>
        <w:widowControl/>
        <w:numPr>
          <w:ilvl w:val="0"/>
          <w:numId w:val="28"/>
        </w:numPr>
        <w:tabs>
          <w:tab w:val="clear" w:pos="1440"/>
          <w:tab w:val="num" w:pos="709"/>
        </w:tabs>
        <w:spacing w:before="240" w:after="60" w:line="276" w:lineRule="auto"/>
        <w:ind w:left="0" w:firstLine="709"/>
        <w:jc w:val="both"/>
        <w:outlineLvl w:val="4"/>
        <w:rPr>
          <w:rFonts w:ascii="Times New Roman" w:eastAsia="Times New Roman" w:hAnsi="Times New Roman" w:cs="Times New Roman"/>
          <w:b/>
          <w:bCs/>
          <w:i/>
          <w:iCs/>
          <w:sz w:val="24"/>
          <w:szCs w:val="26"/>
          <w:lang w:val="ru-RU"/>
        </w:rPr>
      </w:pPr>
      <w:r w:rsidRPr="009A63B2">
        <w:rPr>
          <w:rFonts w:ascii="Times New Roman" w:eastAsia="Times New Roman" w:hAnsi="Times New Roman" w:cs="Times New Roman"/>
          <w:b/>
          <w:bCs/>
          <w:i/>
          <w:iCs/>
          <w:sz w:val="24"/>
          <w:szCs w:val="26"/>
          <w:lang w:val="ru-RU"/>
        </w:rPr>
        <w:t xml:space="preserve">Описание существующих технических и технологических проблем в  водоснабжении </w:t>
      </w:r>
    </w:p>
    <w:p w:rsidR="00F7745F" w:rsidRPr="009A63B2" w:rsidRDefault="00F7745F" w:rsidP="00570FEE">
      <w:pPr>
        <w:widowControl/>
        <w:spacing w:line="312" w:lineRule="auto"/>
        <w:ind w:firstLine="709"/>
        <w:jc w:val="both"/>
        <w:rPr>
          <w:rFonts w:ascii="Times New Roman" w:eastAsia="Times New Roman" w:hAnsi="Times New Roman" w:cs="Times New Roman"/>
          <w:sz w:val="24"/>
          <w:szCs w:val="20"/>
          <w:lang w:val="ru-RU"/>
        </w:rPr>
      </w:pPr>
      <w:r w:rsidRPr="009A63B2">
        <w:rPr>
          <w:rFonts w:ascii="Times New Roman" w:eastAsia="Times New Roman" w:hAnsi="Times New Roman" w:cs="Times New Roman"/>
          <w:sz w:val="24"/>
          <w:szCs w:val="20"/>
          <w:lang w:val="ru-RU"/>
        </w:rPr>
        <w:t>Техническими проблемами является износ водопроводных сетей и скважин.</w:t>
      </w:r>
    </w:p>
    <w:p w:rsidR="00F7745F" w:rsidRPr="009A63B2" w:rsidRDefault="00F7745F" w:rsidP="00570FEE">
      <w:pPr>
        <w:widowControl/>
        <w:spacing w:line="312" w:lineRule="auto"/>
        <w:ind w:firstLine="709"/>
        <w:jc w:val="both"/>
        <w:rPr>
          <w:rFonts w:ascii="Times New Roman" w:eastAsia="Times New Roman" w:hAnsi="Times New Roman" w:cs="Times New Roman"/>
          <w:sz w:val="24"/>
          <w:szCs w:val="20"/>
          <w:lang w:val="ru-RU"/>
        </w:rPr>
      </w:pPr>
      <w:r w:rsidRPr="009A63B2">
        <w:rPr>
          <w:rFonts w:ascii="Times New Roman" w:eastAsia="Times New Roman" w:hAnsi="Times New Roman" w:cs="Times New Roman"/>
          <w:sz w:val="24"/>
          <w:szCs w:val="20"/>
          <w:lang w:val="ru-RU"/>
        </w:rPr>
        <w:t xml:space="preserve">Необходимость промывки скважины и реконструкции сетей в д. </w:t>
      </w:r>
      <w:proofErr w:type="spellStart"/>
      <w:r w:rsidRPr="009A63B2">
        <w:rPr>
          <w:rFonts w:ascii="Times New Roman" w:eastAsia="Times New Roman" w:hAnsi="Times New Roman" w:cs="Times New Roman"/>
          <w:sz w:val="24"/>
          <w:szCs w:val="20"/>
          <w:lang w:val="ru-RU"/>
        </w:rPr>
        <w:t>Петромихайловка</w:t>
      </w:r>
      <w:proofErr w:type="spellEnd"/>
    </w:p>
    <w:p w:rsidR="00F7745F" w:rsidRPr="009A63B2" w:rsidRDefault="00F7745F" w:rsidP="00570FEE">
      <w:pPr>
        <w:widowControl/>
        <w:spacing w:line="312" w:lineRule="auto"/>
        <w:ind w:firstLine="709"/>
        <w:jc w:val="both"/>
        <w:rPr>
          <w:rFonts w:ascii="Times New Roman" w:eastAsia="Times New Roman" w:hAnsi="Times New Roman" w:cs="Times New Roman"/>
          <w:sz w:val="24"/>
          <w:szCs w:val="20"/>
          <w:lang w:val="ru-RU"/>
        </w:rPr>
      </w:pPr>
      <w:r w:rsidRPr="009A63B2">
        <w:rPr>
          <w:rFonts w:ascii="Times New Roman" w:eastAsia="Times New Roman" w:hAnsi="Times New Roman" w:cs="Times New Roman"/>
          <w:sz w:val="24"/>
          <w:szCs w:val="20"/>
          <w:lang w:val="ru-RU"/>
        </w:rPr>
        <w:t>Технологическими проблемами являются показатели качества питьевой воды, превышающие нормативные.</w:t>
      </w:r>
    </w:p>
    <w:p w:rsidR="00F7745F" w:rsidRPr="009A63B2" w:rsidRDefault="00F7745F" w:rsidP="00F7745F">
      <w:pPr>
        <w:widowControl/>
        <w:numPr>
          <w:ilvl w:val="0"/>
          <w:numId w:val="28"/>
        </w:numPr>
        <w:tabs>
          <w:tab w:val="clear" w:pos="1440"/>
          <w:tab w:val="num" w:pos="709"/>
        </w:tabs>
        <w:spacing w:before="240" w:after="60" w:line="276" w:lineRule="auto"/>
        <w:ind w:left="0" w:firstLine="709"/>
        <w:jc w:val="both"/>
        <w:outlineLvl w:val="4"/>
        <w:rPr>
          <w:rFonts w:ascii="Times New Roman" w:eastAsia="Times New Roman" w:hAnsi="Times New Roman" w:cs="Times New Roman"/>
          <w:b/>
          <w:bCs/>
          <w:i/>
          <w:iCs/>
          <w:sz w:val="24"/>
          <w:szCs w:val="26"/>
          <w:lang w:val="ru-RU"/>
        </w:rPr>
      </w:pPr>
      <w:r w:rsidRPr="009A63B2">
        <w:rPr>
          <w:rFonts w:ascii="Times New Roman" w:eastAsia="Times New Roman" w:hAnsi="Times New Roman" w:cs="Times New Roman"/>
          <w:b/>
          <w:bCs/>
          <w:i/>
          <w:iCs/>
          <w:sz w:val="24"/>
          <w:szCs w:val="26"/>
          <w:lang w:val="ru-RU"/>
        </w:rPr>
        <w:t>Описание централизованной системы горячего водоснабжения с использованием закрытых систем горячего водоснабжения</w:t>
      </w:r>
    </w:p>
    <w:p w:rsidR="00F7745F" w:rsidRDefault="00F7745F" w:rsidP="00F7745F">
      <w:pPr>
        <w:widowControl/>
        <w:spacing w:line="312" w:lineRule="auto"/>
        <w:ind w:firstLine="709"/>
        <w:jc w:val="both"/>
        <w:rPr>
          <w:rFonts w:ascii="Times New Roman" w:eastAsia="Times New Roman" w:hAnsi="Times New Roman" w:cs="Times New Roman"/>
          <w:sz w:val="24"/>
          <w:szCs w:val="20"/>
          <w:lang w:val="ru-RU"/>
        </w:rPr>
      </w:pPr>
      <w:r w:rsidRPr="009A63B2">
        <w:rPr>
          <w:rFonts w:ascii="Times New Roman" w:eastAsia="Times New Roman" w:hAnsi="Times New Roman" w:cs="Times New Roman"/>
          <w:sz w:val="24"/>
          <w:szCs w:val="20"/>
          <w:lang w:val="ru-RU"/>
        </w:rPr>
        <w:lastRenderedPageBreak/>
        <w:t>Закрытых централизованных систем ГВС в Айлинском СП нет.</w:t>
      </w:r>
    </w:p>
    <w:p w:rsidR="00F7745F" w:rsidRPr="009A63B2" w:rsidRDefault="00F7745F" w:rsidP="00F7745F">
      <w:pPr>
        <w:widowControl/>
        <w:spacing w:before="240" w:line="312" w:lineRule="auto"/>
        <w:ind w:firstLine="709"/>
        <w:jc w:val="both"/>
        <w:rPr>
          <w:rFonts w:ascii="Times New Roman" w:eastAsia="Times New Roman" w:hAnsi="Times New Roman" w:cs="Times New Roman"/>
          <w:sz w:val="24"/>
          <w:szCs w:val="20"/>
          <w:lang w:val="ru-RU"/>
        </w:rPr>
      </w:pPr>
      <w:r w:rsidRPr="009A63B2">
        <w:rPr>
          <w:rFonts w:ascii="Times New Roman" w:eastAsia="Times New Roman" w:hAnsi="Times New Roman" w:cs="Times New Roman"/>
          <w:sz w:val="24"/>
          <w:szCs w:val="20"/>
          <w:lang w:val="ru-RU"/>
        </w:rPr>
        <w:t>Общий баланс подачи и реализации воды, включая структурные составляющие потерь воды, приведен в таблице ниже.</w:t>
      </w:r>
    </w:p>
    <w:p w:rsidR="00F7745F" w:rsidRPr="009A63B2" w:rsidRDefault="00F7745F" w:rsidP="00F7745F">
      <w:pPr>
        <w:keepNext/>
        <w:widowControl/>
        <w:spacing w:after="200"/>
        <w:rPr>
          <w:rFonts w:ascii="Times New Roman" w:eastAsia="Times New Roman" w:hAnsi="Times New Roman" w:cs="Times New Roman"/>
          <w:b/>
          <w:bCs/>
          <w:sz w:val="20"/>
          <w:szCs w:val="18"/>
          <w:lang w:val="ru-RU"/>
        </w:rPr>
      </w:pPr>
      <w:r w:rsidRPr="009A63B2">
        <w:rPr>
          <w:rFonts w:ascii="Times New Roman" w:eastAsia="Times New Roman" w:hAnsi="Times New Roman" w:cs="Times New Roman"/>
          <w:b/>
          <w:bCs/>
          <w:sz w:val="20"/>
          <w:szCs w:val="18"/>
          <w:lang w:val="ru-RU"/>
        </w:rPr>
        <w:t xml:space="preserve">Таблица </w:t>
      </w:r>
      <w:r w:rsidRPr="009A63B2">
        <w:rPr>
          <w:rFonts w:ascii="Times New Roman" w:eastAsia="Times New Roman" w:hAnsi="Times New Roman" w:cs="Times New Roman"/>
          <w:b/>
          <w:bCs/>
          <w:sz w:val="20"/>
          <w:szCs w:val="18"/>
          <w:lang w:val="ru-RU"/>
        </w:rPr>
        <w:fldChar w:fldCharType="begin"/>
      </w:r>
      <w:r w:rsidRPr="009A63B2">
        <w:rPr>
          <w:rFonts w:ascii="Times New Roman" w:eastAsia="Times New Roman" w:hAnsi="Times New Roman" w:cs="Times New Roman"/>
          <w:b/>
          <w:bCs/>
          <w:sz w:val="20"/>
          <w:szCs w:val="18"/>
          <w:lang w:val="ru-RU"/>
        </w:rPr>
        <w:instrText xml:space="preserve"> SEQ Таблица \* ARABIC </w:instrText>
      </w:r>
      <w:r w:rsidRPr="009A63B2">
        <w:rPr>
          <w:rFonts w:ascii="Times New Roman" w:eastAsia="Times New Roman" w:hAnsi="Times New Roman" w:cs="Times New Roman"/>
          <w:b/>
          <w:bCs/>
          <w:sz w:val="20"/>
          <w:szCs w:val="18"/>
          <w:lang w:val="ru-RU"/>
        </w:rPr>
        <w:fldChar w:fldCharType="separate"/>
      </w:r>
      <w:r w:rsidR="00C55DAC">
        <w:rPr>
          <w:rFonts w:ascii="Times New Roman" w:eastAsia="Times New Roman" w:hAnsi="Times New Roman" w:cs="Times New Roman"/>
          <w:b/>
          <w:bCs/>
          <w:noProof/>
          <w:sz w:val="20"/>
          <w:szCs w:val="18"/>
          <w:lang w:val="ru-RU"/>
        </w:rPr>
        <w:t>3</w:t>
      </w:r>
      <w:r w:rsidRPr="009A63B2">
        <w:rPr>
          <w:rFonts w:ascii="Times New Roman" w:eastAsia="Times New Roman" w:hAnsi="Times New Roman" w:cs="Times New Roman"/>
          <w:b/>
          <w:bCs/>
          <w:noProof/>
          <w:sz w:val="20"/>
          <w:szCs w:val="18"/>
          <w:lang w:val="ru-RU"/>
        </w:rPr>
        <w:fldChar w:fldCharType="end"/>
      </w:r>
      <w:r w:rsidRPr="009A63B2">
        <w:rPr>
          <w:rFonts w:ascii="Times New Roman" w:eastAsia="Times New Roman" w:hAnsi="Times New Roman" w:cs="Times New Roman"/>
          <w:b/>
          <w:bCs/>
          <w:sz w:val="20"/>
          <w:szCs w:val="18"/>
          <w:lang w:val="ru-RU"/>
        </w:rPr>
        <w:t xml:space="preserve"> Баланс подачи и реализации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3558"/>
        <w:gridCol w:w="1233"/>
        <w:gridCol w:w="1185"/>
        <w:gridCol w:w="1271"/>
        <w:gridCol w:w="1294"/>
      </w:tblGrid>
      <w:tr w:rsidR="00F7745F" w:rsidRPr="009A63B2" w:rsidTr="00570FEE">
        <w:trPr>
          <w:trHeight w:val="20"/>
        </w:trPr>
        <w:tc>
          <w:tcPr>
            <w:tcW w:w="538"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 xml:space="preserve">№ </w:t>
            </w:r>
            <w:proofErr w:type="gramStart"/>
            <w:r w:rsidRPr="009A63B2">
              <w:rPr>
                <w:rFonts w:ascii="Times New Roman" w:eastAsia="Times New Roman" w:hAnsi="Times New Roman" w:cs="Times New Roman"/>
                <w:b/>
                <w:bCs/>
                <w:color w:val="000000"/>
                <w:sz w:val="20"/>
                <w:szCs w:val="20"/>
                <w:lang w:val="ru-RU" w:eastAsia="ru-RU"/>
              </w:rPr>
              <w:t>п</w:t>
            </w:r>
            <w:proofErr w:type="gramEnd"/>
            <w:r w:rsidRPr="009A63B2">
              <w:rPr>
                <w:rFonts w:ascii="Times New Roman" w:eastAsia="Times New Roman" w:hAnsi="Times New Roman" w:cs="Times New Roman"/>
                <w:b/>
                <w:bCs/>
                <w:color w:val="000000"/>
                <w:sz w:val="20"/>
                <w:szCs w:val="20"/>
                <w:lang w:val="ru-RU" w:eastAsia="ru-RU"/>
              </w:rPr>
              <w:t>/п</w:t>
            </w:r>
          </w:p>
        </w:tc>
        <w:tc>
          <w:tcPr>
            <w:tcW w:w="1859"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Наименование показателей</w:t>
            </w:r>
          </w:p>
        </w:tc>
        <w:tc>
          <w:tcPr>
            <w:tcW w:w="644"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Ед. изм.</w:t>
            </w:r>
          </w:p>
        </w:tc>
        <w:tc>
          <w:tcPr>
            <w:tcW w:w="619"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2015</w:t>
            </w:r>
          </w:p>
        </w:tc>
        <w:tc>
          <w:tcPr>
            <w:tcW w:w="664"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2016</w:t>
            </w:r>
          </w:p>
        </w:tc>
        <w:tc>
          <w:tcPr>
            <w:tcW w:w="676"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2017</w:t>
            </w:r>
          </w:p>
        </w:tc>
      </w:tr>
      <w:tr w:rsidR="00F7745F" w:rsidRPr="009A63B2" w:rsidTr="00570FEE">
        <w:trPr>
          <w:trHeight w:val="20"/>
        </w:trPr>
        <w:tc>
          <w:tcPr>
            <w:tcW w:w="5000" w:type="pct"/>
            <w:gridSpan w:val="6"/>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ТЗ-01 г. Айлино</w:t>
            </w:r>
          </w:p>
        </w:tc>
      </w:tr>
      <w:tr w:rsidR="00F7745F" w:rsidRPr="009A63B2" w:rsidTr="00570FEE">
        <w:trPr>
          <w:trHeight w:val="20"/>
        </w:trPr>
        <w:tc>
          <w:tcPr>
            <w:tcW w:w="538"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1.</w:t>
            </w:r>
          </w:p>
        </w:tc>
        <w:tc>
          <w:tcPr>
            <w:tcW w:w="1859"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Поднято воды, в том числе:</w:t>
            </w:r>
          </w:p>
        </w:tc>
        <w:tc>
          <w:tcPr>
            <w:tcW w:w="644"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тыс</w:t>
            </w:r>
            <w:proofErr w:type="gramStart"/>
            <w:r w:rsidRPr="009A63B2">
              <w:rPr>
                <w:rFonts w:ascii="Times New Roman" w:eastAsia="Times New Roman" w:hAnsi="Times New Roman" w:cs="Times New Roman"/>
                <w:color w:val="000000"/>
                <w:sz w:val="20"/>
                <w:szCs w:val="20"/>
                <w:lang w:val="ru-RU" w:eastAsia="ru-RU"/>
              </w:rPr>
              <w:t>.м</w:t>
            </w:r>
            <w:proofErr w:type="gramEnd"/>
            <w:r w:rsidRPr="009A63B2">
              <w:rPr>
                <w:rFonts w:ascii="Times New Roman" w:eastAsia="Times New Roman" w:hAnsi="Times New Roman" w:cs="Times New Roman"/>
                <w:color w:val="000000"/>
                <w:sz w:val="20"/>
                <w:szCs w:val="20"/>
                <w:lang w:val="ru-RU" w:eastAsia="ru-RU"/>
              </w:rPr>
              <w:t>3/год</w:t>
            </w:r>
          </w:p>
        </w:tc>
        <w:tc>
          <w:tcPr>
            <w:tcW w:w="619"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88,29</w:t>
            </w:r>
          </w:p>
        </w:tc>
        <w:tc>
          <w:tcPr>
            <w:tcW w:w="664"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83,04</w:t>
            </w:r>
          </w:p>
        </w:tc>
        <w:tc>
          <w:tcPr>
            <w:tcW w:w="676"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44,59</w:t>
            </w:r>
          </w:p>
        </w:tc>
      </w:tr>
      <w:tr w:rsidR="00F7745F" w:rsidRPr="009A63B2" w:rsidTr="00570FEE">
        <w:trPr>
          <w:trHeight w:val="20"/>
        </w:trPr>
        <w:tc>
          <w:tcPr>
            <w:tcW w:w="538"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2.1</w:t>
            </w:r>
          </w:p>
        </w:tc>
        <w:tc>
          <w:tcPr>
            <w:tcW w:w="1859"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Расход питьевой воды на собственные нужды</w:t>
            </w:r>
          </w:p>
        </w:tc>
        <w:tc>
          <w:tcPr>
            <w:tcW w:w="644"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тыс</w:t>
            </w:r>
            <w:proofErr w:type="gramStart"/>
            <w:r w:rsidRPr="009A63B2">
              <w:rPr>
                <w:rFonts w:ascii="Times New Roman" w:eastAsia="Times New Roman" w:hAnsi="Times New Roman" w:cs="Times New Roman"/>
                <w:color w:val="000000"/>
                <w:sz w:val="20"/>
                <w:szCs w:val="20"/>
                <w:lang w:val="ru-RU" w:eastAsia="ru-RU"/>
              </w:rPr>
              <w:t>.м</w:t>
            </w:r>
            <w:proofErr w:type="gramEnd"/>
            <w:r w:rsidRPr="009A63B2">
              <w:rPr>
                <w:rFonts w:ascii="Times New Roman" w:eastAsia="Times New Roman" w:hAnsi="Times New Roman" w:cs="Times New Roman"/>
                <w:color w:val="000000"/>
                <w:sz w:val="20"/>
                <w:szCs w:val="20"/>
                <w:lang w:val="ru-RU" w:eastAsia="ru-RU"/>
              </w:rPr>
              <w:t>3/год</w:t>
            </w:r>
          </w:p>
        </w:tc>
        <w:tc>
          <w:tcPr>
            <w:tcW w:w="619"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0,000</w:t>
            </w:r>
          </w:p>
        </w:tc>
        <w:tc>
          <w:tcPr>
            <w:tcW w:w="664"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0,000</w:t>
            </w:r>
          </w:p>
        </w:tc>
        <w:tc>
          <w:tcPr>
            <w:tcW w:w="676"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0,000</w:t>
            </w:r>
          </w:p>
        </w:tc>
      </w:tr>
      <w:tr w:rsidR="00F7745F" w:rsidRPr="009A63B2" w:rsidTr="00570FEE">
        <w:trPr>
          <w:trHeight w:val="20"/>
        </w:trPr>
        <w:tc>
          <w:tcPr>
            <w:tcW w:w="538"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3.2</w:t>
            </w:r>
          </w:p>
        </w:tc>
        <w:tc>
          <w:tcPr>
            <w:tcW w:w="1859"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Потери питьевой воды при ее передаче</w:t>
            </w:r>
          </w:p>
        </w:tc>
        <w:tc>
          <w:tcPr>
            <w:tcW w:w="644"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тыс</w:t>
            </w:r>
            <w:proofErr w:type="gramStart"/>
            <w:r w:rsidRPr="009A63B2">
              <w:rPr>
                <w:rFonts w:ascii="Times New Roman" w:eastAsia="Times New Roman" w:hAnsi="Times New Roman" w:cs="Times New Roman"/>
                <w:color w:val="000000"/>
                <w:sz w:val="20"/>
                <w:szCs w:val="20"/>
                <w:lang w:val="ru-RU" w:eastAsia="ru-RU"/>
              </w:rPr>
              <w:t>.м</w:t>
            </w:r>
            <w:proofErr w:type="gramEnd"/>
            <w:r w:rsidRPr="009A63B2">
              <w:rPr>
                <w:rFonts w:ascii="Times New Roman" w:eastAsia="Times New Roman" w:hAnsi="Times New Roman" w:cs="Times New Roman"/>
                <w:color w:val="000000"/>
                <w:sz w:val="20"/>
                <w:szCs w:val="20"/>
                <w:lang w:val="ru-RU" w:eastAsia="ru-RU"/>
              </w:rPr>
              <w:t>3/год</w:t>
            </w:r>
          </w:p>
        </w:tc>
        <w:tc>
          <w:tcPr>
            <w:tcW w:w="619"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30,49</w:t>
            </w:r>
          </w:p>
        </w:tc>
        <w:tc>
          <w:tcPr>
            <w:tcW w:w="664"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31,62</w:t>
            </w:r>
          </w:p>
        </w:tc>
        <w:tc>
          <w:tcPr>
            <w:tcW w:w="676"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19,25</w:t>
            </w:r>
          </w:p>
        </w:tc>
      </w:tr>
      <w:tr w:rsidR="00F7745F" w:rsidRPr="009A63B2" w:rsidTr="00570FEE">
        <w:trPr>
          <w:trHeight w:val="20"/>
        </w:trPr>
        <w:tc>
          <w:tcPr>
            <w:tcW w:w="538"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4</w:t>
            </w:r>
          </w:p>
        </w:tc>
        <w:tc>
          <w:tcPr>
            <w:tcW w:w="1859"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Полезный отпуск питьевой воды</w:t>
            </w:r>
          </w:p>
        </w:tc>
        <w:tc>
          <w:tcPr>
            <w:tcW w:w="644"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тыс</w:t>
            </w:r>
            <w:proofErr w:type="gramStart"/>
            <w:r w:rsidRPr="009A63B2">
              <w:rPr>
                <w:rFonts w:ascii="Times New Roman" w:eastAsia="Times New Roman" w:hAnsi="Times New Roman" w:cs="Times New Roman"/>
                <w:color w:val="000000"/>
                <w:sz w:val="20"/>
                <w:szCs w:val="20"/>
                <w:lang w:val="ru-RU" w:eastAsia="ru-RU"/>
              </w:rPr>
              <w:t>.м</w:t>
            </w:r>
            <w:proofErr w:type="gramEnd"/>
            <w:r w:rsidRPr="009A63B2">
              <w:rPr>
                <w:rFonts w:ascii="Times New Roman" w:eastAsia="Times New Roman" w:hAnsi="Times New Roman" w:cs="Times New Roman"/>
                <w:color w:val="000000"/>
                <w:sz w:val="20"/>
                <w:szCs w:val="20"/>
                <w:lang w:val="ru-RU" w:eastAsia="ru-RU"/>
              </w:rPr>
              <w:t>3/год</w:t>
            </w:r>
          </w:p>
        </w:tc>
        <w:tc>
          <w:tcPr>
            <w:tcW w:w="619"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57,80</w:t>
            </w:r>
          </w:p>
        </w:tc>
        <w:tc>
          <w:tcPr>
            <w:tcW w:w="664"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51,417</w:t>
            </w:r>
          </w:p>
        </w:tc>
        <w:tc>
          <w:tcPr>
            <w:tcW w:w="676"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25,33</w:t>
            </w:r>
          </w:p>
        </w:tc>
      </w:tr>
      <w:tr w:rsidR="00F7745F" w:rsidRPr="009A63B2" w:rsidTr="00570FEE">
        <w:trPr>
          <w:trHeight w:val="20"/>
        </w:trPr>
        <w:tc>
          <w:tcPr>
            <w:tcW w:w="5000" w:type="pct"/>
            <w:gridSpan w:val="6"/>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ТЗ-02 п. Алексеевка</w:t>
            </w:r>
          </w:p>
        </w:tc>
      </w:tr>
      <w:tr w:rsidR="00F7745F" w:rsidRPr="009A63B2" w:rsidTr="00570FEE">
        <w:trPr>
          <w:trHeight w:val="20"/>
        </w:trPr>
        <w:tc>
          <w:tcPr>
            <w:tcW w:w="538"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1</w:t>
            </w:r>
          </w:p>
        </w:tc>
        <w:tc>
          <w:tcPr>
            <w:tcW w:w="1859"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Поднято воды</w:t>
            </w:r>
          </w:p>
        </w:tc>
        <w:tc>
          <w:tcPr>
            <w:tcW w:w="644"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тыс</w:t>
            </w:r>
            <w:proofErr w:type="gramStart"/>
            <w:r w:rsidRPr="009A63B2">
              <w:rPr>
                <w:rFonts w:ascii="Times New Roman" w:eastAsia="Times New Roman" w:hAnsi="Times New Roman" w:cs="Times New Roman"/>
                <w:color w:val="000000"/>
                <w:sz w:val="20"/>
                <w:szCs w:val="20"/>
                <w:lang w:val="ru-RU" w:eastAsia="ru-RU"/>
              </w:rPr>
              <w:t>.м</w:t>
            </w:r>
            <w:proofErr w:type="gramEnd"/>
            <w:r w:rsidRPr="009A63B2">
              <w:rPr>
                <w:rFonts w:ascii="Times New Roman" w:eastAsia="Times New Roman" w:hAnsi="Times New Roman" w:cs="Times New Roman"/>
                <w:color w:val="000000"/>
                <w:sz w:val="20"/>
                <w:szCs w:val="20"/>
                <w:lang w:val="ru-RU" w:eastAsia="ru-RU"/>
              </w:rPr>
              <w:t>3/год</w:t>
            </w:r>
          </w:p>
        </w:tc>
        <w:tc>
          <w:tcPr>
            <w:tcW w:w="619"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1,21</w:t>
            </w:r>
          </w:p>
        </w:tc>
        <w:tc>
          <w:tcPr>
            <w:tcW w:w="664"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1,21</w:t>
            </w:r>
          </w:p>
        </w:tc>
        <w:tc>
          <w:tcPr>
            <w:tcW w:w="676"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1,21</w:t>
            </w:r>
          </w:p>
        </w:tc>
      </w:tr>
      <w:tr w:rsidR="00F7745F" w:rsidRPr="009A63B2" w:rsidTr="00570FEE">
        <w:trPr>
          <w:trHeight w:val="20"/>
        </w:trPr>
        <w:tc>
          <w:tcPr>
            <w:tcW w:w="538"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2</w:t>
            </w:r>
          </w:p>
        </w:tc>
        <w:tc>
          <w:tcPr>
            <w:tcW w:w="1859"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Расход воды на собственные нужды</w:t>
            </w:r>
          </w:p>
        </w:tc>
        <w:tc>
          <w:tcPr>
            <w:tcW w:w="644"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тыс</w:t>
            </w:r>
            <w:proofErr w:type="gramStart"/>
            <w:r w:rsidRPr="009A63B2">
              <w:rPr>
                <w:rFonts w:ascii="Times New Roman" w:eastAsia="Times New Roman" w:hAnsi="Times New Roman" w:cs="Times New Roman"/>
                <w:color w:val="000000"/>
                <w:sz w:val="20"/>
                <w:szCs w:val="20"/>
                <w:lang w:val="ru-RU" w:eastAsia="ru-RU"/>
              </w:rPr>
              <w:t>.м</w:t>
            </w:r>
            <w:proofErr w:type="gramEnd"/>
            <w:r w:rsidRPr="009A63B2">
              <w:rPr>
                <w:rFonts w:ascii="Times New Roman" w:eastAsia="Times New Roman" w:hAnsi="Times New Roman" w:cs="Times New Roman"/>
                <w:color w:val="000000"/>
                <w:sz w:val="20"/>
                <w:szCs w:val="20"/>
                <w:lang w:val="ru-RU" w:eastAsia="ru-RU"/>
              </w:rPr>
              <w:t>3/год</w:t>
            </w:r>
          </w:p>
        </w:tc>
        <w:tc>
          <w:tcPr>
            <w:tcW w:w="619"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0,00</w:t>
            </w:r>
          </w:p>
        </w:tc>
        <w:tc>
          <w:tcPr>
            <w:tcW w:w="664"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0,00</w:t>
            </w:r>
          </w:p>
        </w:tc>
        <w:tc>
          <w:tcPr>
            <w:tcW w:w="676"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0,00</w:t>
            </w:r>
          </w:p>
        </w:tc>
      </w:tr>
      <w:tr w:rsidR="00F7745F" w:rsidRPr="009A63B2" w:rsidTr="00570FEE">
        <w:trPr>
          <w:trHeight w:val="20"/>
        </w:trPr>
        <w:tc>
          <w:tcPr>
            <w:tcW w:w="538"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3</w:t>
            </w:r>
          </w:p>
        </w:tc>
        <w:tc>
          <w:tcPr>
            <w:tcW w:w="1859"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Потери в сети водоснабжения</w:t>
            </w:r>
          </w:p>
        </w:tc>
        <w:tc>
          <w:tcPr>
            <w:tcW w:w="644"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тыс</w:t>
            </w:r>
            <w:proofErr w:type="gramStart"/>
            <w:r w:rsidRPr="009A63B2">
              <w:rPr>
                <w:rFonts w:ascii="Times New Roman" w:eastAsia="Times New Roman" w:hAnsi="Times New Roman" w:cs="Times New Roman"/>
                <w:color w:val="000000"/>
                <w:sz w:val="20"/>
                <w:szCs w:val="20"/>
                <w:lang w:val="ru-RU" w:eastAsia="ru-RU"/>
              </w:rPr>
              <w:t>.м</w:t>
            </w:r>
            <w:proofErr w:type="gramEnd"/>
            <w:r w:rsidRPr="009A63B2">
              <w:rPr>
                <w:rFonts w:ascii="Times New Roman" w:eastAsia="Times New Roman" w:hAnsi="Times New Roman" w:cs="Times New Roman"/>
                <w:color w:val="000000"/>
                <w:sz w:val="20"/>
                <w:szCs w:val="20"/>
                <w:lang w:val="ru-RU" w:eastAsia="ru-RU"/>
              </w:rPr>
              <w:t>3/год</w:t>
            </w:r>
          </w:p>
        </w:tc>
        <w:tc>
          <w:tcPr>
            <w:tcW w:w="619"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0,00</w:t>
            </w:r>
          </w:p>
        </w:tc>
        <w:tc>
          <w:tcPr>
            <w:tcW w:w="664"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0,00</w:t>
            </w:r>
          </w:p>
        </w:tc>
        <w:tc>
          <w:tcPr>
            <w:tcW w:w="676"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0,00</w:t>
            </w:r>
          </w:p>
        </w:tc>
      </w:tr>
      <w:tr w:rsidR="00F7745F" w:rsidRPr="009A63B2" w:rsidTr="00570FEE">
        <w:trPr>
          <w:trHeight w:val="20"/>
        </w:trPr>
        <w:tc>
          <w:tcPr>
            <w:tcW w:w="538"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4</w:t>
            </w:r>
          </w:p>
        </w:tc>
        <w:tc>
          <w:tcPr>
            <w:tcW w:w="1859"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Полезный отпуск</w:t>
            </w:r>
          </w:p>
        </w:tc>
        <w:tc>
          <w:tcPr>
            <w:tcW w:w="644"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тыс</w:t>
            </w:r>
            <w:proofErr w:type="gramStart"/>
            <w:r w:rsidRPr="009A63B2">
              <w:rPr>
                <w:rFonts w:ascii="Times New Roman" w:eastAsia="Times New Roman" w:hAnsi="Times New Roman" w:cs="Times New Roman"/>
                <w:color w:val="000000"/>
                <w:sz w:val="20"/>
                <w:szCs w:val="20"/>
                <w:lang w:val="ru-RU" w:eastAsia="ru-RU"/>
              </w:rPr>
              <w:t>.м</w:t>
            </w:r>
            <w:proofErr w:type="gramEnd"/>
            <w:r w:rsidRPr="009A63B2">
              <w:rPr>
                <w:rFonts w:ascii="Times New Roman" w:eastAsia="Times New Roman" w:hAnsi="Times New Roman" w:cs="Times New Roman"/>
                <w:color w:val="000000"/>
                <w:sz w:val="20"/>
                <w:szCs w:val="20"/>
                <w:lang w:val="ru-RU" w:eastAsia="ru-RU"/>
              </w:rPr>
              <w:t>3/год</w:t>
            </w:r>
          </w:p>
        </w:tc>
        <w:tc>
          <w:tcPr>
            <w:tcW w:w="619"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1,21</w:t>
            </w:r>
          </w:p>
        </w:tc>
        <w:tc>
          <w:tcPr>
            <w:tcW w:w="664"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1,21</w:t>
            </w:r>
          </w:p>
        </w:tc>
        <w:tc>
          <w:tcPr>
            <w:tcW w:w="676"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1,21</w:t>
            </w:r>
          </w:p>
        </w:tc>
      </w:tr>
      <w:tr w:rsidR="00F7745F" w:rsidRPr="009A63B2" w:rsidTr="00570FEE">
        <w:trPr>
          <w:trHeight w:val="20"/>
        </w:trPr>
        <w:tc>
          <w:tcPr>
            <w:tcW w:w="5000" w:type="pct"/>
            <w:gridSpan w:val="6"/>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 xml:space="preserve">ТЗ-03 п. </w:t>
            </w:r>
            <w:proofErr w:type="spellStart"/>
            <w:r w:rsidRPr="009A63B2">
              <w:rPr>
                <w:rFonts w:ascii="Times New Roman" w:eastAsia="Times New Roman" w:hAnsi="Times New Roman" w:cs="Times New Roman"/>
                <w:b/>
                <w:bCs/>
                <w:color w:val="000000"/>
                <w:sz w:val="20"/>
                <w:szCs w:val="20"/>
                <w:lang w:val="ru-RU" w:eastAsia="ru-RU"/>
              </w:rPr>
              <w:t>Петромихайловка</w:t>
            </w:r>
            <w:proofErr w:type="spellEnd"/>
          </w:p>
        </w:tc>
      </w:tr>
      <w:tr w:rsidR="00F7745F" w:rsidRPr="009A63B2" w:rsidTr="00570FEE">
        <w:trPr>
          <w:trHeight w:val="20"/>
        </w:trPr>
        <w:tc>
          <w:tcPr>
            <w:tcW w:w="538"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1</w:t>
            </w:r>
          </w:p>
        </w:tc>
        <w:tc>
          <w:tcPr>
            <w:tcW w:w="1859"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Поднято воды</w:t>
            </w:r>
          </w:p>
        </w:tc>
        <w:tc>
          <w:tcPr>
            <w:tcW w:w="644"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тыс</w:t>
            </w:r>
            <w:proofErr w:type="gramStart"/>
            <w:r w:rsidRPr="009A63B2">
              <w:rPr>
                <w:rFonts w:ascii="Times New Roman" w:eastAsia="Times New Roman" w:hAnsi="Times New Roman" w:cs="Times New Roman"/>
                <w:color w:val="000000"/>
                <w:sz w:val="20"/>
                <w:szCs w:val="20"/>
                <w:lang w:val="ru-RU" w:eastAsia="ru-RU"/>
              </w:rPr>
              <w:t>.м</w:t>
            </w:r>
            <w:proofErr w:type="gramEnd"/>
            <w:r w:rsidRPr="009A63B2">
              <w:rPr>
                <w:rFonts w:ascii="Times New Roman" w:eastAsia="Times New Roman" w:hAnsi="Times New Roman" w:cs="Times New Roman"/>
                <w:color w:val="000000"/>
                <w:sz w:val="20"/>
                <w:szCs w:val="20"/>
                <w:lang w:val="ru-RU" w:eastAsia="ru-RU"/>
              </w:rPr>
              <w:t>3/год</w:t>
            </w:r>
          </w:p>
        </w:tc>
        <w:tc>
          <w:tcPr>
            <w:tcW w:w="619"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2,43</w:t>
            </w:r>
          </w:p>
        </w:tc>
        <w:tc>
          <w:tcPr>
            <w:tcW w:w="664"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2,43</w:t>
            </w:r>
          </w:p>
        </w:tc>
        <w:tc>
          <w:tcPr>
            <w:tcW w:w="676"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2,43</w:t>
            </w:r>
          </w:p>
        </w:tc>
      </w:tr>
      <w:tr w:rsidR="00F7745F" w:rsidRPr="009A63B2" w:rsidTr="00570FEE">
        <w:trPr>
          <w:trHeight w:val="20"/>
        </w:trPr>
        <w:tc>
          <w:tcPr>
            <w:tcW w:w="538"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2</w:t>
            </w:r>
          </w:p>
        </w:tc>
        <w:tc>
          <w:tcPr>
            <w:tcW w:w="1859"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Расход воды на собственные нужды</w:t>
            </w:r>
          </w:p>
        </w:tc>
        <w:tc>
          <w:tcPr>
            <w:tcW w:w="644"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тыс</w:t>
            </w:r>
            <w:proofErr w:type="gramStart"/>
            <w:r w:rsidRPr="009A63B2">
              <w:rPr>
                <w:rFonts w:ascii="Times New Roman" w:eastAsia="Times New Roman" w:hAnsi="Times New Roman" w:cs="Times New Roman"/>
                <w:color w:val="000000"/>
                <w:sz w:val="20"/>
                <w:szCs w:val="20"/>
                <w:lang w:val="ru-RU" w:eastAsia="ru-RU"/>
              </w:rPr>
              <w:t>.м</w:t>
            </w:r>
            <w:proofErr w:type="gramEnd"/>
            <w:r w:rsidRPr="009A63B2">
              <w:rPr>
                <w:rFonts w:ascii="Times New Roman" w:eastAsia="Times New Roman" w:hAnsi="Times New Roman" w:cs="Times New Roman"/>
                <w:color w:val="000000"/>
                <w:sz w:val="20"/>
                <w:szCs w:val="20"/>
                <w:lang w:val="ru-RU" w:eastAsia="ru-RU"/>
              </w:rPr>
              <w:t>3/год</w:t>
            </w:r>
          </w:p>
        </w:tc>
        <w:tc>
          <w:tcPr>
            <w:tcW w:w="619"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0,00</w:t>
            </w:r>
          </w:p>
        </w:tc>
        <w:tc>
          <w:tcPr>
            <w:tcW w:w="664"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0,00</w:t>
            </w:r>
          </w:p>
        </w:tc>
        <w:tc>
          <w:tcPr>
            <w:tcW w:w="676"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0,00</w:t>
            </w:r>
          </w:p>
        </w:tc>
      </w:tr>
      <w:tr w:rsidR="00F7745F" w:rsidRPr="009A63B2" w:rsidTr="00570FEE">
        <w:trPr>
          <w:trHeight w:val="20"/>
        </w:trPr>
        <w:tc>
          <w:tcPr>
            <w:tcW w:w="538"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3</w:t>
            </w:r>
          </w:p>
        </w:tc>
        <w:tc>
          <w:tcPr>
            <w:tcW w:w="1859"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Потери в сети водоснабжения</w:t>
            </w:r>
          </w:p>
        </w:tc>
        <w:tc>
          <w:tcPr>
            <w:tcW w:w="644"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тыс</w:t>
            </w:r>
            <w:proofErr w:type="gramStart"/>
            <w:r w:rsidRPr="009A63B2">
              <w:rPr>
                <w:rFonts w:ascii="Times New Roman" w:eastAsia="Times New Roman" w:hAnsi="Times New Roman" w:cs="Times New Roman"/>
                <w:color w:val="000000"/>
                <w:sz w:val="20"/>
                <w:szCs w:val="20"/>
                <w:lang w:val="ru-RU" w:eastAsia="ru-RU"/>
              </w:rPr>
              <w:t>.м</w:t>
            </w:r>
            <w:proofErr w:type="gramEnd"/>
            <w:r w:rsidRPr="009A63B2">
              <w:rPr>
                <w:rFonts w:ascii="Times New Roman" w:eastAsia="Times New Roman" w:hAnsi="Times New Roman" w:cs="Times New Roman"/>
                <w:color w:val="000000"/>
                <w:sz w:val="20"/>
                <w:szCs w:val="20"/>
                <w:lang w:val="ru-RU" w:eastAsia="ru-RU"/>
              </w:rPr>
              <w:t>3/год</w:t>
            </w:r>
          </w:p>
        </w:tc>
        <w:tc>
          <w:tcPr>
            <w:tcW w:w="619"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0,00</w:t>
            </w:r>
          </w:p>
        </w:tc>
        <w:tc>
          <w:tcPr>
            <w:tcW w:w="664"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0,00</w:t>
            </w:r>
          </w:p>
        </w:tc>
        <w:tc>
          <w:tcPr>
            <w:tcW w:w="676"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0,00</w:t>
            </w:r>
          </w:p>
        </w:tc>
      </w:tr>
      <w:tr w:rsidR="00F7745F" w:rsidRPr="009A63B2" w:rsidTr="00570FEE">
        <w:trPr>
          <w:trHeight w:val="20"/>
        </w:trPr>
        <w:tc>
          <w:tcPr>
            <w:tcW w:w="538"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4</w:t>
            </w:r>
          </w:p>
        </w:tc>
        <w:tc>
          <w:tcPr>
            <w:tcW w:w="1859"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Полезный отпуск</w:t>
            </w:r>
          </w:p>
        </w:tc>
        <w:tc>
          <w:tcPr>
            <w:tcW w:w="644"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color w:val="000000"/>
                <w:sz w:val="20"/>
                <w:szCs w:val="20"/>
                <w:lang w:val="ru-RU" w:eastAsia="ru-RU"/>
              </w:rPr>
            </w:pPr>
            <w:r w:rsidRPr="009A63B2">
              <w:rPr>
                <w:rFonts w:ascii="Times New Roman" w:eastAsia="Times New Roman" w:hAnsi="Times New Roman" w:cs="Times New Roman"/>
                <w:color w:val="000000"/>
                <w:sz w:val="20"/>
                <w:szCs w:val="20"/>
                <w:lang w:val="ru-RU" w:eastAsia="ru-RU"/>
              </w:rPr>
              <w:t>тыс</w:t>
            </w:r>
            <w:proofErr w:type="gramStart"/>
            <w:r w:rsidRPr="009A63B2">
              <w:rPr>
                <w:rFonts w:ascii="Times New Roman" w:eastAsia="Times New Roman" w:hAnsi="Times New Roman" w:cs="Times New Roman"/>
                <w:color w:val="000000"/>
                <w:sz w:val="20"/>
                <w:szCs w:val="20"/>
                <w:lang w:val="ru-RU" w:eastAsia="ru-RU"/>
              </w:rPr>
              <w:t>.м</w:t>
            </w:r>
            <w:proofErr w:type="gramEnd"/>
            <w:r w:rsidRPr="009A63B2">
              <w:rPr>
                <w:rFonts w:ascii="Times New Roman" w:eastAsia="Times New Roman" w:hAnsi="Times New Roman" w:cs="Times New Roman"/>
                <w:color w:val="000000"/>
                <w:sz w:val="20"/>
                <w:szCs w:val="20"/>
                <w:lang w:val="ru-RU" w:eastAsia="ru-RU"/>
              </w:rPr>
              <w:t>3/год</w:t>
            </w:r>
          </w:p>
        </w:tc>
        <w:tc>
          <w:tcPr>
            <w:tcW w:w="619"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2,43</w:t>
            </w:r>
          </w:p>
        </w:tc>
        <w:tc>
          <w:tcPr>
            <w:tcW w:w="664"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2,43</w:t>
            </w:r>
          </w:p>
        </w:tc>
        <w:tc>
          <w:tcPr>
            <w:tcW w:w="676" w:type="pct"/>
            <w:shd w:val="clear" w:color="auto" w:fill="auto"/>
            <w:vAlign w:val="center"/>
            <w:hideMark/>
          </w:tcPr>
          <w:p w:rsidR="00F7745F" w:rsidRPr="009A63B2" w:rsidRDefault="00F7745F" w:rsidP="00570FEE">
            <w:pPr>
              <w:widowControl/>
              <w:jc w:val="center"/>
              <w:rPr>
                <w:rFonts w:ascii="Times New Roman" w:eastAsia="Times New Roman" w:hAnsi="Times New Roman" w:cs="Times New Roman"/>
                <w:b/>
                <w:bCs/>
                <w:color w:val="000000"/>
                <w:sz w:val="20"/>
                <w:szCs w:val="20"/>
                <w:lang w:val="ru-RU" w:eastAsia="ru-RU"/>
              </w:rPr>
            </w:pPr>
            <w:r w:rsidRPr="009A63B2">
              <w:rPr>
                <w:rFonts w:ascii="Times New Roman" w:eastAsia="Times New Roman" w:hAnsi="Times New Roman" w:cs="Times New Roman"/>
                <w:b/>
                <w:bCs/>
                <w:color w:val="000000"/>
                <w:sz w:val="20"/>
                <w:szCs w:val="20"/>
                <w:lang w:val="ru-RU" w:eastAsia="ru-RU"/>
              </w:rPr>
              <w:t>2,43</w:t>
            </w:r>
          </w:p>
        </w:tc>
      </w:tr>
    </w:tbl>
    <w:p w:rsidR="00F7745F" w:rsidRPr="009A63B2" w:rsidRDefault="00F7745F" w:rsidP="00F7745F">
      <w:pPr>
        <w:widowControl/>
        <w:spacing w:line="312" w:lineRule="auto"/>
        <w:ind w:firstLine="709"/>
        <w:jc w:val="both"/>
        <w:rPr>
          <w:rFonts w:ascii="Times New Roman" w:eastAsia="Times New Roman" w:hAnsi="Times New Roman" w:cs="Times New Roman"/>
          <w:sz w:val="24"/>
          <w:szCs w:val="20"/>
          <w:lang w:val="ru-RU"/>
        </w:rPr>
      </w:pPr>
      <w:r w:rsidRPr="009A63B2">
        <w:rPr>
          <w:rFonts w:ascii="Times New Roman" w:eastAsia="Times New Roman" w:hAnsi="Times New Roman" w:cs="Times New Roman"/>
          <w:sz w:val="24"/>
          <w:szCs w:val="20"/>
          <w:lang w:val="ru-RU"/>
        </w:rPr>
        <w:t xml:space="preserve">Поскольку в д. Алексеевка и д. </w:t>
      </w:r>
      <w:proofErr w:type="spellStart"/>
      <w:r w:rsidRPr="009A63B2">
        <w:rPr>
          <w:rFonts w:ascii="Times New Roman" w:eastAsia="Times New Roman" w:hAnsi="Times New Roman" w:cs="Times New Roman"/>
          <w:sz w:val="24"/>
          <w:szCs w:val="20"/>
          <w:lang w:val="ru-RU"/>
        </w:rPr>
        <w:t>Петромихайловка</w:t>
      </w:r>
      <w:proofErr w:type="spellEnd"/>
      <w:r w:rsidRPr="009A63B2">
        <w:rPr>
          <w:rFonts w:ascii="Times New Roman" w:eastAsia="Times New Roman" w:hAnsi="Times New Roman" w:cs="Times New Roman"/>
          <w:sz w:val="24"/>
          <w:szCs w:val="20"/>
          <w:lang w:val="ru-RU"/>
        </w:rPr>
        <w:t xml:space="preserve"> отсутствуют приборы учета, все балансы приведены расчетно по нормативам, как для водоснабжения из водоразборных колонок.</w:t>
      </w:r>
    </w:p>
    <w:p w:rsidR="00F7745F" w:rsidRPr="00537B3C" w:rsidRDefault="00F7745F" w:rsidP="00F7745F">
      <w:pPr>
        <w:widowControl/>
        <w:spacing w:line="312" w:lineRule="auto"/>
        <w:ind w:firstLine="709"/>
        <w:jc w:val="both"/>
        <w:rPr>
          <w:rFonts w:ascii="Times New Roman" w:eastAsia="Times New Roman" w:hAnsi="Times New Roman" w:cs="Times New Roman"/>
          <w:sz w:val="24"/>
          <w:szCs w:val="20"/>
          <w:lang w:val="ru-RU"/>
        </w:rPr>
      </w:pPr>
      <w:bookmarkStart w:id="4" w:name="_Toc415053955"/>
      <w:r w:rsidRPr="00537B3C">
        <w:rPr>
          <w:rFonts w:ascii="Times New Roman" w:eastAsia="Times New Roman" w:hAnsi="Times New Roman" w:cs="Times New Roman"/>
          <w:sz w:val="24"/>
          <w:szCs w:val="20"/>
          <w:lang w:val="ru-RU"/>
        </w:rPr>
        <w:t>Расчет резервов и дефицитов водозаборных сооружений по технологическим зонам водоснабжения приведен в таблицах ниже.</w:t>
      </w:r>
    </w:p>
    <w:bookmarkEnd w:id="4"/>
    <w:p w:rsidR="00F7745F" w:rsidRPr="00537B3C" w:rsidRDefault="00F7745F" w:rsidP="00F7745F">
      <w:pPr>
        <w:keepNext/>
        <w:widowControl/>
        <w:spacing w:after="200"/>
        <w:rPr>
          <w:rFonts w:ascii="Times New Roman" w:eastAsia="Times New Roman" w:hAnsi="Times New Roman" w:cs="Times New Roman"/>
          <w:b/>
          <w:bCs/>
          <w:sz w:val="20"/>
          <w:szCs w:val="18"/>
          <w:lang w:val="ru-RU"/>
        </w:rPr>
      </w:pPr>
      <w:r w:rsidRPr="00537B3C">
        <w:rPr>
          <w:rFonts w:ascii="Times New Roman" w:eastAsia="Times New Roman" w:hAnsi="Times New Roman" w:cs="Times New Roman"/>
          <w:b/>
          <w:bCs/>
          <w:sz w:val="20"/>
          <w:szCs w:val="18"/>
          <w:lang w:val="ru-RU"/>
        </w:rPr>
        <w:t xml:space="preserve">Таблица </w:t>
      </w:r>
      <w:r w:rsidRPr="00537B3C">
        <w:rPr>
          <w:rFonts w:ascii="Times New Roman" w:eastAsia="Times New Roman" w:hAnsi="Times New Roman" w:cs="Times New Roman"/>
          <w:b/>
          <w:bCs/>
          <w:sz w:val="20"/>
          <w:szCs w:val="18"/>
          <w:lang w:val="ru-RU"/>
        </w:rPr>
        <w:fldChar w:fldCharType="begin"/>
      </w:r>
      <w:r w:rsidRPr="00537B3C">
        <w:rPr>
          <w:rFonts w:ascii="Times New Roman" w:eastAsia="Times New Roman" w:hAnsi="Times New Roman" w:cs="Times New Roman"/>
          <w:b/>
          <w:bCs/>
          <w:sz w:val="20"/>
          <w:szCs w:val="18"/>
          <w:lang w:val="ru-RU"/>
        </w:rPr>
        <w:instrText xml:space="preserve"> SEQ Таблица \* ARABIC </w:instrText>
      </w:r>
      <w:r w:rsidRPr="00537B3C">
        <w:rPr>
          <w:rFonts w:ascii="Times New Roman" w:eastAsia="Times New Roman" w:hAnsi="Times New Roman" w:cs="Times New Roman"/>
          <w:b/>
          <w:bCs/>
          <w:sz w:val="20"/>
          <w:szCs w:val="18"/>
          <w:lang w:val="ru-RU"/>
        </w:rPr>
        <w:fldChar w:fldCharType="separate"/>
      </w:r>
      <w:r w:rsidR="00C55DAC">
        <w:rPr>
          <w:rFonts w:ascii="Times New Roman" w:eastAsia="Times New Roman" w:hAnsi="Times New Roman" w:cs="Times New Roman"/>
          <w:b/>
          <w:bCs/>
          <w:noProof/>
          <w:sz w:val="20"/>
          <w:szCs w:val="18"/>
          <w:lang w:val="ru-RU"/>
        </w:rPr>
        <w:t>4</w:t>
      </w:r>
      <w:r w:rsidRPr="00537B3C">
        <w:rPr>
          <w:rFonts w:ascii="Times New Roman" w:eastAsia="Times New Roman" w:hAnsi="Times New Roman" w:cs="Times New Roman"/>
          <w:b/>
          <w:bCs/>
          <w:noProof/>
          <w:sz w:val="20"/>
          <w:szCs w:val="18"/>
          <w:lang w:val="ru-RU"/>
        </w:rPr>
        <w:fldChar w:fldCharType="end"/>
      </w:r>
      <w:r w:rsidRPr="00537B3C">
        <w:rPr>
          <w:rFonts w:ascii="Times New Roman" w:eastAsia="Times New Roman" w:hAnsi="Times New Roman" w:cs="Times New Roman"/>
          <w:b/>
          <w:bCs/>
          <w:sz w:val="20"/>
          <w:szCs w:val="18"/>
          <w:lang w:val="ru-RU"/>
        </w:rPr>
        <w:t xml:space="preserve"> Расчет резервов и дефицитов мощности насосов </w:t>
      </w:r>
      <w:r w:rsidRPr="00537B3C">
        <w:rPr>
          <w:rFonts w:ascii="Times New Roman" w:eastAsia="Times New Roman" w:hAnsi="Times New Roman" w:cs="Times New Roman"/>
          <w:b/>
          <w:bCs/>
          <w:sz w:val="20"/>
          <w:szCs w:val="18"/>
        </w:rPr>
        <w:t>I</w:t>
      </w:r>
      <w:r w:rsidRPr="00537B3C">
        <w:rPr>
          <w:rFonts w:ascii="Times New Roman" w:eastAsia="Times New Roman" w:hAnsi="Times New Roman" w:cs="Times New Roman"/>
          <w:b/>
          <w:bCs/>
          <w:sz w:val="20"/>
          <w:szCs w:val="18"/>
          <w:lang w:val="ru-RU"/>
        </w:rPr>
        <w:t xml:space="preserve"> подъема</w:t>
      </w:r>
    </w:p>
    <w:tbl>
      <w:tblPr>
        <w:tblW w:w="5000" w:type="pct"/>
        <w:tblLook w:val="04A0" w:firstRow="1" w:lastRow="0" w:firstColumn="1" w:lastColumn="0" w:noHBand="0" w:noVBand="1"/>
      </w:tblPr>
      <w:tblGrid>
        <w:gridCol w:w="5035"/>
        <w:gridCol w:w="1954"/>
        <w:gridCol w:w="2582"/>
      </w:tblGrid>
      <w:tr w:rsidR="00F7745F" w:rsidRPr="00537B3C" w:rsidTr="00570FEE">
        <w:trPr>
          <w:trHeight w:val="20"/>
          <w:tblHeader/>
        </w:trPr>
        <w:tc>
          <w:tcPr>
            <w:tcW w:w="26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b/>
                <w:color w:val="000000"/>
                <w:sz w:val="20"/>
                <w:szCs w:val="20"/>
                <w:lang w:val="ru-RU" w:eastAsia="ru-RU"/>
              </w:rPr>
            </w:pPr>
            <w:r w:rsidRPr="00537B3C">
              <w:rPr>
                <w:rFonts w:ascii="Times New Roman" w:eastAsia="Times New Roman" w:hAnsi="Times New Roman" w:cs="Times New Roman"/>
                <w:b/>
                <w:color w:val="000000"/>
                <w:sz w:val="20"/>
                <w:szCs w:val="20"/>
                <w:lang w:val="ru-RU" w:eastAsia="ru-RU"/>
              </w:rPr>
              <w:t>Наименование</w:t>
            </w:r>
          </w:p>
        </w:tc>
        <w:tc>
          <w:tcPr>
            <w:tcW w:w="1021" w:type="pct"/>
            <w:tcBorders>
              <w:top w:val="single" w:sz="4" w:space="0" w:color="auto"/>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b/>
                <w:color w:val="000000"/>
                <w:sz w:val="20"/>
                <w:szCs w:val="20"/>
                <w:lang w:val="ru-RU" w:eastAsia="ru-RU"/>
              </w:rPr>
            </w:pPr>
            <w:r w:rsidRPr="00537B3C">
              <w:rPr>
                <w:rFonts w:ascii="Times New Roman" w:eastAsia="Times New Roman" w:hAnsi="Times New Roman" w:cs="Times New Roman"/>
                <w:b/>
                <w:color w:val="000000"/>
                <w:sz w:val="20"/>
                <w:szCs w:val="20"/>
                <w:lang w:val="ru-RU" w:eastAsia="ru-RU"/>
              </w:rPr>
              <w:t>Единицы измерения</w:t>
            </w:r>
          </w:p>
        </w:tc>
        <w:tc>
          <w:tcPr>
            <w:tcW w:w="1349" w:type="pct"/>
            <w:tcBorders>
              <w:top w:val="single" w:sz="4" w:space="0" w:color="auto"/>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b/>
                <w:color w:val="000000"/>
                <w:sz w:val="20"/>
                <w:szCs w:val="20"/>
                <w:lang w:val="ru-RU" w:eastAsia="ru-RU"/>
              </w:rPr>
            </w:pPr>
            <w:r w:rsidRPr="00537B3C">
              <w:rPr>
                <w:rFonts w:ascii="Times New Roman" w:eastAsia="Times New Roman" w:hAnsi="Times New Roman" w:cs="Times New Roman"/>
                <w:b/>
                <w:color w:val="000000"/>
                <w:sz w:val="20"/>
                <w:szCs w:val="20"/>
                <w:lang w:val="ru-RU" w:eastAsia="ru-RU"/>
              </w:rPr>
              <w:t>2016</w:t>
            </w:r>
          </w:p>
        </w:tc>
      </w:tr>
      <w:tr w:rsidR="00F7745F" w:rsidRPr="00537B3C" w:rsidTr="00570FEE">
        <w:trPr>
          <w:trHeight w:val="20"/>
          <w:tblHeader/>
        </w:trPr>
        <w:tc>
          <w:tcPr>
            <w:tcW w:w="2630" w:type="pc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b/>
                <w:color w:val="000000"/>
                <w:sz w:val="20"/>
                <w:szCs w:val="20"/>
                <w:lang w:val="ru-RU" w:eastAsia="ru-RU"/>
              </w:rPr>
            </w:pPr>
            <w:r w:rsidRPr="00537B3C">
              <w:rPr>
                <w:rFonts w:ascii="Times New Roman" w:eastAsia="Times New Roman" w:hAnsi="Times New Roman" w:cs="Times New Roman"/>
                <w:b/>
                <w:color w:val="000000"/>
                <w:sz w:val="20"/>
                <w:szCs w:val="20"/>
                <w:lang w:val="ru-RU" w:eastAsia="ru-RU"/>
              </w:rPr>
              <w:t>1</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b/>
                <w:color w:val="000000"/>
                <w:sz w:val="20"/>
                <w:szCs w:val="20"/>
                <w:lang w:val="ru-RU" w:eastAsia="ru-RU"/>
              </w:rPr>
            </w:pPr>
            <w:r w:rsidRPr="00537B3C">
              <w:rPr>
                <w:rFonts w:ascii="Times New Roman" w:eastAsia="Times New Roman" w:hAnsi="Times New Roman" w:cs="Times New Roman"/>
                <w:b/>
                <w:color w:val="000000"/>
                <w:sz w:val="20"/>
                <w:szCs w:val="20"/>
                <w:lang w:val="ru-RU" w:eastAsia="ru-RU"/>
              </w:rPr>
              <w:t>2</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b/>
                <w:color w:val="000000"/>
                <w:sz w:val="20"/>
                <w:szCs w:val="20"/>
                <w:lang w:val="ru-RU" w:eastAsia="ru-RU"/>
              </w:rPr>
            </w:pPr>
            <w:r w:rsidRPr="00537B3C">
              <w:rPr>
                <w:rFonts w:ascii="Times New Roman" w:eastAsia="Times New Roman" w:hAnsi="Times New Roman" w:cs="Times New Roman"/>
                <w:b/>
                <w:color w:val="000000"/>
                <w:sz w:val="20"/>
                <w:szCs w:val="20"/>
                <w:lang w:val="ru-RU" w:eastAsia="ru-RU"/>
              </w:rPr>
              <w:t>3</w:t>
            </w:r>
          </w:p>
        </w:tc>
      </w:tr>
      <w:tr w:rsidR="00F7745F" w:rsidRPr="00537B3C" w:rsidTr="00570FEE">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b/>
                <w:color w:val="000000"/>
                <w:sz w:val="20"/>
                <w:szCs w:val="20"/>
                <w:lang w:val="ru-RU" w:eastAsia="ru-RU"/>
              </w:rPr>
            </w:pPr>
            <w:r w:rsidRPr="00537B3C">
              <w:rPr>
                <w:rFonts w:ascii="Times New Roman" w:eastAsia="Times New Roman" w:hAnsi="Times New Roman" w:cs="Times New Roman"/>
                <w:b/>
                <w:color w:val="000000"/>
                <w:sz w:val="20"/>
                <w:szCs w:val="20"/>
                <w:lang w:val="ru-RU" w:eastAsia="ru-RU"/>
              </w:rPr>
              <w:t>ТЗ-01 г. Айлино</w:t>
            </w:r>
          </w:p>
        </w:tc>
      </w:tr>
      <w:tr w:rsidR="00F7745F" w:rsidRPr="00537B3C" w:rsidTr="00570FEE">
        <w:trPr>
          <w:trHeight w:val="20"/>
        </w:trPr>
        <w:tc>
          <w:tcPr>
            <w:tcW w:w="2630" w:type="pct"/>
            <w:vMerge w:val="restar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Мощность водозаборных сооружений</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537B3C">
              <w:rPr>
                <w:rFonts w:ascii="Times New Roman" w:eastAsia="Times New Roman" w:hAnsi="Times New Roman" w:cs="Times New Roman"/>
                <w:color w:val="000000"/>
                <w:sz w:val="20"/>
                <w:szCs w:val="20"/>
                <w:lang w:val="ru-RU" w:eastAsia="ru-RU"/>
              </w:rPr>
              <w:t>м</w:t>
            </w:r>
            <w:proofErr w:type="gramStart"/>
            <w:r w:rsidRPr="00537B3C">
              <w:rPr>
                <w:rFonts w:ascii="Times New Roman" w:eastAsia="Times New Roman" w:hAnsi="Times New Roman" w:cs="Times New Roman"/>
                <w:color w:val="000000"/>
                <w:sz w:val="20"/>
                <w:szCs w:val="20"/>
                <w:lang w:val="ru-RU" w:eastAsia="ru-RU"/>
              </w:rPr>
              <w:t>.к</w:t>
            </w:r>
            <w:proofErr w:type="gramEnd"/>
            <w:r w:rsidRPr="00537B3C">
              <w:rPr>
                <w:rFonts w:ascii="Times New Roman" w:eastAsia="Times New Roman" w:hAnsi="Times New Roman" w:cs="Times New Roman"/>
                <w:color w:val="000000"/>
                <w:sz w:val="20"/>
                <w:szCs w:val="20"/>
                <w:lang w:val="ru-RU" w:eastAsia="ru-RU"/>
              </w:rPr>
              <w:t>уб</w:t>
            </w:r>
            <w:proofErr w:type="spellEnd"/>
            <w:r w:rsidRPr="00537B3C">
              <w:rPr>
                <w:rFonts w:ascii="Times New Roman" w:eastAsia="Times New Roman" w:hAnsi="Times New Roman" w:cs="Times New Roman"/>
                <w:color w:val="000000"/>
                <w:sz w:val="20"/>
                <w:szCs w:val="20"/>
                <w:lang w:val="ru-RU" w:eastAsia="ru-RU"/>
              </w:rPr>
              <w:t>./сут</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240</w:t>
            </w:r>
          </w:p>
        </w:tc>
      </w:tr>
      <w:tr w:rsidR="00F7745F" w:rsidRPr="00537B3C" w:rsidTr="00570FEE">
        <w:trPr>
          <w:trHeight w:val="20"/>
        </w:trPr>
        <w:tc>
          <w:tcPr>
            <w:tcW w:w="2630" w:type="pct"/>
            <w:vMerge/>
            <w:tcBorders>
              <w:top w:val="nil"/>
              <w:left w:val="single" w:sz="4" w:space="0" w:color="auto"/>
              <w:bottom w:val="single" w:sz="4" w:space="0" w:color="auto"/>
              <w:right w:val="single" w:sz="4" w:space="0" w:color="auto"/>
            </w:tcBorders>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537B3C">
              <w:rPr>
                <w:rFonts w:ascii="Times New Roman" w:eastAsia="Times New Roman" w:hAnsi="Times New Roman" w:cs="Times New Roman"/>
                <w:color w:val="000000"/>
                <w:sz w:val="20"/>
                <w:szCs w:val="20"/>
                <w:lang w:val="ru-RU" w:eastAsia="ru-RU"/>
              </w:rPr>
              <w:t>м</w:t>
            </w:r>
            <w:proofErr w:type="gramStart"/>
            <w:r w:rsidRPr="00537B3C">
              <w:rPr>
                <w:rFonts w:ascii="Times New Roman" w:eastAsia="Times New Roman" w:hAnsi="Times New Roman" w:cs="Times New Roman"/>
                <w:color w:val="000000"/>
                <w:sz w:val="20"/>
                <w:szCs w:val="20"/>
                <w:lang w:val="ru-RU" w:eastAsia="ru-RU"/>
              </w:rPr>
              <w:t>.к</w:t>
            </w:r>
            <w:proofErr w:type="gramEnd"/>
            <w:r w:rsidRPr="00537B3C">
              <w:rPr>
                <w:rFonts w:ascii="Times New Roman" w:eastAsia="Times New Roman" w:hAnsi="Times New Roman" w:cs="Times New Roman"/>
                <w:color w:val="000000"/>
                <w:sz w:val="20"/>
                <w:szCs w:val="20"/>
                <w:lang w:val="ru-RU" w:eastAsia="ru-RU"/>
              </w:rPr>
              <w:t>уб</w:t>
            </w:r>
            <w:proofErr w:type="spellEnd"/>
            <w:r w:rsidRPr="00537B3C">
              <w:rPr>
                <w:rFonts w:ascii="Times New Roman" w:eastAsia="Times New Roman" w:hAnsi="Times New Roman" w:cs="Times New Roman"/>
                <w:color w:val="000000"/>
                <w:sz w:val="20"/>
                <w:szCs w:val="20"/>
                <w:lang w:val="ru-RU" w:eastAsia="ru-RU"/>
              </w:rPr>
              <w:t>./час</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10</w:t>
            </w:r>
          </w:p>
        </w:tc>
      </w:tr>
      <w:tr w:rsidR="00F7745F" w:rsidRPr="00537B3C" w:rsidTr="00570FEE">
        <w:trPr>
          <w:trHeight w:val="20"/>
        </w:trPr>
        <w:tc>
          <w:tcPr>
            <w:tcW w:w="2630" w:type="pct"/>
            <w:vMerge w:val="restar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Необходимый подъем воды</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537B3C">
              <w:rPr>
                <w:rFonts w:ascii="Times New Roman" w:eastAsia="Times New Roman" w:hAnsi="Times New Roman" w:cs="Times New Roman"/>
                <w:color w:val="000000"/>
                <w:sz w:val="20"/>
                <w:szCs w:val="20"/>
                <w:lang w:val="ru-RU" w:eastAsia="ru-RU"/>
              </w:rPr>
              <w:t>м</w:t>
            </w:r>
            <w:proofErr w:type="gramStart"/>
            <w:r w:rsidRPr="00537B3C">
              <w:rPr>
                <w:rFonts w:ascii="Times New Roman" w:eastAsia="Times New Roman" w:hAnsi="Times New Roman" w:cs="Times New Roman"/>
                <w:color w:val="000000"/>
                <w:sz w:val="20"/>
                <w:szCs w:val="20"/>
                <w:lang w:val="ru-RU" w:eastAsia="ru-RU"/>
              </w:rPr>
              <w:t>.к</w:t>
            </w:r>
            <w:proofErr w:type="gramEnd"/>
            <w:r w:rsidRPr="00537B3C">
              <w:rPr>
                <w:rFonts w:ascii="Times New Roman" w:eastAsia="Times New Roman" w:hAnsi="Times New Roman" w:cs="Times New Roman"/>
                <w:color w:val="000000"/>
                <w:sz w:val="20"/>
                <w:szCs w:val="20"/>
                <w:lang w:val="ru-RU" w:eastAsia="ru-RU"/>
              </w:rPr>
              <w:t>уб</w:t>
            </w:r>
            <w:proofErr w:type="spellEnd"/>
            <w:r w:rsidRPr="00537B3C">
              <w:rPr>
                <w:rFonts w:ascii="Times New Roman" w:eastAsia="Times New Roman" w:hAnsi="Times New Roman" w:cs="Times New Roman"/>
                <w:color w:val="000000"/>
                <w:sz w:val="20"/>
                <w:szCs w:val="20"/>
                <w:lang w:val="ru-RU" w:eastAsia="ru-RU"/>
              </w:rPr>
              <w:t>./сут</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9,2</w:t>
            </w:r>
          </w:p>
        </w:tc>
      </w:tr>
      <w:tr w:rsidR="00F7745F" w:rsidRPr="00537B3C" w:rsidTr="00570FEE">
        <w:trPr>
          <w:trHeight w:val="20"/>
        </w:trPr>
        <w:tc>
          <w:tcPr>
            <w:tcW w:w="2630" w:type="pct"/>
            <w:vMerge/>
            <w:tcBorders>
              <w:top w:val="nil"/>
              <w:left w:val="single" w:sz="4" w:space="0" w:color="auto"/>
              <w:bottom w:val="single" w:sz="4" w:space="0" w:color="auto"/>
              <w:right w:val="single" w:sz="4" w:space="0" w:color="auto"/>
            </w:tcBorders>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537B3C">
              <w:rPr>
                <w:rFonts w:ascii="Times New Roman" w:eastAsia="Times New Roman" w:hAnsi="Times New Roman" w:cs="Times New Roman"/>
                <w:color w:val="000000"/>
                <w:sz w:val="20"/>
                <w:szCs w:val="20"/>
                <w:lang w:val="ru-RU" w:eastAsia="ru-RU"/>
              </w:rPr>
              <w:t>м</w:t>
            </w:r>
            <w:proofErr w:type="gramStart"/>
            <w:r w:rsidRPr="00537B3C">
              <w:rPr>
                <w:rFonts w:ascii="Times New Roman" w:eastAsia="Times New Roman" w:hAnsi="Times New Roman" w:cs="Times New Roman"/>
                <w:color w:val="000000"/>
                <w:sz w:val="20"/>
                <w:szCs w:val="20"/>
                <w:lang w:val="ru-RU" w:eastAsia="ru-RU"/>
              </w:rPr>
              <w:t>.к</w:t>
            </w:r>
            <w:proofErr w:type="gramEnd"/>
            <w:r w:rsidRPr="00537B3C">
              <w:rPr>
                <w:rFonts w:ascii="Times New Roman" w:eastAsia="Times New Roman" w:hAnsi="Times New Roman" w:cs="Times New Roman"/>
                <w:color w:val="000000"/>
                <w:sz w:val="20"/>
                <w:szCs w:val="20"/>
                <w:lang w:val="ru-RU" w:eastAsia="ru-RU"/>
              </w:rPr>
              <w:t>уб</w:t>
            </w:r>
            <w:proofErr w:type="spellEnd"/>
            <w:r w:rsidRPr="00537B3C">
              <w:rPr>
                <w:rFonts w:ascii="Times New Roman" w:eastAsia="Times New Roman" w:hAnsi="Times New Roman" w:cs="Times New Roman"/>
                <w:color w:val="000000"/>
                <w:sz w:val="20"/>
                <w:szCs w:val="20"/>
                <w:lang w:val="ru-RU" w:eastAsia="ru-RU"/>
              </w:rPr>
              <w:t>./час</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0,4</w:t>
            </w:r>
          </w:p>
        </w:tc>
      </w:tr>
      <w:tr w:rsidR="00F7745F" w:rsidRPr="00537B3C" w:rsidTr="00570FEE">
        <w:trPr>
          <w:trHeight w:val="20"/>
        </w:trPr>
        <w:tc>
          <w:tcPr>
            <w:tcW w:w="2630" w:type="pc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Численность пользователей</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чел</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212</w:t>
            </w:r>
          </w:p>
        </w:tc>
      </w:tr>
      <w:tr w:rsidR="00F7745F" w:rsidRPr="00537B3C" w:rsidTr="00570FEE">
        <w:trPr>
          <w:trHeight w:val="20"/>
        </w:trPr>
        <w:tc>
          <w:tcPr>
            <w:tcW w:w="2630" w:type="pc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537B3C">
              <w:rPr>
                <w:rFonts w:ascii="Times New Roman" w:eastAsia="Times New Roman" w:hAnsi="Times New Roman" w:cs="Times New Roman"/>
                <w:color w:val="000000"/>
                <w:sz w:val="20"/>
                <w:szCs w:val="20"/>
                <w:lang w:val="ru-RU" w:eastAsia="ru-RU"/>
              </w:rPr>
              <w:t>Кч</w:t>
            </w:r>
            <w:proofErr w:type="spellEnd"/>
            <w:r w:rsidRPr="00537B3C">
              <w:rPr>
                <w:rFonts w:ascii="Times New Roman" w:eastAsia="Times New Roman" w:hAnsi="Times New Roman" w:cs="Times New Roman"/>
                <w:color w:val="000000"/>
                <w:sz w:val="20"/>
                <w:szCs w:val="20"/>
                <w:lang w:val="ru-RU" w:eastAsia="ru-RU"/>
              </w:rPr>
              <w:t xml:space="preserve"> </w:t>
            </w:r>
            <w:proofErr w:type="spellStart"/>
            <w:r w:rsidRPr="00537B3C">
              <w:rPr>
                <w:rFonts w:ascii="Times New Roman" w:eastAsia="Times New Roman" w:hAnsi="Times New Roman" w:cs="Times New Roman"/>
                <w:color w:val="000000"/>
                <w:sz w:val="20"/>
                <w:szCs w:val="20"/>
                <w:lang w:val="ru-RU" w:eastAsia="ru-RU"/>
              </w:rPr>
              <w:t>max</w:t>
            </w:r>
            <w:proofErr w:type="spellEnd"/>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 </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3,77</w:t>
            </w:r>
          </w:p>
        </w:tc>
      </w:tr>
      <w:tr w:rsidR="00F7745F" w:rsidRPr="00537B3C" w:rsidTr="00570FEE">
        <w:trPr>
          <w:trHeight w:val="20"/>
        </w:trPr>
        <w:tc>
          <w:tcPr>
            <w:tcW w:w="2630" w:type="pc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α</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 </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1,1</w:t>
            </w:r>
          </w:p>
        </w:tc>
      </w:tr>
      <w:tr w:rsidR="00F7745F" w:rsidRPr="00537B3C" w:rsidTr="00570FEE">
        <w:trPr>
          <w:trHeight w:val="20"/>
        </w:trPr>
        <w:tc>
          <w:tcPr>
            <w:tcW w:w="2630" w:type="pc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β</w:t>
            </w:r>
            <w:proofErr w:type="spellStart"/>
            <w:r w:rsidRPr="00537B3C">
              <w:rPr>
                <w:rFonts w:ascii="Times New Roman" w:eastAsia="Times New Roman" w:hAnsi="Times New Roman" w:cs="Times New Roman"/>
                <w:color w:val="000000"/>
                <w:sz w:val="20"/>
                <w:szCs w:val="20"/>
                <w:lang w:val="ru-RU" w:eastAsia="ru-RU"/>
              </w:rPr>
              <w:t>max</w:t>
            </w:r>
            <w:proofErr w:type="spellEnd"/>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 </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3,43</w:t>
            </w:r>
          </w:p>
        </w:tc>
      </w:tr>
      <w:tr w:rsidR="00F7745F" w:rsidRPr="00537B3C" w:rsidTr="00570FEE">
        <w:trPr>
          <w:trHeight w:val="20"/>
        </w:trPr>
        <w:tc>
          <w:tcPr>
            <w:tcW w:w="2630" w:type="pc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В час максимального водопотребления</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м3/час</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1,4</w:t>
            </w:r>
          </w:p>
        </w:tc>
      </w:tr>
      <w:tr w:rsidR="00F7745F" w:rsidRPr="00537B3C" w:rsidTr="00570FEE">
        <w:trPr>
          <w:trHeight w:val="20"/>
        </w:trPr>
        <w:tc>
          <w:tcPr>
            <w:tcW w:w="2630" w:type="pct"/>
            <w:vMerge w:val="restar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Резервы</w:t>
            </w:r>
            <w:proofErr w:type="gramStart"/>
            <w:r w:rsidRPr="00537B3C">
              <w:rPr>
                <w:rFonts w:ascii="Times New Roman" w:eastAsia="Times New Roman" w:hAnsi="Times New Roman" w:cs="Times New Roman"/>
                <w:color w:val="000000"/>
                <w:sz w:val="20"/>
                <w:szCs w:val="20"/>
                <w:lang w:val="ru-RU" w:eastAsia="ru-RU"/>
              </w:rPr>
              <w:t xml:space="preserve"> ("+")/</w:t>
            </w:r>
            <w:proofErr w:type="gramEnd"/>
            <w:r w:rsidRPr="00537B3C">
              <w:rPr>
                <w:rFonts w:ascii="Times New Roman" w:eastAsia="Times New Roman" w:hAnsi="Times New Roman" w:cs="Times New Roman"/>
                <w:color w:val="000000"/>
                <w:sz w:val="20"/>
                <w:szCs w:val="20"/>
                <w:lang w:val="ru-RU" w:eastAsia="ru-RU"/>
              </w:rPr>
              <w:t>дефициты ("-") водозаборных сооружений</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м3/час</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10</w:t>
            </w:r>
          </w:p>
        </w:tc>
      </w:tr>
      <w:tr w:rsidR="00F7745F" w:rsidRPr="00537B3C" w:rsidTr="00570FEE">
        <w:trPr>
          <w:trHeight w:val="20"/>
        </w:trPr>
        <w:tc>
          <w:tcPr>
            <w:tcW w:w="2630" w:type="pct"/>
            <w:vMerge/>
            <w:tcBorders>
              <w:top w:val="nil"/>
              <w:left w:val="single" w:sz="4" w:space="0" w:color="auto"/>
              <w:bottom w:val="single" w:sz="4" w:space="0" w:color="auto"/>
              <w:right w:val="single" w:sz="4" w:space="0" w:color="auto"/>
            </w:tcBorders>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96</w:t>
            </w:r>
          </w:p>
        </w:tc>
      </w:tr>
      <w:tr w:rsidR="00F7745F" w:rsidRPr="00537B3C" w:rsidTr="00570FEE">
        <w:trPr>
          <w:trHeight w:val="20"/>
        </w:trPr>
        <w:tc>
          <w:tcPr>
            <w:tcW w:w="2630" w:type="pct"/>
            <w:vMerge w:val="restar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Резервы</w:t>
            </w:r>
            <w:proofErr w:type="gramStart"/>
            <w:r w:rsidRPr="00537B3C">
              <w:rPr>
                <w:rFonts w:ascii="Times New Roman" w:eastAsia="Times New Roman" w:hAnsi="Times New Roman" w:cs="Times New Roman"/>
                <w:color w:val="000000"/>
                <w:sz w:val="20"/>
                <w:szCs w:val="20"/>
                <w:lang w:val="ru-RU" w:eastAsia="ru-RU"/>
              </w:rPr>
              <w:t xml:space="preserve"> ("+")/</w:t>
            </w:r>
            <w:proofErr w:type="gramEnd"/>
            <w:r w:rsidRPr="00537B3C">
              <w:rPr>
                <w:rFonts w:ascii="Times New Roman" w:eastAsia="Times New Roman" w:hAnsi="Times New Roman" w:cs="Times New Roman"/>
                <w:color w:val="000000"/>
                <w:sz w:val="20"/>
                <w:szCs w:val="20"/>
                <w:lang w:val="ru-RU" w:eastAsia="ru-RU"/>
              </w:rPr>
              <w:t>дефициты ("-") водозаборных сооружений в час максимального водопотребления</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м3/час</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9</w:t>
            </w:r>
          </w:p>
        </w:tc>
      </w:tr>
      <w:tr w:rsidR="00F7745F" w:rsidRPr="00537B3C" w:rsidTr="00570FEE">
        <w:trPr>
          <w:trHeight w:val="20"/>
        </w:trPr>
        <w:tc>
          <w:tcPr>
            <w:tcW w:w="2630" w:type="pct"/>
            <w:vMerge/>
            <w:tcBorders>
              <w:top w:val="nil"/>
              <w:left w:val="single" w:sz="4" w:space="0" w:color="auto"/>
              <w:bottom w:val="single" w:sz="4" w:space="0" w:color="auto"/>
              <w:right w:val="single" w:sz="4" w:space="0" w:color="auto"/>
            </w:tcBorders>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86</w:t>
            </w:r>
          </w:p>
        </w:tc>
      </w:tr>
      <w:tr w:rsidR="00F7745F" w:rsidRPr="00537B3C" w:rsidTr="00570FEE">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b/>
                <w:color w:val="000000"/>
                <w:sz w:val="20"/>
                <w:szCs w:val="20"/>
                <w:lang w:val="ru-RU" w:eastAsia="ru-RU"/>
              </w:rPr>
            </w:pPr>
            <w:r w:rsidRPr="00537B3C">
              <w:rPr>
                <w:rFonts w:ascii="Times New Roman" w:eastAsia="Times New Roman" w:hAnsi="Times New Roman" w:cs="Times New Roman"/>
                <w:b/>
                <w:color w:val="000000"/>
                <w:sz w:val="20"/>
                <w:szCs w:val="20"/>
                <w:lang w:val="ru-RU" w:eastAsia="ru-RU"/>
              </w:rPr>
              <w:t>ТЗ-02 с. Айлино</w:t>
            </w:r>
          </w:p>
        </w:tc>
      </w:tr>
      <w:tr w:rsidR="00F7745F" w:rsidRPr="00537B3C" w:rsidTr="00570FEE">
        <w:trPr>
          <w:trHeight w:val="20"/>
        </w:trPr>
        <w:tc>
          <w:tcPr>
            <w:tcW w:w="2630" w:type="pct"/>
            <w:vMerge w:val="restar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Мощность водозаборных сооружений</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537B3C">
              <w:rPr>
                <w:rFonts w:ascii="Times New Roman" w:eastAsia="Times New Roman" w:hAnsi="Times New Roman" w:cs="Times New Roman"/>
                <w:color w:val="000000"/>
                <w:sz w:val="20"/>
                <w:szCs w:val="20"/>
                <w:lang w:val="ru-RU" w:eastAsia="ru-RU"/>
              </w:rPr>
              <w:t>м</w:t>
            </w:r>
            <w:proofErr w:type="gramStart"/>
            <w:r w:rsidRPr="00537B3C">
              <w:rPr>
                <w:rFonts w:ascii="Times New Roman" w:eastAsia="Times New Roman" w:hAnsi="Times New Roman" w:cs="Times New Roman"/>
                <w:color w:val="000000"/>
                <w:sz w:val="20"/>
                <w:szCs w:val="20"/>
                <w:lang w:val="ru-RU" w:eastAsia="ru-RU"/>
              </w:rPr>
              <w:t>.к</w:t>
            </w:r>
            <w:proofErr w:type="gramEnd"/>
            <w:r w:rsidRPr="00537B3C">
              <w:rPr>
                <w:rFonts w:ascii="Times New Roman" w:eastAsia="Times New Roman" w:hAnsi="Times New Roman" w:cs="Times New Roman"/>
                <w:color w:val="000000"/>
                <w:sz w:val="20"/>
                <w:szCs w:val="20"/>
                <w:lang w:val="ru-RU" w:eastAsia="ru-RU"/>
              </w:rPr>
              <w:t>уб</w:t>
            </w:r>
            <w:proofErr w:type="spellEnd"/>
            <w:r w:rsidRPr="00537B3C">
              <w:rPr>
                <w:rFonts w:ascii="Times New Roman" w:eastAsia="Times New Roman" w:hAnsi="Times New Roman" w:cs="Times New Roman"/>
                <w:color w:val="000000"/>
                <w:sz w:val="20"/>
                <w:szCs w:val="20"/>
                <w:lang w:val="ru-RU" w:eastAsia="ru-RU"/>
              </w:rPr>
              <w:t>./сут</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240</w:t>
            </w:r>
          </w:p>
        </w:tc>
      </w:tr>
      <w:tr w:rsidR="00F7745F" w:rsidRPr="00537B3C" w:rsidTr="00570FEE">
        <w:trPr>
          <w:trHeight w:val="20"/>
        </w:trPr>
        <w:tc>
          <w:tcPr>
            <w:tcW w:w="2630" w:type="pct"/>
            <w:vMerge/>
            <w:tcBorders>
              <w:top w:val="nil"/>
              <w:left w:val="single" w:sz="4" w:space="0" w:color="auto"/>
              <w:bottom w:val="single" w:sz="4" w:space="0" w:color="auto"/>
              <w:right w:val="single" w:sz="4" w:space="0" w:color="auto"/>
            </w:tcBorders>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537B3C">
              <w:rPr>
                <w:rFonts w:ascii="Times New Roman" w:eastAsia="Times New Roman" w:hAnsi="Times New Roman" w:cs="Times New Roman"/>
                <w:color w:val="000000"/>
                <w:sz w:val="20"/>
                <w:szCs w:val="20"/>
                <w:lang w:val="ru-RU" w:eastAsia="ru-RU"/>
              </w:rPr>
              <w:t>м</w:t>
            </w:r>
            <w:proofErr w:type="gramStart"/>
            <w:r w:rsidRPr="00537B3C">
              <w:rPr>
                <w:rFonts w:ascii="Times New Roman" w:eastAsia="Times New Roman" w:hAnsi="Times New Roman" w:cs="Times New Roman"/>
                <w:color w:val="000000"/>
                <w:sz w:val="20"/>
                <w:szCs w:val="20"/>
                <w:lang w:val="ru-RU" w:eastAsia="ru-RU"/>
              </w:rPr>
              <w:t>.к</w:t>
            </w:r>
            <w:proofErr w:type="gramEnd"/>
            <w:r w:rsidRPr="00537B3C">
              <w:rPr>
                <w:rFonts w:ascii="Times New Roman" w:eastAsia="Times New Roman" w:hAnsi="Times New Roman" w:cs="Times New Roman"/>
                <w:color w:val="000000"/>
                <w:sz w:val="20"/>
                <w:szCs w:val="20"/>
                <w:lang w:val="ru-RU" w:eastAsia="ru-RU"/>
              </w:rPr>
              <w:t>уб</w:t>
            </w:r>
            <w:proofErr w:type="spellEnd"/>
            <w:r w:rsidRPr="00537B3C">
              <w:rPr>
                <w:rFonts w:ascii="Times New Roman" w:eastAsia="Times New Roman" w:hAnsi="Times New Roman" w:cs="Times New Roman"/>
                <w:color w:val="000000"/>
                <w:sz w:val="20"/>
                <w:szCs w:val="20"/>
                <w:lang w:val="ru-RU" w:eastAsia="ru-RU"/>
              </w:rPr>
              <w:t>./час</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10</w:t>
            </w:r>
          </w:p>
        </w:tc>
      </w:tr>
      <w:tr w:rsidR="00F7745F" w:rsidRPr="00537B3C" w:rsidTr="00570FEE">
        <w:trPr>
          <w:trHeight w:val="20"/>
        </w:trPr>
        <w:tc>
          <w:tcPr>
            <w:tcW w:w="2630" w:type="pct"/>
            <w:vMerge w:val="restart"/>
            <w:tcBorders>
              <w:top w:val="nil"/>
              <w:left w:val="single" w:sz="4" w:space="0" w:color="auto"/>
              <w:bottom w:val="single" w:sz="4" w:space="0" w:color="000000"/>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Фактический</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537B3C">
              <w:rPr>
                <w:rFonts w:ascii="Times New Roman" w:eastAsia="Times New Roman" w:hAnsi="Times New Roman" w:cs="Times New Roman"/>
                <w:color w:val="000000"/>
                <w:sz w:val="20"/>
                <w:szCs w:val="20"/>
                <w:lang w:val="ru-RU" w:eastAsia="ru-RU"/>
              </w:rPr>
              <w:t>м</w:t>
            </w:r>
            <w:proofErr w:type="gramStart"/>
            <w:r w:rsidRPr="00537B3C">
              <w:rPr>
                <w:rFonts w:ascii="Times New Roman" w:eastAsia="Times New Roman" w:hAnsi="Times New Roman" w:cs="Times New Roman"/>
                <w:color w:val="000000"/>
                <w:sz w:val="20"/>
                <w:szCs w:val="20"/>
                <w:lang w:val="ru-RU" w:eastAsia="ru-RU"/>
              </w:rPr>
              <w:t>.к</w:t>
            </w:r>
            <w:proofErr w:type="gramEnd"/>
            <w:r w:rsidRPr="00537B3C">
              <w:rPr>
                <w:rFonts w:ascii="Times New Roman" w:eastAsia="Times New Roman" w:hAnsi="Times New Roman" w:cs="Times New Roman"/>
                <w:color w:val="000000"/>
                <w:sz w:val="20"/>
                <w:szCs w:val="20"/>
                <w:lang w:val="ru-RU" w:eastAsia="ru-RU"/>
              </w:rPr>
              <w:t>уб</w:t>
            </w:r>
            <w:proofErr w:type="spellEnd"/>
            <w:r w:rsidRPr="00537B3C">
              <w:rPr>
                <w:rFonts w:ascii="Times New Roman" w:eastAsia="Times New Roman" w:hAnsi="Times New Roman" w:cs="Times New Roman"/>
                <w:color w:val="000000"/>
                <w:sz w:val="20"/>
                <w:szCs w:val="20"/>
                <w:lang w:val="ru-RU" w:eastAsia="ru-RU"/>
              </w:rPr>
              <w:t>./сут</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17,9</w:t>
            </w:r>
          </w:p>
        </w:tc>
      </w:tr>
      <w:tr w:rsidR="00F7745F" w:rsidRPr="00537B3C" w:rsidTr="00570FEE">
        <w:trPr>
          <w:trHeight w:val="20"/>
        </w:trPr>
        <w:tc>
          <w:tcPr>
            <w:tcW w:w="2630" w:type="pct"/>
            <w:vMerge/>
            <w:tcBorders>
              <w:top w:val="nil"/>
              <w:left w:val="single" w:sz="4" w:space="0" w:color="auto"/>
              <w:bottom w:val="single" w:sz="4" w:space="0" w:color="000000"/>
              <w:right w:val="single" w:sz="4" w:space="0" w:color="auto"/>
            </w:tcBorders>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537B3C">
              <w:rPr>
                <w:rFonts w:ascii="Times New Roman" w:eastAsia="Times New Roman" w:hAnsi="Times New Roman" w:cs="Times New Roman"/>
                <w:color w:val="000000"/>
                <w:sz w:val="20"/>
                <w:szCs w:val="20"/>
                <w:lang w:val="ru-RU" w:eastAsia="ru-RU"/>
              </w:rPr>
              <w:t>м</w:t>
            </w:r>
            <w:proofErr w:type="gramStart"/>
            <w:r w:rsidRPr="00537B3C">
              <w:rPr>
                <w:rFonts w:ascii="Times New Roman" w:eastAsia="Times New Roman" w:hAnsi="Times New Roman" w:cs="Times New Roman"/>
                <w:color w:val="000000"/>
                <w:sz w:val="20"/>
                <w:szCs w:val="20"/>
                <w:lang w:val="ru-RU" w:eastAsia="ru-RU"/>
              </w:rPr>
              <w:t>.к</w:t>
            </w:r>
            <w:proofErr w:type="gramEnd"/>
            <w:r w:rsidRPr="00537B3C">
              <w:rPr>
                <w:rFonts w:ascii="Times New Roman" w:eastAsia="Times New Roman" w:hAnsi="Times New Roman" w:cs="Times New Roman"/>
                <w:color w:val="000000"/>
                <w:sz w:val="20"/>
                <w:szCs w:val="20"/>
                <w:lang w:val="ru-RU" w:eastAsia="ru-RU"/>
              </w:rPr>
              <w:t>уб</w:t>
            </w:r>
            <w:proofErr w:type="spellEnd"/>
            <w:r w:rsidRPr="00537B3C">
              <w:rPr>
                <w:rFonts w:ascii="Times New Roman" w:eastAsia="Times New Roman" w:hAnsi="Times New Roman" w:cs="Times New Roman"/>
                <w:color w:val="000000"/>
                <w:sz w:val="20"/>
                <w:szCs w:val="20"/>
                <w:lang w:val="ru-RU" w:eastAsia="ru-RU"/>
              </w:rPr>
              <w:t>./час</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0,75</w:t>
            </w:r>
          </w:p>
        </w:tc>
      </w:tr>
      <w:tr w:rsidR="00F7745F" w:rsidRPr="00537B3C" w:rsidTr="00570FEE">
        <w:trPr>
          <w:trHeight w:val="20"/>
        </w:trPr>
        <w:tc>
          <w:tcPr>
            <w:tcW w:w="2630" w:type="pc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Численность пользователей</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чел</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414</w:t>
            </w:r>
          </w:p>
        </w:tc>
      </w:tr>
      <w:tr w:rsidR="00F7745F" w:rsidRPr="00537B3C" w:rsidTr="00570FEE">
        <w:trPr>
          <w:trHeight w:val="20"/>
        </w:trPr>
        <w:tc>
          <w:tcPr>
            <w:tcW w:w="2630" w:type="pc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537B3C">
              <w:rPr>
                <w:rFonts w:ascii="Times New Roman" w:eastAsia="Times New Roman" w:hAnsi="Times New Roman" w:cs="Times New Roman"/>
                <w:color w:val="000000"/>
                <w:sz w:val="20"/>
                <w:szCs w:val="20"/>
                <w:lang w:val="ru-RU" w:eastAsia="ru-RU"/>
              </w:rPr>
              <w:t>Кч</w:t>
            </w:r>
            <w:proofErr w:type="spellEnd"/>
            <w:r w:rsidRPr="00537B3C">
              <w:rPr>
                <w:rFonts w:ascii="Times New Roman" w:eastAsia="Times New Roman" w:hAnsi="Times New Roman" w:cs="Times New Roman"/>
                <w:color w:val="000000"/>
                <w:sz w:val="20"/>
                <w:szCs w:val="20"/>
                <w:lang w:val="ru-RU" w:eastAsia="ru-RU"/>
              </w:rPr>
              <w:t xml:space="preserve"> </w:t>
            </w:r>
            <w:proofErr w:type="spellStart"/>
            <w:r w:rsidRPr="00537B3C">
              <w:rPr>
                <w:rFonts w:ascii="Times New Roman" w:eastAsia="Times New Roman" w:hAnsi="Times New Roman" w:cs="Times New Roman"/>
                <w:color w:val="000000"/>
                <w:sz w:val="20"/>
                <w:szCs w:val="20"/>
                <w:lang w:val="ru-RU" w:eastAsia="ru-RU"/>
              </w:rPr>
              <w:t>max</w:t>
            </w:r>
            <w:proofErr w:type="spellEnd"/>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 </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3,26</w:t>
            </w:r>
          </w:p>
        </w:tc>
      </w:tr>
      <w:tr w:rsidR="00F7745F" w:rsidRPr="00537B3C" w:rsidTr="00570FEE">
        <w:trPr>
          <w:trHeight w:val="20"/>
        </w:trPr>
        <w:tc>
          <w:tcPr>
            <w:tcW w:w="2630" w:type="pc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α</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 </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1,2</w:t>
            </w:r>
          </w:p>
        </w:tc>
      </w:tr>
      <w:tr w:rsidR="00F7745F" w:rsidRPr="00537B3C" w:rsidTr="00570FEE">
        <w:trPr>
          <w:trHeight w:val="20"/>
        </w:trPr>
        <w:tc>
          <w:tcPr>
            <w:tcW w:w="2630" w:type="pc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lastRenderedPageBreak/>
              <w:t>β</w:t>
            </w:r>
            <w:proofErr w:type="spellStart"/>
            <w:r w:rsidRPr="00537B3C">
              <w:rPr>
                <w:rFonts w:ascii="Times New Roman" w:eastAsia="Times New Roman" w:hAnsi="Times New Roman" w:cs="Times New Roman"/>
                <w:color w:val="000000"/>
                <w:sz w:val="20"/>
                <w:szCs w:val="20"/>
                <w:lang w:val="ru-RU" w:eastAsia="ru-RU"/>
              </w:rPr>
              <w:t>max</w:t>
            </w:r>
            <w:proofErr w:type="spellEnd"/>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 </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2,715</w:t>
            </w:r>
          </w:p>
        </w:tc>
      </w:tr>
      <w:tr w:rsidR="00F7745F" w:rsidRPr="00537B3C" w:rsidTr="00570FEE">
        <w:trPr>
          <w:trHeight w:val="20"/>
        </w:trPr>
        <w:tc>
          <w:tcPr>
            <w:tcW w:w="2630" w:type="pc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В час максимального водопотребления</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м3/час</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2,44</w:t>
            </w:r>
          </w:p>
        </w:tc>
      </w:tr>
      <w:tr w:rsidR="00F7745F" w:rsidRPr="00537B3C" w:rsidTr="00570FEE">
        <w:trPr>
          <w:trHeight w:val="20"/>
        </w:trPr>
        <w:tc>
          <w:tcPr>
            <w:tcW w:w="2630" w:type="pct"/>
            <w:vMerge w:val="restar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Резервы</w:t>
            </w:r>
            <w:proofErr w:type="gramStart"/>
            <w:r w:rsidRPr="00537B3C">
              <w:rPr>
                <w:rFonts w:ascii="Times New Roman" w:eastAsia="Times New Roman" w:hAnsi="Times New Roman" w:cs="Times New Roman"/>
                <w:color w:val="000000"/>
                <w:sz w:val="20"/>
                <w:szCs w:val="20"/>
                <w:lang w:val="ru-RU" w:eastAsia="ru-RU"/>
              </w:rPr>
              <w:t xml:space="preserve"> ("+")/</w:t>
            </w:r>
            <w:proofErr w:type="gramEnd"/>
            <w:r w:rsidRPr="00537B3C">
              <w:rPr>
                <w:rFonts w:ascii="Times New Roman" w:eastAsia="Times New Roman" w:hAnsi="Times New Roman" w:cs="Times New Roman"/>
                <w:color w:val="000000"/>
                <w:sz w:val="20"/>
                <w:szCs w:val="20"/>
                <w:lang w:val="ru-RU" w:eastAsia="ru-RU"/>
              </w:rPr>
              <w:t>дефициты ("-") водозаборных сооружений</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м3/час</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9</w:t>
            </w:r>
          </w:p>
        </w:tc>
      </w:tr>
      <w:tr w:rsidR="00F7745F" w:rsidRPr="00537B3C" w:rsidTr="00570FEE">
        <w:trPr>
          <w:trHeight w:val="20"/>
        </w:trPr>
        <w:tc>
          <w:tcPr>
            <w:tcW w:w="2630" w:type="pct"/>
            <w:vMerge/>
            <w:tcBorders>
              <w:top w:val="nil"/>
              <w:left w:val="single" w:sz="4" w:space="0" w:color="auto"/>
              <w:bottom w:val="single" w:sz="4" w:space="0" w:color="auto"/>
              <w:right w:val="single" w:sz="4" w:space="0" w:color="auto"/>
            </w:tcBorders>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93</w:t>
            </w:r>
          </w:p>
        </w:tc>
      </w:tr>
      <w:tr w:rsidR="00F7745F" w:rsidRPr="00537B3C" w:rsidTr="00570FEE">
        <w:trPr>
          <w:trHeight w:val="20"/>
        </w:trPr>
        <w:tc>
          <w:tcPr>
            <w:tcW w:w="2630" w:type="pct"/>
            <w:vMerge w:val="restar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Резервы</w:t>
            </w:r>
            <w:proofErr w:type="gramStart"/>
            <w:r w:rsidRPr="00537B3C">
              <w:rPr>
                <w:rFonts w:ascii="Times New Roman" w:eastAsia="Times New Roman" w:hAnsi="Times New Roman" w:cs="Times New Roman"/>
                <w:color w:val="000000"/>
                <w:sz w:val="20"/>
                <w:szCs w:val="20"/>
                <w:lang w:val="ru-RU" w:eastAsia="ru-RU"/>
              </w:rPr>
              <w:t xml:space="preserve"> ("+")/</w:t>
            </w:r>
            <w:proofErr w:type="gramEnd"/>
            <w:r w:rsidRPr="00537B3C">
              <w:rPr>
                <w:rFonts w:ascii="Times New Roman" w:eastAsia="Times New Roman" w:hAnsi="Times New Roman" w:cs="Times New Roman"/>
                <w:color w:val="000000"/>
                <w:sz w:val="20"/>
                <w:szCs w:val="20"/>
                <w:lang w:val="ru-RU" w:eastAsia="ru-RU"/>
              </w:rPr>
              <w:t>дефициты ("-") водозаборных сооружений</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м3/час</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8</w:t>
            </w:r>
          </w:p>
        </w:tc>
      </w:tr>
      <w:tr w:rsidR="00F7745F" w:rsidRPr="00537B3C" w:rsidTr="00570FEE">
        <w:trPr>
          <w:trHeight w:val="20"/>
        </w:trPr>
        <w:tc>
          <w:tcPr>
            <w:tcW w:w="2630" w:type="pct"/>
            <w:vMerge/>
            <w:tcBorders>
              <w:top w:val="nil"/>
              <w:left w:val="single" w:sz="4" w:space="0" w:color="auto"/>
              <w:bottom w:val="single" w:sz="4" w:space="0" w:color="auto"/>
              <w:right w:val="single" w:sz="4" w:space="0" w:color="auto"/>
            </w:tcBorders>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76</w:t>
            </w:r>
          </w:p>
        </w:tc>
      </w:tr>
      <w:tr w:rsidR="00F7745F" w:rsidRPr="00537B3C" w:rsidTr="00570FEE">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b/>
                <w:color w:val="000000"/>
                <w:sz w:val="20"/>
                <w:szCs w:val="20"/>
                <w:lang w:val="ru-RU" w:eastAsia="ru-RU"/>
              </w:rPr>
            </w:pPr>
            <w:r w:rsidRPr="00537B3C">
              <w:rPr>
                <w:rFonts w:ascii="Times New Roman" w:eastAsia="Times New Roman" w:hAnsi="Times New Roman" w:cs="Times New Roman"/>
                <w:b/>
                <w:color w:val="000000"/>
                <w:sz w:val="20"/>
                <w:szCs w:val="20"/>
                <w:lang w:val="ru-RU" w:eastAsia="ru-RU"/>
              </w:rPr>
              <w:t>ТЗ-03 с. Айлино</w:t>
            </w:r>
          </w:p>
        </w:tc>
      </w:tr>
      <w:tr w:rsidR="00F7745F" w:rsidRPr="00537B3C" w:rsidTr="00570FEE">
        <w:trPr>
          <w:trHeight w:val="20"/>
        </w:trPr>
        <w:tc>
          <w:tcPr>
            <w:tcW w:w="2630" w:type="pct"/>
            <w:vMerge w:val="restar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Мощность водозаборных сооружений</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537B3C">
              <w:rPr>
                <w:rFonts w:ascii="Times New Roman" w:eastAsia="Times New Roman" w:hAnsi="Times New Roman" w:cs="Times New Roman"/>
                <w:color w:val="000000"/>
                <w:sz w:val="20"/>
                <w:szCs w:val="20"/>
                <w:lang w:val="ru-RU" w:eastAsia="ru-RU"/>
              </w:rPr>
              <w:t>м</w:t>
            </w:r>
            <w:proofErr w:type="gramStart"/>
            <w:r w:rsidRPr="00537B3C">
              <w:rPr>
                <w:rFonts w:ascii="Times New Roman" w:eastAsia="Times New Roman" w:hAnsi="Times New Roman" w:cs="Times New Roman"/>
                <w:color w:val="000000"/>
                <w:sz w:val="20"/>
                <w:szCs w:val="20"/>
                <w:lang w:val="ru-RU" w:eastAsia="ru-RU"/>
              </w:rPr>
              <w:t>.к</w:t>
            </w:r>
            <w:proofErr w:type="gramEnd"/>
            <w:r w:rsidRPr="00537B3C">
              <w:rPr>
                <w:rFonts w:ascii="Times New Roman" w:eastAsia="Times New Roman" w:hAnsi="Times New Roman" w:cs="Times New Roman"/>
                <w:color w:val="000000"/>
                <w:sz w:val="20"/>
                <w:szCs w:val="20"/>
                <w:lang w:val="ru-RU" w:eastAsia="ru-RU"/>
              </w:rPr>
              <w:t>уб</w:t>
            </w:r>
            <w:proofErr w:type="spellEnd"/>
            <w:r w:rsidRPr="00537B3C">
              <w:rPr>
                <w:rFonts w:ascii="Times New Roman" w:eastAsia="Times New Roman" w:hAnsi="Times New Roman" w:cs="Times New Roman"/>
                <w:color w:val="000000"/>
                <w:sz w:val="20"/>
                <w:szCs w:val="20"/>
                <w:lang w:val="ru-RU" w:eastAsia="ru-RU"/>
              </w:rPr>
              <w:t>./сут</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240</w:t>
            </w:r>
          </w:p>
        </w:tc>
      </w:tr>
      <w:tr w:rsidR="00F7745F" w:rsidRPr="00537B3C" w:rsidTr="00570FEE">
        <w:trPr>
          <w:trHeight w:val="20"/>
        </w:trPr>
        <w:tc>
          <w:tcPr>
            <w:tcW w:w="2630" w:type="pct"/>
            <w:vMerge/>
            <w:tcBorders>
              <w:top w:val="nil"/>
              <w:left w:val="single" w:sz="4" w:space="0" w:color="auto"/>
              <w:bottom w:val="single" w:sz="4" w:space="0" w:color="auto"/>
              <w:right w:val="single" w:sz="4" w:space="0" w:color="auto"/>
            </w:tcBorders>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537B3C">
              <w:rPr>
                <w:rFonts w:ascii="Times New Roman" w:eastAsia="Times New Roman" w:hAnsi="Times New Roman" w:cs="Times New Roman"/>
                <w:color w:val="000000"/>
                <w:sz w:val="20"/>
                <w:szCs w:val="20"/>
                <w:lang w:val="ru-RU" w:eastAsia="ru-RU"/>
              </w:rPr>
              <w:t>м</w:t>
            </w:r>
            <w:proofErr w:type="gramStart"/>
            <w:r w:rsidRPr="00537B3C">
              <w:rPr>
                <w:rFonts w:ascii="Times New Roman" w:eastAsia="Times New Roman" w:hAnsi="Times New Roman" w:cs="Times New Roman"/>
                <w:color w:val="000000"/>
                <w:sz w:val="20"/>
                <w:szCs w:val="20"/>
                <w:lang w:val="ru-RU" w:eastAsia="ru-RU"/>
              </w:rPr>
              <w:t>.к</w:t>
            </w:r>
            <w:proofErr w:type="gramEnd"/>
            <w:r w:rsidRPr="00537B3C">
              <w:rPr>
                <w:rFonts w:ascii="Times New Roman" w:eastAsia="Times New Roman" w:hAnsi="Times New Roman" w:cs="Times New Roman"/>
                <w:color w:val="000000"/>
                <w:sz w:val="20"/>
                <w:szCs w:val="20"/>
                <w:lang w:val="ru-RU" w:eastAsia="ru-RU"/>
              </w:rPr>
              <w:t>уб</w:t>
            </w:r>
            <w:proofErr w:type="spellEnd"/>
            <w:r w:rsidRPr="00537B3C">
              <w:rPr>
                <w:rFonts w:ascii="Times New Roman" w:eastAsia="Times New Roman" w:hAnsi="Times New Roman" w:cs="Times New Roman"/>
                <w:color w:val="000000"/>
                <w:sz w:val="20"/>
                <w:szCs w:val="20"/>
                <w:lang w:val="ru-RU" w:eastAsia="ru-RU"/>
              </w:rPr>
              <w:t>./час</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10</w:t>
            </w:r>
          </w:p>
        </w:tc>
      </w:tr>
      <w:tr w:rsidR="00F7745F" w:rsidRPr="00537B3C" w:rsidTr="00570FEE">
        <w:trPr>
          <w:trHeight w:val="20"/>
        </w:trPr>
        <w:tc>
          <w:tcPr>
            <w:tcW w:w="2630" w:type="pct"/>
            <w:vMerge w:val="restart"/>
            <w:tcBorders>
              <w:top w:val="nil"/>
              <w:left w:val="single" w:sz="4" w:space="0" w:color="auto"/>
              <w:bottom w:val="single" w:sz="4" w:space="0" w:color="000000"/>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Необходимый подъем воды</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537B3C">
              <w:rPr>
                <w:rFonts w:ascii="Times New Roman" w:eastAsia="Times New Roman" w:hAnsi="Times New Roman" w:cs="Times New Roman"/>
                <w:color w:val="000000"/>
                <w:sz w:val="20"/>
                <w:szCs w:val="20"/>
                <w:lang w:val="ru-RU" w:eastAsia="ru-RU"/>
              </w:rPr>
              <w:t>м</w:t>
            </w:r>
            <w:proofErr w:type="gramStart"/>
            <w:r w:rsidRPr="00537B3C">
              <w:rPr>
                <w:rFonts w:ascii="Times New Roman" w:eastAsia="Times New Roman" w:hAnsi="Times New Roman" w:cs="Times New Roman"/>
                <w:color w:val="000000"/>
                <w:sz w:val="20"/>
                <w:szCs w:val="20"/>
                <w:lang w:val="ru-RU" w:eastAsia="ru-RU"/>
              </w:rPr>
              <w:t>.к</w:t>
            </w:r>
            <w:proofErr w:type="gramEnd"/>
            <w:r w:rsidRPr="00537B3C">
              <w:rPr>
                <w:rFonts w:ascii="Times New Roman" w:eastAsia="Times New Roman" w:hAnsi="Times New Roman" w:cs="Times New Roman"/>
                <w:color w:val="000000"/>
                <w:sz w:val="20"/>
                <w:szCs w:val="20"/>
                <w:lang w:val="ru-RU" w:eastAsia="ru-RU"/>
              </w:rPr>
              <w:t>уб</w:t>
            </w:r>
            <w:proofErr w:type="spellEnd"/>
            <w:r w:rsidRPr="00537B3C">
              <w:rPr>
                <w:rFonts w:ascii="Times New Roman" w:eastAsia="Times New Roman" w:hAnsi="Times New Roman" w:cs="Times New Roman"/>
                <w:color w:val="000000"/>
                <w:sz w:val="20"/>
                <w:szCs w:val="20"/>
                <w:lang w:val="ru-RU" w:eastAsia="ru-RU"/>
              </w:rPr>
              <w:t>./сут</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15,3</w:t>
            </w:r>
          </w:p>
        </w:tc>
      </w:tr>
      <w:tr w:rsidR="00F7745F" w:rsidRPr="00537B3C" w:rsidTr="00570FEE">
        <w:trPr>
          <w:trHeight w:val="20"/>
        </w:trPr>
        <w:tc>
          <w:tcPr>
            <w:tcW w:w="2630" w:type="pct"/>
            <w:vMerge/>
            <w:tcBorders>
              <w:top w:val="nil"/>
              <w:left w:val="single" w:sz="4" w:space="0" w:color="auto"/>
              <w:bottom w:val="single" w:sz="4" w:space="0" w:color="000000"/>
              <w:right w:val="single" w:sz="4" w:space="0" w:color="auto"/>
            </w:tcBorders>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537B3C">
              <w:rPr>
                <w:rFonts w:ascii="Times New Roman" w:eastAsia="Times New Roman" w:hAnsi="Times New Roman" w:cs="Times New Roman"/>
                <w:color w:val="000000"/>
                <w:sz w:val="20"/>
                <w:szCs w:val="20"/>
                <w:lang w:val="ru-RU" w:eastAsia="ru-RU"/>
              </w:rPr>
              <w:t>м</w:t>
            </w:r>
            <w:proofErr w:type="gramStart"/>
            <w:r w:rsidRPr="00537B3C">
              <w:rPr>
                <w:rFonts w:ascii="Times New Roman" w:eastAsia="Times New Roman" w:hAnsi="Times New Roman" w:cs="Times New Roman"/>
                <w:color w:val="000000"/>
                <w:sz w:val="20"/>
                <w:szCs w:val="20"/>
                <w:lang w:val="ru-RU" w:eastAsia="ru-RU"/>
              </w:rPr>
              <w:t>.к</w:t>
            </w:r>
            <w:proofErr w:type="gramEnd"/>
            <w:r w:rsidRPr="00537B3C">
              <w:rPr>
                <w:rFonts w:ascii="Times New Roman" w:eastAsia="Times New Roman" w:hAnsi="Times New Roman" w:cs="Times New Roman"/>
                <w:color w:val="000000"/>
                <w:sz w:val="20"/>
                <w:szCs w:val="20"/>
                <w:lang w:val="ru-RU" w:eastAsia="ru-RU"/>
              </w:rPr>
              <w:t>уб</w:t>
            </w:r>
            <w:proofErr w:type="spellEnd"/>
            <w:r w:rsidRPr="00537B3C">
              <w:rPr>
                <w:rFonts w:ascii="Times New Roman" w:eastAsia="Times New Roman" w:hAnsi="Times New Roman" w:cs="Times New Roman"/>
                <w:color w:val="000000"/>
                <w:sz w:val="20"/>
                <w:szCs w:val="20"/>
                <w:lang w:val="ru-RU" w:eastAsia="ru-RU"/>
              </w:rPr>
              <w:t>./час</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0,6</w:t>
            </w:r>
          </w:p>
        </w:tc>
      </w:tr>
      <w:tr w:rsidR="00F7745F" w:rsidRPr="00537B3C" w:rsidTr="00570FEE">
        <w:trPr>
          <w:trHeight w:val="20"/>
        </w:trPr>
        <w:tc>
          <w:tcPr>
            <w:tcW w:w="2630" w:type="pc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Численность пользователей</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чел</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352</w:t>
            </w:r>
          </w:p>
        </w:tc>
      </w:tr>
      <w:tr w:rsidR="00F7745F" w:rsidRPr="00537B3C" w:rsidTr="00570FEE">
        <w:trPr>
          <w:trHeight w:val="20"/>
        </w:trPr>
        <w:tc>
          <w:tcPr>
            <w:tcW w:w="2630" w:type="pc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537B3C">
              <w:rPr>
                <w:rFonts w:ascii="Times New Roman" w:eastAsia="Times New Roman" w:hAnsi="Times New Roman" w:cs="Times New Roman"/>
                <w:color w:val="000000"/>
                <w:sz w:val="20"/>
                <w:szCs w:val="20"/>
                <w:lang w:val="ru-RU" w:eastAsia="ru-RU"/>
              </w:rPr>
              <w:t>Кч</w:t>
            </w:r>
            <w:proofErr w:type="spellEnd"/>
            <w:r w:rsidRPr="00537B3C">
              <w:rPr>
                <w:rFonts w:ascii="Times New Roman" w:eastAsia="Times New Roman" w:hAnsi="Times New Roman" w:cs="Times New Roman"/>
                <w:color w:val="000000"/>
                <w:sz w:val="20"/>
                <w:szCs w:val="20"/>
                <w:lang w:val="ru-RU" w:eastAsia="ru-RU"/>
              </w:rPr>
              <w:t xml:space="preserve"> </w:t>
            </w:r>
            <w:proofErr w:type="spellStart"/>
            <w:r w:rsidRPr="00537B3C">
              <w:rPr>
                <w:rFonts w:ascii="Times New Roman" w:eastAsia="Times New Roman" w:hAnsi="Times New Roman" w:cs="Times New Roman"/>
                <w:color w:val="000000"/>
                <w:sz w:val="20"/>
                <w:szCs w:val="20"/>
                <w:lang w:val="ru-RU" w:eastAsia="ru-RU"/>
              </w:rPr>
              <w:t>max</w:t>
            </w:r>
            <w:proofErr w:type="spellEnd"/>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 </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3,16</w:t>
            </w:r>
          </w:p>
        </w:tc>
      </w:tr>
      <w:tr w:rsidR="00F7745F" w:rsidRPr="00537B3C" w:rsidTr="00570FEE">
        <w:trPr>
          <w:trHeight w:val="20"/>
        </w:trPr>
        <w:tc>
          <w:tcPr>
            <w:tcW w:w="2630" w:type="pc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α</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 </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1,1</w:t>
            </w:r>
          </w:p>
        </w:tc>
      </w:tr>
      <w:tr w:rsidR="00F7745F" w:rsidRPr="00537B3C" w:rsidTr="00570FEE">
        <w:trPr>
          <w:trHeight w:val="20"/>
        </w:trPr>
        <w:tc>
          <w:tcPr>
            <w:tcW w:w="2630" w:type="pc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β</w:t>
            </w:r>
            <w:proofErr w:type="spellStart"/>
            <w:r w:rsidRPr="00537B3C">
              <w:rPr>
                <w:rFonts w:ascii="Times New Roman" w:eastAsia="Times New Roman" w:hAnsi="Times New Roman" w:cs="Times New Roman"/>
                <w:color w:val="000000"/>
                <w:sz w:val="20"/>
                <w:szCs w:val="20"/>
                <w:lang w:val="ru-RU" w:eastAsia="ru-RU"/>
              </w:rPr>
              <w:t>max</w:t>
            </w:r>
            <w:proofErr w:type="spellEnd"/>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 </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2,87</w:t>
            </w:r>
          </w:p>
        </w:tc>
      </w:tr>
      <w:tr w:rsidR="00F7745F" w:rsidRPr="00537B3C" w:rsidTr="00570FEE">
        <w:trPr>
          <w:trHeight w:val="20"/>
        </w:trPr>
        <w:tc>
          <w:tcPr>
            <w:tcW w:w="2630" w:type="pc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В час максимального водопотребления</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м3/час</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2,01</w:t>
            </w:r>
          </w:p>
        </w:tc>
      </w:tr>
      <w:tr w:rsidR="00F7745F" w:rsidRPr="00537B3C" w:rsidTr="00570FEE">
        <w:trPr>
          <w:trHeight w:val="20"/>
        </w:trPr>
        <w:tc>
          <w:tcPr>
            <w:tcW w:w="2630" w:type="pct"/>
            <w:vMerge w:val="restart"/>
            <w:tcBorders>
              <w:top w:val="nil"/>
              <w:left w:val="single" w:sz="4" w:space="0" w:color="auto"/>
              <w:bottom w:val="single" w:sz="4" w:space="0" w:color="000000"/>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Резервы</w:t>
            </w:r>
            <w:proofErr w:type="gramStart"/>
            <w:r w:rsidRPr="00537B3C">
              <w:rPr>
                <w:rFonts w:ascii="Times New Roman" w:eastAsia="Times New Roman" w:hAnsi="Times New Roman" w:cs="Times New Roman"/>
                <w:color w:val="000000"/>
                <w:sz w:val="20"/>
                <w:szCs w:val="20"/>
                <w:lang w:val="ru-RU" w:eastAsia="ru-RU"/>
              </w:rPr>
              <w:t xml:space="preserve"> ("+")/</w:t>
            </w:r>
            <w:proofErr w:type="gramEnd"/>
            <w:r w:rsidRPr="00537B3C">
              <w:rPr>
                <w:rFonts w:ascii="Times New Roman" w:eastAsia="Times New Roman" w:hAnsi="Times New Roman" w:cs="Times New Roman"/>
                <w:color w:val="000000"/>
                <w:sz w:val="20"/>
                <w:szCs w:val="20"/>
                <w:lang w:val="ru-RU" w:eastAsia="ru-RU"/>
              </w:rPr>
              <w:t>дефициты ("-") водозаборных сооружений</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м3/час</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9</w:t>
            </w:r>
          </w:p>
        </w:tc>
      </w:tr>
      <w:tr w:rsidR="00F7745F" w:rsidRPr="00537B3C" w:rsidTr="00570FEE">
        <w:trPr>
          <w:trHeight w:val="20"/>
        </w:trPr>
        <w:tc>
          <w:tcPr>
            <w:tcW w:w="2630" w:type="pct"/>
            <w:vMerge/>
            <w:tcBorders>
              <w:top w:val="nil"/>
              <w:left w:val="single" w:sz="4" w:space="0" w:color="auto"/>
              <w:bottom w:val="single" w:sz="4" w:space="0" w:color="000000"/>
              <w:right w:val="single" w:sz="4" w:space="0" w:color="auto"/>
            </w:tcBorders>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94</w:t>
            </w:r>
          </w:p>
        </w:tc>
      </w:tr>
      <w:tr w:rsidR="00F7745F" w:rsidRPr="00537B3C" w:rsidTr="00570FEE">
        <w:trPr>
          <w:trHeight w:val="20"/>
        </w:trPr>
        <w:tc>
          <w:tcPr>
            <w:tcW w:w="2630" w:type="pct"/>
            <w:vMerge w:val="restar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Резервы</w:t>
            </w:r>
            <w:proofErr w:type="gramStart"/>
            <w:r w:rsidRPr="00537B3C">
              <w:rPr>
                <w:rFonts w:ascii="Times New Roman" w:eastAsia="Times New Roman" w:hAnsi="Times New Roman" w:cs="Times New Roman"/>
                <w:color w:val="000000"/>
                <w:sz w:val="20"/>
                <w:szCs w:val="20"/>
                <w:lang w:val="ru-RU" w:eastAsia="ru-RU"/>
              </w:rPr>
              <w:t xml:space="preserve"> ("+")/</w:t>
            </w:r>
            <w:proofErr w:type="gramEnd"/>
            <w:r w:rsidRPr="00537B3C">
              <w:rPr>
                <w:rFonts w:ascii="Times New Roman" w:eastAsia="Times New Roman" w:hAnsi="Times New Roman" w:cs="Times New Roman"/>
                <w:color w:val="000000"/>
                <w:sz w:val="20"/>
                <w:szCs w:val="20"/>
                <w:lang w:val="ru-RU" w:eastAsia="ru-RU"/>
              </w:rPr>
              <w:t>дефициты ("-") водозаборных сооружений</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м3/час</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8</w:t>
            </w:r>
          </w:p>
        </w:tc>
      </w:tr>
      <w:tr w:rsidR="00F7745F" w:rsidRPr="00537B3C" w:rsidTr="00570FEE">
        <w:trPr>
          <w:trHeight w:val="20"/>
        </w:trPr>
        <w:tc>
          <w:tcPr>
            <w:tcW w:w="2630" w:type="pct"/>
            <w:vMerge/>
            <w:tcBorders>
              <w:top w:val="nil"/>
              <w:left w:val="single" w:sz="4" w:space="0" w:color="auto"/>
              <w:bottom w:val="single" w:sz="4" w:space="0" w:color="auto"/>
              <w:right w:val="single" w:sz="4" w:space="0" w:color="auto"/>
            </w:tcBorders>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80</w:t>
            </w:r>
          </w:p>
        </w:tc>
      </w:tr>
      <w:tr w:rsidR="00F7745F" w:rsidRPr="00537B3C" w:rsidTr="00570FEE">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b/>
                <w:color w:val="000000"/>
                <w:sz w:val="20"/>
                <w:szCs w:val="20"/>
                <w:lang w:val="ru-RU" w:eastAsia="ru-RU"/>
              </w:rPr>
            </w:pPr>
            <w:r w:rsidRPr="00537B3C">
              <w:rPr>
                <w:rFonts w:ascii="Times New Roman" w:eastAsia="Times New Roman" w:hAnsi="Times New Roman" w:cs="Times New Roman"/>
                <w:b/>
                <w:color w:val="000000"/>
                <w:sz w:val="20"/>
                <w:szCs w:val="20"/>
                <w:lang w:val="ru-RU" w:eastAsia="ru-RU"/>
              </w:rPr>
              <w:t>ТЗ-04 с. Айлино</w:t>
            </w:r>
          </w:p>
        </w:tc>
      </w:tr>
      <w:tr w:rsidR="00F7745F" w:rsidRPr="00537B3C" w:rsidTr="00570FEE">
        <w:trPr>
          <w:trHeight w:val="20"/>
        </w:trPr>
        <w:tc>
          <w:tcPr>
            <w:tcW w:w="2630" w:type="pct"/>
            <w:vMerge w:val="restar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Мощность водозаборных сооружений</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537B3C">
              <w:rPr>
                <w:rFonts w:ascii="Times New Roman" w:eastAsia="Times New Roman" w:hAnsi="Times New Roman" w:cs="Times New Roman"/>
                <w:color w:val="000000"/>
                <w:sz w:val="20"/>
                <w:szCs w:val="20"/>
                <w:lang w:val="ru-RU" w:eastAsia="ru-RU"/>
              </w:rPr>
              <w:t>м</w:t>
            </w:r>
            <w:proofErr w:type="gramStart"/>
            <w:r w:rsidRPr="00537B3C">
              <w:rPr>
                <w:rFonts w:ascii="Times New Roman" w:eastAsia="Times New Roman" w:hAnsi="Times New Roman" w:cs="Times New Roman"/>
                <w:color w:val="000000"/>
                <w:sz w:val="20"/>
                <w:szCs w:val="20"/>
                <w:lang w:val="ru-RU" w:eastAsia="ru-RU"/>
              </w:rPr>
              <w:t>.к</w:t>
            </w:r>
            <w:proofErr w:type="gramEnd"/>
            <w:r w:rsidRPr="00537B3C">
              <w:rPr>
                <w:rFonts w:ascii="Times New Roman" w:eastAsia="Times New Roman" w:hAnsi="Times New Roman" w:cs="Times New Roman"/>
                <w:color w:val="000000"/>
                <w:sz w:val="20"/>
                <w:szCs w:val="20"/>
                <w:lang w:val="ru-RU" w:eastAsia="ru-RU"/>
              </w:rPr>
              <w:t>уб</w:t>
            </w:r>
            <w:proofErr w:type="spellEnd"/>
            <w:r w:rsidRPr="00537B3C">
              <w:rPr>
                <w:rFonts w:ascii="Times New Roman" w:eastAsia="Times New Roman" w:hAnsi="Times New Roman" w:cs="Times New Roman"/>
                <w:color w:val="000000"/>
                <w:sz w:val="20"/>
                <w:szCs w:val="20"/>
                <w:lang w:val="ru-RU" w:eastAsia="ru-RU"/>
              </w:rPr>
              <w:t>./сут</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240</w:t>
            </w:r>
          </w:p>
        </w:tc>
      </w:tr>
      <w:tr w:rsidR="00F7745F" w:rsidRPr="00537B3C" w:rsidTr="00570FEE">
        <w:trPr>
          <w:trHeight w:val="20"/>
        </w:trPr>
        <w:tc>
          <w:tcPr>
            <w:tcW w:w="2630" w:type="pct"/>
            <w:vMerge/>
            <w:tcBorders>
              <w:top w:val="nil"/>
              <w:left w:val="single" w:sz="4" w:space="0" w:color="auto"/>
              <w:bottom w:val="single" w:sz="4" w:space="0" w:color="auto"/>
              <w:right w:val="single" w:sz="4" w:space="0" w:color="auto"/>
            </w:tcBorders>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537B3C">
              <w:rPr>
                <w:rFonts w:ascii="Times New Roman" w:eastAsia="Times New Roman" w:hAnsi="Times New Roman" w:cs="Times New Roman"/>
                <w:color w:val="000000"/>
                <w:sz w:val="20"/>
                <w:szCs w:val="20"/>
                <w:lang w:val="ru-RU" w:eastAsia="ru-RU"/>
              </w:rPr>
              <w:t>м</w:t>
            </w:r>
            <w:proofErr w:type="gramStart"/>
            <w:r w:rsidRPr="00537B3C">
              <w:rPr>
                <w:rFonts w:ascii="Times New Roman" w:eastAsia="Times New Roman" w:hAnsi="Times New Roman" w:cs="Times New Roman"/>
                <w:color w:val="000000"/>
                <w:sz w:val="20"/>
                <w:szCs w:val="20"/>
                <w:lang w:val="ru-RU" w:eastAsia="ru-RU"/>
              </w:rPr>
              <w:t>.к</w:t>
            </w:r>
            <w:proofErr w:type="gramEnd"/>
            <w:r w:rsidRPr="00537B3C">
              <w:rPr>
                <w:rFonts w:ascii="Times New Roman" w:eastAsia="Times New Roman" w:hAnsi="Times New Roman" w:cs="Times New Roman"/>
                <w:color w:val="000000"/>
                <w:sz w:val="20"/>
                <w:szCs w:val="20"/>
                <w:lang w:val="ru-RU" w:eastAsia="ru-RU"/>
              </w:rPr>
              <w:t>уб</w:t>
            </w:r>
            <w:proofErr w:type="spellEnd"/>
            <w:r w:rsidRPr="00537B3C">
              <w:rPr>
                <w:rFonts w:ascii="Times New Roman" w:eastAsia="Times New Roman" w:hAnsi="Times New Roman" w:cs="Times New Roman"/>
                <w:color w:val="000000"/>
                <w:sz w:val="20"/>
                <w:szCs w:val="20"/>
                <w:lang w:val="ru-RU" w:eastAsia="ru-RU"/>
              </w:rPr>
              <w:t>./час</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10</w:t>
            </w:r>
          </w:p>
        </w:tc>
      </w:tr>
      <w:tr w:rsidR="00F7745F" w:rsidRPr="00537B3C" w:rsidTr="00570FEE">
        <w:trPr>
          <w:trHeight w:val="20"/>
        </w:trPr>
        <w:tc>
          <w:tcPr>
            <w:tcW w:w="2630" w:type="pct"/>
            <w:vMerge w:val="restart"/>
            <w:tcBorders>
              <w:top w:val="nil"/>
              <w:left w:val="single" w:sz="4" w:space="0" w:color="auto"/>
              <w:bottom w:val="single" w:sz="4" w:space="0" w:color="000000"/>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Фактический</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537B3C">
              <w:rPr>
                <w:rFonts w:ascii="Times New Roman" w:eastAsia="Times New Roman" w:hAnsi="Times New Roman" w:cs="Times New Roman"/>
                <w:color w:val="000000"/>
                <w:sz w:val="20"/>
                <w:szCs w:val="20"/>
                <w:lang w:val="ru-RU" w:eastAsia="ru-RU"/>
              </w:rPr>
              <w:t>м</w:t>
            </w:r>
            <w:proofErr w:type="gramStart"/>
            <w:r w:rsidRPr="00537B3C">
              <w:rPr>
                <w:rFonts w:ascii="Times New Roman" w:eastAsia="Times New Roman" w:hAnsi="Times New Roman" w:cs="Times New Roman"/>
                <w:color w:val="000000"/>
                <w:sz w:val="20"/>
                <w:szCs w:val="20"/>
                <w:lang w:val="ru-RU" w:eastAsia="ru-RU"/>
              </w:rPr>
              <w:t>.к</w:t>
            </w:r>
            <w:proofErr w:type="gramEnd"/>
            <w:r w:rsidRPr="00537B3C">
              <w:rPr>
                <w:rFonts w:ascii="Times New Roman" w:eastAsia="Times New Roman" w:hAnsi="Times New Roman" w:cs="Times New Roman"/>
                <w:color w:val="000000"/>
                <w:sz w:val="20"/>
                <w:szCs w:val="20"/>
                <w:lang w:val="ru-RU" w:eastAsia="ru-RU"/>
              </w:rPr>
              <w:t>уб</w:t>
            </w:r>
            <w:proofErr w:type="spellEnd"/>
            <w:r w:rsidRPr="00537B3C">
              <w:rPr>
                <w:rFonts w:ascii="Times New Roman" w:eastAsia="Times New Roman" w:hAnsi="Times New Roman" w:cs="Times New Roman"/>
                <w:color w:val="000000"/>
                <w:sz w:val="20"/>
                <w:szCs w:val="20"/>
                <w:lang w:val="ru-RU" w:eastAsia="ru-RU"/>
              </w:rPr>
              <w:t>./сут</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74,836</w:t>
            </w:r>
          </w:p>
        </w:tc>
      </w:tr>
      <w:tr w:rsidR="00F7745F" w:rsidRPr="00537B3C" w:rsidTr="00570FEE">
        <w:trPr>
          <w:trHeight w:val="20"/>
        </w:trPr>
        <w:tc>
          <w:tcPr>
            <w:tcW w:w="2630" w:type="pct"/>
            <w:vMerge/>
            <w:tcBorders>
              <w:top w:val="nil"/>
              <w:left w:val="single" w:sz="4" w:space="0" w:color="auto"/>
              <w:bottom w:val="single" w:sz="4" w:space="0" w:color="000000"/>
              <w:right w:val="single" w:sz="4" w:space="0" w:color="auto"/>
            </w:tcBorders>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537B3C">
              <w:rPr>
                <w:rFonts w:ascii="Times New Roman" w:eastAsia="Times New Roman" w:hAnsi="Times New Roman" w:cs="Times New Roman"/>
                <w:color w:val="000000"/>
                <w:sz w:val="20"/>
                <w:szCs w:val="20"/>
                <w:lang w:val="ru-RU" w:eastAsia="ru-RU"/>
              </w:rPr>
              <w:t>м</w:t>
            </w:r>
            <w:proofErr w:type="gramStart"/>
            <w:r w:rsidRPr="00537B3C">
              <w:rPr>
                <w:rFonts w:ascii="Times New Roman" w:eastAsia="Times New Roman" w:hAnsi="Times New Roman" w:cs="Times New Roman"/>
                <w:color w:val="000000"/>
                <w:sz w:val="20"/>
                <w:szCs w:val="20"/>
                <w:lang w:val="ru-RU" w:eastAsia="ru-RU"/>
              </w:rPr>
              <w:t>.к</w:t>
            </w:r>
            <w:proofErr w:type="gramEnd"/>
            <w:r w:rsidRPr="00537B3C">
              <w:rPr>
                <w:rFonts w:ascii="Times New Roman" w:eastAsia="Times New Roman" w:hAnsi="Times New Roman" w:cs="Times New Roman"/>
                <w:color w:val="000000"/>
                <w:sz w:val="20"/>
                <w:szCs w:val="20"/>
                <w:lang w:val="ru-RU" w:eastAsia="ru-RU"/>
              </w:rPr>
              <w:t>уб</w:t>
            </w:r>
            <w:proofErr w:type="spellEnd"/>
            <w:r w:rsidRPr="00537B3C">
              <w:rPr>
                <w:rFonts w:ascii="Times New Roman" w:eastAsia="Times New Roman" w:hAnsi="Times New Roman" w:cs="Times New Roman"/>
                <w:color w:val="000000"/>
                <w:sz w:val="20"/>
                <w:szCs w:val="20"/>
                <w:lang w:val="ru-RU" w:eastAsia="ru-RU"/>
              </w:rPr>
              <w:t>./час</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3,12</w:t>
            </w:r>
          </w:p>
        </w:tc>
      </w:tr>
      <w:tr w:rsidR="00F7745F" w:rsidRPr="00537B3C" w:rsidTr="00570FEE">
        <w:trPr>
          <w:trHeight w:val="20"/>
        </w:trPr>
        <w:tc>
          <w:tcPr>
            <w:tcW w:w="2630" w:type="pc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Численность пользователей</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чел</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353</w:t>
            </w:r>
          </w:p>
        </w:tc>
      </w:tr>
      <w:tr w:rsidR="00F7745F" w:rsidRPr="00537B3C" w:rsidTr="00570FEE">
        <w:trPr>
          <w:trHeight w:val="20"/>
        </w:trPr>
        <w:tc>
          <w:tcPr>
            <w:tcW w:w="2630" w:type="pc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537B3C">
              <w:rPr>
                <w:rFonts w:ascii="Times New Roman" w:eastAsia="Times New Roman" w:hAnsi="Times New Roman" w:cs="Times New Roman"/>
                <w:color w:val="000000"/>
                <w:sz w:val="20"/>
                <w:szCs w:val="20"/>
                <w:lang w:val="ru-RU" w:eastAsia="ru-RU"/>
              </w:rPr>
              <w:t>Кч</w:t>
            </w:r>
            <w:proofErr w:type="spellEnd"/>
            <w:r w:rsidRPr="00537B3C">
              <w:rPr>
                <w:rFonts w:ascii="Times New Roman" w:eastAsia="Times New Roman" w:hAnsi="Times New Roman" w:cs="Times New Roman"/>
                <w:color w:val="000000"/>
                <w:sz w:val="20"/>
                <w:szCs w:val="20"/>
                <w:lang w:val="ru-RU" w:eastAsia="ru-RU"/>
              </w:rPr>
              <w:t xml:space="preserve"> </w:t>
            </w:r>
            <w:proofErr w:type="spellStart"/>
            <w:r w:rsidRPr="00537B3C">
              <w:rPr>
                <w:rFonts w:ascii="Times New Roman" w:eastAsia="Times New Roman" w:hAnsi="Times New Roman" w:cs="Times New Roman"/>
                <w:color w:val="000000"/>
                <w:sz w:val="20"/>
                <w:szCs w:val="20"/>
                <w:lang w:val="ru-RU" w:eastAsia="ru-RU"/>
              </w:rPr>
              <w:t>max</w:t>
            </w:r>
            <w:proofErr w:type="spellEnd"/>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 </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3,15</w:t>
            </w:r>
          </w:p>
        </w:tc>
      </w:tr>
      <w:tr w:rsidR="00F7745F" w:rsidRPr="00537B3C" w:rsidTr="00570FEE">
        <w:trPr>
          <w:trHeight w:val="20"/>
        </w:trPr>
        <w:tc>
          <w:tcPr>
            <w:tcW w:w="2630" w:type="pc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α</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 </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1,1</w:t>
            </w:r>
          </w:p>
        </w:tc>
      </w:tr>
      <w:tr w:rsidR="00F7745F" w:rsidRPr="00537B3C" w:rsidTr="00570FEE">
        <w:trPr>
          <w:trHeight w:val="20"/>
        </w:trPr>
        <w:tc>
          <w:tcPr>
            <w:tcW w:w="2630" w:type="pc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β</w:t>
            </w:r>
            <w:proofErr w:type="spellStart"/>
            <w:r w:rsidRPr="00537B3C">
              <w:rPr>
                <w:rFonts w:ascii="Times New Roman" w:eastAsia="Times New Roman" w:hAnsi="Times New Roman" w:cs="Times New Roman"/>
                <w:color w:val="000000"/>
                <w:sz w:val="20"/>
                <w:szCs w:val="20"/>
                <w:lang w:val="ru-RU" w:eastAsia="ru-RU"/>
              </w:rPr>
              <w:t>max</w:t>
            </w:r>
            <w:proofErr w:type="spellEnd"/>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 </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2,87</w:t>
            </w:r>
          </w:p>
        </w:tc>
      </w:tr>
      <w:tr w:rsidR="00F7745F" w:rsidRPr="00537B3C" w:rsidTr="00570FEE">
        <w:trPr>
          <w:trHeight w:val="20"/>
        </w:trPr>
        <w:tc>
          <w:tcPr>
            <w:tcW w:w="2630" w:type="pc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В час максимального водопотребления</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м3/час</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9,84</w:t>
            </w:r>
          </w:p>
        </w:tc>
      </w:tr>
      <w:tr w:rsidR="00F7745F" w:rsidRPr="00537B3C" w:rsidTr="00570FEE">
        <w:trPr>
          <w:trHeight w:val="20"/>
        </w:trPr>
        <w:tc>
          <w:tcPr>
            <w:tcW w:w="2630" w:type="pct"/>
            <w:vMerge w:val="restar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Резервы</w:t>
            </w:r>
            <w:proofErr w:type="gramStart"/>
            <w:r w:rsidRPr="00537B3C">
              <w:rPr>
                <w:rFonts w:ascii="Times New Roman" w:eastAsia="Times New Roman" w:hAnsi="Times New Roman" w:cs="Times New Roman"/>
                <w:color w:val="000000"/>
                <w:sz w:val="20"/>
                <w:szCs w:val="20"/>
                <w:lang w:val="ru-RU" w:eastAsia="ru-RU"/>
              </w:rPr>
              <w:t xml:space="preserve"> ("+")/</w:t>
            </w:r>
            <w:proofErr w:type="gramEnd"/>
            <w:r w:rsidRPr="00537B3C">
              <w:rPr>
                <w:rFonts w:ascii="Times New Roman" w:eastAsia="Times New Roman" w:hAnsi="Times New Roman" w:cs="Times New Roman"/>
                <w:color w:val="000000"/>
                <w:sz w:val="20"/>
                <w:szCs w:val="20"/>
                <w:lang w:val="ru-RU" w:eastAsia="ru-RU"/>
              </w:rPr>
              <w:t>дефициты ("-") водозаборных сооружений</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м3/час</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6,9</w:t>
            </w:r>
          </w:p>
        </w:tc>
      </w:tr>
      <w:tr w:rsidR="00F7745F" w:rsidRPr="00537B3C" w:rsidTr="00570FEE">
        <w:trPr>
          <w:trHeight w:val="20"/>
        </w:trPr>
        <w:tc>
          <w:tcPr>
            <w:tcW w:w="2630" w:type="pct"/>
            <w:vMerge/>
            <w:tcBorders>
              <w:top w:val="nil"/>
              <w:left w:val="single" w:sz="4" w:space="0" w:color="auto"/>
              <w:bottom w:val="single" w:sz="4" w:space="0" w:color="auto"/>
              <w:right w:val="single" w:sz="4" w:space="0" w:color="auto"/>
            </w:tcBorders>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69</w:t>
            </w:r>
          </w:p>
        </w:tc>
      </w:tr>
      <w:tr w:rsidR="00F7745F" w:rsidRPr="00537B3C" w:rsidTr="00570FEE">
        <w:trPr>
          <w:trHeight w:val="20"/>
        </w:trPr>
        <w:tc>
          <w:tcPr>
            <w:tcW w:w="2630" w:type="pct"/>
            <w:vMerge w:val="restar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Резервы</w:t>
            </w:r>
            <w:proofErr w:type="gramStart"/>
            <w:r w:rsidRPr="00537B3C">
              <w:rPr>
                <w:rFonts w:ascii="Times New Roman" w:eastAsia="Times New Roman" w:hAnsi="Times New Roman" w:cs="Times New Roman"/>
                <w:color w:val="000000"/>
                <w:sz w:val="20"/>
                <w:szCs w:val="20"/>
                <w:lang w:val="ru-RU" w:eastAsia="ru-RU"/>
              </w:rPr>
              <w:t xml:space="preserve"> ("+")/</w:t>
            </w:r>
            <w:proofErr w:type="gramEnd"/>
            <w:r w:rsidRPr="00537B3C">
              <w:rPr>
                <w:rFonts w:ascii="Times New Roman" w:eastAsia="Times New Roman" w:hAnsi="Times New Roman" w:cs="Times New Roman"/>
                <w:color w:val="000000"/>
                <w:sz w:val="20"/>
                <w:szCs w:val="20"/>
                <w:lang w:val="ru-RU" w:eastAsia="ru-RU"/>
              </w:rPr>
              <w:t>дефициты ("-") водозаборных сооружений</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м3/час</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0,2</w:t>
            </w:r>
          </w:p>
        </w:tc>
      </w:tr>
      <w:tr w:rsidR="00F7745F" w:rsidRPr="00537B3C" w:rsidTr="00570FEE">
        <w:trPr>
          <w:trHeight w:val="20"/>
        </w:trPr>
        <w:tc>
          <w:tcPr>
            <w:tcW w:w="2630" w:type="pct"/>
            <w:vMerge/>
            <w:tcBorders>
              <w:top w:val="nil"/>
              <w:left w:val="single" w:sz="4" w:space="0" w:color="auto"/>
              <w:bottom w:val="single" w:sz="4" w:space="0" w:color="auto"/>
              <w:right w:val="single" w:sz="4" w:space="0" w:color="auto"/>
            </w:tcBorders>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2</w:t>
            </w:r>
          </w:p>
        </w:tc>
      </w:tr>
      <w:tr w:rsidR="00F7745F" w:rsidRPr="00537B3C" w:rsidTr="00570FEE">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b/>
                <w:color w:val="000000"/>
                <w:sz w:val="20"/>
                <w:szCs w:val="20"/>
                <w:lang w:val="ru-RU" w:eastAsia="ru-RU"/>
              </w:rPr>
            </w:pPr>
            <w:r w:rsidRPr="00537B3C">
              <w:rPr>
                <w:rFonts w:ascii="Times New Roman" w:eastAsia="Times New Roman" w:hAnsi="Times New Roman" w:cs="Times New Roman"/>
                <w:b/>
                <w:color w:val="000000"/>
                <w:sz w:val="20"/>
                <w:szCs w:val="20"/>
                <w:lang w:val="ru-RU" w:eastAsia="ru-RU"/>
              </w:rPr>
              <w:t>ТЗ-05 д. Алексеевка</w:t>
            </w:r>
          </w:p>
        </w:tc>
      </w:tr>
      <w:tr w:rsidR="00F7745F" w:rsidRPr="00537B3C" w:rsidTr="00570FEE">
        <w:trPr>
          <w:trHeight w:val="20"/>
        </w:trPr>
        <w:tc>
          <w:tcPr>
            <w:tcW w:w="2630" w:type="pct"/>
            <w:vMerge w:val="restar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Мощность водозаборных сооружений</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537B3C">
              <w:rPr>
                <w:rFonts w:ascii="Times New Roman" w:eastAsia="Times New Roman" w:hAnsi="Times New Roman" w:cs="Times New Roman"/>
                <w:color w:val="000000"/>
                <w:sz w:val="20"/>
                <w:szCs w:val="20"/>
                <w:lang w:val="ru-RU" w:eastAsia="ru-RU"/>
              </w:rPr>
              <w:t>м</w:t>
            </w:r>
            <w:proofErr w:type="gramStart"/>
            <w:r w:rsidRPr="00537B3C">
              <w:rPr>
                <w:rFonts w:ascii="Times New Roman" w:eastAsia="Times New Roman" w:hAnsi="Times New Roman" w:cs="Times New Roman"/>
                <w:color w:val="000000"/>
                <w:sz w:val="20"/>
                <w:szCs w:val="20"/>
                <w:lang w:val="ru-RU" w:eastAsia="ru-RU"/>
              </w:rPr>
              <w:t>.к</w:t>
            </w:r>
            <w:proofErr w:type="gramEnd"/>
            <w:r w:rsidRPr="00537B3C">
              <w:rPr>
                <w:rFonts w:ascii="Times New Roman" w:eastAsia="Times New Roman" w:hAnsi="Times New Roman" w:cs="Times New Roman"/>
                <w:color w:val="000000"/>
                <w:sz w:val="20"/>
                <w:szCs w:val="20"/>
                <w:lang w:val="ru-RU" w:eastAsia="ru-RU"/>
              </w:rPr>
              <w:t>уб</w:t>
            </w:r>
            <w:proofErr w:type="spellEnd"/>
            <w:r w:rsidRPr="00537B3C">
              <w:rPr>
                <w:rFonts w:ascii="Times New Roman" w:eastAsia="Times New Roman" w:hAnsi="Times New Roman" w:cs="Times New Roman"/>
                <w:color w:val="000000"/>
                <w:sz w:val="20"/>
                <w:szCs w:val="20"/>
                <w:lang w:val="ru-RU" w:eastAsia="ru-RU"/>
              </w:rPr>
              <w:t>./сут</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240</w:t>
            </w:r>
          </w:p>
        </w:tc>
      </w:tr>
      <w:tr w:rsidR="00F7745F" w:rsidRPr="00537B3C" w:rsidTr="00570FEE">
        <w:trPr>
          <w:trHeight w:val="20"/>
        </w:trPr>
        <w:tc>
          <w:tcPr>
            <w:tcW w:w="2630" w:type="pct"/>
            <w:vMerge/>
            <w:tcBorders>
              <w:top w:val="nil"/>
              <w:left w:val="single" w:sz="4" w:space="0" w:color="auto"/>
              <w:bottom w:val="single" w:sz="4" w:space="0" w:color="auto"/>
              <w:right w:val="single" w:sz="4" w:space="0" w:color="auto"/>
            </w:tcBorders>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537B3C">
              <w:rPr>
                <w:rFonts w:ascii="Times New Roman" w:eastAsia="Times New Roman" w:hAnsi="Times New Roman" w:cs="Times New Roman"/>
                <w:color w:val="000000"/>
                <w:sz w:val="20"/>
                <w:szCs w:val="20"/>
                <w:lang w:val="ru-RU" w:eastAsia="ru-RU"/>
              </w:rPr>
              <w:t>м</w:t>
            </w:r>
            <w:proofErr w:type="gramStart"/>
            <w:r w:rsidRPr="00537B3C">
              <w:rPr>
                <w:rFonts w:ascii="Times New Roman" w:eastAsia="Times New Roman" w:hAnsi="Times New Roman" w:cs="Times New Roman"/>
                <w:color w:val="000000"/>
                <w:sz w:val="20"/>
                <w:szCs w:val="20"/>
                <w:lang w:val="ru-RU" w:eastAsia="ru-RU"/>
              </w:rPr>
              <w:t>.к</w:t>
            </w:r>
            <w:proofErr w:type="gramEnd"/>
            <w:r w:rsidRPr="00537B3C">
              <w:rPr>
                <w:rFonts w:ascii="Times New Roman" w:eastAsia="Times New Roman" w:hAnsi="Times New Roman" w:cs="Times New Roman"/>
                <w:color w:val="000000"/>
                <w:sz w:val="20"/>
                <w:szCs w:val="20"/>
                <w:lang w:val="ru-RU" w:eastAsia="ru-RU"/>
              </w:rPr>
              <w:t>уб</w:t>
            </w:r>
            <w:proofErr w:type="spellEnd"/>
            <w:r w:rsidRPr="00537B3C">
              <w:rPr>
                <w:rFonts w:ascii="Times New Roman" w:eastAsia="Times New Roman" w:hAnsi="Times New Roman" w:cs="Times New Roman"/>
                <w:color w:val="000000"/>
                <w:sz w:val="20"/>
                <w:szCs w:val="20"/>
                <w:lang w:val="ru-RU" w:eastAsia="ru-RU"/>
              </w:rPr>
              <w:t>./час</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10</w:t>
            </w:r>
          </w:p>
        </w:tc>
      </w:tr>
      <w:tr w:rsidR="00F7745F" w:rsidRPr="00537B3C" w:rsidTr="00570FEE">
        <w:trPr>
          <w:trHeight w:val="20"/>
        </w:trPr>
        <w:tc>
          <w:tcPr>
            <w:tcW w:w="2630" w:type="pct"/>
            <w:vMerge w:val="restart"/>
            <w:tcBorders>
              <w:top w:val="nil"/>
              <w:left w:val="single" w:sz="4" w:space="0" w:color="auto"/>
              <w:bottom w:val="single" w:sz="4" w:space="0" w:color="000000"/>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Необходимый подъем воды</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537B3C">
              <w:rPr>
                <w:rFonts w:ascii="Times New Roman" w:eastAsia="Times New Roman" w:hAnsi="Times New Roman" w:cs="Times New Roman"/>
                <w:color w:val="000000"/>
                <w:sz w:val="20"/>
                <w:szCs w:val="20"/>
                <w:lang w:val="ru-RU" w:eastAsia="ru-RU"/>
              </w:rPr>
              <w:t>м</w:t>
            </w:r>
            <w:proofErr w:type="gramStart"/>
            <w:r w:rsidRPr="00537B3C">
              <w:rPr>
                <w:rFonts w:ascii="Times New Roman" w:eastAsia="Times New Roman" w:hAnsi="Times New Roman" w:cs="Times New Roman"/>
                <w:color w:val="000000"/>
                <w:sz w:val="20"/>
                <w:szCs w:val="20"/>
                <w:lang w:val="ru-RU" w:eastAsia="ru-RU"/>
              </w:rPr>
              <w:t>.к</w:t>
            </w:r>
            <w:proofErr w:type="gramEnd"/>
            <w:r w:rsidRPr="00537B3C">
              <w:rPr>
                <w:rFonts w:ascii="Times New Roman" w:eastAsia="Times New Roman" w:hAnsi="Times New Roman" w:cs="Times New Roman"/>
                <w:color w:val="000000"/>
                <w:sz w:val="20"/>
                <w:szCs w:val="20"/>
                <w:lang w:val="ru-RU" w:eastAsia="ru-RU"/>
              </w:rPr>
              <w:t>уб</w:t>
            </w:r>
            <w:proofErr w:type="spellEnd"/>
            <w:r w:rsidRPr="00537B3C">
              <w:rPr>
                <w:rFonts w:ascii="Times New Roman" w:eastAsia="Times New Roman" w:hAnsi="Times New Roman" w:cs="Times New Roman"/>
                <w:color w:val="000000"/>
                <w:sz w:val="20"/>
                <w:szCs w:val="20"/>
                <w:lang w:val="ru-RU" w:eastAsia="ru-RU"/>
              </w:rPr>
              <w:t>./сут</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21,9</w:t>
            </w:r>
          </w:p>
        </w:tc>
      </w:tr>
      <w:tr w:rsidR="00F7745F" w:rsidRPr="00537B3C" w:rsidTr="00570FEE">
        <w:trPr>
          <w:trHeight w:val="20"/>
        </w:trPr>
        <w:tc>
          <w:tcPr>
            <w:tcW w:w="2630" w:type="pct"/>
            <w:vMerge/>
            <w:tcBorders>
              <w:top w:val="nil"/>
              <w:left w:val="single" w:sz="4" w:space="0" w:color="auto"/>
              <w:bottom w:val="single" w:sz="4" w:space="0" w:color="000000"/>
              <w:right w:val="single" w:sz="4" w:space="0" w:color="auto"/>
            </w:tcBorders>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537B3C">
              <w:rPr>
                <w:rFonts w:ascii="Times New Roman" w:eastAsia="Times New Roman" w:hAnsi="Times New Roman" w:cs="Times New Roman"/>
                <w:color w:val="000000"/>
                <w:sz w:val="20"/>
                <w:szCs w:val="20"/>
                <w:lang w:val="ru-RU" w:eastAsia="ru-RU"/>
              </w:rPr>
              <w:t>м</w:t>
            </w:r>
            <w:proofErr w:type="gramStart"/>
            <w:r w:rsidRPr="00537B3C">
              <w:rPr>
                <w:rFonts w:ascii="Times New Roman" w:eastAsia="Times New Roman" w:hAnsi="Times New Roman" w:cs="Times New Roman"/>
                <w:color w:val="000000"/>
                <w:sz w:val="20"/>
                <w:szCs w:val="20"/>
                <w:lang w:val="ru-RU" w:eastAsia="ru-RU"/>
              </w:rPr>
              <w:t>.к</w:t>
            </w:r>
            <w:proofErr w:type="gramEnd"/>
            <w:r w:rsidRPr="00537B3C">
              <w:rPr>
                <w:rFonts w:ascii="Times New Roman" w:eastAsia="Times New Roman" w:hAnsi="Times New Roman" w:cs="Times New Roman"/>
                <w:color w:val="000000"/>
                <w:sz w:val="20"/>
                <w:szCs w:val="20"/>
                <w:lang w:val="ru-RU" w:eastAsia="ru-RU"/>
              </w:rPr>
              <w:t>уб</w:t>
            </w:r>
            <w:proofErr w:type="spellEnd"/>
            <w:r w:rsidRPr="00537B3C">
              <w:rPr>
                <w:rFonts w:ascii="Times New Roman" w:eastAsia="Times New Roman" w:hAnsi="Times New Roman" w:cs="Times New Roman"/>
                <w:color w:val="000000"/>
                <w:sz w:val="20"/>
                <w:szCs w:val="20"/>
                <w:lang w:val="ru-RU" w:eastAsia="ru-RU"/>
              </w:rPr>
              <w:t>./час</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0,9</w:t>
            </w:r>
          </w:p>
        </w:tc>
      </w:tr>
      <w:tr w:rsidR="00F7745F" w:rsidRPr="00537B3C" w:rsidTr="00570FEE">
        <w:trPr>
          <w:trHeight w:val="20"/>
        </w:trPr>
        <w:tc>
          <w:tcPr>
            <w:tcW w:w="2630" w:type="pc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Численность пользователей</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чел</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84</w:t>
            </w:r>
          </w:p>
        </w:tc>
      </w:tr>
      <w:tr w:rsidR="00F7745F" w:rsidRPr="00537B3C" w:rsidTr="00570FEE">
        <w:trPr>
          <w:trHeight w:val="20"/>
        </w:trPr>
        <w:tc>
          <w:tcPr>
            <w:tcW w:w="2630" w:type="pc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537B3C">
              <w:rPr>
                <w:rFonts w:ascii="Times New Roman" w:eastAsia="Times New Roman" w:hAnsi="Times New Roman" w:cs="Times New Roman"/>
                <w:color w:val="000000"/>
                <w:sz w:val="20"/>
                <w:szCs w:val="20"/>
                <w:lang w:val="ru-RU" w:eastAsia="ru-RU"/>
              </w:rPr>
              <w:t>Кч</w:t>
            </w:r>
            <w:proofErr w:type="spellEnd"/>
            <w:r w:rsidRPr="00537B3C">
              <w:rPr>
                <w:rFonts w:ascii="Times New Roman" w:eastAsia="Times New Roman" w:hAnsi="Times New Roman" w:cs="Times New Roman"/>
                <w:color w:val="000000"/>
                <w:sz w:val="20"/>
                <w:szCs w:val="20"/>
                <w:lang w:val="ru-RU" w:eastAsia="ru-RU"/>
              </w:rPr>
              <w:t xml:space="preserve"> </w:t>
            </w:r>
            <w:proofErr w:type="spellStart"/>
            <w:r w:rsidRPr="00537B3C">
              <w:rPr>
                <w:rFonts w:ascii="Times New Roman" w:eastAsia="Times New Roman" w:hAnsi="Times New Roman" w:cs="Times New Roman"/>
                <w:color w:val="000000"/>
                <w:sz w:val="20"/>
                <w:szCs w:val="20"/>
                <w:lang w:val="ru-RU" w:eastAsia="ru-RU"/>
              </w:rPr>
              <w:t>max</w:t>
            </w:r>
            <w:proofErr w:type="spellEnd"/>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 </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4,95</w:t>
            </w:r>
          </w:p>
        </w:tc>
      </w:tr>
      <w:tr w:rsidR="00F7745F" w:rsidRPr="00537B3C" w:rsidTr="00570FEE">
        <w:trPr>
          <w:trHeight w:val="20"/>
        </w:trPr>
        <w:tc>
          <w:tcPr>
            <w:tcW w:w="2630" w:type="pc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α</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 </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1,1</w:t>
            </w:r>
          </w:p>
        </w:tc>
      </w:tr>
      <w:tr w:rsidR="00F7745F" w:rsidRPr="00537B3C" w:rsidTr="00570FEE">
        <w:trPr>
          <w:trHeight w:val="20"/>
        </w:trPr>
        <w:tc>
          <w:tcPr>
            <w:tcW w:w="2630" w:type="pc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β</w:t>
            </w:r>
            <w:proofErr w:type="spellStart"/>
            <w:r w:rsidRPr="00537B3C">
              <w:rPr>
                <w:rFonts w:ascii="Times New Roman" w:eastAsia="Times New Roman" w:hAnsi="Times New Roman" w:cs="Times New Roman"/>
                <w:color w:val="000000"/>
                <w:sz w:val="20"/>
                <w:szCs w:val="20"/>
                <w:lang w:val="ru-RU" w:eastAsia="ru-RU"/>
              </w:rPr>
              <w:t>max</w:t>
            </w:r>
            <w:proofErr w:type="spellEnd"/>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 </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4,50</w:t>
            </w:r>
          </w:p>
        </w:tc>
      </w:tr>
      <w:tr w:rsidR="00F7745F" w:rsidRPr="00537B3C" w:rsidTr="00570FEE">
        <w:trPr>
          <w:trHeight w:val="20"/>
        </w:trPr>
        <w:tc>
          <w:tcPr>
            <w:tcW w:w="2630" w:type="pc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В час максимального водопотребления</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м3/час</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4,52</w:t>
            </w:r>
          </w:p>
        </w:tc>
      </w:tr>
      <w:tr w:rsidR="00F7745F" w:rsidRPr="00537B3C" w:rsidTr="00570FEE">
        <w:trPr>
          <w:trHeight w:val="20"/>
        </w:trPr>
        <w:tc>
          <w:tcPr>
            <w:tcW w:w="2630" w:type="pct"/>
            <w:vMerge w:val="restart"/>
            <w:tcBorders>
              <w:top w:val="nil"/>
              <w:left w:val="single" w:sz="4" w:space="0" w:color="auto"/>
              <w:bottom w:val="single" w:sz="4" w:space="0" w:color="000000"/>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Резервы</w:t>
            </w:r>
            <w:proofErr w:type="gramStart"/>
            <w:r w:rsidRPr="00537B3C">
              <w:rPr>
                <w:rFonts w:ascii="Times New Roman" w:eastAsia="Times New Roman" w:hAnsi="Times New Roman" w:cs="Times New Roman"/>
                <w:color w:val="000000"/>
                <w:sz w:val="20"/>
                <w:szCs w:val="20"/>
                <w:lang w:val="ru-RU" w:eastAsia="ru-RU"/>
              </w:rPr>
              <w:t xml:space="preserve"> ("+")/</w:t>
            </w:r>
            <w:proofErr w:type="gramEnd"/>
            <w:r w:rsidRPr="00537B3C">
              <w:rPr>
                <w:rFonts w:ascii="Times New Roman" w:eastAsia="Times New Roman" w:hAnsi="Times New Roman" w:cs="Times New Roman"/>
                <w:color w:val="000000"/>
                <w:sz w:val="20"/>
                <w:szCs w:val="20"/>
                <w:lang w:val="ru-RU" w:eastAsia="ru-RU"/>
              </w:rPr>
              <w:t>дефициты ("-") водозаборных сооружений</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м3/час</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9</w:t>
            </w:r>
          </w:p>
        </w:tc>
      </w:tr>
      <w:tr w:rsidR="00F7745F" w:rsidRPr="00537B3C" w:rsidTr="00570FEE">
        <w:trPr>
          <w:trHeight w:val="20"/>
        </w:trPr>
        <w:tc>
          <w:tcPr>
            <w:tcW w:w="2630" w:type="pct"/>
            <w:vMerge/>
            <w:tcBorders>
              <w:top w:val="nil"/>
              <w:left w:val="single" w:sz="4" w:space="0" w:color="auto"/>
              <w:bottom w:val="single" w:sz="4" w:space="0" w:color="000000"/>
              <w:right w:val="single" w:sz="4" w:space="0" w:color="auto"/>
            </w:tcBorders>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91</w:t>
            </w:r>
          </w:p>
        </w:tc>
      </w:tr>
      <w:tr w:rsidR="00F7745F" w:rsidRPr="00537B3C" w:rsidTr="00570FEE">
        <w:trPr>
          <w:trHeight w:val="20"/>
        </w:trPr>
        <w:tc>
          <w:tcPr>
            <w:tcW w:w="2630" w:type="pct"/>
            <w:vMerge w:val="restar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Резервы</w:t>
            </w:r>
            <w:proofErr w:type="gramStart"/>
            <w:r w:rsidRPr="00537B3C">
              <w:rPr>
                <w:rFonts w:ascii="Times New Roman" w:eastAsia="Times New Roman" w:hAnsi="Times New Roman" w:cs="Times New Roman"/>
                <w:color w:val="000000"/>
                <w:sz w:val="20"/>
                <w:szCs w:val="20"/>
                <w:lang w:val="ru-RU" w:eastAsia="ru-RU"/>
              </w:rPr>
              <w:t xml:space="preserve"> ("+")/</w:t>
            </w:r>
            <w:proofErr w:type="gramEnd"/>
            <w:r w:rsidRPr="00537B3C">
              <w:rPr>
                <w:rFonts w:ascii="Times New Roman" w:eastAsia="Times New Roman" w:hAnsi="Times New Roman" w:cs="Times New Roman"/>
                <w:color w:val="000000"/>
                <w:sz w:val="20"/>
                <w:szCs w:val="20"/>
                <w:lang w:val="ru-RU" w:eastAsia="ru-RU"/>
              </w:rPr>
              <w:t>дефициты ("-") водозаборных сооружений</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м3/час</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5</w:t>
            </w:r>
          </w:p>
        </w:tc>
      </w:tr>
      <w:tr w:rsidR="00F7745F" w:rsidRPr="00537B3C" w:rsidTr="00570FEE">
        <w:trPr>
          <w:trHeight w:val="20"/>
        </w:trPr>
        <w:tc>
          <w:tcPr>
            <w:tcW w:w="2630" w:type="pct"/>
            <w:vMerge/>
            <w:tcBorders>
              <w:top w:val="nil"/>
              <w:left w:val="single" w:sz="4" w:space="0" w:color="auto"/>
              <w:bottom w:val="single" w:sz="4" w:space="0" w:color="auto"/>
              <w:right w:val="single" w:sz="4" w:space="0" w:color="auto"/>
            </w:tcBorders>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55</w:t>
            </w:r>
          </w:p>
        </w:tc>
      </w:tr>
      <w:tr w:rsidR="00F7745F" w:rsidRPr="00537B3C" w:rsidTr="00570FEE">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b/>
                <w:color w:val="000000"/>
                <w:sz w:val="20"/>
                <w:szCs w:val="20"/>
                <w:lang w:val="ru-RU" w:eastAsia="ru-RU"/>
              </w:rPr>
            </w:pPr>
            <w:r w:rsidRPr="00537B3C">
              <w:rPr>
                <w:rFonts w:ascii="Times New Roman" w:eastAsia="Times New Roman" w:hAnsi="Times New Roman" w:cs="Times New Roman"/>
                <w:b/>
                <w:color w:val="000000"/>
                <w:sz w:val="20"/>
                <w:szCs w:val="20"/>
                <w:lang w:val="ru-RU" w:eastAsia="ru-RU"/>
              </w:rPr>
              <w:t xml:space="preserve">ТЗ-06 д. </w:t>
            </w:r>
            <w:proofErr w:type="spellStart"/>
            <w:r w:rsidRPr="00537B3C">
              <w:rPr>
                <w:rFonts w:ascii="Times New Roman" w:eastAsia="Times New Roman" w:hAnsi="Times New Roman" w:cs="Times New Roman"/>
                <w:b/>
                <w:color w:val="000000"/>
                <w:sz w:val="20"/>
                <w:szCs w:val="20"/>
                <w:lang w:val="ru-RU" w:eastAsia="ru-RU"/>
              </w:rPr>
              <w:t>Петромихайловка</w:t>
            </w:r>
            <w:proofErr w:type="spellEnd"/>
          </w:p>
        </w:tc>
      </w:tr>
      <w:tr w:rsidR="00F7745F" w:rsidRPr="00537B3C" w:rsidTr="00570FEE">
        <w:trPr>
          <w:trHeight w:val="20"/>
        </w:trPr>
        <w:tc>
          <w:tcPr>
            <w:tcW w:w="2630" w:type="pct"/>
            <w:vMerge w:val="restar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Мощность водозаборных сооружений</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537B3C">
              <w:rPr>
                <w:rFonts w:ascii="Times New Roman" w:eastAsia="Times New Roman" w:hAnsi="Times New Roman" w:cs="Times New Roman"/>
                <w:color w:val="000000"/>
                <w:sz w:val="20"/>
                <w:szCs w:val="20"/>
                <w:lang w:val="ru-RU" w:eastAsia="ru-RU"/>
              </w:rPr>
              <w:t>м</w:t>
            </w:r>
            <w:proofErr w:type="gramStart"/>
            <w:r w:rsidRPr="00537B3C">
              <w:rPr>
                <w:rFonts w:ascii="Times New Roman" w:eastAsia="Times New Roman" w:hAnsi="Times New Roman" w:cs="Times New Roman"/>
                <w:color w:val="000000"/>
                <w:sz w:val="20"/>
                <w:szCs w:val="20"/>
                <w:lang w:val="ru-RU" w:eastAsia="ru-RU"/>
              </w:rPr>
              <w:t>.к</w:t>
            </w:r>
            <w:proofErr w:type="gramEnd"/>
            <w:r w:rsidRPr="00537B3C">
              <w:rPr>
                <w:rFonts w:ascii="Times New Roman" w:eastAsia="Times New Roman" w:hAnsi="Times New Roman" w:cs="Times New Roman"/>
                <w:color w:val="000000"/>
                <w:sz w:val="20"/>
                <w:szCs w:val="20"/>
                <w:lang w:val="ru-RU" w:eastAsia="ru-RU"/>
              </w:rPr>
              <w:t>уб</w:t>
            </w:r>
            <w:proofErr w:type="spellEnd"/>
            <w:r w:rsidRPr="00537B3C">
              <w:rPr>
                <w:rFonts w:ascii="Times New Roman" w:eastAsia="Times New Roman" w:hAnsi="Times New Roman" w:cs="Times New Roman"/>
                <w:color w:val="000000"/>
                <w:sz w:val="20"/>
                <w:szCs w:val="20"/>
                <w:lang w:val="ru-RU" w:eastAsia="ru-RU"/>
              </w:rPr>
              <w:t>./сут</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240</w:t>
            </w:r>
          </w:p>
        </w:tc>
      </w:tr>
      <w:tr w:rsidR="00F7745F" w:rsidRPr="00537B3C" w:rsidTr="00570FEE">
        <w:trPr>
          <w:trHeight w:val="20"/>
        </w:trPr>
        <w:tc>
          <w:tcPr>
            <w:tcW w:w="2630" w:type="pct"/>
            <w:vMerge/>
            <w:tcBorders>
              <w:top w:val="nil"/>
              <w:left w:val="single" w:sz="4" w:space="0" w:color="auto"/>
              <w:bottom w:val="single" w:sz="4" w:space="0" w:color="auto"/>
              <w:right w:val="single" w:sz="4" w:space="0" w:color="auto"/>
            </w:tcBorders>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537B3C">
              <w:rPr>
                <w:rFonts w:ascii="Times New Roman" w:eastAsia="Times New Roman" w:hAnsi="Times New Roman" w:cs="Times New Roman"/>
                <w:color w:val="000000"/>
                <w:sz w:val="20"/>
                <w:szCs w:val="20"/>
                <w:lang w:val="ru-RU" w:eastAsia="ru-RU"/>
              </w:rPr>
              <w:t>м</w:t>
            </w:r>
            <w:proofErr w:type="gramStart"/>
            <w:r w:rsidRPr="00537B3C">
              <w:rPr>
                <w:rFonts w:ascii="Times New Roman" w:eastAsia="Times New Roman" w:hAnsi="Times New Roman" w:cs="Times New Roman"/>
                <w:color w:val="000000"/>
                <w:sz w:val="20"/>
                <w:szCs w:val="20"/>
                <w:lang w:val="ru-RU" w:eastAsia="ru-RU"/>
              </w:rPr>
              <w:t>.к</w:t>
            </w:r>
            <w:proofErr w:type="gramEnd"/>
            <w:r w:rsidRPr="00537B3C">
              <w:rPr>
                <w:rFonts w:ascii="Times New Roman" w:eastAsia="Times New Roman" w:hAnsi="Times New Roman" w:cs="Times New Roman"/>
                <w:color w:val="000000"/>
                <w:sz w:val="20"/>
                <w:szCs w:val="20"/>
                <w:lang w:val="ru-RU" w:eastAsia="ru-RU"/>
              </w:rPr>
              <w:t>уб</w:t>
            </w:r>
            <w:proofErr w:type="spellEnd"/>
            <w:r w:rsidRPr="00537B3C">
              <w:rPr>
                <w:rFonts w:ascii="Times New Roman" w:eastAsia="Times New Roman" w:hAnsi="Times New Roman" w:cs="Times New Roman"/>
                <w:color w:val="000000"/>
                <w:sz w:val="20"/>
                <w:szCs w:val="20"/>
                <w:lang w:val="ru-RU" w:eastAsia="ru-RU"/>
              </w:rPr>
              <w:t>./час</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10</w:t>
            </w:r>
          </w:p>
        </w:tc>
      </w:tr>
      <w:tr w:rsidR="00F7745F" w:rsidRPr="00537B3C" w:rsidTr="00570FEE">
        <w:trPr>
          <w:trHeight w:val="20"/>
        </w:trPr>
        <w:tc>
          <w:tcPr>
            <w:tcW w:w="2630" w:type="pct"/>
            <w:vMerge w:val="restart"/>
            <w:tcBorders>
              <w:top w:val="nil"/>
              <w:left w:val="single" w:sz="4" w:space="0" w:color="auto"/>
              <w:bottom w:val="single" w:sz="4" w:space="0" w:color="000000"/>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Необходимый подъем воды</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537B3C">
              <w:rPr>
                <w:rFonts w:ascii="Times New Roman" w:eastAsia="Times New Roman" w:hAnsi="Times New Roman" w:cs="Times New Roman"/>
                <w:color w:val="000000"/>
                <w:sz w:val="20"/>
                <w:szCs w:val="20"/>
                <w:lang w:val="ru-RU" w:eastAsia="ru-RU"/>
              </w:rPr>
              <w:t>м</w:t>
            </w:r>
            <w:proofErr w:type="gramStart"/>
            <w:r w:rsidRPr="00537B3C">
              <w:rPr>
                <w:rFonts w:ascii="Times New Roman" w:eastAsia="Times New Roman" w:hAnsi="Times New Roman" w:cs="Times New Roman"/>
                <w:color w:val="000000"/>
                <w:sz w:val="20"/>
                <w:szCs w:val="20"/>
                <w:lang w:val="ru-RU" w:eastAsia="ru-RU"/>
              </w:rPr>
              <w:t>.к</w:t>
            </w:r>
            <w:proofErr w:type="gramEnd"/>
            <w:r w:rsidRPr="00537B3C">
              <w:rPr>
                <w:rFonts w:ascii="Times New Roman" w:eastAsia="Times New Roman" w:hAnsi="Times New Roman" w:cs="Times New Roman"/>
                <w:color w:val="000000"/>
                <w:sz w:val="20"/>
                <w:szCs w:val="20"/>
                <w:lang w:val="ru-RU" w:eastAsia="ru-RU"/>
              </w:rPr>
              <w:t>уб</w:t>
            </w:r>
            <w:proofErr w:type="spellEnd"/>
            <w:r w:rsidRPr="00537B3C">
              <w:rPr>
                <w:rFonts w:ascii="Times New Roman" w:eastAsia="Times New Roman" w:hAnsi="Times New Roman" w:cs="Times New Roman"/>
                <w:color w:val="000000"/>
                <w:sz w:val="20"/>
                <w:szCs w:val="20"/>
                <w:lang w:val="ru-RU" w:eastAsia="ru-RU"/>
              </w:rPr>
              <w:t>./сут</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6,7</w:t>
            </w:r>
          </w:p>
        </w:tc>
      </w:tr>
      <w:tr w:rsidR="00F7745F" w:rsidRPr="00537B3C" w:rsidTr="00570FEE">
        <w:trPr>
          <w:trHeight w:val="20"/>
        </w:trPr>
        <w:tc>
          <w:tcPr>
            <w:tcW w:w="2630" w:type="pct"/>
            <w:vMerge/>
            <w:tcBorders>
              <w:top w:val="nil"/>
              <w:left w:val="single" w:sz="4" w:space="0" w:color="auto"/>
              <w:bottom w:val="single" w:sz="4" w:space="0" w:color="000000"/>
              <w:right w:val="single" w:sz="4" w:space="0" w:color="auto"/>
            </w:tcBorders>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537B3C">
              <w:rPr>
                <w:rFonts w:ascii="Times New Roman" w:eastAsia="Times New Roman" w:hAnsi="Times New Roman" w:cs="Times New Roman"/>
                <w:color w:val="000000"/>
                <w:sz w:val="20"/>
                <w:szCs w:val="20"/>
                <w:lang w:val="ru-RU" w:eastAsia="ru-RU"/>
              </w:rPr>
              <w:t>м</w:t>
            </w:r>
            <w:proofErr w:type="gramStart"/>
            <w:r w:rsidRPr="00537B3C">
              <w:rPr>
                <w:rFonts w:ascii="Times New Roman" w:eastAsia="Times New Roman" w:hAnsi="Times New Roman" w:cs="Times New Roman"/>
                <w:color w:val="000000"/>
                <w:sz w:val="20"/>
                <w:szCs w:val="20"/>
                <w:lang w:val="ru-RU" w:eastAsia="ru-RU"/>
              </w:rPr>
              <w:t>.к</w:t>
            </w:r>
            <w:proofErr w:type="gramEnd"/>
            <w:r w:rsidRPr="00537B3C">
              <w:rPr>
                <w:rFonts w:ascii="Times New Roman" w:eastAsia="Times New Roman" w:hAnsi="Times New Roman" w:cs="Times New Roman"/>
                <w:color w:val="000000"/>
                <w:sz w:val="20"/>
                <w:szCs w:val="20"/>
                <w:lang w:val="ru-RU" w:eastAsia="ru-RU"/>
              </w:rPr>
              <w:t>уб</w:t>
            </w:r>
            <w:proofErr w:type="spellEnd"/>
            <w:r w:rsidRPr="00537B3C">
              <w:rPr>
                <w:rFonts w:ascii="Times New Roman" w:eastAsia="Times New Roman" w:hAnsi="Times New Roman" w:cs="Times New Roman"/>
                <w:color w:val="000000"/>
                <w:sz w:val="20"/>
                <w:szCs w:val="20"/>
                <w:lang w:val="ru-RU" w:eastAsia="ru-RU"/>
              </w:rPr>
              <w:t>./час</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0,3</w:t>
            </w:r>
          </w:p>
        </w:tc>
      </w:tr>
      <w:tr w:rsidR="00F7745F" w:rsidRPr="00537B3C" w:rsidTr="00570FEE">
        <w:trPr>
          <w:trHeight w:val="20"/>
        </w:trPr>
        <w:tc>
          <w:tcPr>
            <w:tcW w:w="2630" w:type="pc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Численность пользователей</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чел</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169</w:t>
            </w:r>
          </w:p>
        </w:tc>
      </w:tr>
      <w:tr w:rsidR="00F7745F" w:rsidRPr="00537B3C" w:rsidTr="00570FEE">
        <w:trPr>
          <w:trHeight w:val="20"/>
        </w:trPr>
        <w:tc>
          <w:tcPr>
            <w:tcW w:w="2630" w:type="pc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537B3C">
              <w:rPr>
                <w:rFonts w:ascii="Times New Roman" w:eastAsia="Times New Roman" w:hAnsi="Times New Roman" w:cs="Times New Roman"/>
                <w:color w:val="000000"/>
                <w:sz w:val="20"/>
                <w:szCs w:val="20"/>
                <w:lang w:val="ru-RU" w:eastAsia="ru-RU"/>
              </w:rPr>
              <w:t>Кч</w:t>
            </w:r>
            <w:proofErr w:type="spellEnd"/>
            <w:r w:rsidRPr="00537B3C">
              <w:rPr>
                <w:rFonts w:ascii="Times New Roman" w:eastAsia="Times New Roman" w:hAnsi="Times New Roman" w:cs="Times New Roman"/>
                <w:color w:val="000000"/>
                <w:sz w:val="20"/>
                <w:szCs w:val="20"/>
                <w:lang w:val="ru-RU" w:eastAsia="ru-RU"/>
              </w:rPr>
              <w:t xml:space="preserve"> </w:t>
            </w:r>
            <w:proofErr w:type="spellStart"/>
            <w:r w:rsidRPr="00537B3C">
              <w:rPr>
                <w:rFonts w:ascii="Times New Roman" w:eastAsia="Times New Roman" w:hAnsi="Times New Roman" w:cs="Times New Roman"/>
                <w:color w:val="000000"/>
                <w:sz w:val="20"/>
                <w:szCs w:val="20"/>
                <w:lang w:val="ru-RU" w:eastAsia="ru-RU"/>
              </w:rPr>
              <w:t>max</w:t>
            </w:r>
            <w:proofErr w:type="spellEnd"/>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 </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4,19</w:t>
            </w:r>
          </w:p>
        </w:tc>
      </w:tr>
      <w:tr w:rsidR="00F7745F" w:rsidRPr="00537B3C" w:rsidTr="00570FEE">
        <w:trPr>
          <w:trHeight w:val="20"/>
        </w:trPr>
        <w:tc>
          <w:tcPr>
            <w:tcW w:w="2630" w:type="pc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α</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 </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1,1</w:t>
            </w:r>
          </w:p>
        </w:tc>
      </w:tr>
      <w:tr w:rsidR="00F7745F" w:rsidRPr="00537B3C" w:rsidTr="00570FEE">
        <w:trPr>
          <w:trHeight w:val="20"/>
        </w:trPr>
        <w:tc>
          <w:tcPr>
            <w:tcW w:w="2630" w:type="pc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β</w:t>
            </w:r>
            <w:proofErr w:type="spellStart"/>
            <w:r w:rsidRPr="00537B3C">
              <w:rPr>
                <w:rFonts w:ascii="Times New Roman" w:eastAsia="Times New Roman" w:hAnsi="Times New Roman" w:cs="Times New Roman"/>
                <w:color w:val="000000"/>
                <w:sz w:val="20"/>
                <w:szCs w:val="20"/>
                <w:lang w:val="ru-RU" w:eastAsia="ru-RU"/>
              </w:rPr>
              <w:t>max</w:t>
            </w:r>
            <w:proofErr w:type="spellEnd"/>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 </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3,81</w:t>
            </w:r>
          </w:p>
        </w:tc>
      </w:tr>
      <w:tr w:rsidR="00F7745F" w:rsidRPr="00537B3C" w:rsidTr="00570FEE">
        <w:trPr>
          <w:trHeight w:val="20"/>
        </w:trPr>
        <w:tc>
          <w:tcPr>
            <w:tcW w:w="2630" w:type="pc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lastRenderedPageBreak/>
              <w:t>В час максимального водопотребления</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м3/час</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1,16</w:t>
            </w:r>
          </w:p>
        </w:tc>
      </w:tr>
      <w:tr w:rsidR="00F7745F" w:rsidRPr="00537B3C" w:rsidTr="00570FEE">
        <w:trPr>
          <w:trHeight w:val="20"/>
        </w:trPr>
        <w:tc>
          <w:tcPr>
            <w:tcW w:w="2630" w:type="pct"/>
            <w:vMerge w:val="restart"/>
            <w:tcBorders>
              <w:top w:val="nil"/>
              <w:left w:val="single" w:sz="4" w:space="0" w:color="auto"/>
              <w:bottom w:val="single" w:sz="4" w:space="0" w:color="000000"/>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Резервы</w:t>
            </w:r>
            <w:proofErr w:type="gramStart"/>
            <w:r w:rsidRPr="00537B3C">
              <w:rPr>
                <w:rFonts w:ascii="Times New Roman" w:eastAsia="Times New Roman" w:hAnsi="Times New Roman" w:cs="Times New Roman"/>
                <w:color w:val="000000"/>
                <w:sz w:val="20"/>
                <w:szCs w:val="20"/>
                <w:lang w:val="ru-RU" w:eastAsia="ru-RU"/>
              </w:rPr>
              <w:t xml:space="preserve"> ("+")/</w:t>
            </w:r>
            <w:proofErr w:type="gramEnd"/>
            <w:r w:rsidRPr="00537B3C">
              <w:rPr>
                <w:rFonts w:ascii="Times New Roman" w:eastAsia="Times New Roman" w:hAnsi="Times New Roman" w:cs="Times New Roman"/>
                <w:color w:val="000000"/>
                <w:sz w:val="20"/>
                <w:szCs w:val="20"/>
                <w:lang w:val="ru-RU" w:eastAsia="ru-RU"/>
              </w:rPr>
              <w:t>дефициты ("-") водозаборных сооружений</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м3/час</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10</w:t>
            </w:r>
          </w:p>
        </w:tc>
      </w:tr>
      <w:tr w:rsidR="00F7745F" w:rsidRPr="00537B3C" w:rsidTr="00570FEE">
        <w:trPr>
          <w:trHeight w:val="20"/>
        </w:trPr>
        <w:tc>
          <w:tcPr>
            <w:tcW w:w="2630" w:type="pct"/>
            <w:vMerge/>
            <w:tcBorders>
              <w:top w:val="nil"/>
              <w:left w:val="single" w:sz="4" w:space="0" w:color="auto"/>
              <w:bottom w:val="single" w:sz="4" w:space="0" w:color="000000"/>
              <w:right w:val="single" w:sz="4" w:space="0" w:color="auto"/>
            </w:tcBorders>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97</w:t>
            </w:r>
          </w:p>
        </w:tc>
      </w:tr>
      <w:tr w:rsidR="00F7745F" w:rsidRPr="00537B3C" w:rsidTr="00570FEE">
        <w:trPr>
          <w:trHeight w:val="20"/>
        </w:trPr>
        <w:tc>
          <w:tcPr>
            <w:tcW w:w="2630" w:type="pct"/>
            <w:vMerge w:val="restart"/>
            <w:tcBorders>
              <w:top w:val="nil"/>
              <w:left w:val="single" w:sz="4" w:space="0" w:color="auto"/>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Резервы</w:t>
            </w:r>
            <w:proofErr w:type="gramStart"/>
            <w:r w:rsidRPr="00537B3C">
              <w:rPr>
                <w:rFonts w:ascii="Times New Roman" w:eastAsia="Times New Roman" w:hAnsi="Times New Roman" w:cs="Times New Roman"/>
                <w:color w:val="000000"/>
                <w:sz w:val="20"/>
                <w:szCs w:val="20"/>
                <w:lang w:val="ru-RU" w:eastAsia="ru-RU"/>
              </w:rPr>
              <w:t xml:space="preserve"> ("+")/</w:t>
            </w:r>
            <w:proofErr w:type="gramEnd"/>
            <w:r w:rsidRPr="00537B3C">
              <w:rPr>
                <w:rFonts w:ascii="Times New Roman" w:eastAsia="Times New Roman" w:hAnsi="Times New Roman" w:cs="Times New Roman"/>
                <w:color w:val="000000"/>
                <w:sz w:val="20"/>
                <w:szCs w:val="20"/>
                <w:lang w:val="ru-RU" w:eastAsia="ru-RU"/>
              </w:rPr>
              <w:t>дефициты ("-") водозаборных сооружений</w:t>
            </w: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м3/час</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9</w:t>
            </w:r>
          </w:p>
        </w:tc>
      </w:tr>
      <w:tr w:rsidR="00F7745F" w:rsidRPr="00537B3C" w:rsidTr="00570FEE">
        <w:trPr>
          <w:trHeight w:val="20"/>
        </w:trPr>
        <w:tc>
          <w:tcPr>
            <w:tcW w:w="2630" w:type="pct"/>
            <w:vMerge/>
            <w:tcBorders>
              <w:top w:val="nil"/>
              <w:left w:val="single" w:sz="4" w:space="0" w:color="auto"/>
              <w:bottom w:val="single" w:sz="4" w:space="0" w:color="auto"/>
              <w:right w:val="single" w:sz="4" w:space="0" w:color="auto"/>
            </w:tcBorders>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p>
        </w:tc>
        <w:tc>
          <w:tcPr>
            <w:tcW w:w="1021"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w:t>
            </w:r>
          </w:p>
        </w:tc>
        <w:tc>
          <w:tcPr>
            <w:tcW w:w="1349" w:type="pct"/>
            <w:tcBorders>
              <w:top w:val="nil"/>
              <w:left w:val="nil"/>
              <w:bottom w:val="single" w:sz="4" w:space="0" w:color="auto"/>
              <w:right w:val="single" w:sz="4" w:space="0" w:color="auto"/>
            </w:tcBorders>
            <w:shd w:val="clear" w:color="auto" w:fill="auto"/>
            <w:vAlign w:val="center"/>
            <w:hideMark/>
          </w:tcPr>
          <w:p w:rsidR="00F7745F" w:rsidRPr="00537B3C" w:rsidRDefault="00F7745F" w:rsidP="00570FEE">
            <w:pPr>
              <w:widowControl/>
              <w:jc w:val="center"/>
              <w:rPr>
                <w:rFonts w:ascii="Times New Roman" w:eastAsia="Times New Roman" w:hAnsi="Times New Roman" w:cs="Times New Roman"/>
                <w:color w:val="000000"/>
                <w:sz w:val="20"/>
                <w:szCs w:val="20"/>
                <w:lang w:val="ru-RU" w:eastAsia="ru-RU"/>
              </w:rPr>
            </w:pPr>
            <w:r w:rsidRPr="00537B3C">
              <w:rPr>
                <w:rFonts w:ascii="Times New Roman" w:eastAsia="Times New Roman" w:hAnsi="Times New Roman" w:cs="Times New Roman"/>
                <w:color w:val="000000"/>
                <w:sz w:val="20"/>
                <w:szCs w:val="20"/>
                <w:lang w:val="ru-RU" w:eastAsia="ru-RU"/>
              </w:rPr>
              <w:t>88</w:t>
            </w:r>
          </w:p>
        </w:tc>
      </w:tr>
    </w:tbl>
    <w:p w:rsidR="00F7745F" w:rsidRPr="00537B3C" w:rsidRDefault="00F7745F" w:rsidP="00F7745F">
      <w:pPr>
        <w:widowControl/>
        <w:spacing w:line="312" w:lineRule="auto"/>
        <w:ind w:firstLine="709"/>
        <w:jc w:val="both"/>
        <w:rPr>
          <w:rFonts w:ascii="Times New Roman" w:eastAsia="Times New Roman" w:hAnsi="Times New Roman" w:cs="Times New Roman"/>
          <w:sz w:val="24"/>
          <w:szCs w:val="20"/>
          <w:lang w:val="ru-RU"/>
        </w:rPr>
      </w:pPr>
      <w:r w:rsidRPr="00537B3C">
        <w:rPr>
          <w:rFonts w:ascii="Times New Roman" w:eastAsia="Times New Roman" w:hAnsi="Times New Roman" w:cs="Times New Roman"/>
          <w:sz w:val="24"/>
          <w:szCs w:val="20"/>
          <w:lang w:val="ru-RU"/>
        </w:rPr>
        <w:t>Определение максимального коэффициента часовой неравномерности произведено в соответствии с п.5.2. СП 31.13330.2012 Водоснабжение. Наружные сети и сооружения. Актуализированная редакция СНиП 2.04.02-84.</w:t>
      </w:r>
    </w:p>
    <w:p w:rsidR="00F7745F" w:rsidRPr="00537B3C" w:rsidRDefault="00F7745F" w:rsidP="00F7745F">
      <w:pPr>
        <w:widowControl/>
        <w:spacing w:line="312" w:lineRule="auto"/>
        <w:ind w:firstLine="709"/>
        <w:jc w:val="both"/>
        <w:rPr>
          <w:rFonts w:ascii="Times New Roman" w:eastAsia="Times New Roman" w:hAnsi="Times New Roman" w:cs="Times New Roman"/>
          <w:sz w:val="24"/>
          <w:szCs w:val="20"/>
          <w:lang w:val="ru-RU"/>
        </w:rPr>
      </w:pPr>
      <w:r w:rsidRPr="00537B3C">
        <w:rPr>
          <w:rFonts w:ascii="Times New Roman" w:eastAsia="Times New Roman" w:hAnsi="Times New Roman" w:cs="Times New Roman"/>
          <w:sz w:val="24"/>
          <w:szCs w:val="20"/>
          <w:lang w:val="ru-RU"/>
        </w:rPr>
        <w:t xml:space="preserve">Как видно из расчета, во всех технологических зонах при расчете исходя из нормативных расходов (т.е. априори </w:t>
      </w:r>
      <w:proofErr w:type="spellStart"/>
      <w:r w:rsidRPr="00537B3C">
        <w:rPr>
          <w:rFonts w:ascii="Times New Roman" w:eastAsia="Times New Roman" w:hAnsi="Times New Roman" w:cs="Times New Roman"/>
          <w:sz w:val="24"/>
          <w:szCs w:val="20"/>
          <w:lang w:val="ru-RU"/>
        </w:rPr>
        <w:t>бОльших</w:t>
      </w:r>
      <w:proofErr w:type="spellEnd"/>
      <w:r w:rsidRPr="00537B3C">
        <w:rPr>
          <w:rFonts w:ascii="Times New Roman" w:eastAsia="Times New Roman" w:hAnsi="Times New Roman" w:cs="Times New Roman"/>
          <w:sz w:val="24"/>
          <w:szCs w:val="20"/>
          <w:lang w:val="ru-RU"/>
        </w:rPr>
        <w:t xml:space="preserve">, чем фактических) существует значительный резерв и возможность расширения системы, кроме ТЗ-04, в которой в час максимального </w:t>
      </w:r>
      <w:proofErr w:type="spellStart"/>
      <w:r w:rsidRPr="00537B3C">
        <w:rPr>
          <w:rFonts w:ascii="Times New Roman" w:eastAsia="Times New Roman" w:hAnsi="Times New Roman" w:cs="Times New Roman"/>
          <w:sz w:val="24"/>
          <w:szCs w:val="20"/>
          <w:lang w:val="ru-RU"/>
        </w:rPr>
        <w:t>водоразбора</w:t>
      </w:r>
      <w:proofErr w:type="spellEnd"/>
      <w:r w:rsidRPr="00537B3C">
        <w:rPr>
          <w:rFonts w:ascii="Times New Roman" w:eastAsia="Times New Roman" w:hAnsi="Times New Roman" w:cs="Times New Roman"/>
          <w:sz w:val="24"/>
          <w:szCs w:val="20"/>
          <w:lang w:val="ru-RU"/>
        </w:rPr>
        <w:t xml:space="preserve"> (который здесь вычислен без учета нужд </w:t>
      </w:r>
      <w:proofErr w:type="gramStart"/>
      <w:r w:rsidRPr="00537B3C">
        <w:rPr>
          <w:rFonts w:ascii="Times New Roman" w:eastAsia="Times New Roman" w:hAnsi="Times New Roman" w:cs="Times New Roman"/>
          <w:sz w:val="24"/>
          <w:szCs w:val="20"/>
          <w:lang w:val="ru-RU"/>
        </w:rPr>
        <w:t xml:space="preserve">пожаротушения) </w:t>
      </w:r>
      <w:proofErr w:type="gramEnd"/>
      <w:r w:rsidRPr="00537B3C">
        <w:rPr>
          <w:rFonts w:ascii="Times New Roman" w:eastAsia="Times New Roman" w:hAnsi="Times New Roman" w:cs="Times New Roman"/>
          <w:sz w:val="24"/>
          <w:szCs w:val="20"/>
          <w:lang w:val="ru-RU"/>
        </w:rPr>
        <w:t xml:space="preserve">резерв составляет всего 2%. </w:t>
      </w:r>
    </w:p>
    <w:p w:rsidR="00F7745F" w:rsidRPr="00537B3C" w:rsidRDefault="00F7745F" w:rsidP="00F7745F">
      <w:pPr>
        <w:widowControl/>
        <w:spacing w:line="312" w:lineRule="auto"/>
        <w:ind w:firstLine="709"/>
        <w:jc w:val="both"/>
        <w:rPr>
          <w:rFonts w:ascii="Times New Roman" w:eastAsia="Times New Roman" w:hAnsi="Times New Roman" w:cs="Times New Roman"/>
          <w:sz w:val="24"/>
          <w:szCs w:val="20"/>
          <w:lang w:val="ru-RU"/>
        </w:rPr>
      </w:pPr>
      <w:r w:rsidRPr="00537B3C">
        <w:rPr>
          <w:rFonts w:ascii="Times New Roman" w:eastAsia="Times New Roman" w:hAnsi="Times New Roman" w:cs="Times New Roman"/>
          <w:sz w:val="24"/>
          <w:szCs w:val="20"/>
          <w:lang w:val="ru-RU"/>
        </w:rPr>
        <w:t xml:space="preserve">То есть, на данный момент не рекомендуется подключение новых абонентов к ТЗ-04. Однако в рамках повышения надежности </w:t>
      </w:r>
      <w:proofErr w:type="gramStart"/>
      <w:r w:rsidRPr="00537B3C">
        <w:rPr>
          <w:rFonts w:ascii="Times New Roman" w:eastAsia="Times New Roman" w:hAnsi="Times New Roman" w:cs="Times New Roman"/>
          <w:sz w:val="24"/>
          <w:szCs w:val="20"/>
          <w:lang w:val="ru-RU"/>
        </w:rPr>
        <w:t>системы</w:t>
      </w:r>
      <w:proofErr w:type="gramEnd"/>
      <w:r w:rsidRPr="00537B3C">
        <w:rPr>
          <w:rFonts w:ascii="Times New Roman" w:eastAsia="Times New Roman" w:hAnsi="Times New Roman" w:cs="Times New Roman"/>
          <w:sz w:val="24"/>
          <w:szCs w:val="20"/>
          <w:lang w:val="ru-RU"/>
        </w:rPr>
        <w:t xml:space="preserve"> возможно развить и связать ее с сетями других скважин, тем самым распределить нагрузку на водозаборы ТЗ-01 и ТЗ-02.</w:t>
      </w:r>
    </w:p>
    <w:p w:rsidR="00F7745F" w:rsidRDefault="00F7745F" w:rsidP="00F7745F">
      <w:pPr>
        <w:widowControl/>
        <w:spacing w:line="312" w:lineRule="auto"/>
        <w:ind w:firstLine="709"/>
        <w:jc w:val="both"/>
        <w:rPr>
          <w:rFonts w:ascii="Times New Roman" w:eastAsia="Times New Roman" w:hAnsi="Times New Roman" w:cs="Times New Roman"/>
          <w:sz w:val="24"/>
          <w:szCs w:val="20"/>
          <w:lang w:val="ru-RU"/>
        </w:rPr>
      </w:pPr>
    </w:p>
    <w:p w:rsidR="003651F5" w:rsidRPr="00F7745F" w:rsidRDefault="003651F5" w:rsidP="003651F5">
      <w:pPr>
        <w:pStyle w:val="2"/>
        <w:rPr>
          <w:rFonts w:ascii="Times New Roman" w:hAnsi="Times New Roman"/>
          <w:b/>
        </w:rPr>
      </w:pPr>
      <w:bookmarkStart w:id="5" w:name="_Toc501708878"/>
      <w:r w:rsidRPr="00F7745F">
        <w:rPr>
          <w:rFonts w:ascii="Times New Roman" w:hAnsi="Times New Roman"/>
          <w:b/>
        </w:rPr>
        <w:t>Характеристика системы водоотведения</w:t>
      </w:r>
      <w:bookmarkEnd w:id="5"/>
    </w:p>
    <w:p w:rsidR="00F7745F" w:rsidRPr="000A1007" w:rsidRDefault="00F7745F" w:rsidP="00F7745F">
      <w:pPr>
        <w:widowControl/>
        <w:spacing w:before="240" w:line="312" w:lineRule="auto"/>
        <w:ind w:firstLine="709"/>
        <w:jc w:val="both"/>
        <w:rPr>
          <w:rFonts w:ascii="Times New Roman" w:hAnsi="Times New Roman" w:cs="Times New Roman"/>
          <w:sz w:val="24"/>
          <w:szCs w:val="24"/>
          <w:lang w:val="ru-RU"/>
        </w:rPr>
      </w:pPr>
      <w:r w:rsidRPr="000A1007">
        <w:rPr>
          <w:rFonts w:ascii="Times New Roman" w:hAnsi="Times New Roman" w:cs="Times New Roman"/>
          <w:sz w:val="24"/>
          <w:szCs w:val="24"/>
          <w:lang w:val="ru-RU"/>
        </w:rPr>
        <w:t>Эксплуатирующей организацией на территории всех трех населенных пунктов является ООО «</w:t>
      </w:r>
      <w:proofErr w:type="spellStart"/>
      <w:r w:rsidRPr="000A1007">
        <w:rPr>
          <w:rFonts w:ascii="Times New Roman" w:hAnsi="Times New Roman" w:cs="Times New Roman"/>
          <w:sz w:val="24"/>
          <w:szCs w:val="24"/>
          <w:lang w:val="ru-RU"/>
        </w:rPr>
        <w:t>УралЭнергоГрупп</w:t>
      </w:r>
      <w:proofErr w:type="spellEnd"/>
      <w:r w:rsidRPr="000A1007">
        <w:rPr>
          <w:rFonts w:ascii="Times New Roman" w:hAnsi="Times New Roman" w:cs="Times New Roman"/>
          <w:sz w:val="24"/>
          <w:szCs w:val="24"/>
          <w:lang w:val="ru-RU"/>
        </w:rPr>
        <w:t>».</w:t>
      </w:r>
    </w:p>
    <w:p w:rsidR="00F7745F" w:rsidRPr="000A1007" w:rsidRDefault="00F7745F" w:rsidP="00F7745F">
      <w:pPr>
        <w:widowControl/>
        <w:spacing w:line="312" w:lineRule="auto"/>
        <w:ind w:firstLine="709"/>
        <w:jc w:val="both"/>
        <w:rPr>
          <w:rFonts w:ascii="Times New Roman" w:eastAsia="Times New Roman" w:hAnsi="Times New Roman" w:cs="Times New Roman"/>
          <w:sz w:val="24"/>
          <w:szCs w:val="24"/>
          <w:lang w:val="ru-RU"/>
        </w:rPr>
      </w:pPr>
      <w:r w:rsidRPr="000A1007">
        <w:rPr>
          <w:rFonts w:ascii="Times New Roman" w:eastAsia="Times New Roman" w:hAnsi="Times New Roman" w:cs="Times New Roman"/>
          <w:sz w:val="24"/>
          <w:szCs w:val="24"/>
          <w:lang w:val="ru-RU"/>
        </w:rPr>
        <w:t>Очистка сточных вод производится ООО «КОНиС-1». Данных по качеству сточных вод нет.</w:t>
      </w:r>
    </w:p>
    <w:p w:rsidR="00F7745F" w:rsidRPr="000A1007" w:rsidRDefault="00F7745F" w:rsidP="00F7745F">
      <w:pPr>
        <w:widowControl/>
        <w:spacing w:before="240" w:line="312" w:lineRule="auto"/>
        <w:ind w:firstLine="709"/>
        <w:jc w:val="both"/>
        <w:rPr>
          <w:rFonts w:ascii="Times New Roman" w:eastAsia="Times New Roman" w:hAnsi="Times New Roman" w:cs="Times New Roman"/>
          <w:sz w:val="24"/>
          <w:szCs w:val="20"/>
          <w:lang w:val="ru-RU"/>
        </w:rPr>
      </w:pPr>
      <w:r w:rsidRPr="000A1007">
        <w:rPr>
          <w:rFonts w:ascii="Times New Roman" w:eastAsia="Times New Roman" w:hAnsi="Times New Roman" w:cs="Times New Roman"/>
          <w:sz w:val="24"/>
          <w:szCs w:val="20"/>
          <w:lang w:val="ru-RU"/>
        </w:rPr>
        <w:t xml:space="preserve">На данный момент в Айлинском сельском поселении существует только одна технологическая зона водоотведения - хозяйственно-бытовая канализация </w:t>
      </w:r>
      <w:proofErr w:type="gramStart"/>
      <w:r w:rsidRPr="000A1007">
        <w:rPr>
          <w:rFonts w:ascii="Times New Roman" w:eastAsia="Times New Roman" w:hAnsi="Times New Roman" w:cs="Times New Roman"/>
          <w:sz w:val="24"/>
          <w:szCs w:val="20"/>
          <w:lang w:val="ru-RU"/>
        </w:rPr>
        <w:t>в</w:t>
      </w:r>
      <w:proofErr w:type="gramEnd"/>
      <w:r w:rsidRPr="000A1007">
        <w:rPr>
          <w:rFonts w:ascii="Times New Roman" w:eastAsia="Times New Roman" w:hAnsi="Times New Roman" w:cs="Times New Roman"/>
          <w:sz w:val="24"/>
          <w:szCs w:val="20"/>
          <w:lang w:val="ru-RU"/>
        </w:rPr>
        <w:t xml:space="preserve"> с. Айлино. Охваченность населения централизованной системой водоотведения по населенным пунктам и поселению в целом отражена в таблице ниже.</w:t>
      </w:r>
    </w:p>
    <w:p w:rsidR="00F7745F" w:rsidRPr="000A1007" w:rsidRDefault="00F7745F" w:rsidP="00F7745F">
      <w:pPr>
        <w:keepNext/>
        <w:widowControl/>
        <w:spacing w:after="200"/>
        <w:rPr>
          <w:rFonts w:ascii="Times New Roman" w:eastAsia="Times New Roman" w:hAnsi="Times New Roman" w:cs="Times New Roman"/>
          <w:b/>
          <w:bCs/>
          <w:sz w:val="20"/>
          <w:szCs w:val="18"/>
          <w:lang w:val="ru-RU"/>
        </w:rPr>
      </w:pPr>
      <w:r w:rsidRPr="000A1007">
        <w:rPr>
          <w:rFonts w:ascii="Times New Roman" w:eastAsia="Times New Roman" w:hAnsi="Times New Roman" w:cs="Times New Roman"/>
          <w:b/>
          <w:bCs/>
          <w:sz w:val="20"/>
          <w:szCs w:val="18"/>
          <w:lang w:val="ru-RU"/>
        </w:rPr>
        <w:t xml:space="preserve">Таблица </w:t>
      </w:r>
      <w:r w:rsidRPr="000A1007">
        <w:rPr>
          <w:rFonts w:ascii="Times New Roman" w:eastAsia="Times New Roman" w:hAnsi="Times New Roman" w:cs="Times New Roman"/>
          <w:b/>
          <w:bCs/>
          <w:sz w:val="20"/>
          <w:szCs w:val="18"/>
          <w:lang w:val="ru-RU"/>
        </w:rPr>
        <w:fldChar w:fldCharType="begin"/>
      </w:r>
      <w:r w:rsidRPr="000A1007">
        <w:rPr>
          <w:rFonts w:ascii="Times New Roman" w:eastAsia="Times New Roman" w:hAnsi="Times New Roman" w:cs="Times New Roman"/>
          <w:b/>
          <w:bCs/>
          <w:sz w:val="20"/>
          <w:szCs w:val="18"/>
          <w:lang w:val="ru-RU"/>
        </w:rPr>
        <w:instrText xml:space="preserve"> SEQ Таблица \* ARABIC </w:instrText>
      </w:r>
      <w:r w:rsidRPr="000A1007">
        <w:rPr>
          <w:rFonts w:ascii="Times New Roman" w:eastAsia="Times New Roman" w:hAnsi="Times New Roman" w:cs="Times New Roman"/>
          <w:b/>
          <w:bCs/>
          <w:sz w:val="20"/>
          <w:szCs w:val="18"/>
          <w:lang w:val="ru-RU"/>
        </w:rPr>
        <w:fldChar w:fldCharType="separate"/>
      </w:r>
      <w:r w:rsidR="00C55DAC">
        <w:rPr>
          <w:rFonts w:ascii="Times New Roman" w:eastAsia="Times New Roman" w:hAnsi="Times New Roman" w:cs="Times New Roman"/>
          <w:b/>
          <w:bCs/>
          <w:noProof/>
          <w:sz w:val="20"/>
          <w:szCs w:val="18"/>
          <w:lang w:val="ru-RU"/>
        </w:rPr>
        <w:t>5</w:t>
      </w:r>
      <w:r w:rsidRPr="000A1007">
        <w:rPr>
          <w:rFonts w:ascii="Times New Roman" w:eastAsia="Times New Roman" w:hAnsi="Times New Roman" w:cs="Times New Roman"/>
          <w:b/>
          <w:bCs/>
          <w:noProof/>
          <w:sz w:val="20"/>
          <w:szCs w:val="18"/>
          <w:lang w:val="ru-RU"/>
        </w:rPr>
        <w:fldChar w:fldCharType="end"/>
      </w:r>
      <w:r w:rsidRPr="000A1007">
        <w:rPr>
          <w:rFonts w:ascii="Times New Roman" w:eastAsia="Times New Roman" w:hAnsi="Times New Roman" w:cs="Times New Roman"/>
          <w:b/>
          <w:bCs/>
          <w:sz w:val="20"/>
          <w:szCs w:val="18"/>
          <w:lang w:val="ru-RU"/>
        </w:rPr>
        <w:t xml:space="preserve"> Охваченность населения системами централизованной канализации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3293"/>
        <w:gridCol w:w="3513"/>
        <w:gridCol w:w="2011"/>
      </w:tblGrid>
      <w:tr w:rsidR="00F7745F" w:rsidRPr="000A1007" w:rsidTr="00570FEE">
        <w:trPr>
          <w:trHeight w:val="300"/>
        </w:trPr>
        <w:tc>
          <w:tcPr>
            <w:tcW w:w="380" w:type="pct"/>
            <w:tcBorders>
              <w:top w:val="single" w:sz="4" w:space="0" w:color="auto"/>
              <w:left w:val="single" w:sz="4" w:space="0" w:color="auto"/>
              <w:bottom w:val="single" w:sz="4" w:space="0" w:color="auto"/>
              <w:right w:val="single" w:sz="4" w:space="0" w:color="auto"/>
            </w:tcBorders>
            <w:noWrap/>
            <w:vAlign w:val="center"/>
            <w:hideMark/>
          </w:tcPr>
          <w:p w:rsidR="00F7745F" w:rsidRPr="000A1007" w:rsidRDefault="00F7745F" w:rsidP="00570FEE">
            <w:pPr>
              <w:widowControl/>
              <w:spacing w:line="276" w:lineRule="auto"/>
              <w:jc w:val="center"/>
              <w:rPr>
                <w:rFonts w:ascii="Times New Roman" w:eastAsia="Calibri" w:hAnsi="Times New Roman" w:cs="Times New Roman"/>
                <w:b/>
                <w:sz w:val="20"/>
                <w:szCs w:val="20"/>
                <w:lang w:val="ru-RU"/>
              </w:rPr>
            </w:pPr>
            <w:r w:rsidRPr="000A1007">
              <w:rPr>
                <w:rFonts w:ascii="Times New Roman" w:eastAsia="Calibri" w:hAnsi="Times New Roman" w:cs="Times New Roman"/>
                <w:b/>
                <w:bCs/>
                <w:sz w:val="20"/>
                <w:szCs w:val="20"/>
                <w:lang w:val="ru-RU"/>
              </w:rPr>
              <w:t xml:space="preserve">№ </w:t>
            </w:r>
            <w:proofErr w:type="gramStart"/>
            <w:r w:rsidRPr="000A1007">
              <w:rPr>
                <w:rFonts w:ascii="Times New Roman" w:eastAsia="Calibri" w:hAnsi="Times New Roman" w:cs="Times New Roman"/>
                <w:b/>
                <w:bCs/>
                <w:sz w:val="20"/>
                <w:szCs w:val="20"/>
                <w:lang w:val="ru-RU"/>
              </w:rPr>
              <w:t>п</w:t>
            </w:r>
            <w:proofErr w:type="gramEnd"/>
            <w:r w:rsidRPr="000A1007">
              <w:rPr>
                <w:rFonts w:ascii="Times New Roman" w:eastAsia="Calibri" w:hAnsi="Times New Roman" w:cs="Times New Roman"/>
                <w:b/>
                <w:bCs/>
                <w:sz w:val="20"/>
                <w:szCs w:val="20"/>
                <w:lang w:val="ru-RU"/>
              </w:rPr>
              <w:t>/п</w:t>
            </w:r>
          </w:p>
        </w:tc>
        <w:tc>
          <w:tcPr>
            <w:tcW w:w="1768" w:type="pct"/>
            <w:tcBorders>
              <w:top w:val="single" w:sz="4" w:space="0" w:color="auto"/>
              <w:left w:val="single" w:sz="4" w:space="0" w:color="auto"/>
              <w:bottom w:val="single" w:sz="4" w:space="0" w:color="auto"/>
              <w:right w:val="single" w:sz="4" w:space="0" w:color="auto"/>
            </w:tcBorders>
            <w:vAlign w:val="center"/>
            <w:hideMark/>
          </w:tcPr>
          <w:p w:rsidR="00F7745F" w:rsidRPr="000A1007" w:rsidRDefault="00F7745F" w:rsidP="00570FEE">
            <w:pPr>
              <w:widowControl/>
              <w:spacing w:line="276" w:lineRule="auto"/>
              <w:jc w:val="center"/>
              <w:rPr>
                <w:rFonts w:ascii="Times New Roman" w:eastAsia="Calibri" w:hAnsi="Times New Roman" w:cs="Times New Roman"/>
                <w:b/>
                <w:sz w:val="20"/>
                <w:szCs w:val="20"/>
                <w:lang w:val="ru-RU"/>
              </w:rPr>
            </w:pPr>
            <w:r w:rsidRPr="000A1007">
              <w:rPr>
                <w:rFonts w:ascii="Times New Roman" w:eastAsia="Calibri" w:hAnsi="Times New Roman" w:cs="Times New Roman"/>
                <w:b/>
                <w:sz w:val="20"/>
                <w:szCs w:val="20"/>
                <w:lang w:val="ru-RU"/>
              </w:rPr>
              <w:t>Наименование населённого пункта</w:t>
            </w:r>
          </w:p>
        </w:tc>
        <w:tc>
          <w:tcPr>
            <w:tcW w:w="1754" w:type="pct"/>
            <w:tcBorders>
              <w:top w:val="single" w:sz="4" w:space="0" w:color="auto"/>
              <w:left w:val="single" w:sz="4" w:space="0" w:color="auto"/>
              <w:bottom w:val="single" w:sz="4" w:space="0" w:color="auto"/>
              <w:right w:val="single" w:sz="4" w:space="0" w:color="auto"/>
            </w:tcBorders>
            <w:noWrap/>
            <w:vAlign w:val="center"/>
            <w:hideMark/>
          </w:tcPr>
          <w:p w:rsidR="00F7745F" w:rsidRPr="000A1007" w:rsidRDefault="00F7745F" w:rsidP="00570FEE">
            <w:pPr>
              <w:widowControl/>
              <w:spacing w:line="312" w:lineRule="auto"/>
              <w:jc w:val="center"/>
              <w:rPr>
                <w:rFonts w:ascii="Times New Roman" w:eastAsia="Times New Roman" w:hAnsi="Times New Roman" w:cs="Times New Roman"/>
                <w:b/>
                <w:sz w:val="20"/>
                <w:szCs w:val="20"/>
                <w:lang w:val="ru-RU"/>
              </w:rPr>
            </w:pPr>
            <w:r w:rsidRPr="000A1007">
              <w:rPr>
                <w:rFonts w:ascii="Times New Roman" w:eastAsia="Times New Roman" w:hAnsi="Times New Roman" w:cs="Times New Roman"/>
                <w:b/>
                <w:sz w:val="20"/>
                <w:szCs w:val="20"/>
                <w:lang w:val="ru-RU"/>
              </w:rPr>
              <w:t>Многоквартирный жилой фонд, чел</w:t>
            </w:r>
          </w:p>
        </w:tc>
        <w:tc>
          <w:tcPr>
            <w:tcW w:w="1098" w:type="pct"/>
            <w:tcBorders>
              <w:top w:val="single" w:sz="4" w:space="0" w:color="auto"/>
              <w:left w:val="single" w:sz="4" w:space="0" w:color="auto"/>
              <w:bottom w:val="single" w:sz="4" w:space="0" w:color="auto"/>
              <w:right w:val="single" w:sz="4" w:space="0" w:color="auto"/>
            </w:tcBorders>
            <w:vAlign w:val="center"/>
            <w:hideMark/>
          </w:tcPr>
          <w:p w:rsidR="00F7745F" w:rsidRPr="000A1007" w:rsidRDefault="00F7745F" w:rsidP="00570FEE">
            <w:pPr>
              <w:widowControl/>
              <w:spacing w:line="312" w:lineRule="auto"/>
              <w:jc w:val="center"/>
              <w:rPr>
                <w:rFonts w:ascii="Times New Roman" w:eastAsia="Times New Roman" w:hAnsi="Times New Roman" w:cs="Times New Roman"/>
                <w:b/>
                <w:sz w:val="20"/>
                <w:szCs w:val="20"/>
                <w:lang w:val="ru-RU"/>
              </w:rPr>
            </w:pPr>
            <w:r w:rsidRPr="000A1007">
              <w:rPr>
                <w:rFonts w:ascii="Times New Roman" w:eastAsia="Times New Roman" w:hAnsi="Times New Roman" w:cs="Times New Roman"/>
                <w:b/>
                <w:sz w:val="20"/>
                <w:szCs w:val="20"/>
                <w:lang w:val="ru-RU"/>
              </w:rPr>
              <w:t>Частный сектор, чел</w:t>
            </w:r>
          </w:p>
        </w:tc>
      </w:tr>
      <w:tr w:rsidR="00F7745F" w:rsidRPr="000A1007" w:rsidTr="00570FEE">
        <w:trPr>
          <w:trHeight w:val="300"/>
        </w:trPr>
        <w:tc>
          <w:tcPr>
            <w:tcW w:w="380" w:type="pct"/>
            <w:tcBorders>
              <w:top w:val="single" w:sz="4" w:space="0" w:color="auto"/>
              <w:left w:val="single" w:sz="4" w:space="0" w:color="auto"/>
              <w:bottom w:val="single" w:sz="4" w:space="0" w:color="auto"/>
              <w:right w:val="single" w:sz="4" w:space="0" w:color="auto"/>
            </w:tcBorders>
            <w:noWrap/>
            <w:vAlign w:val="center"/>
          </w:tcPr>
          <w:p w:rsidR="00F7745F" w:rsidRPr="000A1007" w:rsidRDefault="00F7745F" w:rsidP="00570FEE">
            <w:pPr>
              <w:widowControl/>
              <w:spacing w:line="276" w:lineRule="auto"/>
              <w:jc w:val="center"/>
              <w:rPr>
                <w:rFonts w:ascii="Times New Roman" w:eastAsia="Calibri" w:hAnsi="Times New Roman" w:cs="Times New Roman"/>
                <w:b/>
                <w:sz w:val="20"/>
                <w:szCs w:val="20"/>
                <w:lang w:val="ru-RU"/>
              </w:rPr>
            </w:pPr>
            <w:r w:rsidRPr="000A1007">
              <w:rPr>
                <w:rFonts w:ascii="Times New Roman" w:eastAsia="Calibri" w:hAnsi="Times New Roman" w:cs="Times New Roman"/>
                <w:b/>
                <w:sz w:val="20"/>
                <w:szCs w:val="20"/>
                <w:lang w:val="ru-RU"/>
              </w:rPr>
              <w:t>1</w:t>
            </w:r>
          </w:p>
        </w:tc>
        <w:tc>
          <w:tcPr>
            <w:tcW w:w="1768" w:type="pct"/>
            <w:tcBorders>
              <w:top w:val="single" w:sz="4" w:space="0" w:color="auto"/>
              <w:left w:val="single" w:sz="4" w:space="0" w:color="auto"/>
              <w:bottom w:val="single" w:sz="4" w:space="0" w:color="auto"/>
              <w:right w:val="single" w:sz="4" w:space="0" w:color="auto"/>
            </w:tcBorders>
            <w:vAlign w:val="center"/>
            <w:hideMark/>
          </w:tcPr>
          <w:p w:rsidR="00F7745F" w:rsidRPr="000A1007" w:rsidRDefault="00F7745F" w:rsidP="00570FEE">
            <w:pPr>
              <w:widowControl/>
              <w:spacing w:line="276" w:lineRule="auto"/>
              <w:jc w:val="center"/>
              <w:rPr>
                <w:rFonts w:ascii="Times New Roman" w:eastAsia="Calibri" w:hAnsi="Times New Roman" w:cs="Times New Roman"/>
                <w:b/>
                <w:sz w:val="20"/>
                <w:szCs w:val="20"/>
                <w:lang w:val="ru-RU"/>
              </w:rPr>
            </w:pPr>
            <w:proofErr w:type="spellStart"/>
            <w:r w:rsidRPr="000A1007">
              <w:rPr>
                <w:rFonts w:ascii="Times New Roman" w:eastAsia="Calibri" w:hAnsi="Times New Roman" w:cs="Times New Roman"/>
                <w:b/>
                <w:sz w:val="20"/>
                <w:szCs w:val="20"/>
                <w:lang w:val="ru-RU"/>
              </w:rPr>
              <w:t>Айлинское</w:t>
            </w:r>
            <w:proofErr w:type="spellEnd"/>
            <w:r w:rsidRPr="000A1007">
              <w:rPr>
                <w:rFonts w:ascii="Times New Roman" w:eastAsia="Calibri" w:hAnsi="Times New Roman" w:cs="Times New Roman"/>
                <w:b/>
                <w:sz w:val="20"/>
                <w:szCs w:val="20"/>
                <w:lang w:val="ru-RU"/>
              </w:rPr>
              <w:t xml:space="preserve"> сельское поселение </w:t>
            </w:r>
          </w:p>
        </w:tc>
        <w:tc>
          <w:tcPr>
            <w:tcW w:w="1754" w:type="pct"/>
            <w:tcBorders>
              <w:top w:val="single" w:sz="4" w:space="0" w:color="auto"/>
              <w:left w:val="single" w:sz="4" w:space="0" w:color="auto"/>
              <w:bottom w:val="single" w:sz="4" w:space="0" w:color="auto"/>
              <w:right w:val="single" w:sz="4" w:space="0" w:color="auto"/>
            </w:tcBorders>
            <w:noWrap/>
            <w:vAlign w:val="center"/>
            <w:hideMark/>
          </w:tcPr>
          <w:p w:rsidR="00F7745F" w:rsidRPr="000A1007" w:rsidRDefault="00F7745F" w:rsidP="00570FEE">
            <w:pPr>
              <w:widowControl/>
              <w:spacing w:line="276" w:lineRule="auto"/>
              <w:rPr>
                <w:rFonts w:ascii="Times New Roman" w:eastAsia="Calibri" w:hAnsi="Times New Roman" w:cs="Times New Roman"/>
                <w:sz w:val="20"/>
                <w:szCs w:val="20"/>
                <w:lang w:val="ru-RU"/>
              </w:rPr>
            </w:pPr>
            <w:r w:rsidRPr="000A1007">
              <w:rPr>
                <w:rFonts w:ascii="Times New Roman" w:eastAsia="Calibri" w:hAnsi="Times New Roman" w:cs="Times New Roman"/>
                <w:sz w:val="20"/>
                <w:szCs w:val="20"/>
                <w:lang w:val="ru-RU"/>
              </w:rPr>
              <w:t xml:space="preserve">                      310</w:t>
            </w:r>
          </w:p>
        </w:tc>
        <w:tc>
          <w:tcPr>
            <w:tcW w:w="1098" w:type="pct"/>
            <w:tcBorders>
              <w:top w:val="single" w:sz="4" w:space="0" w:color="auto"/>
              <w:left w:val="single" w:sz="4" w:space="0" w:color="auto"/>
              <w:bottom w:val="single" w:sz="4" w:space="0" w:color="auto"/>
              <w:right w:val="single" w:sz="4" w:space="0" w:color="auto"/>
            </w:tcBorders>
            <w:vAlign w:val="center"/>
            <w:hideMark/>
          </w:tcPr>
          <w:p w:rsidR="00F7745F" w:rsidRPr="000A1007" w:rsidRDefault="00F7745F" w:rsidP="00570FEE">
            <w:pPr>
              <w:widowControl/>
              <w:spacing w:line="312" w:lineRule="auto"/>
              <w:jc w:val="center"/>
              <w:rPr>
                <w:rFonts w:ascii="Times New Roman" w:eastAsia="Times New Roman" w:hAnsi="Times New Roman" w:cs="Times New Roman"/>
                <w:sz w:val="20"/>
                <w:szCs w:val="20"/>
                <w:lang w:val="ru-RU"/>
              </w:rPr>
            </w:pPr>
            <w:r w:rsidRPr="000A1007">
              <w:rPr>
                <w:rFonts w:ascii="Times New Roman" w:eastAsia="Times New Roman" w:hAnsi="Times New Roman" w:cs="Times New Roman"/>
                <w:sz w:val="20"/>
                <w:szCs w:val="20"/>
                <w:lang w:val="ru-RU"/>
              </w:rPr>
              <w:t>148</w:t>
            </w:r>
          </w:p>
        </w:tc>
      </w:tr>
    </w:tbl>
    <w:p w:rsidR="00F7745F" w:rsidRPr="000A1007" w:rsidRDefault="00F7745F" w:rsidP="00F7745F">
      <w:pPr>
        <w:widowControl/>
        <w:spacing w:line="312" w:lineRule="auto"/>
        <w:ind w:firstLine="709"/>
        <w:jc w:val="both"/>
        <w:rPr>
          <w:rFonts w:ascii="Times New Roman" w:eastAsia="Times New Roman" w:hAnsi="Times New Roman" w:cs="Times New Roman"/>
          <w:b/>
          <w:bCs/>
          <w:sz w:val="24"/>
          <w:szCs w:val="20"/>
          <w:lang w:val="ru-RU"/>
        </w:rPr>
      </w:pPr>
      <w:r w:rsidRPr="000A1007">
        <w:rPr>
          <w:rFonts w:ascii="Times New Roman" w:eastAsia="Times New Roman" w:hAnsi="Times New Roman" w:cs="Times New Roman"/>
          <w:sz w:val="24"/>
          <w:szCs w:val="20"/>
          <w:lang w:val="ru-RU"/>
        </w:rPr>
        <w:t xml:space="preserve">Сточные воды по чугунным канализационным коллекторам поступают в приемный резервуар центральной канализационной насосной станции, расположенной непосредственно возле очистных сооружений, откуда забираются ООО «КОНиС-1» </w:t>
      </w:r>
    </w:p>
    <w:p w:rsidR="00F7745F" w:rsidRPr="000A1007" w:rsidRDefault="00F7745F" w:rsidP="00F7745F">
      <w:pPr>
        <w:widowControl/>
        <w:spacing w:line="312" w:lineRule="auto"/>
        <w:ind w:firstLine="709"/>
        <w:jc w:val="both"/>
        <w:rPr>
          <w:rFonts w:ascii="Times New Roman" w:eastAsia="Times New Roman" w:hAnsi="Times New Roman" w:cs="Times New Roman"/>
          <w:sz w:val="24"/>
          <w:szCs w:val="20"/>
          <w:lang w:val="ru-RU"/>
        </w:rPr>
      </w:pPr>
      <w:r w:rsidRPr="000A1007">
        <w:rPr>
          <w:rFonts w:ascii="Times New Roman" w:eastAsia="Times New Roman" w:hAnsi="Times New Roman" w:cs="Times New Roman"/>
          <w:sz w:val="24"/>
          <w:szCs w:val="20"/>
          <w:lang w:val="ru-RU"/>
        </w:rPr>
        <w:t>Сведения о канализационных сетях с. Айлино  представлены в таблице ниже.</w:t>
      </w:r>
    </w:p>
    <w:p w:rsidR="00F7745F" w:rsidRPr="000A1007" w:rsidRDefault="00F7745F" w:rsidP="00F7745F">
      <w:pPr>
        <w:keepNext/>
        <w:widowControl/>
        <w:spacing w:after="200"/>
        <w:rPr>
          <w:rFonts w:ascii="Times New Roman" w:eastAsia="Times New Roman" w:hAnsi="Times New Roman" w:cs="Times New Roman"/>
          <w:b/>
          <w:bCs/>
          <w:sz w:val="20"/>
          <w:szCs w:val="18"/>
          <w:lang w:val="ru-RU"/>
        </w:rPr>
      </w:pPr>
      <w:r w:rsidRPr="000A1007">
        <w:rPr>
          <w:rFonts w:ascii="Times New Roman" w:eastAsia="Times New Roman" w:hAnsi="Times New Roman" w:cs="Times New Roman"/>
          <w:b/>
          <w:bCs/>
          <w:sz w:val="20"/>
          <w:szCs w:val="18"/>
          <w:lang w:val="ru-RU"/>
        </w:rPr>
        <w:t xml:space="preserve">Таблица </w:t>
      </w:r>
      <w:r w:rsidRPr="000A1007">
        <w:rPr>
          <w:rFonts w:ascii="Times New Roman" w:eastAsia="Times New Roman" w:hAnsi="Times New Roman" w:cs="Times New Roman"/>
          <w:b/>
          <w:bCs/>
          <w:sz w:val="20"/>
          <w:szCs w:val="18"/>
          <w:lang w:val="ru-RU"/>
        </w:rPr>
        <w:fldChar w:fldCharType="begin"/>
      </w:r>
      <w:r w:rsidRPr="000A1007">
        <w:rPr>
          <w:rFonts w:ascii="Times New Roman" w:eastAsia="Times New Roman" w:hAnsi="Times New Roman" w:cs="Times New Roman"/>
          <w:b/>
          <w:bCs/>
          <w:sz w:val="20"/>
          <w:szCs w:val="18"/>
          <w:lang w:val="ru-RU"/>
        </w:rPr>
        <w:instrText xml:space="preserve"> SEQ Таблица \* ARABIC </w:instrText>
      </w:r>
      <w:r w:rsidRPr="000A1007">
        <w:rPr>
          <w:rFonts w:ascii="Times New Roman" w:eastAsia="Times New Roman" w:hAnsi="Times New Roman" w:cs="Times New Roman"/>
          <w:b/>
          <w:bCs/>
          <w:sz w:val="20"/>
          <w:szCs w:val="18"/>
          <w:lang w:val="ru-RU"/>
        </w:rPr>
        <w:fldChar w:fldCharType="separate"/>
      </w:r>
      <w:r w:rsidR="00C55DAC">
        <w:rPr>
          <w:rFonts w:ascii="Times New Roman" w:eastAsia="Times New Roman" w:hAnsi="Times New Roman" w:cs="Times New Roman"/>
          <w:b/>
          <w:bCs/>
          <w:noProof/>
          <w:sz w:val="20"/>
          <w:szCs w:val="18"/>
          <w:lang w:val="ru-RU"/>
        </w:rPr>
        <w:t>6</w:t>
      </w:r>
      <w:r w:rsidRPr="000A1007">
        <w:rPr>
          <w:rFonts w:ascii="Times New Roman" w:eastAsia="Times New Roman" w:hAnsi="Times New Roman" w:cs="Times New Roman"/>
          <w:b/>
          <w:bCs/>
          <w:sz w:val="20"/>
          <w:szCs w:val="18"/>
          <w:lang w:val="ru-RU"/>
        </w:rPr>
        <w:fldChar w:fldCharType="end"/>
      </w:r>
      <w:r w:rsidRPr="000A1007">
        <w:rPr>
          <w:rFonts w:ascii="Times New Roman" w:eastAsia="Times New Roman" w:hAnsi="Times New Roman" w:cs="Times New Roman"/>
          <w:b/>
          <w:bCs/>
          <w:sz w:val="20"/>
          <w:szCs w:val="18"/>
          <w:lang w:val="ru-RU"/>
        </w:rPr>
        <w:t xml:space="preserve"> Сведения о сетях канализации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587"/>
        <w:gridCol w:w="1305"/>
        <w:gridCol w:w="1775"/>
        <w:gridCol w:w="1694"/>
        <w:gridCol w:w="1483"/>
      </w:tblGrid>
      <w:tr w:rsidR="00F7745F" w:rsidRPr="000A1007" w:rsidTr="00570FEE">
        <w:trPr>
          <w:trHeight w:val="255"/>
        </w:trPr>
        <w:tc>
          <w:tcPr>
            <w:tcW w:w="552" w:type="pct"/>
            <w:shd w:val="clear" w:color="auto" w:fill="auto"/>
            <w:noWrap/>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 xml:space="preserve">№ </w:t>
            </w:r>
            <w:proofErr w:type="gramStart"/>
            <w:r w:rsidRPr="000A1007">
              <w:rPr>
                <w:rFonts w:ascii="Times New Roman" w:eastAsia="Times New Roman" w:hAnsi="Times New Roman" w:cs="Times New Roman"/>
                <w:color w:val="000000"/>
                <w:sz w:val="20"/>
                <w:szCs w:val="20"/>
                <w:lang w:val="ru-RU" w:eastAsia="ru-RU"/>
              </w:rPr>
              <w:t>п</w:t>
            </w:r>
            <w:proofErr w:type="gramEnd"/>
            <w:r w:rsidRPr="000A1007">
              <w:rPr>
                <w:rFonts w:ascii="Times New Roman" w:eastAsia="Times New Roman" w:hAnsi="Times New Roman" w:cs="Times New Roman"/>
                <w:color w:val="000000"/>
                <w:sz w:val="20"/>
                <w:szCs w:val="20"/>
                <w:lang w:val="ru-RU" w:eastAsia="ru-RU"/>
              </w:rPr>
              <w:t>/п</w:t>
            </w:r>
          </w:p>
        </w:tc>
        <w:tc>
          <w:tcPr>
            <w:tcW w:w="1550" w:type="pct"/>
            <w:shd w:val="clear" w:color="auto" w:fill="auto"/>
            <w:noWrap/>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Участок</w:t>
            </w:r>
          </w:p>
        </w:tc>
        <w:tc>
          <w:tcPr>
            <w:tcW w:w="493" w:type="pct"/>
            <w:shd w:val="clear" w:color="auto" w:fill="auto"/>
            <w:noWrap/>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 xml:space="preserve">Диаметр, </w:t>
            </w:r>
            <w:proofErr w:type="gramStart"/>
            <w:r w:rsidRPr="000A1007">
              <w:rPr>
                <w:rFonts w:ascii="Times New Roman" w:eastAsia="Times New Roman" w:hAnsi="Times New Roman" w:cs="Times New Roman"/>
                <w:color w:val="000000"/>
                <w:sz w:val="20"/>
                <w:szCs w:val="20"/>
                <w:lang w:val="ru-RU" w:eastAsia="ru-RU"/>
              </w:rPr>
              <w:t>мм</w:t>
            </w:r>
            <w:proofErr w:type="gramEnd"/>
          </w:p>
        </w:tc>
        <w:tc>
          <w:tcPr>
            <w:tcW w:w="786" w:type="pct"/>
            <w:shd w:val="clear" w:color="auto" w:fill="auto"/>
            <w:noWrap/>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 xml:space="preserve">Протяженность, </w:t>
            </w:r>
            <w:proofErr w:type="gramStart"/>
            <w:r w:rsidRPr="000A1007">
              <w:rPr>
                <w:rFonts w:ascii="Times New Roman" w:eastAsia="Times New Roman" w:hAnsi="Times New Roman" w:cs="Times New Roman"/>
                <w:color w:val="000000"/>
                <w:sz w:val="20"/>
                <w:szCs w:val="20"/>
                <w:lang w:val="ru-RU" w:eastAsia="ru-RU"/>
              </w:rPr>
              <w:t>м</w:t>
            </w:r>
            <w:proofErr w:type="gramEnd"/>
          </w:p>
        </w:tc>
        <w:tc>
          <w:tcPr>
            <w:tcW w:w="1070" w:type="pct"/>
            <w:shd w:val="clear" w:color="auto" w:fill="auto"/>
            <w:noWrap/>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Материал</w:t>
            </w:r>
          </w:p>
        </w:tc>
        <w:tc>
          <w:tcPr>
            <w:tcW w:w="549" w:type="pct"/>
            <w:shd w:val="clear" w:color="auto" w:fill="auto"/>
            <w:noWrap/>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Год прокладки</w:t>
            </w:r>
          </w:p>
        </w:tc>
      </w:tr>
      <w:tr w:rsidR="00F7745F" w:rsidRPr="000A1007" w:rsidTr="00570FEE">
        <w:trPr>
          <w:trHeight w:val="255"/>
        </w:trPr>
        <w:tc>
          <w:tcPr>
            <w:tcW w:w="552" w:type="pct"/>
            <w:shd w:val="clear" w:color="auto" w:fill="auto"/>
            <w:noWrap/>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1</w:t>
            </w:r>
          </w:p>
        </w:tc>
        <w:tc>
          <w:tcPr>
            <w:tcW w:w="1550" w:type="pct"/>
            <w:shd w:val="clear" w:color="auto" w:fill="auto"/>
            <w:noWrap/>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Ул. Пугачева</w:t>
            </w:r>
          </w:p>
        </w:tc>
        <w:tc>
          <w:tcPr>
            <w:tcW w:w="493" w:type="pct"/>
            <w:shd w:val="clear" w:color="auto" w:fill="auto"/>
            <w:noWrap/>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100 мм</w:t>
            </w:r>
          </w:p>
        </w:tc>
        <w:tc>
          <w:tcPr>
            <w:tcW w:w="786" w:type="pct"/>
            <w:shd w:val="clear" w:color="auto" w:fill="auto"/>
            <w:noWrap/>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2,5км</w:t>
            </w:r>
          </w:p>
        </w:tc>
        <w:tc>
          <w:tcPr>
            <w:tcW w:w="1070" w:type="pct"/>
            <w:shd w:val="clear" w:color="auto" w:fill="auto"/>
            <w:noWrap/>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0A1007">
              <w:rPr>
                <w:rFonts w:ascii="Times New Roman" w:eastAsia="Times New Roman" w:hAnsi="Times New Roman" w:cs="Times New Roman"/>
                <w:color w:val="000000"/>
                <w:sz w:val="20"/>
                <w:szCs w:val="20"/>
                <w:lang w:val="ru-RU" w:eastAsia="ru-RU"/>
              </w:rPr>
              <w:t>чуг</w:t>
            </w:r>
            <w:proofErr w:type="spellEnd"/>
          </w:p>
        </w:tc>
        <w:tc>
          <w:tcPr>
            <w:tcW w:w="549" w:type="pct"/>
            <w:shd w:val="clear" w:color="auto" w:fill="auto"/>
            <w:noWrap/>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1970</w:t>
            </w:r>
          </w:p>
        </w:tc>
      </w:tr>
      <w:tr w:rsidR="00F7745F" w:rsidRPr="000A1007" w:rsidTr="00570FEE">
        <w:trPr>
          <w:trHeight w:val="255"/>
        </w:trPr>
        <w:tc>
          <w:tcPr>
            <w:tcW w:w="552" w:type="pct"/>
            <w:shd w:val="clear" w:color="auto" w:fill="auto"/>
            <w:noWrap/>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2</w:t>
            </w:r>
          </w:p>
        </w:tc>
        <w:tc>
          <w:tcPr>
            <w:tcW w:w="1550" w:type="pct"/>
            <w:shd w:val="clear" w:color="auto" w:fill="auto"/>
            <w:noWrap/>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ул. Лесная</w:t>
            </w:r>
          </w:p>
        </w:tc>
        <w:tc>
          <w:tcPr>
            <w:tcW w:w="493" w:type="pct"/>
            <w:shd w:val="clear" w:color="auto" w:fill="auto"/>
            <w:noWrap/>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100 мм</w:t>
            </w:r>
          </w:p>
        </w:tc>
        <w:tc>
          <w:tcPr>
            <w:tcW w:w="786" w:type="pct"/>
            <w:shd w:val="clear" w:color="auto" w:fill="auto"/>
            <w:noWrap/>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0,5 км</w:t>
            </w:r>
          </w:p>
        </w:tc>
        <w:tc>
          <w:tcPr>
            <w:tcW w:w="1070" w:type="pct"/>
            <w:shd w:val="clear" w:color="auto" w:fill="auto"/>
            <w:noWrap/>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0A1007">
              <w:rPr>
                <w:rFonts w:ascii="Times New Roman" w:eastAsia="Times New Roman" w:hAnsi="Times New Roman" w:cs="Times New Roman"/>
                <w:color w:val="000000"/>
                <w:sz w:val="20"/>
                <w:szCs w:val="20"/>
                <w:lang w:val="ru-RU" w:eastAsia="ru-RU"/>
              </w:rPr>
              <w:t>чуг</w:t>
            </w:r>
            <w:proofErr w:type="spellEnd"/>
          </w:p>
        </w:tc>
        <w:tc>
          <w:tcPr>
            <w:tcW w:w="549" w:type="pct"/>
            <w:shd w:val="clear" w:color="auto" w:fill="auto"/>
            <w:noWrap/>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1970</w:t>
            </w:r>
          </w:p>
        </w:tc>
      </w:tr>
    </w:tbl>
    <w:p w:rsidR="00F7745F" w:rsidRPr="000A1007" w:rsidRDefault="00F7745F" w:rsidP="00F7745F">
      <w:pPr>
        <w:widowControl/>
        <w:spacing w:line="312" w:lineRule="auto"/>
        <w:ind w:firstLine="709"/>
        <w:jc w:val="both"/>
        <w:rPr>
          <w:rFonts w:ascii="Times New Roman" w:eastAsia="Times New Roman" w:hAnsi="Times New Roman" w:cs="Times New Roman"/>
          <w:sz w:val="24"/>
          <w:szCs w:val="20"/>
          <w:lang w:val="ru-RU"/>
        </w:rPr>
      </w:pPr>
      <w:r w:rsidRPr="000A1007">
        <w:rPr>
          <w:rFonts w:ascii="Times New Roman" w:eastAsia="Times New Roman" w:hAnsi="Times New Roman" w:cs="Times New Roman"/>
          <w:sz w:val="24"/>
          <w:szCs w:val="20"/>
          <w:lang w:val="ru-RU"/>
        </w:rPr>
        <w:t>Имеется схема участка протяженностью 1508 метров, см. рисунок ниже.</w:t>
      </w:r>
    </w:p>
    <w:p w:rsidR="00F7745F" w:rsidRPr="000A1007" w:rsidRDefault="00F7745F" w:rsidP="00F7745F">
      <w:pPr>
        <w:widowControl/>
        <w:spacing w:line="312" w:lineRule="auto"/>
        <w:ind w:firstLine="709"/>
        <w:jc w:val="both"/>
        <w:rPr>
          <w:rFonts w:ascii="Times New Roman" w:eastAsia="Times New Roman" w:hAnsi="Times New Roman" w:cs="Times New Roman"/>
          <w:sz w:val="24"/>
          <w:szCs w:val="20"/>
          <w:lang w:val="ru-RU"/>
        </w:rPr>
      </w:pPr>
      <w:r w:rsidRPr="000A1007">
        <w:rPr>
          <w:rFonts w:ascii="Times New Roman" w:eastAsia="Times New Roman" w:hAnsi="Times New Roman" w:cs="Times New Roman"/>
          <w:sz w:val="24"/>
          <w:szCs w:val="20"/>
          <w:lang w:val="ru-RU"/>
        </w:rPr>
        <w:lastRenderedPageBreak/>
        <w:t>Общее число населения Айлинского сельского поселения, не охваченное централизованной системой водоотведения составляет порядка 68% (1514 человек). Данная часть населения использует для водоотведения выгребные ямы и септики.</w:t>
      </w:r>
    </w:p>
    <w:p w:rsidR="00F7745F" w:rsidRPr="000A1007" w:rsidRDefault="00F7745F" w:rsidP="00F7745F">
      <w:pPr>
        <w:widowControl/>
        <w:spacing w:line="312" w:lineRule="auto"/>
        <w:ind w:firstLine="709"/>
        <w:jc w:val="both"/>
        <w:rPr>
          <w:rFonts w:ascii="Times New Roman" w:eastAsia="Times New Roman" w:hAnsi="Times New Roman" w:cs="Times New Roman"/>
          <w:sz w:val="24"/>
          <w:szCs w:val="20"/>
          <w:lang w:val="ru-RU"/>
        </w:rPr>
      </w:pPr>
      <w:r w:rsidRPr="000A1007">
        <w:rPr>
          <w:rFonts w:ascii="Times New Roman" w:eastAsia="Times New Roman" w:hAnsi="Times New Roman" w:cs="Times New Roman"/>
          <w:sz w:val="24"/>
          <w:szCs w:val="20"/>
          <w:lang w:val="ru-RU"/>
        </w:rPr>
        <w:t>На территории Айлинского сельского поселения существует только одна технологическая зона водоотведения. Баланс поступления сточных вод представлен в таблице ниже.</w:t>
      </w:r>
    </w:p>
    <w:p w:rsidR="00F7745F" w:rsidRPr="000A1007" w:rsidRDefault="00F7745F" w:rsidP="00F7745F">
      <w:pPr>
        <w:keepNext/>
        <w:widowControl/>
        <w:spacing w:after="200"/>
        <w:rPr>
          <w:rFonts w:ascii="Times New Roman" w:eastAsia="Times New Roman" w:hAnsi="Times New Roman" w:cs="Times New Roman"/>
          <w:b/>
          <w:bCs/>
          <w:sz w:val="20"/>
          <w:szCs w:val="18"/>
          <w:lang w:val="ru-RU"/>
        </w:rPr>
      </w:pPr>
      <w:bookmarkStart w:id="6" w:name="_Ref494875945"/>
      <w:r w:rsidRPr="000A1007">
        <w:rPr>
          <w:rFonts w:ascii="Times New Roman" w:eastAsia="Times New Roman" w:hAnsi="Times New Roman" w:cs="Times New Roman"/>
          <w:b/>
          <w:bCs/>
          <w:sz w:val="20"/>
          <w:szCs w:val="18"/>
          <w:lang w:val="ru-RU"/>
        </w:rPr>
        <w:t xml:space="preserve">Таблица </w:t>
      </w:r>
      <w:r w:rsidRPr="000A1007">
        <w:rPr>
          <w:rFonts w:ascii="Times New Roman" w:eastAsia="Times New Roman" w:hAnsi="Times New Roman" w:cs="Times New Roman"/>
          <w:b/>
          <w:bCs/>
          <w:sz w:val="20"/>
          <w:szCs w:val="18"/>
          <w:lang w:val="ru-RU"/>
        </w:rPr>
        <w:fldChar w:fldCharType="begin"/>
      </w:r>
      <w:r w:rsidRPr="000A1007">
        <w:rPr>
          <w:rFonts w:ascii="Times New Roman" w:eastAsia="Times New Roman" w:hAnsi="Times New Roman" w:cs="Times New Roman"/>
          <w:b/>
          <w:bCs/>
          <w:sz w:val="20"/>
          <w:szCs w:val="18"/>
          <w:lang w:val="ru-RU"/>
        </w:rPr>
        <w:instrText xml:space="preserve"> SEQ Таблица \* ARABIC </w:instrText>
      </w:r>
      <w:r w:rsidRPr="000A1007">
        <w:rPr>
          <w:rFonts w:ascii="Times New Roman" w:eastAsia="Times New Roman" w:hAnsi="Times New Roman" w:cs="Times New Roman"/>
          <w:b/>
          <w:bCs/>
          <w:sz w:val="20"/>
          <w:szCs w:val="18"/>
          <w:lang w:val="ru-RU"/>
        </w:rPr>
        <w:fldChar w:fldCharType="separate"/>
      </w:r>
      <w:r w:rsidR="00C55DAC">
        <w:rPr>
          <w:rFonts w:ascii="Times New Roman" w:eastAsia="Times New Roman" w:hAnsi="Times New Roman" w:cs="Times New Roman"/>
          <w:b/>
          <w:bCs/>
          <w:noProof/>
          <w:sz w:val="20"/>
          <w:szCs w:val="18"/>
          <w:lang w:val="ru-RU"/>
        </w:rPr>
        <w:t>7</w:t>
      </w:r>
      <w:r w:rsidRPr="000A1007">
        <w:rPr>
          <w:rFonts w:ascii="Times New Roman" w:eastAsia="Times New Roman" w:hAnsi="Times New Roman" w:cs="Times New Roman"/>
          <w:b/>
          <w:bCs/>
          <w:noProof/>
          <w:sz w:val="20"/>
          <w:szCs w:val="18"/>
          <w:lang w:val="ru-RU"/>
        </w:rPr>
        <w:fldChar w:fldCharType="end"/>
      </w:r>
      <w:bookmarkEnd w:id="6"/>
      <w:r w:rsidRPr="000A1007">
        <w:rPr>
          <w:rFonts w:ascii="Times New Roman" w:eastAsia="Times New Roman" w:hAnsi="Times New Roman" w:cs="Times New Roman"/>
          <w:b/>
          <w:bCs/>
          <w:sz w:val="20"/>
          <w:szCs w:val="18"/>
          <w:lang w:val="ru-RU"/>
        </w:rPr>
        <w:t xml:space="preserve"> Баланс поступления сточных вод</w:t>
      </w:r>
    </w:p>
    <w:tbl>
      <w:tblPr>
        <w:tblW w:w="5000" w:type="pct"/>
        <w:tblLook w:val="04A0" w:firstRow="1" w:lastRow="0" w:firstColumn="1" w:lastColumn="0" w:noHBand="0" w:noVBand="1"/>
      </w:tblPr>
      <w:tblGrid>
        <w:gridCol w:w="589"/>
        <w:gridCol w:w="2649"/>
        <w:gridCol w:w="1738"/>
        <w:gridCol w:w="2511"/>
        <w:gridCol w:w="1043"/>
        <w:gridCol w:w="1041"/>
      </w:tblGrid>
      <w:tr w:rsidR="00F7745F" w:rsidRPr="000A1007" w:rsidTr="00F7745F">
        <w:trPr>
          <w:trHeight w:val="20"/>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 xml:space="preserve">№ </w:t>
            </w:r>
            <w:proofErr w:type="gramStart"/>
            <w:r w:rsidRPr="000A1007">
              <w:rPr>
                <w:rFonts w:ascii="Times New Roman" w:eastAsia="Times New Roman" w:hAnsi="Times New Roman" w:cs="Times New Roman"/>
                <w:color w:val="000000"/>
                <w:sz w:val="20"/>
                <w:szCs w:val="20"/>
                <w:lang w:val="ru-RU" w:eastAsia="ru-RU"/>
              </w:rPr>
              <w:t>п</w:t>
            </w:r>
            <w:proofErr w:type="gramEnd"/>
            <w:r w:rsidRPr="000A1007">
              <w:rPr>
                <w:rFonts w:ascii="Times New Roman" w:eastAsia="Times New Roman" w:hAnsi="Times New Roman" w:cs="Times New Roman"/>
                <w:color w:val="000000"/>
                <w:sz w:val="20"/>
                <w:szCs w:val="20"/>
                <w:lang w:val="ru-RU" w:eastAsia="ru-RU"/>
              </w:rPr>
              <w:t>/п</w:t>
            </w:r>
          </w:p>
        </w:tc>
        <w:tc>
          <w:tcPr>
            <w:tcW w:w="1384" w:type="pct"/>
            <w:tcBorders>
              <w:top w:val="single" w:sz="4" w:space="0" w:color="auto"/>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Наименование</w:t>
            </w:r>
          </w:p>
        </w:tc>
        <w:tc>
          <w:tcPr>
            <w:tcW w:w="908" w:type="pct"/>
            <w:tcBorders>
              <w:top w:val="single" w:sz="4" w:space="0" w:color="auto"/>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Единицы измерения</w:t>
            </w:r>
          </w:p>
        </w:tc>
        <w:tc>
          <w:tcPr>
            <w:tcW w:w="1312" w:type="pct"/>
            <w:tcBorders>
              <w:top w:val="single" w:sz="4" w:space="0" w:color="auto"/>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2015</w:t>
            </w:r>
          </w:p>
        </w:tc>
        <w:tc>
          <w:tcPr>
            <w:tcW w:w="545" w:type="pct"/>
            <w:tcBorders>
              <w:top w:val="single" w:sz="4" w:space="0" w:color="auto"/>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2016</w:t>
            </w:r>
          </w:p>
        </w:tc>
        <w:tc>
          <w:tcPr>
            <w:tcW w:w="545" w:type="pct"/>
            <w:tcBorders>
              <w:top w:val="single" w:sz="4" w:space="0" w:color="auto"/>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2017</w:t>
            </w:r>
          </w:p>
        </w:tc>
      </w:tr>
      <w:tr w:rsidR="00F7745F" w:rsidRPr="000A1007" w:rsidTr="00F7745F">
        <w:trPr>
          <w:trHeight w:val="20"/>
        </w:trPr>
        <w:tc>
          <w:tcPr>
            <w:tcW w:w="307" w:type="pct"/>
            <w:tcBorders>
              <w:top w:val="nil"/>
              <w:left w:val="single" w:sz="4" w:space="0" w:color="auto"/>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1.</w:t>
            </w:r>
          </w:p>
        </w:tc>
        <w:tc>
          <w:tcPr>
            <w:tcW w:w="1384"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Объем принятых стоков</w:t>
            </w:r>
          </w:p>
        </w:tc>
        <w:tc>
          <w:tcPr>
            <w:tcW w:w="908"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 xml:space="preserve">тыс. </w:t>
            </w:r>
            <w:proofErr w:type="spellStart"/>
            <w:r w:rsidRPr="000A1007">
              <w:rPr>
                <w:rFonts w:ascii="Times New Roman" w:eastAsia="Times New Roman" w:hAnsi="Times New Roman" w:cs="Times New Roman"/>
                <w:color w:val="000000"/>
                <w:sz w:val="20"/>
                <w:szCs w:val="20"/>
                <w:lang w:val="ru-RU" w:eastAsia="ru-RU"/>
              </w:rPr>
              <w:t>м</w:t>
            </w:r>
            <w:proofErr w:type="gramStart"/>
            <w:r w:rsidRPr="000A1007">
              <w:rPr>
                <w:rFonts w:ascii="Times New Roman" w:eastAsia="Times New Roman" w:hAnsi="Times New Roman" w:cs="Times New Roman"/>
                <w:color w:val="000000"/>
                <w:sz w:val="20"/>
                <w:szCs w:val="20"/>
                <w:lang w:val="ru-RU" w:eastAsia="ru-RU"/>
              </w:rPr>
              <w:t>.к</w:t>
            </w:r>
            <w:proofErr w:type="gramEnd"/>
            <w:r w:rsidRPr="000A1007">
              <w:rPr>
                <w:rFonts w:ascii="Times New Roman" w:eastAsia="Times New Roman" w:hAnsi="Times New Roman" w:cs="Times New Roman"/>
                <w:color w:val="000000"/>
                <w:sz w:val="20"/>
                <w:szCs w:val="20"/>
                <w:lang w:val="ru-RU" w:eastAsia="ru-RU"/>
              </w:rPr>
              <w:t>уб</w:t>
            </w:r>
            <w:proofErr w:type="spellEnd"/>
            <w:r w:rsidRPr="000A1007">
              <w:rPr>
                <w:rFonts w:ascii="Times New Roman" w:eastAsia="Times New Roman" w:hAnsi="Times New Roman" w:cs="Times New Roman"/>
                <w:color w:val="000000"/>
                <w:sz w:val="20"/>
                <w:szCs w:val="20"/>
                <w:lang w:val="ru-RU" w:eastAsia="ru-RU"/>
              </w:rPr>
              <w:t>./год</w:t>
            </w:r>
          </w:p>
        </w:tc>
        <w:tc>
          <w:tcPr>
            <w:tcW w:w="1312"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12</w:t>
            </w:r>
            <w:r w:rsidRPr="000A1007">
              <w:rPr>
                <w:rFonts w:ascii="Times New Roman" w:eastAsia="Times New Roman" w:hAnsi="Times New Roman" w:cs="Times New Roman"/>
                <w:color w:val="000000"/>
                <w:sz w:val="20"/>
                <w:szCs w:val="20"/>
                <w:lang w:eastAsia="ru-RU"/>
              </w:rPr>
              <w:t>,</w:t>
            </w:r>
            <w:r w:rsidRPr="000A1007">
              <w:rPr>
                <w:rFonts w:ascii="Times New Roman" w:eastAsia="Times New Roman" w:hAnsi="Times New Roman" w:cs="Times New Roman"/>
                <w:color w:val="000000"/>
                <w:sz w:val="20"/>
                <w:szCs w:val="20"/>
                <w:lang w:val="ru-RU" w:eastAsia="ru-RU"/>
              </w:rPr>
              <w:t>643</w:t>
            </w:r>
          </w:p>
        </w:tc>
        <w:tc>
          <w:tcPr>
            <w:tcW w:w="545"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eastAsia="ru-RU"/>
              </w:rPr>
            </w:pPr>
            <w:r w:rsidRPr="000A1007">
              <w:rPr>
                <w:rFonts w:ascii="Times New Roman" w:eastAsia="Times New Roman" w:hAnsi="Times New Roman" w:cs="Times New Roman"/>
                <w:color w:val="000000"/>
                <w:sz w:val="20"/>
                <w:szCs w:val="20"/>
                <w:lang w:val="ru-RU" w:eastAsia="ru-RU"/>
              </w:rPr>
              <w:t>11</w:t>
            </w:r>
            <w:r w:rsidRPr="000A1007">
              <w:rPr>
                <w:rFonts w:ascii="Times New Roman" w:eastAsia="Times New Roman" w:hAnsi="Times New Roman" w:cs="Times New Roman"/>
                <w:color w:val="000000"/>
                <w:sz w:val="20"/>
                <w:szCs w:val="20"/>
                <w:lang w:eastAsia="ru-RU"/>
              </w:rPr>
              <w:t>,</w:t>
            </w:r>
            <w:r w:rsidRPr="000A1007">
              <w:rPr>
                <w:rFonts w:ascii="Times New Roman" w:eastAsia="Times New Roman" w:hAnsi="Times New Roman" w:cs="Times New Roman"/>
                <w:color w:val="000000"/>
                <w:sz w:val="20"/>
                <w:szCs w:val="20"/>
                <w:lang w:val="ru-RU" w:eastAsia="ru-RU"/>
              </w:rPr>
              <w:t>110</w:t>
            </w:r>
          </w:p>
        </w:tc>
        <w:tc>
          <w:tcPr>
            <w:tcW w:w="545"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eastAsia="ru-RU"/>
              </w:rPr>
            </w:pPr>
            <w:r w:rsidRPr="000A1007">
              <w:rPr>
                <w:rFonts w:ascii="Times New Roman" w:eastAsia="Times New Roman" w:hAnsi="Times New Roman" w:cs="Times New Roman"/>
                <w:color w:val="000000"/>
                <w:sz w:val="20"/>
                <w:szCs w:val="20"/>
                <w:lang w:val="ru-RU" w:eastAsia="ru-RU"/>
              </w:rPr>
              <w:t>7</w:t>
            </w:r>
            <w:r w:rsidRPr="000A1007">
              <w:rPr>
                <w:rFonts w:ascii="Times New Roman" w:eastAsia="Times New Roman" w:hAnsi="Times New Roman" w:cs="Times New Roman"/>
                <w:color w:val="000000"/>
                <w:sz w:val="20"/>
                <w:szCs w:val="20"/>
                <w:lang w:eastAsia="ru-RU"/>
              </w:rPr>
              <w:t>,</w:t>
            </w:r>
            <w:r w:rsidRPr="000A1007">
              <w:rPr>
                <w:rFonts w:ascii="Times New Roman" w:eastAsia="Times New Roman" w:hAnsi="Times New Roman" w:cs="Times New Roman"/>
                <w:color w:val="000000"/>
                <w:sz w:val="20"/>
                <w:szCs w:val="20"/>
                <w:lang w:val="ru-RU" w:eastAsia="ru-RU"/>
              </w:rPr>
              <w:t>564</w:t>
            </w:r>
          </w:p>
        </w:tc>
      </w:tr>
      <w:tr w:rsidR="00F7745F" w:rsidRPr="000A1007" w:rsidTr="00F7745F">
        <w:trPr>
          <w:trHeight w:val="20"/>
        </w:trPr>
        <w:tc>
          <w:tcPr>
            <w:tcW w:w="307" w:type="pct"/>
            <w:tcBorders>
              <w:top w:val="nil"/>
              <w:left w:val="single" w:sz="4" w:space="0" w:color="auto"/>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1.1</w:t>
            </w:r>
          </w:p>
        </w:tc>
        <w:tc>
          <w:tcPr>
            <w:tcW w:w="1384"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Несанкционированный слив и поверхностные воды</w:t>
            </w:r>
          </w:p>
        </w:tc>
        <w:tc>
          <w:tcPr>
            <w:tcW w:w="908"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 xml:space="preserve">тыс. </w:t>
            </w:r>
            <w:proofErr w:type="spellStart"/>
            <w:r w:rsidRPr="000A1007">
              <w:rPr>
                <w:rFonts w:ascii="Times New Roman" w:eastAsia="Times New Roman" w:hAnsi="Times New Roman" w:cs="Times New Roman"/>
                <w:color w:val="000000"/>
                <w:sz w:val="20"/>
                <w:szCs w:val="20"/>
                <w:lang w:val="ru-RU" w:eastAsia="ru-RU"/>
              </w:rPr>
              <w:t>м</w:t>
            </w:r>
            <w:proofErr w:type="gramStart"/>
            <w:r w:rsidRPr="000A1007">
              <w:rPr>
                <w:rFonts w:ascii="Times New Roman" w:eastAsia="Times New Roman" w:hAnsi="Times New Roman" w:cs="Times New Roman"/>
                <w:color w:val="000000"/>
                <w:sz w:val="20"/>
                <w:szCs w:val="20"/>
                <w:lang w:val="ru-RU" w:eastAsia="ru-RU"/>
              </w:rPr>
              <w:t>.к</w:t>
            </w:r>
            <w:proofErr w:type="gramEnd"/>
            <w:r w:rsidRPr="000A1007">
              <w:rPr>
                <w:rFonts w:ascii="Times New Roman" w:eastAsia="Times New Roman" w:hAnsi="Times New Roman" w:cs="Times New Roman"/>
                <w:color w:val="000000"/>
                <w:sz w:val="20"/>
                <w:szCs w:val="20"/>
                <w:lang w:val="ru-RU" w:eastAsia="ru-RU"/>
              </w:rPr>
              <w:t>уб</w:t>
            </w:r>
            <w:proofErr w:type="spellEnd"/>
            <w:r w:rsidRPr="000A1007">
              <w:rPr>
                <w:rFonts w:ascii="Times New Roman" w:eastAsia="Times New Roman" w:hAnsi="Times New Roman" w:cs="Times New Roman"/>
                <w:color w:val="000000"/>
                <w:sz w:val="20"/>
                <w:szCs w:val="20"/>
                <w:lang w:val="ru-RU" w:eastAsia="ru-RU"/>
              </w:rPr>
              <w:t>./год</w:t>
            </w:r>
          </w:p>
        </w:tc>
        <w:tc>
          <w:tcPr>
            <w:tcW w:w="1312"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0</w:t>
            </w:r>
          </w:p>
        </w:tc>
        <w:tc>
          <w:tcPr>
            <w:tcW w:w="545"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0</w:t>
            </w:r>
          </w:p>
        </w:tc>
        <w:tc>
          <w:tcPr>
            <w:tcW w:w="545"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0</w:t>
            </w:r>
          </w:p>
        </w:tc>
      </w:tr>
      <w:tr w:rsidR="00F7745F" w:rsidRPr="000A1007" w:rsidTr="00F7745F">
        <w:trPr>
          <w:trHeight w:val="20"/>
        </w:trPr>
        <w:tc>
          <w:tcPr>
            <w:tcW w:w="307" w:type="pct"/>
            <w:tcBorders>
              <w:top w:val="nil"/>
              <w:left w:val="single" w:sz="4" w:space="0" w:color="auto"/>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1.2</w:t>
            </w:r>
          </w:p>
        </w:tc>
        <w:tc>
          <w:tcPr>
            <w:tcW w:w="1384"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Население</w:t>
            </w:r>
          </w:p>
        </w:tc>
        <w:tc>
          <w:tcPr>
            <w:tcW w:w="908"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 xml:space="preserve">тыс. </w:t>
            </w:r>
            <w:proofErr w:type="spellStart"/>
            <w:r w:rsidRPr="000A1007">
              <w:rPr>
                <w:rFonts w:ascii="Times New Roman" w:eastAsia="Times New Roman" w:hAnsi="Times New Roman" w:cs="Times New Roman"/>
                <w:color w:val="000000"/>
                <w:sz w:val="20"/>
                <w:szCs w:val="20"/>
                <w:lang w:val="ru-RU" w:eastAsia="ru-RU"/>
              </w:rPr>
              <w:t>м</w:t>
            </w:r>
            <w:proofErr w:type="gramStart"/>
            <w:r w:rsidRPr="000A1007">
              <w:rPr>
                <w:rFonts w:ascii="Times New Roman" w:eastAsia="Times New Roman" w:hAnsi="Times New Roman" w:cs="Times New Roman"/>
                <w:color w:val="000000"/>
                <w:sz w:val="20"/>
                <w:szCs w:val="20"/>
                <w:lang w:val="ru-RU" w:eastAsia="ru-RU"/>
              </w:rPr>
              <w:t>.к</w:t>
            </w:r>
            <w:proofErr w:type="gramEnd"/>
            <w:r w:rsidRPr="000A1007">
              <w:rPr>
                <w:rFonts w:ascii="Times New Roman" w:eastAsia="Times New Roman" w:hAnsi="Times New Roman" w:cs="Times New Roman"/>
                <w:color w:val="000000"/>
                <w:sz w:val="20"/>
                <w:szCs w:val="20"/>
                <w:lang w:val="ru-RU" w:eastAsia="ru-RU"/>
              </w:rPr>
              <w:t>уб</w:t>
            </w:r>
            <w:proofErr w:type="spellEnd"/>
            <w:r w:rsidRPr="000A1007">
              <w:rPr>
                <w:rFonts w:ascii="Times New Roman" w:eastAsia="Times New Roman" w:hAnsi="Times New Roman" w:cs="Times New Roman"/>
                <w:color w:val="000000"/>
                <w:sz w:val="20"/>
                <w:szCs w:val="20"/>
                <w:lang w:val="ru-RU" w:eastAsia="ru-RU"/>
              </w:rPr>
              <w:t>./год</w:t>
            </w:r>
          </w:p>
        </w:tc>
        <w:tc>
          <w:tcPr>
            <w:tcW w:w="1312"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12</w:t>
            </w:r>
            <w:r w:rsidRPr="000A1007">
              <w:rPr>
                <w:rFonts w:ascii="Times New Roman" w:eastAsia="Times New Roman" w:hAnsi="Times New Roman" w:cs="Times New Roman"/>
                <w:color w:val="000000"/>
                <w:sz w:val="20"/>
                <w:szCs w:val="20"/>
                <w:lang w:eastAsia="ru-RU"/>
              </w:rPr>
              <w:t>,</w:t>
            </w:r>
            <w:r w:rsidRPr="000A1007">
              <w:rPr>
                <w:rFonts w:ascii="Times New Roman" w:eastAsia="Times New Roman" w:hAnsi="Times New Roman" w:cs="Times New Roman"/>
                <w:color w:val="000000"/>
                <w:sz w:val="20"/>
                <w:szCs w:val="20"/>
                <w:lang w:val="ru-RU" w:eastAsia="ru-RU"/>
              </w:rPr>
              <w:t>140</w:t>
            </w:r>
          </w:p>
        </w:tc>
        <w:tc>
          <w:tcPr>
            <w:tcW w:w="545"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eastAsia="ru-RU"/>
              </w:rPr>
            </w:pPr>
            <w:r w:rsidRPr="000A1007">
              <w:rPr>
                <w:rFonts w:ascii="Times New Roman" w:eastAsia="Times New Roman" w:hAnsi="Times New Roman" w:cs="Times New Roman"/>
                <w:color w:val="000000"/>
                <w:sz w:val="20"/>
                <w:szCs w:val="20"/>
                <w:lang w:val="ru-RU" w:eastAsia="ru-RU"/>
              </w:rPr>
              <w:t>10</w:t>
            </w:r>
            <w:r w:rsidRPr="000A1007">
              <w:rPr>
                <w:rFonts w:ascii="Times New Roman" w:eastAsia="Times New Roman" w:hAnsi="Times New Roman" w:cs="Times New Roman"/>
                <w:color w:val="000000"/>
                <w:sz w:val="20"/>
                <w:szCs w:val="20"/>
                <w:lang w:eastAsia="ru-RU"/>
              </w:rPr>
              <w:t>,</w:t>
            </w:r>
            <w:r w:rsidRPr="000A1007">
              <w:rPr>
                <w:rFonts w:ascii="Times New Roman" w:eastAsia="Times New Roman" w:hAnsi="Times New Roman" w:cs="Times New Roman"/>
                <w:color w:val="000000"/>
                <w:sz w:val="20"/>
                <w:szCs w:val="20"/>
                <w:lang w:val="ru-RU" w:eastAsia="ru-RU"/>
              </w:rPr>
              <w:t>51</w:t>
            </w:r>
            <w:r w:rsidRPr="000A1007">
              <w:rPr>
                <w:rFonts w:ascii="Times New Roman" w:eastAsia="Times New Roman" w:hAnsi="Times New Roman" w:cs="Times New Roman"/>
                <w:color w:val="000000"/>
                <w:sz w:val="20"/>
                <w:szCs w:val="20"/>
                <w:lang w:eastAsia="ru-RU"/>
              </w:rPr>
              <w:t>8</w:t>
            </w:r>
          </w:p>
        </w:tc>
        <w:tc>
          <w:tcPr>
            <w:tcW w:w="545"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eastAsia="ru-RU"/>
              </w:rPr>
            </w:pPr>
            <w:r w:rsidRPr="000A1007">
              <w:rPr>
                <w:rFonts w:ascii="Times New Roman" w:eastAsia="Times New Roman" w:hAnsi="Times New Roman" w:cs="Times New Roman"/>
                <w:color w:val="000000"/>
                <w:sz w:val="20"/>
                <w:szCs w:val="20"/>
                <w:lang w:val="ru-RU" w:eastAsia="ru-RU"/>
              </w:rPr>
              <w:t>6</w:t>
            </w:r>
            <w:r w:rsidRPr="000A1007">
              <w:rPr>
                <w:rFonts w:ascii="Times New Roman" w:eastAsia="Times New Roman" w:hAnsi="Times New Roman" w:cs="Times New Roman"/>
                <w:color w:val="000000"/>
                <w:sz w:val="20"/>
                <w:szCs w:val="20"/>
                <w:lang w:eastAsia="ru-RU"/>
              </w:rPr>
              <w:t>,</w:t>
            </w:r>
            <w:r w:rsidRPr="000A1007">
              <w:rPr>
                <w:rFonts w:ascii="Times New Roman" w:eastAsia="Times New Roman" w:hAnsi="Times New Roman" w:cs="Times New Roman"/>
                <w:color w:val="000000"/>
                <w:sz w:val="20"/>
                <w:szCs w:val="20"/>
                <w:lang w:val="ru-RU" w:eastAsia="ru-RU"/>
              </w:rPr>
              <w:t>61</w:t>
            </w:r>
            <w:r w:rsidRPr="000A1007">
              <w:rPr>
                <w:rFonts w:ascii="Times New Roman" w:eastAsia="Times New Roman" w:hAnsi="Times New Roman" w:cs="Times New Roman"/>
                <w:color w:val="000000"/>
                <w:sz w:val="20"/>
                <w:szCs w:val="20"/>
                <w:lang w:eastAsia="ru-RU"/>
              </w:rPr>
              <w:t>3</w:t>
            </w:r>
          </w:p>
        </w:tc>
      </w:tr>
      <w:tr w:rsidR="00F7745F" w:rsidRPr="000A1007" w:rsidTr="00F7745F">
        <w:trPr>
          <w:trHeight w:val="20"/>
        </w:trPr>
        <w:tc>
          <w:tcPr>
            <w:tcW w:w="307" w:type="pct"/>
            <w:tcBorders>
              <w:top w:val="nil"/>
              <w:left w:val="single" w:sz="4" w:space="0" w:color="auto"/>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1.3</w:t>
            </w:r>
          </w:p>
        </w:tc>
        <w:tc>
          <w:tcPr>
            <w:tcW w:w="1384"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Бюджетные организации</w:t>
            </w:r>
          </w:p>
        </w:tc>
        <w:tc>
          <w:tcPr>
            <w:tcW w:w="908"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 xml:space="preserve">тыс. </w:t>
            </w:r>
            <w:proofErr w:type="spellStart"/>
            <w:r w:rsidRPr="000A1007">
              <w:rPr>
                <w:rFonts w:ascii="Times New Roman" w:eastAsia="Times New Roman" w:hAnsi="Times New Roman" w:cs="Times New Roman"/>
                <w:color w:val="000000"/>
                <w:sz w:val="20"/>
                <w:szCs w:val="20"/>
                <w:lang w:val="ru-RU" w:eastAsia="ru-RU"/>
              </w:rPr>
              <w:t>м</w:t>
            </w:r>
            <w:proofErr w:type="gramStart"/>
            <w:r w:rsidRPr="000A1007">
              <w:rPr>
                <w:rFonts w:ascii="Times New Roman" w:eastAsia="Times New Roman" w:hAnsi="Times New Roman" w:cs="Times New Roman"/>
                <w:color w:val="000000"/>
                <w:sz w:val="20"/>
                <w:szCs w:val="20"/>
                <w:lang w:val="ru-RU" w:eastAsia="ru-RU"/>
              </w:rPr>
              <w:t>.к</w:t>
            </w:r>
            <w:proofErr w:type="gramEnd"/>
            <w:r w:rsidRPr="000A1007">
              <w:rPr>
                <w:rFonts w:ascii="Times New Roman" w:eastAsia="Times New Roman" w:hAnsi="Times New Roman" w:cs="Times New Roman"/>
                <w:color w:val="000000"/>
                <w:sz w:val="20"/>
                <w:szCs w:val="20"/>
                <w:lang w:val="ru-RU" w:eastAsia="ru-RU"/>
              </w:rPr>
              <w:t>уб</w:t>
            </w:r>
            <w:proofErr w:type="spellEnd"/>
            <w:r w:rsidRPr="000A1007">
              <w:rPr>
                <w:rFonts w:ascii="Times New Roman" w:eastAsia="Times New Roman" w:hAnsi="Times New Roman" w:cs="Times New Roman"/>
                <w:color w:val="000000"/>
                <w:sz w:val="20"/>
                <w:szCs w:val="20"/>
                <w:lang w:val="ru-RU" w:eastAsia="ru-RU"/>
              </w:rPr>
              <w:t>./год</w:t>
            </w:r>
          </w:p>
        </w:tc>
        <w:tc>
          <w:tcPr>
            <w:tcW w:w="1312"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eastAsia="ru-RU"/>
              </w:rPr>
            </w:pPr>
            <w:r w:rsidRPr="000A1007">
              <w:rPr>
                <w:rFonts w:ascii="Times New Roman" w:eastAsia="Times New Roman" w:hAnsi="Times New Roman" w:cs="Times New Roman"/>
                <w:color w:val="000000"/>
                <w:sz w:val="20"/>
                <w:szCs w:val="20"/>
                <w:lang w:eastAsia="ru-RU"/>
              </w:rPr>
              <w:t>0,</w:t>
            </w:r>
            <w:r w:rsidRPr="000A1007">
              <w:rPr>
                <w:rFonts w:ascii="Times New Roman" w:eastAsia="Times New Roman" w:hAnsi="Times New Roman" w:cs="Times New Roman"/>
                <w:color w:val="000000"/>
                <w:sz w:val="20"/>
                <w:szCs w:val="20"/>
                <w:lang w:val="ru-RU" w:eastAsia="ru-RU"/>
              </w:rPr>
              <w:t>490</w:t>
            </w:r>
          </w:p>
        </w:tc>
        <w:tc>
          <w:tcPr>
            <w:tcW w:w="545"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eastAsia="ru-RU"/>
              </w:rPr>
            </w:pPr>
            <w:r w:rsidRPr="000A1007">
              <w:rPr>
                <w:rFonts w:ascii="Times New Roman" w:eastAsia="Times New Roman" w:hAnsi="Times New Roman" w:cs="Times New Roman"/>
                <w:color w:val="000000"/>
                <w:sz w:val="20"/>
                <w:szCs w:val="20"/>
                <w:lang w:eastAsia="ru-RU"/>
              </w:rPr>
              <w:t>0,</w:t>
            </w:r>
            <w:r w:rsidRPr="000A1007">
              <w:rPr>
                <w:rFonts w:ascii="Times New Roman" w:eastAsia="Times New Roman" w:hAnsi="Times New Roman" w:cs="Times New Roman"/>
                <w:color w:val="000000"/>
                <w:sz w:val="20"/>
                <w:szCs w:val="20"/>
                <w:lang w:val="ru-RU" w:eastAsia="ru-RU"/>
              </w:rPr>
              <w:t>58</w:t>
            </w:r>
            <w:r w:rsidRPr="000A1007">
              <w:rPr>
                <w:rFonts w:ascii="Times New Roman" w:eastAsia="Times New Roman" w:hAnsi="Times New Roman" w:cs="Times New Roman"/>
                <w:color w:val="000000"/>
                <w:sz w:val="20"/>
                <w:szCs w:val="20"/>
                <w:lang w:eastAsia="ru-RU"/>
              </w:rPr>
              <w:t>8</w:t>
            </w:r>
          </w:p>
        </w:tc>
        <w:tc>
          <w:tcPr>
            <w:tcW w:w="545"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eastAsia="ru-RU"/>
              </w:rPr>
            </w:pPr>
            <w:r w:rsidRPr="000A1007">
              <w:rPr>
                <w:rFonts w:ascii="Times New Roman" w:eastAsia="Times New Roman" w:hAnsi="Times New Roman" w:cs="Times New Roman"/>
                <w:color w:val="000000"/>
                <w:sz w:val="20"/>
                <w:szCs w:val="20"/>
                <w:lang w:eastAsia="ru-RU"/>
              </w:rPr>
              <w:t>0,</w:t>
            </w:r>
            <w:r w:rsidRPr="000A1007">
              <w:rPr>
                <w:rFonts w:ascii="Times New Roman" w:eastAsia="Times New Roman" w:hAnsi="Times New Roman" w:cs="Times New Roman"/>
                <w:color w:val="000000"/>
                <w:sz w:val="20"/>
                <w:szCs w:val="20"/>
                <w:lang w:val="ru-RU" w:eastAsia="ru-RU"/>
              </w:rPr>
              <w:t>424</w:t>
            </w:r>
          </w:p>
        </w:tc>
      </w:tr>
      <w:tr w:rsidR="00F7745F" w:rsidRPr="000A1007" w:rsidTr="00F7745F">
        <w:trPr>
          <w:trHeight w:val="20"/>
        </w:trPr>
        <w:tc>
          <w:tcPr>
            <w:tcW w:w="307" w:type="pct"/>
            <w:tcBorders>
              <w:top w:val="nil"/>
              <w:left w:val="single" w:sz="4" w:space="0" w:color="auto"/>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1.4</w:t>
            </w:r>
          </w:p>
        </w:tc>
        <w:tc>
          <w:tcPr>
            <w:tcW w:w="1384"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Прочие абоненты, в том числе</w:t>
            </w:r>
          </w:p>
        </w:tc>
        <w:tc>
          <w:tcPr>
            <w:tcW w:w="908"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 xml:space="preserve">тыс. </w:t>
            </w:r>
            <w:proofErr w:type="spellStart"/>
            <w:r w:rsidRPr="000A1007">
              <w:rPr>
                <w:rFonts w:ascii="Times New Roman" w:eastAsia="Times New Roman" w:hAnsi="Times New Roman" w:cs="Times New Roman"/>
                <w:color w:val="000000"/>
                <w:sz w:val="20"/>
                <w:szCs w:val="20"/>
                <w:lang w:val="ru-RU" w:eastAsia="ru-RU"/>
              </w:rPr>
              <w:t>м</w:t>
            </w:r>
            <w:proofErr w:type="gramStart"/>
            <w:r w:rsidRPr="000A1007">
              <w:rPr>
                <w:rFonts w:ascii="Times New Roman" w:eastAsia="Times New Roman" w:hAnsi="Times New Roman" w:cs="Times New Roman"/>
                <w:color w:val="000000"/>
                <w:sz w:val="20"/>
                <w:szCs w:val="20"/>
                <w:lang w:val="ru-RU" w:eastAsia="ru-RU"/>
              </w:rPr>
              <w:t>.к</w:t>
            </w:r>
            <w:proofErr w:type="gramEnd"/>
            <w:r w:rsidRPr="000A1007">
              <w:rPr>
                <w:rFonts w:ascii="Times New Roman" w:eastAsia="Times New Roman" w:hAnsi="Times New Roman" w:cs="Times New Roman"/>
                <w:color w:val="000000"/>
                <w:sz w:val="20"/>
                <w:szCs w:val="20"/>
                <w:lang w:val="ru-RU" w:eastAsia="ru-RU"/>
              </w:rPr>
              <w:t>уб</w:t>
            </w:r>
            <w:proofErr w:type="spellEnd"/>
            <w:r w:rsidRPr="000A1007">
              <w:rPr>
                <w:rFonts w:ascii="Times New Roman" w:eastAsia="Times New Roman" w:hAnsi="Times New Roman" w:cs="Times New Roman"/>
                <w:color w:val="000000"/>
                <w:sz w:val="20"/>
                <w:szCs w:val="20"/>
                <w:lang w:val="ru-RU" w:eastAsia="ru-RU"/>
              </w:rPr>
              <w:t>./год</w:t>
            </w:r>
          </w:p>
        </w:tc>
        <w:tc>
          <w:tcPr>
            <w:tcW w:w="1312"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eastAsia="ru-RU"/>
              </w:rPr>
              <w:t>0,0</w:t>
            </w:r>
            <w:r w:rsidRPr="000A1007">
              <w:rPr>
                <w:rFonts w:ascii="Times New Roman" w:eastAsia="Times New Roman" w:hAnsi="Times New Roman" w:cs="Times New Roman"/>
                <w:color w:val="000000"/>
                <w:sz w:val="20"/>
                <w:szCs w:val="20"/>
                <w:lang w:val="ru-RU" w:eastAsia="ru-RU"/>
              </w:rPr>
              <w:t>1</w:t>
            </w:r>
            <w:r w:rsidRPr="000A1007">
              <w:rPr>
                <w:rFonts w:ascii="Times New Roman" w:eastAsia="Times New Roman" w:hAnsi="Times New Roman" w:cs="Times New Roman"/>
                <w:color w:val="000000"/>
                <w:sz w:val="20"/>
                <w:szCs w:val="20"/>
                <w:lang w:eastAsia="ru-RU"/>
              </w:rPr>
              <w:t>2</w:t>
            </w:r>
          </w:p>
        </w:tc>
        <w:tc>
          <w:tcPr>
            <w:tcW w:w="545"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eastAsia="ru-RU"/>
              </w:rPr>
            </w:pPr>
            <w:r w:rsidRPr="000A1007">
              <w:rPr>
                <w:rFonts w:ascii="Times New Roman" w:eastAsia="Times New Roman" w:hAnsi="Times New Roman" w:cs="Times New Roman"/>
                <w:color w:val="000000"/>
                <w:sz w:val="20"/>
                <w:szCs w:val="20"/>
                <w:lang w:eastAsia="ru-RU"/>
              </w:rPr>
              <w:t>0,005</w:t>
            </w:r>
          </w:p>
        </w:tc>
        <w:tc>
          <w:tcPr>
            <w:tcW w:w="545"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eastAsia="ru-RU"/>
              </w:rPr>
            </w:pPr>
            <w:r w:rsidRPr="000A1007">
              <w:rPr>
                <w:rFonts w:ascii="Times New Roman" w:eastAsia="Times New Roman" w:hAnsi="Times New Roman" w:cs="Times New Roman"/>
                <w:color w:val="000000"/>
                <w:sz w:val="20"/>
                <w:szCs w:val="20"/>
                <w:lang w:eastAsia="ru-RU"/>
              </w:rPr>
              <w:t>0,005</w:t>
            </w:r>
          </w:p>
        </w:tc>
      </w:tr>
      <w:tr w:rsidR="00F7745F" w:rsidRPr="000A1007" w:rsidTr="00F7745F">
        <w:trPr>
          <w:trHeight w:val="20"/>
        </w:trPr>
        <w:tc>
          <w:tcPr>
            <w:tcW w:w="307" w:type="pct"/>
            <w:tcBorders>
              <w:top w:val="nil"/>
              <w:left w:val="single" w:sz="4" w:space="0" w:color="auto"/>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2</w:t>
            </w:r>
          </w:p>
        </w:tc>
        <w:tc>
          <w:tcPr>
            <w:tcW w:w="1384"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Объем максимально сбрасываемых стоков</w:t>
            </w:r>
          </w:p>
        </w:tc>
        <w:tc>
          <w:tcPr>
            <w:tcW w:w="908"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 xml:space="preserve">тыс. </w:t>
            </w:r>
            <w:proofErr w:type="spellStart"/>
            <w:r w:rsidRPr="000A1007">
              <w:rPr>
                <w:rFonts w:ascii="Times New Roman" w:eastAsia="Times New Roman" w:hAnsi="Times New Roman" w:cs="Times New Roman"/>
                <w:color w:val="000000"/>
                <w:sz w:val="20"/>
                <w:szCs w:val="20"/>
                <w:lang w:val="ru-RU" w:eastAsia="ru-RU"/>
              </w:rPr>
              <w:t>м</w:t>
            </w:r>
            <w:proofErr w:type="gramStart"/>
            <w:r w:rsidRPr="000A1007">
              <w:rPr>
                <w:rFonts w:ascii="Times New Roman" w:eastAsia="Times New Roman" w:hAnsi="Times New Roman" w:cs="Times New Roman"/>
                <w:color w:val="000000"/>
                <w:sz w:val="20"/>
                <w:szCs w:val="20"/>
                <w:lang w:val="ru-RU" w:eastAsia="ru-RU"/>
              </w:rPr>
              <w:t>.к</w:t>
            </w:r>
            <w:proofErr w:type="gramEnd"/>
            <w:r w:rsidRPr="000A1007">
              <w:rPr>
                <w:rFonts w:ascii="Times New Roman" w:eastAsia="Times New Roman" w:hAnsi="Times New Roman" w:cs="Times New Roman"/>
                <w:color w:val="000000"/>
                <w:sz w:val="20"/>
                <w:szCs w:val="20"/>
                <w:lang w:val="ru-RU" w:eastAsia="ru-RU"/>
              </w:rPr>
              <w:t>уб</w:t>
            </w:r>
            <w:proofErr w:type="spellEnd"/>
            <w:r w:rsidRPr="000A1007">
              <w:rPr>
                <w:rFonts w:ascii="Times New Roman" w:eastAsia="Times New Roman" w:hAnsi="Times New Roman" w:cs="Times New Roman"/>
                <w:color w:val="000000"/>
                <w:sz w:val="20"/>
                <w:szCs w:val="20"/>
                <w:lang w:val="ru-RU" w:eastAsia="ru-RU"/>
              </w:rPr>
              <w:t>./год</w:t>
            </w:r>
          </w:p>
        </w:tc>
        <w:tc>
          <w:tcPr>
            <w:tcW w:w="1312"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 </w:t>
            </w:r>
          </w:p>
        </w:tc>
        <w:tc>
          <w:tcPr>
            <w:tcW w:w="545"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 </w:t>
            </w:r>
          </w:p>
        </w:tc>
        <w:tc>
          <w:tcPr>
            <w:tcW w:w="545"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 </w:t>
            </w:r>
          </w:p>
        </w:tc>
      </w:tr>
      <w:tr w:rsidR="00F7745F" w:rsidRPr="000A1007" w:rsidTr="00F7745F">
        <w:trPr>
          <w:trHeight w:val="20"/>
        </w:trPr>
        <w:tc>
          <w:tcPr>
            <w:tcW w:w="307" w:type="pct"/>
            <w:tcBorders>
              <w:top w:val="nil"/>
              <w:left w:val="single" w:sz="4" w:space="0" w:color="auto"/>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3</w:t>
            </w:r>
          </w:p>
        </w:tc>
        <w:tc>
          <w:tcPr>
            <w:tcW w:w="1384"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Объем очищаемых стоков</w:t>
            </w:r>
          </w:p>
        </w:tc>
        <w:tc>
          <w:tcPr>
            <w:tcW w:w="908"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proofErr w:type="spellStart"/>
            <w:r w:rsidRPr="000A1007">
              <w:rPr>
                <w:rFonts w:ascii="Times New Roman" w:eastAsia="Times New Roman" w:hAnsi="Times New Roman" w:cs="Times New Roman"/>
                <w:color w:val="000000"/>
                <w:sz w:val="20"/>
                <w:szCs w:val="20"/>
                <w:lang w:val="ru-RU" w:eastAsia="ru-RU"/>
              </w:rPr>
              <w:t>тыс.м</w:t>
            </w:r>
            <w:proofErr w:type="gramStart"/>
            <w:r w:rsidRPr="000A1007">
              <w:rPr>
                <w:rFonts w:ascii="Times New Roman" w:eastAsia="Times New Roman" w:hAnsi="Times New Roman" w:cs="Times New Roman"/>
                <w:color w:val="000000"/>
                <w:sz w:val="20"/>
                <w:szCs w:val="20"/>
                <w:lang w:val="ru-RU" w:eastAsia="ru-RU"/>
              </w:rPr>
              <w:t>.к</w:t>
            </w:r>
            <w:proofErr w:type="gramEnd"/>
            <w:r w:rsidRPr="000A1007">
              <w:rPr>
                <w:rFonts w:ascii="Times New Roman" w:eastAsia="Times New Roman" w:hAnsi="Times New Roman" w:cs="Times New Roman"/>
                <w:color w:val="000000"/>
                <w:sz w:val="20"/>
                <w:szCs w:val="20"/>
                <w:lang w:val="ru-RU" w:eastAsia="ru-RU"/>
              </w:rPr>
              <w:t>уб</w:t>
            </w:r>
            <w:proofErr w:type="spellEnd"/>
            <w:r w:rsidRPr="000A1007">
              <w:rPr>
                <w:rFonts w:ascii="Times New Roman" w:eastAsia="Times New Roman" w:hAnsi="Times New Roman" w:cs="Times New Roman"/>
                <w:color w:val="000000"/>
                <w:sz w:val="20"/>
                <w:szCs w:val="20"/>
                <w:lang w:val="ru-RU" w:eastAsia="ru-RU"/>
              </w:rPr>
              <w:t>./год</w:t>
            </w:r>
          </w:p>
        </w:tc>
        <w:tc>
          <w:tcPr>
            <w:tcW w:w="1312"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 </w:t>
            </w:r>
          </w:p>
        </w:tc>
        <w:tc>
          <w:tcPr>
            <w:tcW w:w="545"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 </w:t>
            </w:r>
          </w:p>
        </w:tc>
        <w:tc>
          <w:tcPr>
            <w:tcW w:w="545" w:type="pct"/>
            <w:tcBorders>
              <w:top w:val="nil"/>
              <w:left w:val="nil"/>
              <w:bottom w:val="single" w:sz="4" w:space="0" w:color="auto"/>
              <w:right w:val="single" w:sz="4" w:space="0" w:color="auto"/>
            </w:tcBorders>
            <w:shd w:val="clear" w:color="auto" w:fill="auto"/>
            <w:vAlign w:val="center"/>
            <w:hideMark/>
          </w:tcPr>
          <w:p w:rsidR="00F7745F" w:rsidRPr="000A1007" w:rsidRDefault="00F7745F" w:rsidP="00570FEE">
            <w:pPr>
              <w:widowControl/>
              <w:jc w:val="center"/>
              <w:rPr>
                <w:rFonts w:ascii="Times New Roman" w:eastAsia="Times New Roman" w:hAnsi="Times New Roman" w:cs="Times New Roman"/>
                <w:color w:val="000000"/>
                <w:sz w:val="20"/>
                <w:szCs w:val="20"/>
                <w:lang w:val="ru-RU" w:eastAsia="ru-RU"/>
              </w:rPr>
            </w:pPr>
            <w:r w:rsidRPr="000A1007">
              <w:rPr>
                <w:rFonts w:ascii="Times New Roman" w:eastAsia="Times New Roman" w:hAnsi="Times New Roman" w:cs="Times New Roman"/>
                <w:color w:val="000000"/>
                <w:sz w:val="20"/>
                <w:szCs w:val="20"/>
                <w:lang w:val="ru-RU" w:eastAsia="ru-RU"/>
              </w:rPr>
              <w:t> </w:t>
            </w:r>
          </w:p>
        </w:tc>
      </w:tr>
    </w:tbl>
    <w:p w:rsidR="00F7745F" w:rsidRPr="0099486A" w:rsidRDefault="00F7745F" w:rsidP="00F7745F">
      <w:pPr>
        <w:widowControl/>
        <w:spacing w:before="240" w:line="312" w:lineRule="auto"/>
        <w:ind w:firstLine="709"/>
        <w:jc w:val="both"/>
        <w:rPr>
          <w:rFonts w:ascii="Times New Roman" w:eastAsia="Times New Roman" w:hAnsi="Times New Roman" w:cs="Times New Roman"/>
          <w:sz w:val="24"/>
          <w:szCs w:val="20"/>
          <w:lang w:val="ru-RU"/>
        </w:rPr>
      </w:pPr>
      <w:r w:rsidRPr="0099486A">
        <w:rPr>
          <w:rFonts w:ascii="Times New Roman" w:eastAsia="Times New Roman" w:hAnsi="Times New Roman" w:cs="Times New Roman"/>
          <w:sz w:val="24"/>
          <w:szCs w:val="20"/>
          <w:lang w:val="ru-RU"/>
        </w:rPr>
        <w:t>Безопасность и надежность системы на 2017 год находится на низком уровне из-за износа коллекторов и отсутствия в населенном пункте собственных очистных сооружений.</w:t>
      </w:r>
    </w:p>
    <w:p w:rsidR="00225AD6" w:rsidRPr="00F7745F" w:rsidRDefault="00225AD6" w:rsidP="00225AD6">
      <w:pPr>
        <w:rPr>
          <w:highlight w:val="yellow"/>
          <w:lang w:val="ru-RU"/>
        </w:rPr>
      </w:pPr>
    </w:p>
    <w:p w:rsidR="00225AD6" w:rsidRPr="00F7745F" w:rsidRDefault="00225AD6" w:rsidP="00225AD6">
      <w:pPr>
        <w:rPr>
          <w:highlight w:val="yellow"/>
          <w:lang w:val="ru-RU"/>
        </w:rPr>
      </w:pPr>
    </w:p>
    <w:p w:rsidR="003651F5" w:rsidRPr="00F7745F" w:rsidRDefault="003651F5" w:rsidP="003651F5">
      <w:pPr>
        <w:pStyle w:val="2"/>
        <w:rPr>
          <w:rFonts w:ascii="Times New Roman" w:hAnsi="Times New Roman"/>
          <w:b/>
        </w:rPr>
      </w:pPr>
      <w:bookmarkStart w:id="7" w:name="_Toc501708879"/>
      <w:r w:rsidRPr="00F7745F">
        <w:rPr>
          <w:rFonts w:ascii="Times New Roman" w:hAnsi="Times New Roman"/>
          <w:b/>
        </w:rPr>
        <w:t>Характеристика системы теплоснабжения</w:t>
      </w:r>
      <w:bookmarkEnd w:id="7"/>
    </w:p>
    <w:p w:rsidR="00F7745F" w:rsidRPr="009302B7" w:rsidRDefault="00F7745F" w:rsidP="00F7745F">
      <w:pPr>
        <w:widowControl/>
        <w:spacing w:before="240" w:line="276" w:lineRule="auto"/>
        <w:ind w:firstLine="709"/>
        <w:jc w:val="both"/>
        <w:rPr>
          <w:rFonts w:ascii="Times New Roman" w:eastAsia="Calibri" w:hAnsi="Times New Roman" w:cs="Times New Roman"/>
          <w:sz w:val="24"/>
          <w:szCs w:val="24"/>
          <w:lang w:val="ru-RU"/>
        </w:rPr>
      </w:pPr>
      <w:r w:rsidRPr="009302B7">
        <w:rPr>
          <w:rFonts w:ascii="Times New Roman" w:eastAsia="Calibri" w:hAnsi="Times New Roman" w:cs="Times New Roman"/>
          <w:sz w:val="24"/>
          <w:szCs w:val="24"/>
          <w:lang w:val="ru-RU"/>
        </w:rPr>
        <w:t xml:space="preserve">На территории </w:t>
      </w:r>
      <w:r w:rsidRPr="009302B7">
        <w:rPr>
          <w:rFonts w:ascii="Times New Roman" w:eastAsia="Calibri" w:hAnsi="Times New Roman" w:cs="Times New Roman"/>
          <w:color w:val="000000"/>
          <w:sz w:val="24"/>
          <w:szCs w:val="24"/>
          <w:lang w:val="ru-RU"/>
        </w:rPr>
        <w:t>муниципального образования</w:t>
      </w:r>
      <w:r w:rsidRPr="009302B7">
        <w:rPr>
          <w:rFonts w:ascii="Times New Roman" w:eastAsia="Calibri" w:hAnsi="Times New Roman" w:cs="Times New Roman"/>
          <w:sz w:val="24"/>
          <w:szCs w:val="24"/>
          <w:lang w:val="ru-RU"/>
        </w:rPr>
        <w:t xml:space="preserve"> осуществляет свою деятельность одна теплоснабжающая организация  ООО «</w:t>
      </w:r>
      <w:proofErr w:type="spellStart"/>
      <w:r w:rsidRPr="009302B7">
        <w:rPr>
          <w:rFonts w:ascii="Times New Roman" w:eastAsia="Calibri" w:hAnsi="Times New Roman" w:cs="Times New Roman"/>
          <w:sz w:val="24"/>
          <w:szCs w:val="24"/>
          <w:lang w:val="ru-RU"/>
        </w:rPr>
        <w:t>Уралэнергогрупп</w:t>
      </w:r>
      <w:proofErr w:type="spellEnd"/>
      <w:r w:rsidRPr="009302B7">
        <w:rPr>
          <w:rFonts w:ascii="Times New Roman" w:eastAsia="Calibri" w:hAnsi="Times New Roman" w:cs="Times New Roman"/>
          <w:sz w:val="24"/>
          <w:szCs w:val="24"/>
          <w:lang w:val="ru-RU"/>
        </w:rPr>
        <w:t xml:space="preserve">» на праве аренды. </w:t>
      </w:r>
    </w:p>
    <w:p w:rsidR="00F7745F" w:rsidRDefault="00F7745F" w:rsidP="00F7745F">
      <w:pPr>
        <w:widowControl/>
        <w:spacing w:line="276" w:lineRule="auto"/>
        <w:ind w:firstLine="709"/>
        <w:jc w:val="both"/>
        <w:rPr>
          <w:rFonts w:ascii="Times New Roman" w:eastAsia="Calibri" w:hAnsi="Times New Roman" w:cs="Times New Roman"/>
          <w:sz w:val="24"/>
          <w:szCs w:val="24"/>
          <w:lang w:val="ru-RU"/>
        </w:rPr>
      </w:pPr>
      <w:r w:rsidRPr="009302B7">
        <w:rPr>
          <w:rFonts w:ascii="Times New Roman" w:eastAsia="Calibri" w:hAnsi="Times New Roman" w:cs="Times New Roman"/>
          <w:sz w:val="24"/>
          <w:szCs w:val="24"/>
          <w:lang w:val="ru-RU"/>
        </w:rPr>
        <w:t>ООО «</w:t>
      </w:r>
      <w:proofErr w:type="spellStart"/>
      <w:r w:rsidRPr="009302B7">
        <w:rPr>
          <w:rFonts w:ascii="Times New Roman" w:eastAsia="Calibri" w:hAnsi="Times New Roman" w:cs="Times New Roman"/>
          <w:sz w:val="24"/>
          <w:szCs w:val="24"/>
          <w:lang w:val="ru-RU"/>
        </w:rPr>
        <w:t>Уралэнергогрупп</w:t>
      </w:r>
      <w:proofErr w:type="spellEnd"/>
      <w:r w:rsidRPr="009302B7">
        <w:rPr>
          <w:rFonts w:ascii="Times New Roman" w:eastAsia="Calibri" w:hAnsi="Times New Roman" w:cs="Times New Roman"/>
          <w:sz w:val="24"/>
          <w:szCs w:val="24"/>
          <w:lang w:val="ru-RU"/>
        </w:rPr>
        <w:t xml:space="preserve">» занимается передачей тепловой энергии от газовой котельной </w:t>
      </w:r>
      <w:proofErr w:type="spellStart"/>
      <w:r w:rsidRPr="009302B7">
        <w:rPr>
          <w:rFonts w:ascii="Times New Roman" w:eastAsia="Calibri" w:hAnsi="Times New Roman" w:cs="Times New Roman"/>
          <w:sz w:val="24"/>
          <w:szCs w:val="24"/>
          <w:lang w:val="ru-RU"/>
        </w:rPr>
        <w:t>с</w:t>
      </w:r>
      <w:proofErr w:type="gramStart"/>
      <w:r w:rsidRPr="009302B7">
        <w:rPr>
          <w:rFonts w:ascii="Times New Roman" w:eastAsia="Calibri" w:hAnsi="Times New Roman" w:cs="Times New Roman"/>
          <w:sz w:val="24"/>
          <w:szCs w:val="24"/>
          <w:lang w:val="ru-RU"/>
        </w:rPr>
        <w:t>.А</w:t>
      </w:r>
      <w:proofErr w:type="gramEnd"/>
      <w:r w:rsidRPr="009302B7">
        <w:rPr>
          <w:rFonts w:ascii="Times New Roman" w:eastAsia="Calibri" w:hAnsi="Times New Roman" w:cs="Times New Roman"/>
          <w:sz w:val="24"/>
          <w:szCs w:val="24"/>
          <w:lang w:val="ru-RU"/>
        </w:rPr>
        <w:t>йлино</w:t>
      </w:r>
      <w:proofErr w:type="spellEnd"/>
      <w:r w:rsidRPr="009302B7">
        <w:rPr>
          <w:rFonts w:ascii="Times New Roman" w:eastAsia="Calibri" w:hAnsi="Times New Roman" w:cs="Times New Roman"/>
          <w:sz w:val="24"/>
          <w:szCs w:val="24"/>
          <w:lang w:val="ru-RU"/>
        </w:rPr>
        <w:t xml:space="preserve"> до конечных потребителей.</w:t>
      </w:r>
    </w:p>
    <w:p w:rsidR="00F7745F" w:rsidRPr="00E62C91" w:rsidRDefault="00F7745F" w:rsidP="00F7745F">
      <w:pPr>
        <w:widowControl/>
        <w:spacing w:line="276" w:lineRule="auto"/>
        <w:ind w:firstLine="709"/>
        <w:jc w:val="both"/>
        <w:rPr>
          <w:rFonts w:ascii="Times New Roman" w:eastAsia="Calibri" w:hAnsi="Times New Roman" w:cs="Times New Roman"/>
          <w:sz w:val="24"/>
          <w:szCs w:val="24"/>
          <w:lang w:val="ru-RU" w:eastAsia="ru-RU"/>
        </w:rPr>
      </w:pPr>
      <w:r w:rsidRPr="00E62C91">
        <w:rPr>
          <w:rFonts w:ascii="Times New Roman" w:eastAsia="Calibri" w:hAnsi="Times New Roman" w:cs="Times New Roman"/>
          <w:sz w:val="24"/>
          <w:szCs w:val="24"/>
          <w:lang w:val="ru-RU" w:eastAsia="ru-RU"/>
        </w:rPr>
        <w:t>До 18.07.2017г. на территории Айлинского сельского поселения предоставление коммунальной услуги по выработке и передаче тепловой энергии занималось предприятие ООО «</w:t>
      </w:r>
      <w:proofErr w:type="spellStart"/>
      <w:r w:rsidRPr="00E62C91">
        <w:rPr>
          <w:rFonts w:ascii="Times New Roman" w:eastAsia="Calibri" w:hAnsi="Times New Roman" w:cs="Times New Roman"/>
          <w:sz w:val="24"/>
          <w:szCs w:val="24"/>
          <w:lang w:val="ru-RU" w:eastAsia="ru-RU"/>
        </w:rPr>
        <w:t>ЖилКоммунСервис</w:t>
      </w:r>
      <w:proofErr w:type="spellEnd"/>
      <w:r w:rsidRPr="00E62C91">
        <w:rPr>
          <w:rFonts w:ascii="Times New Roman" w:eastAsia="Calibri" w:hAnsi="Times New Roman" w:cs="Times New Roman"/>
          <w:sz w:val="24"/>
          <w:szCs w:val="24"/>
          <w:lang w:val="ru-RU" w:eastAsia="ru-RU"/>
        </w:rPr>
        <w:t>».</w:t>
      </w:r>
    </w:p>
    <w:p w:rsidR="00F7745F" w:rsidRPr="009302B7" w:rsidRDefault="00F7745F" w:rsidP="00F7745F">
      <w:pPr>
        <w:widowControl/>
        <w:spacing w:line="276" w:lineRule="auto"/>
        <w:ind w:firstLine="709"/>
        <w:jc w:val="both"/>
        <w:rPr>
          <w:rFonts w:ascii="Times New Roman" w:eastAsia="Calibri" w:hAnsi="Times New Roman" w:cs="Times New Roman"/>
          <w:sz w:val="24"/>
          <w:szCs w:val="24"/>
          <w:lang w:val="ru-RU"/>
        </w:rPr>
      </w:pPr>
      <w:r w:rsidRPr="009302B7">
        <w:rPr>
          <w:rFonts w:ascii="Times New Roman" w:eastAsia="Calibri" w:hAnsi="Times New Roman" w:cs="Times New Roman"/>
          <w:sz w:val="24"/>
          <w:szCs w:val="24"/>
          <w:lang w:val="ru-RU"/>
        </w:rPr>
        <w:t xml:space="preserve">Отпуск тепловой энергии в Айлинском сельском поселении осуществляется от единственного источника тепловой энергии – </w:t>
      </w:r>
      <w:proofErr w:type="spellStart"/>
      <w:r w:rsidRPr="009302B7">
        <w:rPr>
          <w:rFonts w:ascii="Times New Roman" w:eastAsia="Calibri" w:hAnsi="Times New Roman" w:cs="Times New Roman"/>
          <w:sz w:val="24"/>
          <w:szCs w:val="24"/>
          <w:lang w:val="ru-RU"/>
        </w:rPr>
        <w:t>блочно</w:t>
      </w:r>
      <w:proofErr w:type="spellEnd"/>
      <w:r w:rsidRPr="009302B7">
        <w:rPr>
          <w:rFonts w:ascii="Times New Roman" w:eastAsia="Calibri" w:hAnsi="Times New Roman" w:cs="Times New Roman"/>
          <w:sz w:val="24"/>
          <w:szCs w:val="24"/>
          <w:lang w:val="ru-RU"/>
        </w:rPr>
        <w:t xml:space="preserve"> - модульной котельной. Далее, посредством магистральных, внутриквартальных тепловых сетей и тепловых вводов объектов потребления, тепловая энергия передается до конечного потребителя.</w:t>
      </w:r>
    </w:p>
    <w:p w:rsidR="00F7745F" w:rsidRPr="009302B7" w:rsidRDefault="00F7745F" w:rsidP="00F7745F">
      <w:pPr>
        <w:widowControl/>
        <w:spacing w:line="276" w:lineRule="auto"/>
        <w:ind w:firstLine="709"/>
        <w:jc w:val="both"/>
        <w:rPr>
          <w:rFonts w:ascii="Times New Roman" w:eastAsia="Calibri" w:hAnsi="Times New Roman" w:cs="Times New Roman"/>
          <w:sz w:val="24"/>
          <w:szCs w:val="24"/>
          <w:lang w:val="ru-RU"/>
        </w:rPr>
      </w:pPr>
      <w:r w:rsidRPr="009302B7">
        <w:rPr>
          <w:rFonts w:ascii="Times New Roman" w:eastAsia="Calibri" w:hAnsi="Times New Roman" w:cs="Times New Roman"/>
          <w:sz w:val="24"/>
          <w:szCs w:val="24"/>
          <w:lang w:val="ru-RU"/>
        </w:rPr>
        <w:t>В зону деятельност</w:t>
      </w:r>
      <w:proofErr w:type="gramStart"/>
      <w:r w:rsidRPr="009302B7">
        <w:rPr>
          <w:rFonts w:ascii="Times New Roman" w:eastAsia="Calibri" w:hAnsi="Times New Roman" w:cs="Times New Roman"/>
          <w:sz w:val="24"/>
          <w:szCs w:val="24"/>
          <w:lang w:val="ru-RU"/>
        </w:rPr>
        <w:t>и ООО</w:t>
      </w:r>
      <w:proofErr w:type="gramEnd"/>
      <w:r w:rsidRPr="009302B7">
        <w:rPr>
          <w:rFonts w:ascii="Times New Roman" w:eastAsia="Calibri" w:hAnsi="Times New Roman" w:cs="Times New Roman"/>
          <w:sz w:val="24"/>
          <w:szCs w:val="24"/>
          <w:lang w:val="ru-RU"/>
        </w:rPr>
        <w:t xml:space="preserve"> «</w:t>
      </w:r>
      <w:proofErr w:type="spellStart"/>
      <w:r w:rsidRPr="009302B7">
        <w:rPr>
          <w:rFonts w:ascii="Times New Roman" w:eastAsia="Calibri" w:hAnsi="Times New Roman" w:cs="Times New Roman"/>
          <w:sz w:val="24"/>
          <w:szCs w:val="24"/>
          <w:lang w:val="ru-RU"/>
        </w:rPr>
        <w:t>Уралэнергогрупп</w:t>
      </w:r>
      <w:proofErr w:type="spellEnd"/>
      <w:r w:rsidRPr="009302B7">
        <w:rPr>
          <w:rFonts w:ascii="Times New Roman" w:eastAsia="Calibri" w:hAnsi="Times New Roman" w:cs="Times New Roman"/>
          <w:sz w:val="24"/>
          <w:szCs w:val="24"/>
          <w:lang w:val="ru-RU"/>
        </w:rPr>
        <w:t xml:space="preserve">» входит 6 </w:t>
      </w:r>
      <w:proofErr w:type="spellStart"/>
      <w:r w:rsidRPr="009302B7">
        <w:rPr>
          <w:rFonts w:ascii="Times New Roman" w:eastAsia="Calibri" w:hAnsi="Times New Roman" w:cs="Times New Roman"/>
          <w:sz w:val="24"/>
          <w:szCs w:val="24"/>
          <w:lang w:val="ru-RU"/>
        </w:rPr>
        <w:t>МКД</w:t>
      </w:r>
      <w:proofErr w:type="spellEnd"/>
      <w:r w:rsidRPr="009302B7">
        <w:rPr>
          <w:rFonts w:ascii="Times New Roman" w:eastAsia="Calibri" w:hAnsi="Times New Roman" w:cs="Times New Roman"/>
          <w:sz w:val="24"/>
          <w:szCs w:val="24"/>
          <w:lang w:val="ru-RU"/>
        </w:rPr>
        <w:t xml:space="preserve">, 11- </w:t>
      </w:r>
      <w:proofErr w:type="spellStart"/>
      <w:r w:rsidRPr="009302B7">
        <w:rPr>
          <w:rFonts w:ascii="Times New Roman" w:eastAsia="Calibri" w:hAnsi="Times New Roman" w:cs="Times New Roman"/>
          <w:sz w:val="24"/>
          <w:szCs w:val="24"/>
          <w:lang w:val="ru-RU"/>
        </w:rPr>
        <w:t>ИЖС</w:t>
      </w:r>
      <w:proofErr w:type="spellEnd"/>
      <w:r w:rsidRPr="009302B7">
        <w:rPr>
          <w:rFonts w:ascii="Times New Roman" w:eastAsia="Calibri" w:hAnsi="Times New Roman" w:cs="Times New Roman"/>
          <w:sz w:val="24"/>
          <w:szCs w:val="24"/>
          <w:lang w:val="ru-RU"/>
        </w:rPr>
        <w:t xml:space="preserve"> и 3 административных здания.</w:t>
      </w:r>
    </w:p>
    <w:p w:rsidR="00F7745F" w:rsidRPr="009302B7" w:rsidRDefault="00F7745F" w:rsidP="00F7745F">
      <w:pPr>
        <w:widowControl/>
        <w:spacing w:line="276" w:lineRule="auto"/>
        <w:ind w:firstLine="709"/>
        <w:jc w:val="both"/>
        <w:rPr>
          <w:rFonts w:ascii="Times New Roman" w:eastAsia="Calibri" w:hAnsi="Times New Roman" w:cs="Times New Roman"/>
          <w:sz w:val="24"/>
          <w:szCs w:val="24"/>
          <w:lang w:val="ru-RU"/>
        </w:rPr>
      </w:pPr>
      <w:bookmarkStart w:id="8" w:name="_Ref411433684"/>
      <w:r w:rsidRPr="009302B7">
        <w:rPr>
          <w:rFonts w:ascii="Times New Roman" w:eastAsia="Calibri" w:hAnsi="Times New Roman" w:cs="Times New Roman"/>
          <w:sz w:val="24"/>
          <w:szCs w:val="24"/>
          <w:lang w:val="ru-RU"/>
        </w:rPr>
        <w:t>Централизованное теплоснабжение Айлинского сельского поселения осуществляется при помощи единственного источника тепловой энергии – газовой котельной, находящейся на правах аренды в распоряжен</w:t>
      </w:r>
      <w:proofErr w:type="gramStart"/>
      <w:r w:rsidRPr="009302B7">
        <w:rPr>
          <w:rFonts w:ascii="Times New Roman" w:eastAsia="Calibri" w:hAnsi="Times New Roman" w:cs="Times New Roman"/>
          <w:sz w:val="24"/>
          <w:szCs w:val="24"/>
          <w:lang w:val="ru-RU"/>
        </w:rPr>
        <w:t>ии ООО</w:t>
      </w:r>
      <w:proofErr w:type="gramEnd"/>
      <w:r w:rsidRPr="009302B7">
        <w:rPr>
          <w:rFonts w:ascii="Times New Roman" w:eastAsia="Calibri" w:hAnsi="Times New Roman" w:cs="Times New Roman"/>
          <w:sz w:val="24"/>
          <w:szCs w:val="24"/>
          <w:lang w:val="ru-RU"/>
        </w:rPr>
        <w:t xml:space="preserve"> «</w:t>
      </w:r>
      <w:proofErr w:type="spellStart"/>
      <w:r w:rsidRPr="009302B7">
        <w:rPr>
          <w:rFonts w:ascii="Times New Roman" w:eastAsia="Calibri" w:hAnsi="Times New Roman" w:cs="Times New Roman"/>
          <w:sz w:val="24"/>
          <w:szCs w:val="24"/>
          <w:lang w:val="ru-RU"/>
        </w:rPr>
        <w:t>Уралэнергогрупп</w:t>
      </w:r>
      <w:proofErr w:type="spellEnd"/>
      <w:r w:rsidRPr="009302B7">
        <w:rPr>
          <w:rFonts w:ascii="Times New Roman" w:eastAsia="Calibri" w:hAnsi="Times New Roman" w:cs="Times New Roman"/>
          <w:sz w:val="24"/>
          <w:szCs w:val="24"/>
          <w:lang w:val="ru-RU"/>
        </w:rPr>
        <w:t>», обеспечивающего потребителей города тепловой энергии на нужды отопления и горячего водоснабжения.</w:t>
      </w:r>
      <w:bookmarkEnd w:id="8"/>
      <w:r w:rsidRPr="009302B7">
        <w:rPr>
          <w:rFonts w:ascii="Times New Roman" w:eastAsia="Calibri" w:hAnsi="Times New Roman" w:cs="Times New Roman"/>
          <w:sz w:val="24"/>
          <w:szCs w:val="24"/>
          <w:lang w:val="ru-RU"/>
        </w:rPr>
        <w:t xml:space="preserve"> В настоящее время котельная отпускает тепло на жилищно - коммунальный сектор, соцкультбыт порядка 1,164 Гкал/час.</w:t>
      </w:r>
    </w:p>
    <w:p w:rsidR="00F7745F" w:rsidRPr="009302B7" w:rsidRDefault="00F7745F" w:rsidP="00CB0F49">
      <w:pPr>
        <w:keepNext/>
        <w:widowControl/>
        <w:spacing w:before="240" w:after="120"/>
        <w:jc w:val="both"/>
        <w:rPr>
          <w:rFonts w:ascii="Times New Roman" w:eastAsia="Times New Roman" w:hAnsi="Times New Roman" w:cs="Times New Roman"/>
          <w:b/>
          <w:bCs/>
          <w:sz w:val="20"/>
          <w:szCs w:val="20"/>
          <w:lang w:val="ru-RU" w:eastAsia="ru-RU"/>
        </w:rPr>
      </w:pPr>
      <w:r w:rsidRPr="009302B7">
        <w:rPr>
          <w:rFonts w:ascii="Times New Roman" w:eastAsia="Times New Roman" w:hAnsi="Times New Roman" w:cs="Times New Roman"/>
          <w:b/>
          <w:bCs/>
          <w:sz w:val="20"/>
          <w:szCs w:val="20"/>
          <w:lang w:val="ru-RU" w:eastAsia="ru-RU"/>
        </w:rPr>
        <w:lastRenderedPageBreak/>
        <w:t xml:space="preserve">Таблица </w:t>
      </w:r>
      <w:r w:rsidRPr="009302B7">
        <w:rPr>
          <w:rFonts w:ascii="Times New Roman" w:eastAsia="Times New Roman" w:hAnsi="Times New Roman" w:cs="Times New Roman"/>
          <w:b/>
          <w:bCs/>
          <w:sz w:val="20"/>
          <w:szCs w:val="20"/>
          <w:lang w:val="ru-RU" w:eastAsia="ru-RU"/>
        </w:rPr>
        <w:fldChar w:fldCharType="begin"/>
      </w:r>
      <w:r w:rsidRPr="009302B7">
        <w:rPr>
          <w:rFonts w:ascii="Times New Roman" w:eastAsia="Times New Roman" w:hAnsi="Times New Roman" w:cs="Times New Roman"/>
          <w:b/>
          <w:bCs/>
          <w:sz w:val="20"/>
          <w:szCs w:val="20"/>
          <w:lang w:val="ru-RU" w:eastAsia="ru-RU"/>
        </w:rPr>
        <w:instrText xml:space="preserve"> SEQ Таблица \* ARABIC </w:instrText>
      </w:r>
      <w:r w:rsidRPr="009302B7">
        <w:rPr>
          <w:rFonts w:ascii="Times New Roman" w:eastAsia="Times New Roman" w:hAnsi="Times New Roman" w:cs="Times New Roman"/>
          <w:b/>
          <w:bCs/>
          <w:sz w:val="20"/>
          <w:szCs w:val="20"/>
          <w:lang w:val="ru-RU" w:eastAsia="ru-RU"/>
        </w:rPr>
        <w:fldChar w:fldCharType="separate"/>
      </w:r>
      <w:r w:rsidR="00C55DAC">
        <w:rPr>
          <w:rFonts w:ascii="Times New Roman" w:eastAsia="Times New Roman" w:hAnsi="Times New Roman" w:cs="Times New Roman"/>
          <w:b/>
          <w:bCs/>
          <w:noProof/>
          <w:sz w:val="20"/>
          <w:szCs w:val="20"/>
          <w:lang w:val="ru-RU" w:eastAsia="ru-RU"/>
        </w:rPr>
        <w:t>8</w:t>
      </w:r>
      <w:r w:rsidRPr="009302B7">
        <w:rPr>
          <w:rFonts w:ascii="Times New Roman" w:eastAsia="Times New Roman" w:hAnsi="Times New Roman" w:cs="Times New Roman"/>
          <w:b/>
          <w:bCs/>
          <w:noProof/>
          <w:sz w:val="20"/>
          <w:szCs w:val="20"/>
          <w:lang w:val="ru-RU" w:eastAsia="ru-RU"/>
        </w:rPr>
        <w:fldChar w:fldCharType="end"/>
      </w:r>
      <w:r w:rsidRPr="009302B7">
        <w:rPr>
          <w:rFonts w:ascii="Times New Roman" w:eastAsia="Times New Roman" w:hAnsi="Times New Roman" w:cs="Times New Roman"/>
          <w:b/>
          <w:bCs/>
          <w:sz w:val="20"/>
          <w:szCs w:val="20"/>
          <w:lang w:val="ru-RU" w:eastAsia="ru-RU"/>
        </w:rPr>
        <w:t xml:space="preserve"> Состав котлового оборудования</w:t>
      </w:r>
    </w:p>
    <w:tbl>
      <w:tblPr>
        <w:tblW w:w="9747" w:type="dxa"/>
        <w:tblLayout w:type="fixed"/>
        <w:tblLook w:val="04A0" w:firstRow="1" w:lastRow="0" w:firstColumn="1" w:lastColumn="0" w:noHBand="0" w:noVBand="1"/>
      </w:tblPr>
      <w:tblGrid>
        <w:gridCol w:w="1809"/>
        <w:gridCol w:w="1418"/>
        <w:gridCol w:w="2155"/>
        <w:gridCol w:w="1334"/>
        <w:gridCol w:w="1590"/>
        <w:gridCol w:w="1441"/>
      </w:tblGrid>
      <w:tr w:rsidR="00F7745F" w:rsidRPr="00A0718E" w:rsidTr="00570FEE">
        <w:trPr>
          <w:trHeight w:val="1058"/>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745F" w:rsidRPr="009302B7" w:rsidRDefault="00F7745F" w:rsidP="00570FEE">
            <w:pPr>
              <w:widowControl/>
              <w:jc w:val="center"/>
              <w:rPr>
                <w:rFonts w:ascii="Times New Roman" w:eastAsia="Times New Roman" w:hAnsi="Times New Roman" w:cs="Times New Roman"/>
                <w:color w:val="000000"/>
                <w:sz w:val="24"/>
                <w:szCs w:val="24"/>
                <w:lang w:val="ru-RU" w:eastAsia="ru-RU"/>
              </w:rPr>
            </w:pPr>
            <w:r w:rsidRPr="009302B7">
              <w:rPr>
                <w:rFonts w:ascii="Times New Roman" w:eastAsia="Times New Roman" w:hAnsi="Times New Roman" w:cs="Times New Roman"/>
                <w:color w:val="000000"/>
                <w:sz w:val="24"/>
                <w:szCs w:val="24"/>
                <w:lang w:val="ru-RU" w:eastAsia="ru-RU"/>
              </w:rPr>
              <w:t>Наименование источника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7745F" w:rsidRPr="009302B7" w:rsidRDefault="00F7745F" w:rsidP="00570FEE">
            <w:pPr>
              <w:widowControl/>
              <w:jc w:val="center"/>
              <w:rPr>
                <w:rFonts w:ascii="Times New Roman" w:eastAsia="Times New Roman" w:hAnsi="Times New Roman" w:cs="Times New Roman"/>
                <w:color w:val="000000"/>
                <w:sz w:val="24"/>
                <w:szCs w:val="24"/>
                <w:lang w:val="ru-RU" w:eastAsia="ru-RU"/>
              </w:rPr>
            </w:pPr>
            <w:r w:rsidRPr="009302B7">
              <w:rPr>
                <w:rFonts w:ascii="Times New Roman" w:eastAsia="Times New Roman" w:hAnsi="Times New Roman" w:cs="Times New Roman"/>
                <w:color w:val="000000"/>
                <w:sz w:val="24"/>
                <w:szCs w:val="24"/>
                <w:lang w:val="ru-RU" w:eastAsia="ru-RU"/>
              </w:rPr>
              <w:t>Тип (марка)</w:t>
            </w:r>
          </w:p>
        </w:tc>
        <w:tc>
          <w:tcPr>
            <w:tcW w:w="2155" w:type="dxa"/>
            <w:tcBorders>
              <w:top w:val="single" w:sz="4" w:space="0" w:color="auto"/>
              <w:left w:val="nil"/>
              <w:bottom w:val="single" w:sz="4" w:space="0" w:color="auto"/>
              <w:right w:val="single" w:sz="4" w:space="0" w:color="auto"/>
            </w:tcBorders>
            <w:shd w:val="clear" w:color="auto" w:fill="auto"/>
            <w:vAlign w:val="center"/>
            <w:hideMark/>
          </w:tcPr>
          <w:p w:rsidR="00F7745F" w:rsidRPr="009302B7" w:rsidRDefault="00F7745F" w:rsidP="00570FEE">
            <w:pPr>
              <w:widowControl/>
              <w:jc w:val="center"/>
              <w:rPr>
                <w:rFonts w:ascii="Times New Roman" w:eastAsia="Times New Roman" w:hAnsi="Times New Roman" w:cs="Times New Roman"/>
                <w:color w:val="000000"/>
                <w:sz w:val="24"/>
                <w:szCs w:val="24"/>
                <w:lang w:val="ru-RU" w:eastAsia="ru-RU"/>
              </w:rPr>
            </w:pPr>
            <w:r w:rsidRPr="009302B7">
              <w:rPr>
                <w:rFonts w:ascii="Times New Roman" w:eastAsia="Times New Roman" w:hAnsi="Times New Roman" w:cs="Times New Roman"/>
                <w:color w:val="000000"/>
                <w:sz w:val="24"/>
                <w:szCs w:val="24"/>
                <w:lang w:val="ru-RU" w:eastAsia="ru-RU"/>
              </w:rPr>
              <w:t>Производительность, Гкал/</w:t>
            </w:r>
            <w:proofErr w:type="gramStart"/>
            <w:r w:rsidRPr="009302B7">
              <w:rPr>
                <w:rFonts w:ascii="Times New Roman" w:eastAsia="Times New Roman" w:hAnsi="Times New Roman" w:cs="Times New Roman"/>
                <w:color w:val="000000"/>
                <w:sz w:val="24"/>
                <w:szCs w:val="24"/>
                <w:lang w:val="ru-RU" w:eastAsia="ru-RU"/>
              </w:rPr>
              <w:t>ч</w:t>
            </w:r>
            <w:proofErr w:type="gramEnd"/>
            <w:r w:rsidRPr="009302B7">
              <w:rPr>
                <w:rFonts w:ascii="Times New Roman" w:eastAsia="Times New Roman" w:hAnsi="Times New Roman" w:cs="Times New Roman"/>
                <w:color w:val="000000"/>
                <w:sz w:val="24"/>
                <w:szCs w:val="24"/>
                <w:lang w:val="ru-RU" w:eastAsia="ru-RU"/>
              </w:rPr>
              <w:t xml:space="preserve"> (т/ч)</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rsidR="00F7745F" w:rsidRPr="009302B7" w:rsidRDefault="00F7745F" w:rsidP="00570FEE">
            <w:pPr>
              <w:widowControl/>
              <w:jc w:val="center"/>
              <w:rPr>
                <w:rFonts w:ascii="Times New Roman" w:eastAsia="Times New Roman" w:hAnsi="Times New Roman" w:cs="Times New Roman"/>
                <w:color w:val="000000"/>
                <w:sz w:val="24"/>
                <w:szCs w:val="24"/>
                <w:lang w:val="ru-RU" w:eastAsia="ru-RU"/>
              </w:rPr>
            </w:pPr>
            <w:r w:rsidRPr="009302B7">
              <w:rPr>
                <w:rFonts w:ascii="Times New Roman" w:eastAsia="Times New Roman" w:hAnsi="Times New Roman" w:cs="Times New Roman"/>
                <w:color w:val="000000"/>
                <w:sz w:val="24"/>
                <w:szCs w:val="24"/>
                <w:lang w:val="ru-RU" w:eastAsia="ru-RU"/>
              </w:rPr>
              <w:t>Количество, шт.</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F7745F" w:rsidRPr="009302B7" w:rsidRDefault="00F7745F" w:rsidP="00570FEE">
            <w:pPr>
              <w:widowControl/>
              <w:jc w:val="center"/>
              <w:rPr>
                <w:rFonts w:ascii="Times New Roman" w:eastAsia="Times New Roman" w:hAnsi="Times New Roman" w:cs="Times New Roman"/>
                <w:color w:val="000000"/>
                <w:sz w:val="24"/>
                <w:szCs w:val="24"/>
                <w:lang w:val="ru-RU" w:eastAsia="ru-RU"/>
              </w:rPr>
            </w:pPr>
            <w:r w:rsidRPr="009302B7">
              <w:rPr>
                <w:rFonts w:ascii="Times New Roman" w:eastAsia="Times New Roman" w:hAnsi="Times New Roman" w:cs="Times New Roman"/>
                <w:color w:val="000000"/>
                <w:sz w:val="24"/>
                <w:szCs w:val="24"/>
                <w:lang w:val="ru-RU" w:eastAsia="ru-RU"/>
              </w:rPr>
              <w:t>Установленная мощность, Гкал/</w:t>
            </w:r>
            <w:proofErr w:type="gramStart"/>
            <w:r w:rsidRPr="009302B7">
              <w:rPr>
                <w:rFonts w:ascii="Times New Roman" w:eastAsia="Times New Roman" w:hAnsi="Times New Roman" w:cs="Times New Roman"/>
                <w:color w:val="000000"/>
                <w:sz w:val="24"/>
                <w:szCs w:val="24"/>
                <w:lang w:val="ru-RU" w:eastAsia="ru-RU"/>
              </w:rPr>
              <w:t>ч</w:t>
            </w:r>
            <w:proofErr w:type="gramEnd"/>
            <w:r w:rsidRPr="009302B7">
              <w:rPr>
                <w:rFonts w:ascii="Times New Roman" w:eastAsia="Times New Roman" w:hAnsi="Times New Roman" w:cs="Times New Roman"/>
                <w:color w:val="000000"/>
                <w:sz w:val="24"/>
                <w:szCs w:val="24"/>
                <w:lang w:val="ru-RU" w:eastAsia="ru-RU"/>
              </w:rPr>
              <w:t xml:space="preserve"> 2016 год</w:t>
            </w:r>
          </w:p>
        </w:tc>
        <w:tc>
          <w:tcPr>
            <w:tcW w:w="1441" w:type="dxa"/>
            <w:tcBorders>
              <w:top w:val="single" w:sz="4" w:space="0" w:color="auto"/>
              <w:left w:val="nil"/>
              <w:bottom w:val="single" w:sz="4" w:space="0" w:color="auto"/>
              <w:right w:val="single" w:sz="4" w:space="0" w:color="auto"/>
            </w:tcBorders>
            <w:shd w:val="clear" w:color="auto" w:fill="auto"/>
            <w:vAlign w:val="center"/>
            <w:hideMark/>
          </w:tcPr>
          <w:p w:rsidR="00F7745F" w:rsidRPr="009302B7" w:rsidRDefault="00F7745F" w:rsidP="00570FEE">
            <w:pPr>
              <w:widowControl/>
              <w:jc w:val="center"/>
              <w:rPr>
                <w:rFonts w:ascii="Times New Roman" w:eastAsia="Times New Roman" w:hAnsi="Times New Roman" w:cs="Times New Roman"/>
                <w:color w:val="000000"/>
                <w:sz w:val="24"/>
                <w:szCs w:val="24"/>
                <w:lang w:val="ru-RU" w:eastAsia="ru-RU"/>
              </w:rPr>
            </w:pPr>
            <w:r w:rsidRPr="009302B7">
              <w:rPr>
                <w:rFonts w:ascii="Times New Roman" w:eastAsia="Times New Roman" w:hAnsi="Times New Roman" w:cs="Times New Roman"/>
                <w:color w:val="000000"/>
                <w:sz w:val="24"/>
                <w:szCs w:val="24"/>
                <w:lang w:val="ru-RU" w:eastAsia="ru-RU"/>
              </w:rPr>
              <w:t>Располагаемая мощность,  Гкал/</w:t>
            </w:r>
            <w:proofErr w:type="gramStart"/>
            <w:r w:rsidRPr="009302B7">
              <w:rPr>
                <w:rFonts w:ascii="Times New Roman" w:eastAsia="Times New Roman" w:hAnsi="Times New Roman" w:cs="Times New Roman"/>
                <w:color w:val="000000"/>
                <w:sz w:val="24"/>
                <w:szCs w:val="24"/>
                <w:lang w:val="ru-RU" w:eastAsia="ru-RU"/>
              </w:rPr>
              <w:t>ч</w:t>
            </w:r>
            <w:proofErr w:type="gramEnd"/>
            <w:r w:rsidRPr="009302B7">
              <w:rPr>
                <w:rFonts w:ascii="Times New Roman" w:eastAsia="Times New Roman" w:hAnsi="Times New Roman" w:cs="Times New Roman"/>
                <w:color w:val="000000"/>
                <w:sz w:val="24"/>
                <w:szCs w:val="24"/>
                <w:lang w:val="ru-RU" w:eastAsia="ru-RU"/>
              </w:rPr>
              <w:t xml:space="preserve"> 2016 год</w:t>
            </w:r>
          </w:p>
        </w:tc>
      </w:tr>
      <w:tr w:rsidR="00F7745F" w:rsidRPr="009302B7" w:rsidTr="00570FEE">
        <w:trPr>
          <w:trHeight w:val="685"/>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F7745F" w:rsidRPr="009302B7" w:rsidRDefault="00F7745F" w:rsidP="00570FEE">
            <w:pPr>
              <w:widowControl/>
              <w:jc w:val="center"/>
              <w:rPr>
                <w:rFonts w:ascii="Times New Roman" w:eastAsia="Times New Roman" w:hAnsi="Times New Roman" w:cs="Times New Roman"/>
                <w:bCs/>
                <w:color w:val="000000"/>
                <w:sz w:val="24"/>
                <w:szCs w:val="24"/>
                <w:lang w:val="ru-RU" w:eastAsia="ru-RU"/>
              </w:rPr>
            </w:pPr>
            <w:r w:rsidRPr="009302B7">
              <w:rPr>
                <w:rFonts w:ascii="Times New Roman" w:eastAsia="Times New Roman" w:hAnsi="Times New Roman" w:cs="Times New Roman"/>
                <w:bCs/>
                <w:color w:val="000000"/>
                <w:sz w:val="24"/>
                <w:szCs w:val="24"/>
                <w:lang w:val="ru-RU" w:eastAsia="ru-RU"/>
              </w:rPr>
              <w:t>Водогрейный котел</w:t>
            </w:r>
          </w:p>
        </w:tc>
        <w:tc>
          <w:tcPr>
            <w:tcW w:w="1418" w:type="dxa"/>
            <w:tcBorders>
              <w:top w:val="nil"/>
              <w:left w:val="nil"/>
              <w:bottom w:val="single" w:sz="4" w:space="0" w:color="auto"/>
              <w:right w:val="single" w:sz="4" w:space="0" w:color="auto"/>
            </w:tcBorders>
            <w:shd w:val="clear" w:color="auto" w:fill="auto"/>
            <w:noWrap/>
            <w:vAlign w:val="center"/>
          </w:tcPr>
          <w:p w:rsidR="00F7745F" w:rsidRPr="009302B7" w:rsidRDefault="00F7745F" w:rsidP="00570FEE">
            <w:pPr>
              <w:widowControl/>
              <w:jc w:val="center"/>
              <w:rPr>
                <w:rFonts w:ascii="Times New Roman" w:eastAsia="Times New Roman" w:hAnsi="Times New Roman" w:cs="Times New Roman"/>
                <w:bCs/>
                <w:color w:val="000000"/>
                <w:sz w:val="24"/>
                <w:szCs w:val="24"/>
                <w:lang w:val="ru-RU" w:eastAsia="ru-RU"/>
              </w:rPr>
            </w:pPr>
            <w:proofErr w:type="spellStart"/>
            <w:r w:rsidRPr="009302B7">
              <w:rPr>
                <w:rFonts w:ascii="Times New Roman" w:eastAsia="Times New Roman" w:hAnsi="Times New Roman" w:cs="Times New Roman"/>
                <w:bCs/>
                <w:color w:val="000000"/>
                <w:sz w:val="24"/>
                <w:szCs w:val="24"/>
                <w:lang w:val="ru-RU" w:eastAsia="ru-RU"/>
              </w:rPr>
              <w:t>КВр</w:t>
            </w:r>
            <w:proofErr w:type="spellEnd"/>
            <w:r w:rsidRPr="009302B7">
              <w:rPr>
                <w:rFonts w:ascii="Times New Roman" w:eastAsia="Times New Roman" w:hAnsi="Times New Roman" w:cs="Times New Roman"/>
                <w:bCs/>
                <w:color w:val="000000"/>
                <w:sz w:val="24"/>
                <w:szCs w:val="24"/>
                <w:lang w:val="ru-RU" w:eastAsia="ru-RU"/>
              </w:rPr>
              <w:t xml:space="preserve"> – 1,16</w:t>
            </w:r>
          </w:p>
        </w:tc>
        <w:tc>
          <w:tcPr>
            <w:tcW w:w="2155" w:type="dxa"/>
            <w:tcBorders>
              <w:top w:val="nil"/>
              <w:left w:val="nil"/>
              <w:bottom w:val="single" w:sz="4" w:space="0" w:color="auto"/>
              <w:right w:val="single" w:sz="4" w:space="0" w:color="auto"/>
            </w:tcBorders>
            <w:shd w:val="clear" w:color="auto" w:fill="auto"/>
            <w:noWrap/>
            <w:vAlign w:val="center"/>
          </w:tcPr>
          <w:p w:rsidR="00F7745F" w:rsidRPr="009302B7" w:rsidRDefault="00F7745F" w:rsidP="00570FEE">
            <w:pPr>
              <w:widowControl/>
              <w:jc w:val="center"/>
              <w:rPr>
                <w:rFonts w:ascii="Times New Roman" w:eastAsia="Times New Roman" w:hAnsi="Times New Roman" w:cs="Times New Roman"/>
                <w:bCs/>
                <w:color w:val="000000"/>
                <w:sz w:val="24"/>
                <w:szCs w:val="24"/>
                <w:lang w:val="ru-RU" w:eastAsia="ru-RU"/>
              </w:rPr>
            </w:pPr>
            <w:r w:rsidRPr="009302B7">
              <w:rPr>
                <w:rFonts w:ascii="Times New Roman" w:eastAsia="Times New Roman" w:hAnsi="Times New Roman" w:cs="Times New Roman"/>
                <w:bCs/>
                <w:color w:val="000000"/>
                <w:sz w:val="24"/>
                <w:szCs w:val="24"/>
                <w:lang w:val="ru-RU" w:eastAsia="ru-RU"/>
              </w:rPr>
              <w:t>1,0</w:t>
            </w:r>
          </w:p>
        </w:tc>
        <w:tc>
          <w:tcPr>
            <w:tcW w:w="1334" w:type="dxa"/>
            <w:tcBorders>
              <w:top w:val="nil"/>
              <w:left w:val="nil"/>
              <w:bottom w:val="single" w:sz="4" w:space="0" w:color="auto"/>
              <w:right w:val="single" w:sz="4" w:space="0" w:color="auto"/>
            </w:tcBorders>
            <w:shd w:val="clear" w:color="auto" w:fill="auto"/>
            <w:noWrap/>
            <w:vAlign w:val="center"/>
          </w:tcPr>
          <w:p w:rsidR="00F7745F" w:rsidRPr="009302B7" w:rsidRDefault="00F7745F" w:rsidP="00570FEE">
            <w:pPr>
              <w:widowControl/>
              <w:jc w:val="center"/>
              <w:rPr>
                <w:rFonts w:ascii="Times New Roman" w:eastAsia="Times New Roman" w:hAnsi="Times New Roman" w:cs="Times New Roman"/>
                <w:bCs/>
                <w:color w:val="000000"/>
                <w:sz w:val="24"/>
                <w:szCs w:val="24"/>
                <w:lang w:val="ru-RU" w:eastAsia="ru-RU"/>
              </w:rPr>
            </w:pPr>
            <w:r w:rsidRPr="009302B7">
              <w:rPr>
                <w:rFonts w:ascii="Times New Roman" w:eastAsia="Times New Roman" w:hAnsi="Times New Roman" w:cs="Times New Roman"/>
                <w:bCs/>
                <w:color w:val="000000"/>
                <w:sz w:val="24"/>
                <w:szCs w:val="24"/>
                <w:lang w:val="ru-RU" w:eastAsia="ru-RU"/>
              </w:rPr>
              <w:t>1</w:t>
            </w:r>
          </w:p>
        </w:tc>
        <w:tc>
          <w:tcPr>
            <w:tcW w:w="1590" w:type="dxa"/>
            <w:tcBorders>
              <w:top w:val="nil"/>
              <w:left w:val="nil"/>
              <w:bottom w:val="single" w:sz="4" w:space="0" w:color="auto"/>
              <w:right w:val="single" w:sz="4" w:space="0" w:color="auto"/>
            </w:tcBorders>
            <w:shd w:val="clear" w:color="auto" w:fill="auto"/>
            <w:noWrap/>
            <w:vAlign w:val="center"/>
          </w:tcPr>
          <w:p w:rsidR="00F7745F" w:rsidRPr="009302B7" w:rsidRDefault="00F7745F" w:rsidP="00570FEE">
            <w:pPr>
              <w:widowControl/>
              <w:jc w:val="center"/>
              <w:rPr>
                <w:rFonts w:ascii="Times New Roman" w:eastAsia="Times New Roman" w:hAnsi="Times New Roman" w:cs="Times New Roman"/>
                <w:bCs/>
                <w:color w:val="000000"/>
                <w:sz w:val="24"/>
                <w:szCs w:val="24"/>
                <w:lang w:val="ru-RU" w:eastAsia="ru-RU"/>
              </w:rPr>
            </w:pPr>
            <w:r w:rsidRPr="009302B7">
              <w:rPr>
                <w:rFonts w:ascii="Times New Roman" w:eastAsia="Times New Roman" w:hAnsi="Times New Roman" w:cs="Times New Roman"/>
                <w:bCs/>
                <w:color w:val="000000"/>
                <w:sz w:val="24"/>
                <w:szCs w:val="24"/>
                <w:lang w:val="ru-RU" w:eastAsia="ru-RU"/>
              </w:rPr>
              <w:t>1,0</w:t>
            </w:r>
          </w:p>
        </w:tc>
        <w:tc>
          <w:tcPr>
            <w:tcW w:w="1441" w:type="dxa"/>
            <w:tcBorders>
              <w:top w:val="nil"/>
              <w:left w:val="nil"/>
              <w:bottom w:val="single" w:sz="4" w:space="0" w:color="auto"/>
              <w:right w:val="single" w:sz="4" w:space="0" w:color="auto"/>
            </w:tcBorders>
            <w:shd w:val="clear" w:color="auto" w:fill="auto"/>
            <w:vAlign w:val="center"/>
          </w:tcPr>
          <w:p w:rsidR="00F7745F" w:rsidRPr="009302B7" w:rsidRDefault="00F7745F" w:rsidP="00570FEE">
            <w:pPr>
              <w:widowControl/>
              <w:jc w:val="center"/>
              <w:rPr>
                <w:rFonts w:ascii="Times New Roman" w:eastAsia="Times New Roman" w:hAnsi="Times New Roman" w:cs="Times New Roman"/>
                <w:bCs/>
                <w:color w:val="000000"/>
                <w:sz w:val="24"/>
                <w:szCs w:val="24"/>
                <w:lang w:val="ru-RU" w:eastAsia="ru-RU"/>
              </w:rPr>
            </w:pPr>
            <w:r w:rsidRPr="009302B7">
              <w:rPr>
                <w:rFonts w:ascii="Times New Roman" w:eastAsia="Times New Roman" w:hAnsi="Times New Roman" w:cs="Times New Roman"/>
                <w:bCs/>
                <w:color w:val="000000"/>
                <w:sz w:val="24"/>
                <w:szCs w:val="24"/>
                <w:lang w:val="ru-RU" w:eastAsia="ru-RU"/>
              </w:rPr>
              <w:t>1,0</w:t>
            </w:r>
          </w:p>
        </w:tc>
      </w:tr>
      <w:tr w:rsidR="00F7745F" w:rsidRPr="009302B7" w:rsidTr="00570FEE">
        <w:trPr>
          <w:trHeight w:val="685"/>
        </w:trPr>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745F" w:rsidRPr="009302B7" w:rsidRDefault="00F7745F" w:rsidP="00570FEE">
            <w:pPr>
              <w:widowControl/>
              <w:jc w:val="center"/>
              <w:rPr>
                <w:rFonts w:ascii="Times New Roman" w:eastAsia="Times New Roman" w:hAnsi="Times New Roman" w:cs="Times New Roman"/>
                <w:bCs/>
                <w:color w:val="000000"/>
                <w:sz w:val="24"/>
                <w:szCs w:val="24"/>
                <w:lang w:val="ru-RU" w:eastAsia="ru-RU"/>
              </w:rPr>
            </w:pPr>
            <w:r w:rsidRPr="009302B7">
              <w:rPr>
                <w:rFonts w:ascii="Times New Roman" w:eastAsia="Times New Roman" w:hAnsi="Times New Roman" w:cs="Times New Roman"/>
                <w:bCs/>
                <w:color w:val="000000"/>
                <w:sz w:val="24"/>
                <w:szCs w:val="24"/>
                <w:lang w:val="ru-RU" w:eastAsia="ru-RU"/>
              </w:rPr>
              <w:t>Водогрейный котел</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F7745F" w:rsidRPr="009302B7" w:rsidRDefault="00F7745F" w:rsidP="00570FEE">
            <w:pPr>
              <w:widowControl/>
              <w:jc w:val="center"/>
              <w:rPr>
                <w:rFonts w:ascii="Times New Roman" w:eastAsia="Times New Roman" w:hAnsi="Times New Roman" w:cs="Times New Roman"/>
                <w:bCs/>
                <w:color w:val="000000"/>
                <w:sz w:val="24"/>
                <w:szCs w:val="24"/>
                <w:lang w:val="ru-RU" w:eastAsia="ru-RU"/>
              </w:rPr>
            </w:pPr>
            <w:proofErr w:type="spellStart"/>
            <w:r w:rsidRPr="009302B7">
              <w:rPr>
                <w:rFonts w:ascii="Times New Roman" w:eastAsia="Times New Roman" w:hAnsi="Times New Roman" w:cs="Times New Roman"/>
                <w:bCs/>
                <w:color w:val="000000"/>
                <w:sz w:val="24"/>
                <w:szCs w:val="24"/>
                <w:lang w:val="ru-RU" w:eastAsia="ru-RU"/>
              </w:rPr>
              <w:t>КВр</w:t>
            </w:r>
            <w:proofErr w:type="spellEnd"/>
            <w:r w:rsidRPr="009302B7">
              <w:rPr>
                <w:rFonts w:ascii="Times New Roman" w:eastAsia="Times New Roman" w:hAnsi="Times New Roman" w:cs="Times New Roman"/>
                <w:bCs/>
                <w:color w:val="000000"/>
                <w:sz w:val="24"/>
                <w:szCs w:val="24"/>
                <w:lang w:val="ru-RU" w:eastAsia="ru-RU"/>
              </w:rPr>
              <w:t xml:space="preserve"> – 1,16</w:t>
            </w:r>
          </w:p>
        </w:tc>
        <w:tc>
          <w:tcPr>
            <w:tcW w:w="2155" w:type="dxa"/>
            <w:tcBorders>
              <w:top w:val="single" w:sz="4" w:space="0" w:color="auto"/>
              <w:left w:val="nil"/>
              <w:bottom w:val="single" w:sz="4" w:space="0" w:color="auto"/>
              <w:right w:val="single" w:sz="4" w:space="0" w:color="auto"/>
            </w:tcBorders>
            <w:shd w:val="clear" w:color="auto" w:fill="auto"/>
            <w:noWrap/>
            <w:vAlign w:val="center"/>
          </w:tcPr>
          <w:p w:rsidR="00F7745F" w:rsidRPr="009302B7" w:rsidRDefault="00F7745F" w:rsidP="00570FEE">
            <w:pPr>
              <w:widowControl/>
              <w:jc w:val="center"/>
              <w:rPr>
                <w:rFonts w:ascii="Times New Roman" w:eastAsia="Times New Roman" w:hAnsi="Times New Roman" w:cs="Times New Roman"/>
                <w:bCs/>
                <w:color w:val="000000"/>
                <w:sz w:val="24"/>
                <w:szCs w:val="24"/>
                <w:lang w:val="ru-RU" w:eastAsia="ru-RU"/>
              </w:rPr>
            </w:pPr>
            <w:r w:rsidRPr="009302B7">
              <w:rPr>
                <w:rFonts w:ascii="Times New Roman" w:eastAsia="Times New Roman" w:hAnsi="Times New Roman" w:cs="Times New Roman"/>
                <w:bCs/>
                <w:color w:val="000000"/>
                <w:sz w:val="24"/>
                <w:szCs w:val="24"/>
                <w:lang w:val="ru-RU" w:eastAsia="ru-RU"/>
              </w:rPr>
              <w:t>1,0</w:t>
            </w:r>
          </w:p>
        </w:tc>
        <w:tc>
          <w:tcPr>
            <w:tcW w:w="1334" w:type="dxa"/>
            <w:tcBorders>
              <w:top w:val="single" w:sz="4" w:space="0" w:color="auto"/>
              <w:left w:val="nil"/>
              <w:bottom w:val="single" w:sz="4" w:space="0" w:color="auto"/>
              <w:right w:val="single" w:sz="4" w:space="0" w:color="auto"/>
            </w:tcBorders>
            <w:shd w:val="clear" w:color="auto" w:fill="auto"/>
            <w:noWrap/>
            <w:vAlign w:val="center"/>
          </w:tcPr>
          <w:p w:rsidR="00F7745F" w:rsidRPr="009302B7" w:rsidRDefault="00F7745F" w:rsidP="00570FEE">
            <w:pPr>
              <w:widowControl/>
              <w:jc w:val="center"/>
              <w:rPr>
                <w:rFonts w:ascii="Times New Roman" w:eastAsia="Times New Roman" w:hAnsi="Times New Roman" w:cs="Times New Roman"/>
                <w:bCs/>
                <w:color w:val="000000"/>
                <w:sz w:val="24"/>
                <w:szCs w:val="24"/>
                <w:lang w:val="ru-RU" w:eastAsia="ru-RU"/>
              </w:rPr>
            </w:pPr>
            <w:r w:rsidRPr="009302B7">
              <w:rPr>
                <w:rFonts w:ascii="Times New Roman" w:eastAsia="Times New Roman" w:hAnsi="Times New Roman" w:cs="Times New Roman"/>
                <w:bCs/>
                <w:color w:val="000000"/>
                <w:sz w:val="24"/>
                <w:szCs w:val="24"/>
                <w:lang w:val="ru-RU" w:eastAsia="ru-RU"/>
              </w:rPr>
              <w:t>1</w:t>
            </w:r>
          </w:p>
        </w:tc>
        <w:tc>
          <w:tcPr>
            <w:tcW w:w="1590" w:type="dxa"/>
            <w:tcBorders>
              <w:top w:val="single" w:sz="4" w:space="0" w:color="auto"/>
              <w:left w:val="nil"/>
              <w:bottom w:val="single" w:sz="4" w:space="0" w:color="auto"/>
              <w:right w:val="single" w:sz="4" w:space="0" w:color="auto"/>
            </w:tcBorders>
            <w:shd w:val="clear" w:color="auto" w:fill="auto"/>
            <w:noWrap/>
            <w:vAlign w:val="center"/>
          </w:tcPr>
          <w:p w:rsidR="00F7745F" w:rsidRPr="009302B7" w:rsidRDefault="00F7745F" w:rsidP="00570FEE">
            <w:pPr>
              <w:widowControl/>
              <w:jc w:val="center"/>
              <w:rPr>
                <w:rFonts w:ascii="Times New Roman" w:eastAsia="Times New Roman" w:hAnsi="Times New Roman" w:cs="Times New Roman"/>
                <w:bCs/>
                <w:color w:val="000000"/>
                <w:sz w:val="24"/>
                <w:szCs w:val="24"/>
                <w:lang w:val="ru-RU" w:eastAsia="ru-RU"/>
              </w:rPr>
            </w:pPr>
            <w:r w:rsidRPr="009302B7">
              <w:rPr>
                <w:rFonts w:ascii="Times New Roman" w:eastAsia="Times New Roman" w:hAnsi="Times New Roman" w:cs="Times New Roman"/>
                <w:bCs/>
                <w:color w:val="000000"/>
                <w:sz w:val="24"/>
                <w:szCs w:val="24"/>
                <w:lang w:val="ru-RU" w:eastAsia="ru-RU"/>
              </w:rPr>
              <w:t>1,0</w:t>
            </w:r>
          </w:p>
        </w:tc>
        <w:tc>
          <w:tcPr>
            <w:tcW w:w="1441" w:type="dxa"/>
            <w:tcBorders>
              <w:top w:val="single" w:sz="4" w:space="0" w:color="auto"/>
              <w:left w:val="nil"/>
              <w:bottom w:val="single" w:sz="4" w:space="0" w:color="auto"/>
              <w:right w:val="single" w:sz="4" w:space="0" w:color="auto"/>
            </w:tcBorders>
            <w:shd w:val="clear" w:color="auto" w:fill="auto"/>
            <w:vAlign w:val="center"/>
          </w:tcPr>
          <w:p w:rsidR="00F7745F" w:rsidRPr="009302B7" w:rsidRDefault="00F7745F" w:rsidP="00570FEE">
            <w:pPr>
              <w:widowControl/>
              <w:jc w:val="center"/>
              <w:rPr>
                <w:rFonts w:ascii="Times New Roman" w:eastAsia="Times New Roman" w:hAnsi="Times New Roman" w:cs="Times New Roman"/>
                <w:bCs/>
                <w:color w:val="000000"/>
                <w:sz w:val="24"/>
                <w:szCs w:val="24"/>
                <w:lang w:val="ru-RU" w:eastAsia="ru-RU"/>
              </w:rPr>
            </w:pPr>
            <w:r w:rsidRPr="009302B7">
              <w:rPr>
                <w:rFonts w:ascii="Times New Roman" w:eastAsia="Times New Roman" w:hAnsi="Times New Roman" w:cs="Times New Roman"/>
                <w:bCs/>
                <w:color w:val="000000"/>
                <w:sz w:val="24"/>
                <w:szCs w:val="24"/>
                <w:lang w:val="ru-RU" w:eastAsia="ru-RU"/>
              </w:rPr>
              <w:t>1,0</w:t>
            </w:r>
          </w:p>
        </w:tc>
      </w:tr>
    </w:tbl>
    <w:p w:rsidR="00F7745F" w:rsidRPr="009302B7" w:rsidRDefault="00F7745F" w:rsidP="00F7745F">
      <w:pPr>
        <w:widowControl/>
        <w:tabs>
          <w:tab w:val="left" w:pos="7443"/>
        </w:tabs>
        <w:ind w:firstLine="709"/>
        <w:jc w:val="both"/>
        <w:rPr>
          <w:rFonts w:ascii="Times New Roman" w:eastAsia="Calibri" w:hAnsi="Times New Roman" w:cs="Times New Roman"/>
          <w:sz w:val="24"/>
          <w:lang w:val="ru-RU" w:eastAsia="ru-RU"/>
        </w:rPr>
      </w:pPr>
    </w:p>
    <w:p w:rsidR="00F7745F" w:rsidRPr="009302B7" w:rsidRDefault="00F7745F" w:rsidP="00F7745F">
      <w:pPr>
        <w:widowControl/>
        <w:spacing w:line="276" w:lineRule="auto"/>
        <w:ind w:firstLine="709"/>
        <w:jc w:val="both"/>
        <w:rPr>
          <w:rFonts w:ascii="Times New Roman" w:eastAsia="Calibri" w:hAnsi="Times New Roman" w:cs="Times New Roman"/>
          <w:sz w:val="24"/>
          <w:szCs w:val="24"/>
          <w:lang w:val="ru-RU"/>
        </w:rPr>
      </w:pPr>
      <w:r w:rsidRPr="009302B7">
        <w:rPr>
          <w:rFonts w:ascii="Times New Roman" w:eastAsia="Calibri" w:hAnsi="Times New Roman" w:cs="Times New Roman"/>
          <w:sz w:val="24"/>
          <w:szCs w:val="24"/>
          <w:lang w:val="ru-RU"/>
        </w:rPr>
        <w:t>Тепловая энергия расходуется на нужды отопления.</w:t>
      </w:r>
    </w:p>
    <w:p w:rsidR="00F7745F" w:rsidRPr="009302B7" w:rsidRDefault="00F7745F" w:rsidP="00F7745F">
      <w:pPr>
        <w:widowControl/>
        <w:spacing w:line="276" w:lineRule="auto"/>
        <w:ind w:firstLine="709"/>
        <w:jc w:val="both"/>
        <w:rPr>
          <w:rFonts w:ascii="Times New Roman" w:eastAsia="Calibri" w:hAnsi="Times New Roman" w:cs="Times New Roman"/>
          <w:sz w:val="24"/>
          <w:szCs w:val="24"/>
          <w:lang w:val="ru-RU"/>
        </w:rPr>
      </w:pPr>
      <w:proofErr w:type="gramStart"/>
      <w:r w:rsidRPr="009302B7">
        <w:rPr>
          <w:rFonts w:ascii="Times New Roman" w:eastAsia="Calibri" w:hAnsi="Times New Roman" w:cs="Times New Roman"/>
          <w:sz w:val="24"/>
          <w:szCs w:val="24"/>
          <w:lang w:val="ru-RU"/>
        </w:rPr>
        <w:t xml:space="preserve">На котельной установлены 2 водогрейных котла, производительностью 1 Гкал/час. </w:t>
      </w:r>
      <w:proofErr w:type="gramEnd"/>
    </w:p>
    <w:p w:rsidR="00F7745F" w:rsidRPr="009302B7" w:rsidRDefault="00F7745F" w:rsidP="00F7745F">
      <w:pPr>
        <w:widowControl/>
        <w:tabs>
          <w:tab w:val="left" w:pos="7443"/>
        </w:tabs>
        <w:spacing w:line="276" w:lineRule="auto"/>
        <w:ind w:firstLine="709"/>
        <w:jc w:val="both"/>
        <w:rPr>
          <w:rFonts w:ascii="Times New Roman" w:eastAsia="Calibri" w:hAnsi="Times New Roman" w:cs="Times New Roman"/>
          <w:sz w:val="24"/>
          <w:lang w:val="ru-RU" w:eastAsia="ru-RU"/>
        </w:rPr>
      </w:pPr>
      <w:proofErr w:type="spellStart"/>
      <w:r w:rsidRPr="009302B7">
        <w:rPr>
          <w:rFonts w:ascii="Times New Roman" w:eastAsia="Calibri" w:hAnsi="Times New Roman" w:cs="Times New Roman"/>
          <w:sz w:val="24"/>
          <w:lang w:val="ru-RU" w:eastAsia="ru-RU"/>
        </w:rPr>
        <w:t>Котлоагрегаты</w:t>
      </w:r>
      <w:proofErr w:type="spellEnd"/>
      <w:r w:rsidRPr="009302B7">
        <w:rPr>
          <w:rFonts w:ascii="Times New Roman" w:eastAsia="Calibri" w:hAnsi="Times New Roman" w:cs="Times New Roman"/>
          <w:sz w:val="24"/>
          <w:lang w:val="ru-RU" w:eastAsia="ru-RU"/>
        </w:rPr>
        <w:t xml:space="preserve"> имеют возможность работы на природном газе или дизельном топливе.</w:t>
      </w:r>
    </w:p>
    <w:p w:rsidR="00F7745F" w:rsidRPr="009302B7" w:rsidRDefault="00F7745F" w:rsidP="00F7745F">
      <w:pPr>
        <w:widowControl/>
        <w:autoSpaceDE w:val="0"/>
        <w:autoSpaceDN w:val="0"/>
        <w:adjustRightInd w:val="0"/>
        <w:spacing w:line="276" w:lineRule="auto"/>
        <w:ind w:firstLine="709"/>
        <w:jc w:val="both"/>
        <w:rPr>
          <w:rFonts w:ascii="Times New Roman" w:eastAsia="Calibri" w:hAnsi="Times New Roman" w:cs="Times New Roman"/>
          <w:color w:val="000000"/>
          <w:sz w:val="24"/>
          <w:szCs w:val="24"/>
          <w:lang w:val="ru-RU"/>
        </w:rPr>
      </w:pPr>
      <w:r w:rsidRPr="009302B7">
        <w:rPr>
          <w:rFonts w:ascii="Times New Roman" w:eastAsia="Calibri" w:hAnsi="Times New Roman" w:cs="Times New Roman"/>
          <w:color w:val="000000"/>
          <w:sz w:val="24"/>
          <w:szCs w:val="24"/>
          <w:lang w:val="ru-RU"/>
        </w:rPr>
        <w:t xml:space="preserve">Установленное в котельной оборудование и схема его работы обеспечивают </w:t>
      </w:r>
      <w:proofErr w:type="gramStart"/>
      <w:r w:rsidRPr="009302B7">
        <w:rPr>
          <w:rFonts w:ascii="Times New Roman" w:eastAsia="Calibri" w:hAnsi="Times New Roman" w:cs="Times New Roman"/>
          <w:color w:val="000000"/>
          <w:sz w:val="24"/>
          <w:szCs w:val="24"/>
          <w:lang w:val="ru-RU"/>
        </w:rPr>
        <w:t>равно-мерную</w:t>
      </w:r>
      <w:proofErr w:type="gramEnd"/>
      <w:r w:rsidRPr="009302B7">
        <w:rPr>
          <w:rFonts w:ascii="Times New Roman" w:eastAsia="Calibri" w:hAnsi="Times New Roman" w:cs="Times New Roman"/>
          <w:color w:val="000000"/>
          <w:sz w:val="24"/>
          <w:szCs w:val="24"/>
          <w:lang w:val="ru-RU"/>
        </w:rPr>
        <w:t xml:space="preserve"> загрузку водогрейных котлов. </w:t>
      </w:r>
    </w:p>
    <w:p w:rsidR="00F7745F" w:rsidRPr="009302B7" w:rsidRDefault="00F7745F" w:rsidP="00F7745F">
      <w:pPr>
        <w:widowControl/>
        <w:spacing w:line="276" w:lineRule="auto"/>
        <w:ind w:firstLine="709"/>
        <w:jc w:val="both"/>
        <w:rPr>
          <w:rFonts w:ascii="Times New Roman" w:eastAsia="Times New Roman" w:hAnsi="Times New Roman" w:cs="Times New Roman"/>
          <w:sz w:val="24"/>
          <w:szCs w:val="24"/>
          <w:lang w:val="ru-RU" w:eastAsia="ru-RU"/>
        </w:rPr>
      </w:pPr>
      <w:r w:rsidRPr="009302B7">
        <w:rPr>
          <w:rFonts w:ascii="Times New Roman" w:eastAsia="Times New Roman" w:hAnsi="Times New Roman" w:cs="Times New Roman"/>
          <w:sz w:val="24"/>
          <w:szCs w:val="24"/>
          <w:lang w:val="ru-RU" w:eastAsia="ru-RU"/>
        </w:rPr>
        <w:t>Теплоносителем для систем отопления является горячая вода.</w:t>
      </w:r>
    </w:p>
    <w:p w:rsidR="00F7745F" w:rsidRPr="009302B7" w:rsidRDefault="00F7745F" w:rsidP="00F7745F">
      <w:pPr>
        <w:widowControl/>
        <w:autoSpaceDE w:val="0"/>
        <w:autoSpaceDN w:val="0"/>
        <w:adjustRightInd w:val="0"/>
        <w:spacing w:line="276" w:lineRule="auto"/>
        <w:ind w:firstLine="709"/>
        <w:jc w:val="both"/>
        <w:rPr>
          <w:rFonts w:ascii="Times New Roman" w:eastAsia="Calibri" w:hAnsi="Times New Roman" w:cs="Times New Roman"/>
          <w:color w:val="000000"/>
          <w:sz w:val="24"/>
          <w:szCs w:val="24"/>
          <w:lang w:val="ru-RU"/>
        </w:rPr>
      </w:pPr>
      <w:r w:rsidRPr="009302B7">
        <w:rPr>
          <w:rFonts w:ascii="Times New Roman" w:eastAsia="Calibri" w:hAnsi="Times New Roman" w:cs="Times New Roman"/>
          <w:color w:val="000000"/>
          <w:sz w:val="24"/>
          <w:szCs w:val="24"/>
          <w:lang w:val="ru-RU"/>
        </w:rPr>
        <w:t>Регулирование отпуска тепловой энергии – качественн</w:t>
      </w:r>
      <w:proofErr w:type="gramStart"/>
      <w:r w:rsidRPr="009302B7">
        <w:rPr>
          <w:rFonts w:ascii="Times New Roman" w:eastAsia="Calibri" w:hAnsi="Times New Roman" w:cs="Times New Roman"/>
          <w:color w:val="000000"/>
          <w:sz w:val="24"/>
          <w:szCs w:val="24"/>
          <w:lang w:val="ru-RU"/>
        </w:rPr>
        <w:t>о-</w:t>
      </w:r>
      <w:proofErr w:type="gramEnd"/>
      <w:r w:rsidRPr="009302B7">
        <w:rPr>
          <w:rFonts w:ascii="Times New Roman" w:eastAsia="Calibri" w:hAnsi="Times New Roman" w:cs="Times New Roman"/>
          <w:color w:val="000000"/>
          <w:sz w:val="24"/>
          <w:szCs w:val="24"/>
          <w:lang w:val="ru-RU"/>
        </w:rPr>
        <w:t xml:space="preserve"> количественный способ регулирования. </w:t>
      </w:r>
    </w:p>
    <w:p w:rsidR="00F7745F" w:rsidRPr="009302B7" w:rsidRDefault="00F7745F" w:rsidP="00F7745F">
      <w:pPr>
        <w:widowControl/>
        <w:spacing w:line="276" w:lineRule="auto"/>
        <w:ind w:firstLine="709"/>
        <w:jc w:val="both"/>
        <w:rPr>
          <w:rFonts w:ascii="Times New Roman" w:eastAsia="Calibri" w:hAnsi="Times New Roman" w:cs="Times New Roman"/>
          <w:sz w:val="24"/>
          <w:szCs w:val="24"/>
          <w:lang w:val="ru-RU"/>
        </w:rPr>
      </w:pPr>
      <w:r w:rsidRPr="009302B7">
        <w:rPr>
          <w:rFonts w:ascii="Times New Roman" w:eastAsia="Calibri" w:hAnsi="Times New Roman" w:cs="Times New Roman"/>
          <w:sz w:val="24"/>
          <w:szCs w:val="24"/>
          <w:lang w:val="ru-RU"/>
        </w:rPr>
        <w:t>Схема отпуска теплоносителя – закрытая система.</w:t>
      </w:r>
    </w:p>
    <w:p w:rsidR="00F7745F" w:rsidRPr="009302B7" w:rsidRDefault="00F7745F" w:rsidP="00F7745F">
      <w:pPr>
        <w:widowControl/>
        <w:spacing w:line="276" w:lineRule="auto"/>
        <w:ind w:firstLine="709"/>
        <w:jc w:val="both"/>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Параметры установленной тепловой мощности оборудования источников тепловой энергии представлены в таблице ниже:</w:t>
      </w:r>
    </w:p>
    <w:p w:rsidR="00F7745F" w:rsidRPr="009302B7" w:rsidRDefault="00F7745F" w:rsidP="00CB0F49">
      <w:pPr>
        <w:keepNext/>
        <w:widowControl/>
        <w:spacing w:before="240" w:after="120"/>
        <w:jc w:val="both"/>
        <w:rPr>
          <w:rFonts w:ascii="Times New Roman" w:eastAsia="Times New Roman" w:hAnsi="Times New Roman" w:cs="Times New Roman"/>
          <w:b/>
          <w:bCs/>
          <w:sz w:val="20"/>
          <w:szCs w:val="20"/>
          <w:lang w:val="ru-RU" w:eastAsia="ru-RU"/>
        </w:rPr>
      </w:pPr>
      <w:r w:rsidRPr="009302B7">
        <w:rPr>
          <w:rFonts w:ascii="Times New Roman" w:eastAsia="Times New Roman" w:hAnsi="Times New Roman" w:cs="Times New Roman"/>
          <w:b/>
          <w:bCs/>
          <w:sz w:val="20"/>
          <w:szCs w:val="20"/>
          <w:lang w:val="ru-RU" w:eastAsia="ru-RU"/>
        </w:rPr>
        <w:t xml:space="preserve">Таблица </w:t>
      </w:r>
      <w:r w:rsidRPr="009302B7">
        <w:rPr>
          <w:rFonts w:ascii="Times New Roman" w:eastAsia="Times New Roman" w:hAnsi="Times New Roman" w:cs="Times New Roman"/>
          <w:b/>
          <w:bCs/>
          <w:sz w:val="20"/>
          <w:szCs w:val="20"/>
          <w:lang w:val="ru-RU" w:eastAsia="ru-RU"/>
        </w:rPr>
        <w:fldChar w:fldCharType="begin"/>
      </w:r>
      <w:r w:rsidRPr="009302B7">
        <w:rPr>
          <w:rFonts w:ascii="Times New Roman" w:eastAsia="Times New Roman" w:hAnsi="Times New Roman" w:cs="Times New Roman"/>
          <w:b/>
          <w:bCs/>
          <w:sz w:val="20"/>
          <w:szCs w:val="20"/>
          <w:lang w:val="ru-RU" w:eastAsia="ru-RU"/>
        </w:rPr>
        <w:instrText xml:space="preserve"> SEQ Таблица \* ARABIC </w:instrText>
      </w:r>
      <w:r w:rsidRPr="009302B7">
        <w:rPr>
          <w:rFonts w:ascii="Times New Roman" w:eastAsia="Times New Roman" w:hAnsi="Times New Roman" w:cs="Times New Roman"/>
          <w:b/>
          <w:bCs/>
          <w:sz w:val="20"/>
          <w:szCs w:val="20"/>
          <w:lang w:val="ru-RU" w:eastAsia="ru-RU"/>
        </w:rPr>
        <w:fldChar w:fldCharType="separate"/>
      </w:r>
      <w:r w:rsidR="00C55DAC">
        <w:rPr>
          <w:rFonts w:ascii="Times New Roman" w:eastAsia="Times New Roman" w:hAnsi="Times New Roman" w:cs="Times New Roman"/>
          <w:b/>
          <w:bCs/>
          <w:noProof/>
          <w:sz w:val="20"/>
          <w:szCs w:val="20"/>
          <w:lang w:val="ru-RU" w:eastAsia="ru-RU"/>
        </w:rPr>
        <w:t>9</w:t>
      </w:r>
      <w:r w:rsidRPr="009302B7">
        <w:rPr>
          <w:rFonts w:ascii="Times New Roman" w:eastAsia="Times New Roman" w:hAnsi="Times New Roman" w:cs="Times New Roman"/>
          <w:b/>
          <w:bCs/>
          <w:noProof/>
          <w:sz w:val="20"/>
          <w:szCs w:val="20"/>
          <w:lang w:val="ru-RU" w:eastAsia="ru-RU"/>
        </w:rPr>
        <w:fldChar w:fldCharType="end"/>
      </w:r>
      <w:r w:rsidRPr="009302B7">
        <w:rPr>
          <w:rFonts w:ascii="Times New Roman" w:eastAsia="Times New Roman" w:hAnsi="Times New Roman" w:cs="Times New Roman"/>
          <w:b/>
          <w:bCs/>
          <w:sz w:val="20"/>
          <w:szCs w:val="20"/>
          <w:lang w:val="ru-RU" w:eastAsia="ru-RU"/>
        </w:rPr>
        <w:t xml:space="preserve"> Установленная мощность оборудования котельной</w:t>
      </w:r>
    </w:p>
    <w:tbl>
      <w:tblPr>
        <w:tblStyle w:val="140"/>
        <w:tblW w:w="0" w:type="auto"/>
        <w:tblLook w:val="04A0" w:firstRow="1" w:lastRow="0" w:firstColumn="1" w:lastColumn="0" w:noHBand="0" w:noVBand="1"/>
      </w:tblPr>
      <w:tblGrid>
        <w:gridCol w:w="1208"/>
        <w:gridCol w:w="5152"/>
        <w:gridCol w:w="3211"/>
      </w:tblGrid>
      <w:tr w:rsidR="00F7745F" w:rsidRPr="009302B7" w:rsidTr="00570FEE">
        <w:trPr>
          <w:tblHeader/>
        </w:trPr>
        <w:tc>
          <w:tcPr>
            <w:tcW w:w="1208" w:type="dxa"/>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 xml:space="preserve">№ </w:t>
            </w:r>
            <w:proofErr w:type="gramStart"/>
            <w:r w:rsidRPr="009302B7">
              <w:rPr>
                <w:rFonts w:ascii="Times New Roman" w:eastAsia="Calibri" w:hAnsi="Times New Roman" w:cs="Times New Roman"/>
                <w:sz w:val="24"/>
                <w:szCs w:val="24"/>
                <w:lang w:val="ru-RU" w:eastAsia="ru-RU"/>
              </w:rPr>
              <w:t>п</w:t>
            </w:r>
            <w:proofErr w:type="gramEnd"/>
            <w:r w:rsidRPr="009302B7">
              <w:rPr>
                <w:rFonts w:ascii="Times New Roman" w:eastAsia="Calibri" w:hAnsi="Times New Roman" w:cs="Times New Roman"/>
                <w:sz w:val="24"/>
                <w:szCs w:val="24"/>
                <w:lang w:val="ru-RU" w:eastAsia="ru-RU"/>
              </w:rPr>
              <w:t>/п</w:t>
            </w:r>
          </w:p>
        </w:tc>
        <w:tc>
          <w:tcPr>
            <w:tcW w:w="5152" w:type="dxa"/>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Наименование источника</w:t>
            </w:r>
          </w:p>
        </w:tc>
        <w:tc>
          <w:tcPr>
            <w:tcW w:w="3211" w:type="dxa"/>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Установленная мощность, Гкал/</w:t>
            </w:r>
            <w:proofErr w:type="gramStart"/>
            <w:r w:rsidRPr="009302B7">
              <w:rPr>
                <w:rFonts w:ascii="Times New Roman" w:eastAsia="Calibri" w:hAnsi="Times New Roman" w:cs="Times New Roman"/>
                <w:sz w:val="24"/>
                <w:szCs w:val="24"/>
                <w:lang w:val="ru-RU" w:eastAsia="ru-RU"/>
              </w:rPr>
              <w:t>ч</w:t>
            </w:r>
            <w:proofErr w:type="gramEnd"/>
          </w:p>
        </w:tc>
      </w:tr>
      <w:tr w:rsidR="00F7745F" w:rsidRPr="009302B7" w:rsidTr="00570FEE">
        <w:tc>
          <w:tcPr>
            <w:tcW w:w="1208" w:type="dxa"/>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1</w:t>
            </w:r>
          </w:p>
        </w:tc>
        <w:tc>
          <w:tcPr>
            <w:tcW w:w="5152" w:type="dxa"/>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 xml:space="preserve">Котел водогрейный </w:t>
            </w:r>
            <w:proofErr w:type="spellStart"/>
            <w:r w:rsidRPr="009302B7">
              <w:rPr>
                <w:rFonts w:ascii="Times New Roman" w:eastAsia="Calibri" w:hAnsi="Times New Roman" w:cs="Times New Roman"/>
                <w:sz w:val="24"/>
                <w:szCs w:val="24"/>
                <w:lang w:val="ru-RU" w:eastAsia="ru-RU"/>
              </w:rPr>
              <w:t>КВр</w:t>
            </w:r>
            <w:proofErr w:type="spellEnd"/>
            <w:r w:rsidRPr="009302B7">
              <w:rPr>
                <w:rFonts w:ascii="Times New Roman" w:eastAsia="Calibri" w:hAnsi="Times New Roman" w:cs="Times New Roman"/>
                <w:sz w:val="24"/>
                <w:szCs w:val="24"/>
                <w:lang w:val="ru-RU" w:eastAsia="ru-RU"/>
              </w:rPr>
              <w:t xml:space="preserve"> – 1,16</w:t>
            </w:r>
          </w:p>
        </w:tc>
        <w:tc>
          <w:tcPr>
            <w:tcW w:w="3211" w:type="dxa"/>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1,0</w:t>
            </w:r>
          </w:p>
        </w:tc>
      </w:tr>
      <w:tr w:rsidR="00F7745F" w:rsidRPr="009302B7" w:rsidTr="00570FEE">
        <w:tc>
          <w:tcPr>
            <w:tcW w:w="1208" w:type="dxa"/>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2</w:t>
            </w:r>
          </w:p>
        </w:tc>
        <w:tc>
          <w:tcPr>
            <w:tcW w:w="5152" w:type="dxa"/>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 xml:space="preserve">Котел водогрейный </w:t>
            </w:r>
            <w:proofErr w:type="spellStart"/>
            <w:r w:rsidRPr="009302B7">
              <w:rPr>
                <w:rFonts w:ascii="Times New Roman" w:eastAsia="Calibri" w:hAnsi="Times New Roman" w:cs="Times New Roman"/>
                <w:sz w:val="24"/>
                <w:szCs w:val="24"/>
                <w:lang w:val="ru-RU" w:eastAsia="ru-RU"/>
              </w:rPr>
              <w:t>КВр</w:t>
            </w:r>
            <w:proofErr w:type="spellEnd"/>
            <w:r w:rsidRPr="009302B7">
              <w:rPr>
                <w:rFonts w:ascii="Times New Roman" w:eastAsia="Calibri" w:hAnsi="Times New Roman" w:cs="Times New Roman"/>
                <w:sz w:val="24"/>
                <w:szCs w:val="24"/>
                <w:lang w:val="ru-RU" w:eastAsia="ru-RU"/>
              </w:rPr>
              <w:t xml:space="preserve"> – 1,16</w:t>
            </w:r>
          </w:p>
        </w:tc>
        <w:tc>
          <w:tcPr>
            <w:tcW w:w="3211" w:type="dxa"/>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1,0</w:t>
            </w:r>
          </w:p>
        </w:tc>
      </w:tr>
    </w:tbl>
    <w:p w:rsidR="00F7745F" w:rsidRPr="009302B7" w:rsidRDefault="00F7745F" w:rsidP="00F7745F">
      <w:pPr>
        <w:widowControl/>
        <w:ind w:firstLine="709"/>
        <w:jc w:val="both"/>
        <w:rPr>
          <w:rFonts w:ascii="Times New Roman" w:eastAsia="Calibri" w:hAnsi="Times New Roman" w:cs="Times New Roman"/>
          <w:sz w:val="24"/>
          <w:lang w:val="ru-RU" w:eastAsia="ru-RU"/>
        </w:rPr>
      </w:pPr>
    </w:p>
    <w:p w:rsidR="00F7745F" w:rsidRPr="009302B7" w:rsidRDefault="00F7745F" w:rsidP="00F7745F">
      <w:pPr>
        <w:widowControl/>
        <w:ind w:firstLine="709"/>
        <w:jc w:val="both"/>
        <w:rPr>
          <w:rFonts w:ascii="Times New Roman" w:eastAsia="Calibri" w:hAnsi="Times New Roman" w:cs="Times New Roman"/>
          <w:sz w:val="24"/>
          <w:lang w:val="ru-RU" w:eastAsia="ru-RU"/>
        </w:rPr>
      </w:pPr>
      <w:r w:rsidRPr="009302B7">
        <w:rPr>
          <w:rFonts w:ascii="Times New Roman" w:eastAsia="Calibri" w:hAnsi="Times New Roman" w:cs="Times New Roman"/>
          <w:sz w:val="24"/>
          <w:lang w:val="ru-RU" w:eastAsia="ru-RU"/>
        </w:rPr>
        <w:t xml:space="preserve">Параметры насосного оборудования, установленного на </w:t>
      </w:r>
      <w:proofErr w:type="spellStart"/>
      <w:r w:rsidRPr="009302B7">
        <w:rPr>
          <w:rFonts w:ascii="Times New Roman" w:eastAsia="Calibri" w:hAnsi="Times New Roman" w:cs="Times New Roman"/>
          <w:sz w:val="24"/>
          <w:lang w:val="ru-RU" w:eastAsia="ru-RU"/>
        </w:rPr>
        <w:t>БМК</w:t>
      </w:r>
      <w:proofErr w:type="spellEnd"/>
      <w:r w:rsidRPr="009302B7">
        <w:rPr>
          <w:rFonts w:ascii="Times New Roman" w:eastAsia="Calibri" w:hAnsi="Times New Roman" w:cs="Times New Roman"/>
          <w:sz w:val="24"/>
          <w:lang w:val="ru-RU" w:eastAsia="ru-RU"/>
        </w:rPr>
        <w:t xml:space="preserve"> </w:t>
      </w:r>
      <w:r w:rsidRPr="009302B7">
        <w:rPr>
          <w:rFonts w:ascii="Times New Roman" w:eastAsia="Calibri" w:hAnsi="Times New Roman" w:cs="Times New Roman"/>
          <w:sz w:val="24"/>
          <w:lang w:val="ru-RU"/>
        </w:rPr>
        <w:t>ООО «</w:t>
      </w:r>
      <w:proofErr w:type="spellStart"/>
      <w:r w:rsidRPr="009302B7">
        <w:rPr>
          <w:rFonts w:ascii="Times New Roman" w:eastAsia="Calibri" w:hAnsi="Times New Roman" w:cs="Times New Roman"/>
          <w:sz w:val="24"/>
          <w:lang w:val="ru-RU"/>
        </w:rPr>
        <w:t>Уралэнергогрупп</w:t>
      </w:r>
      <w:proofErr w:type="spellEnd"/>
      <w:r w:rsidRPr="009302B7">
        <w:rPr>
          <w:rFonts w:ascii="Times New Roman" w:eastAsia="Calibri" w:hAnsi="Times New Roman" w:cs="Times New Roman"/>
          <w:sz w:val="24"/>
          <w:lang w:val="ru-RU"/>
        </w:rPr>
        <w:t>»</w:t>
      </w:r>
      <w:r w:rsidRPr="009302B7">
        <w:rPr>
          <w:rFonts w:ascii="Times New Roman" w:eastAsia="Calibri" w:hAnsi="Times New Roman" w:cs="Times New Roman"/>
          <w:sz w:val="24"/>
          <w:lang w:val="ru-RU" w:eastAsia="ru-RU"/>
        </w:rPr>
        <w:t>, представлены в таблице ниже.</w:t>
      </w:r>
    </w:p>
    <w:p w:rsidR="00F7745F" w:rsidRPr="009302B7" w:rsidRDefault="00F7745F" w:rsidP="00CB0F49">
      <w:pPr>
        <w:keepNext/>
        <w:widowControl/>
        <w:spacing w:before="240" w:after="120"/>
        <w:jc w:val="both"/>
        <w:rPr>
          <w:rFonts w:ascii="Times New Roman" w:eastAsia="Times New Roman" w:hAnsi="Times New Roman" w:cs="Times New Roman"/>
          <w:b/>
          <w:bCs/>
          <w:sz w:val="20"/>
          <w:szCs w:val="20"/>
          <w:lang w:val="ru-RU" w:eastAsia="ru-RU"/>
        </w:rPr>
      </w:pPr>
      <w:r w:rsidRPr="009302B7">
        <w:rPr>
          <w:rFonts w:ascii="Times New Roman" w:eastAsia="Times New Roman" w:hAnsi="Times New Roman" w:cs="Times New Roman"/>
          <w:b/>
          <w:bCs/>
          <w:sz w:val="20"/>
          <w:szCs w:val="20"/>
          <w:lang w:val="ru-RU" w:eastAsia="ru-RU"/>
        </w:rPr>
        <w:t xml:space="preserve">Таблица </w:t>
      </w:r>
      <w:r w:rsidRPr="009302B7">
        <w:rPr>
          <w:rFonts w:ascii="Times New Roman" w:eastAsia="Times New Roman" w:hAnsi="Times New Roman" w:cs="Times New Roman"/>
          <w:b/>
          <w:bCs/>
          <w:sz w:val="20"/>
          <w:szCs w:val="20"/>
          <w:lang w:val="ru-RU" w:eastAsia="ru-RU"/>
        </w:rPr>
        <w:fldChar w:fldCharType="begin"/>
      </w:r>
      <w:r w:rsidRPr="009302B7">
        <w:rPr>
          <w:rFonts w:ascii="Times New Roman" w:eastAsia="Times New Roman" w:hAnsi="Times New Roman" w:cs="Times New Roman"/>
          <w:b/>
          <w:bCs/>
          <w:sz w:val="20"/>
          <w:szCs w:val="20"/>
          <w:lang w:val="ru-RU" w:eastAsia="ru-RU"/>
        </w:rPr>
        <w:instrText xml:space="preserve"> SEQ Таблица \* ARABIC </w:instrText>
      </w:r>
      <w:r w:rsidRPr="009302B7">
        <w:rPr>
          <w:rFonts w:ascii="Times New Roman" w:eastAsia="Times New Roman" w:hAnsi="Times New Roman" w:cs="Times New Roman"/>
          <w:b/>
          <w:bCs/>
          <w:sz w:val="20"/>
          <w:szCs w:val="20"/>
          <w:lang w:val="ru-RU" w:eastAsia="ru-RU"/>
        </w:rPr>
        <w:fldChar w:fldCharType="separate"/>
      </w:r>
      <w:r w:rsidR="00C55DAC">
        <w:rPr>
          <w:rFonts w:ascii="Times New Roman" w:eastAsia="Times New Roman" w:hAnsi="Times New Roman" w:cs="Times New Roman"/>
          <w:b/>
          <w:bCs/>
          <w:noProof/>
          <w:sz w:val="20"/>
          <w:szCs w:val="20"/>
          <w:lang w:val="ru-RU" w:eastAsia="ru-RU"/>
        </w:rPr>
        <w:t>10</w:t>
      </w:r>
      <w:r w:rsidRPr="009302B7">
        <w:rPr>
          <w:rFonts w:ascii="Times New Roman" w:eastAsia="Times New Roman" w:hAnsi="Times New Roman" w:cs="Times New Roman"/>
          <w:b/>
          <w:bCs/>
          <w:noProof/>
          <w:sz w:val="20"/>
          <w:szCs w:val="20"/>
          <w:lang w:val="ru-RU" w:eastAsia="ru-RU"/>
        </w:rPr>
        <w:fldChar w:fldCharType="end"/>
      </w:r>
      <w:r w:rsidRPr="009302B7">
        <w:rPr>
          <w:rFonts w:ascii="Times New Roman" w:eastAsia="Times New Roman" w:hAnsi="Times New Roman" w:cs="Times New Roman"/>
          <w:b/>
          <w:bCs/>
          <w:sz w:val="20"/>
          <w:szCs w:val="20"/>
          <w:lang w:val="ru-RU" w:eastAsia="ru-RU"/>
        </w:rPr>
        <w:t xml:space="preserve"> Параметры насосного оборудования </w:t>
      </w:r>
      <w:proofErr w:type="spellStart"/>
      <w:r w:rsidRPr="009302B7">
        <w:rPr>
          <w:rFonts w:ascii="Times New Roman" w:eastAsia="Times New Roman" w:hAnsi="Times New Roman" w:cs="Times New Roman"/>
          <w:b/>
          <w:bCs/>
          <w:sz w:val="20"/>
          <w:szCs w:val="20"/>
          <w:lang w:val="ru-RU" w:eastAsia="ru-RU"/>
        </w:rPr>
        <w:t>БМК</w:t>
      </w:r>
      <w:proofErr w:type="spellEnd"/>
    </w:p>
    <w:tbl>
      <w:tblPr>
        <w:tblStyle w:val="140"/>
        <w:tblW w:w="5000" w:type="pct"/>
        <w:tblLook w:val="04A0" w:firstRow="1" w:lastRow="0" w:firstColumn="1" w:lastColumn="0" w:noHBand="0" w:noVBand="1"/>
      </w:tblPr>
      <w:tblGrid>
        <w:gridCol w:w="2244"/>
        <w:gridCol w:w="2033"/>
        <w:gridCol w:w="1629"/>
        <w:gridCol w:w="2647"/>
        <w:gridCol w:w="1018"/>
      </w:tblGrid>
      <w:tr w:rsidR="00F7745F" w:rsidRPr="009302B7" w:rsidTr="00570FEE">
        <w:trPr>
          <w:tblHeader/>
        </w:trPr>
        <w:tc>
          <w:tcPr>
            <w:tcW w:w="1086" w:type="pct"/>
            <w:vAlign w:val="center"/>
          </w:tcPr>
          <w:p w:rsidR="00F7745F" w:rsidRPr="009302B7" w:rsidRDefault="00F7745F" w:rsidP="00570FEE">
            <w:pPr>
              <w:widowControl/>
              <w:jc w:val="center"/>
              <w:rPr>
                <w:rFonts w:ascii="Times New Roman" w:eastAsia="Calibri" w:hAnsi="Times New Roman" w:cs="Times New Roman"/>
                <w:sz w:val="24"/>
                <w:lang w:val="ru-RU" w:eastAsia="ru-RU"/>
              </w:rPr>
            </w:pPr>
            <w:r w:rsidRPr="009302B7">
              <w:rPr>
                <w:rFonts w:ascii="Times New Roman" w:eastAsia="Calibri" w:hAnsi="Times New Roman" w:cs="Times New Roman"/>
                <w:sz w:val="24"/>
                <w:lang w:val="ru-RU" w:eastAsia="ru-RU"/>
              </w:rPr>
              <w:t>Наименование источника тепловой энергии</w:t>
            </w:r>
          </w:p>
        </w:tc>
        <w:tc>
          <w:tcPr>
            <w:tcW w:w="1084" w:type="pct"/>
            <w:vAlign w:val="center"/>
          </w:tcPr>
          <w:p w:rsidR="00F7745F" w:rsidRPr="009302B7" w:rsidRDefault="00F7745F" w:rsidP="00570FEE">
            <w:pPr>
              <w:widowControl/>
              <w:jc w:val="center"/>
              <w:rPr>
                <w:rFonts w:ascii="Times New Roman" w:eastAsia="Calibri" w:hAnsi="Times New Roman" w:cs="Times New Roman"/>
                <w:sz w:val="24"/>
                <w:lang w:val="ru-RU" w:eastAsia="ru-RU"/>
              </w:rPr>
            </w:pPr>
            <w:r w:rsidRPr="009302B7">
              <w:rPr>
                <w:rFonts w:ascii="Times New Roman" w:eastAsia="Calibri" w:hAnsi="Times New Roman" w:cs="Times New Roman"/>
                <w:sz w:val="24"/>
                <w:lang w:val="ru-RU" w:eastAsia="ru-RU"/>
              </w:rPr>
              <w:t>Наименование насосного оборудования</w:t>
            </w:r>
          </w:p>
        </w:tc>
        <w:tc>
          <w:tcPr>
            <w:tcW w:w="873" w:type="pct"/>
            <w:vAlign w:val="center"/>
          </w:tcPr>
          <w:p w:rsidR="00F7745F" w:rsidRPr="009302B7" w:rsidRDefault="00F7745F" w:rsidP="00570FEE">
            <w:pPr>
              <w:widowControl/>
              <w:jc w:val="center"/>
              <w:rPr>
                <w:rFonts w:ascii="Times New Roman" w:eastAsia="Calibri" w:hAnsi="Times New Roman" w:cs="Times New Roman"/>
                <w:sz w:val="24"/>
                <w:lang w:val="ru-RU" w:eastAsia="ru-RU"/>
              </w:rPr>
            </w:pPr>
            <w:r w:rsidRPr="009302B7">
              <w:rPr>
                <w:rFonts w:ascii="Times New Roman" w:eastAsia="Calibri" w:hAnsi="Times New Roman" w:cs="Times New Roman"/>
                <w:sz w:val="24"/>
                <w:lang w:val="ru-RU" w:eastAsia="ru-RU"/>
              </w:rPr>
              <w:t>Тип, марка</w:t>
            </w:r>
          </w:p>
        </w:tc>
        <w:tc>
          <w:tcPr>
            <w:tcW w:w="1404" w:type="pct"/>
            <w:vAlign w:val="center"/>
          </w:tcPr>
          <w:p w:rsidR="00F7745F" w:rsidRPr="009302B7" w:rsidRDefault="00F7745F" w:rsidP="00570FEE">
            <w:pPr>
              <w:widowControl/>
              <w:jc w:val="center"/>
              <w:rPr>
                <w:rFonts w:ascii="Times New Roman" w:eastAsia="Calibri" w:hAnsi="Times New Roman" w:cs="Times New Roman"/>
                <w:sz w:val="24"/>
                <w:lang w:val="ru-RU" w:eastAsia="ru-RU"/>
              </w:rPr>
            </w:pPr>
            <w:r w:rsidRPr="009302B7">
              <w:rPr>
                <w:rFonts w:ascii="Times New Roman" w:eastAsia="Calibri" w:hAnsi="Times New Roman" w:cs="Times New Roman"/>
                <w:sz w:val="24"/>
                <w:lang w:val="ru-RU" w:eastAsia="ru-RU"/>
              </w:rPr>
              <w:t xml:space="preserve">Производительность </w:t>
            </w:r>
            <m:oMath>
              <m:sSup>
                <m:sSupPr>
                  <m:ctrlPr>
                    <w:rPr>
                      <w:rFonts w:ascii="Cambria Math" w:eastAsia="Calibri" w:hAnsi="Cambria Math" w:cs="Times New Roman"/>
                      <w:i/>
                      <w:sz w:val="24"/>
                      <w:lang w:val="ru-RU" w:eastAsia="ru-RU"/>
                    </w:rPr>
                  </m:ctrlPr>
                </m:sSupPr>
                <m:e>
                  <m:r>
                    <w:rPr>
                      <w:rFonts w:ascii="Cambria Math" w:eastAsia="Calibri" w:hAnsi="Cambria Math" w:cs="Times New Roman"/>
                      <w:sz w:val="24"/>
                      <w:lang w:val="ru-RU" w:eastAsia="ru-RU"/>
                    </w:rPr>
                    <m:t>м</m:t>
                  </m:r>
                </m:e>
                <m:sup>
                  <m:r>
                    <w:rPr>
                      <w:rFonts w:ascii="Cambria Math" w:eastAsia="Calibri" w:hAnsi="Cambria Math" w:cs="Times New Roman"/>
                      <w:sz w:val="24"/>
                      <w:lang w:val="ru-RU" w:eastAsia="ru-RU"/>
                    </w:rPr>
                    <m:t>3</m:t>
                  </m:r>
                </m:sup>
              </m:sSup>
              <m:r>
                <w:rPr>
                  <w:rFonts w:ascii="Cambria Math" w:eastAsia="Calibri" w:hAnsi="Cambria Math" w:cs="Times New Roman"/>
                  <w:sz w:val="24"/>
                  <w:lang w:val="ru-RU" w:eastAsia="ru-RU"/>
                </w:rPr>
                <m:t>/ч</m:t>
              </m:r>
            </m:oMath>
          </w:p>
        </w:tc>
        <w:tc>
          <w:tcPr>
            <w:tcW w:w="553" w:type="pct"/>
            <w:vAlign w:val="center"/>
          </w:tcPr>
          <w:p w:rsidR="00F7745F" w:rsidRPr="009302B7" w:rsidRDefault="00F7745F" w:rsidP="00570FEE">
            <w:pPr>
              <w:widowControl/>
              <w:jc w:val="center"/>
              <w:rPr>
                <w:rFonts w:ascii="Times New Roman" w:eastAsia="Calibri" w:hAnsi="Times New Roman" w:cs="Times New Roman"/>
                <w:sz w:val="24"/>
                <w:lang w:val="ru-RU" w:eastAsia="ru-RU"/>
              </w:rPr>
            </w:pPr>
            <w:r w:rsidRPr="009302B7">
              <w:rPr>
                <w:rFonts w:ascii="Times New Roman" w:eastAsia="Calibri" w:hAnsi="Times New Roman" w:cs="Times New Roman"/>
                <w:sz w:val="24"/>
                <w:lang w:val="ru-RU" w:eastAsia="ru-RU"/>
              </w:rPr>
              <w:t xml:space="preserve">Напор, </w:t>
            </w:r>
            <w:proofErr w:type="spellStart"/>
            <w:r w:rsidRPr="009302B7">
              <w:rPr>
                <w:rFonts w:ascii="Times New Roman" w:eastAsia="Calibri" w:hAnsi="Times New Roman" w:cs="Times New Roman"/>
                <w:sz w:val="24"/>
                <w:lang w:val="ru-RU" w:eastAsia="ru-RU"/>
              </w:rPr>
              <w:t>м.в.ст</w:t>
            </w:r>
            <w:proofErr w:type="spellEnd"/>
            <w:r w:rsidRPr="009302B7">
              <w:rPr>
                <w:rFonts w:ascii="Times New Roman" w:eastAsia="Calibri" w:hAnsi="Times New Roman" w:cs="Times New Roman"/>
                <w:sz w:val="24"/>
                <w:lang w:val="ru-RU" w:eastAsia="ru-RU"/>
              </w:rPr>
              <w:t>.</w:t>
            </w:r>
          </w:p>
        </w:tc>
      </w:tr>
      <w:tr w:rsidR="00F7745F" w:rsidRPr="009302B7" w:rsidTr="00570FEE">
        <w:tc>
          <w:tcPr>
            <w:tcW w:w="1086" w:type="pct"/>
            <w:vMerge w:val="restart"/>
            <w:vAlign w:val="center"/>
          </w:tcPr>
          <w:p w:rsidR="00F7745F" w:rsidRPr="009302B7" w:rsidRDefault="00F7745F" w:rsidP="00570FEE">
            <w:pPr>
              <w:widowControl/>
              <w:jc w:val="center"/>
              <w:rPr>
                <w:rFonts w:ascii="Times New Roman" w:eastAsia="Calibri" w:hAnsi="Times New Roman" w:cs="Times New Roman"/>
                <w:sz w:val="24"/>
                <w:lang w:val="ru-RU" w:eastAsia="ru-RU"/>
              </w:rPr>
            </w:pPr>
            <w:proofErr w:type="spellStart"/>
            <w:r w:rsidRPr="009302B7">
              <w:rPr>
                <w:rFonts w:ascii="Times New Roman" w:eastAsia="Calibri" w:hAnsi="Times New Roman" w:cs="Times New Roman"/>
                <w:sz w:val="24"/>
                <w:lang w:val="ru-RU" w:eastAsia="ru-RU"/>
              </w:rPr>
              <w:t>БМК</w:t>
            </w:r>
            <w:proofErr w:type="spellEnd"/>
            <w:r w:rsidRPr="009302B7">
              <w:rPr>
                <w:rFonts w:ascii="Times New Roman" w:eastAsia="Calibri" w:hAnsi="Times New Roman" w:cs="Times New Roman"/>
                <w:sz w:val="24"/>
                <w:lang w:val="ru-RU" w:eastAsia="ru-RU"/>
              </w:rPr>
              <w:t xml:space="preserve"> ООО «</w:t>
            </w:r>
            <w:proofErr w:type="spellStart"/>
            <w:r w:rsidRPr="009302B7">
              <w:rPr>
                <w:rFonts w:ascii="Times New Roman" w:eastAsia="Calibri" w:hAnsi="Times New Roman" w:cs="Times New Roman"/>
                <w:sz w:val="24"/>
                <w:lang w:val="ru-RU" w:eastAsia="ru-RU"/>
              </w:rPr>
              <w:t>Уралэнергогрупп</w:t>
            </w:r>
            <w:proofErr w:type="spellEnd"/>
            <w:r w:rsidRPr="009302B7">
              <w:rPr>
                <w:rFonts w:ascii="Times New Roman" w:eastAsia="Calibri" w:hAnsi="Times New Roman" w:cs="Times New Roman"/>
                <w:sz w:val="24"/>
                <w:lang w:val="ru-RU" w:eastAsia="ru-RU"/>
              </w:rPr>
              <w:t>»</w:t>
            </w:r>
          </w:p>
        </w:tc>
        <w:tc>
          <w:tcPr>
            <w:tcW w:w="1084" w:type="pct"/>
            <w:vAlign w:val="center"/>
          </w:tcPr>
          <w:p w:rsidR="00F7745F" w:rsidRPr="009302B7" w:rsidRDefault="00F7745F" w:rsidP="00570FEE">
            <w:pPr>
              <w:widowControl/>
              <w:jc w:val="center"/>
              <w:rPr>
                <w:rFonts w:ascii="Times New Roman" w:eastAsia="Calibri" w:hAnsi="Times New Roman" w:cs="Times New Roman"/>
                <w:sz w:val="24"/>
                <w:lang w:val="ru-RU" w:eastAsia="ru-RU"/>
              </w:rPr>
            </w:pPr>
            <w:r w:rsidRPr="009302B7">
              <w:rPr>
                <w:rFonts w:ascii="Times New Roman" w:eastAsia="Calibri" w:hAnsi="Times New Roman" w:cs="Times New Roman"/>
                <w:sz w:val="24"/>
                <w:lang w:val="ru-RU" w:eastAsia="ru-RU"/>
              </w:rPr>
              <w:t>Сетевой</w:t>
            </w:r>
          </w:p>
        </w:tc>
        <w:tc>
          <w:tcPr>
            <w:tcW w:w="873" w:type="pct"/>
            <w:vAlign w:val="center"/>
          </w:tcPr>
          <w:p w:rsidR="00F7745F" w:rsidRPr="009302B7" w:rsidRDefault="00F7745F" w:rsidP="00570FEE">
            <w:pPr>
              <w:widowControl/>
              <w:jc w:val="center"/>
              <w:rPr>
                <w:rFonts w:ascii="Times New Roman" w:eastAsia="Calibri" w:hAnsi="Times New Roman" w:cs="Times New Roman"/>
                <w:sz w:val="24"/>
                <w:lang w:eastAsia="ru-RU"/>
              </w:rPr>
            </w:pPr>
            <w:proofErr w:type="spellStart"/>
            <w:r w:rsidRPr="009302B7">
              <w:rPr>
                <w:rFonts w:ascii="Times New Roman" w:eastAsia="Calibri" w:hAnsi="Times New Roman" w:cs="Times New Roman"/>
                <w:sz w:val="24"/>
                <w:lang w:eastAsia="ru-RU"/>
              </w:rPr>
              <w:t>WILO</w:t>
            </w:r>
            <w:proofErr w:type="spellEnd"/>
            <w:r w:rsidRPr="009302B7">
              <w:rPr>
                <w:rFonts w:ascii="Times New Roman" w:eastAsia="Calibri" w:hAnsi="Times New Roman" w:cs="Times New Roman"/>
                <w:sz w:val="24"/>
                <w:lang w:eastAsia="ru-RU"/>
              </w:rPr>
              <w:t xml:space="preserve"> BL 40/160-5/5.2</w:t>
            </w:r>
          </w:p>
        </w:tc>
        <w:tc>
          <w:tcPr>
            <w:tcW w:w="1404" w:type="pct"/>
            <w:vAlign w:val="center"/>
          </w:tcPr>
          <w:p w:rsidR="00F7745F" w:rsidRPr="009302B7" w:rsidRDefault="00F7745F" w:rsidP="00570FEE">
            <w:pPr>
              <w:widowControl/>
              <w:jc w:val="center"/>
              <w:rPr>
                <w:rFonts w:ascii="Times New Roman" w:eastAsia="Calibri" w:hAnsi="Times New Roman" w:cs="Times New Roman"/>
                <w:sz w:val="24"/>
                <w:lang w:eastAsia="ru-RU"/>
              </w:rPr>
            </w:pPr>
            <w:r w:rsidRPr="009302B7">
              <w:rPr>
                <w:rFonts w:ascii="Times New Roman" w:eastAsia="Calibri" w:hAnsi="Times New Roman" w:cs="Times New Roman"/>
                <w:sz w:val="24"/>
                <w:lang w:eastAsia="ru-RU"/>
              </w:rPr>
              <w:t>35</w:t>
            </w:r>
          </w:p>
        </w:tc>
        <w:tc>
          <w:tcPr>
            <w:tcW w:w="553" w:type="pct"/>
            <w:vAlign w:val="center"/>
          </w:tcPr>
          <w:p w:rsidR="00F7745F" w:rsidRPr="009302B7" w:rsidRDefault="00F7745F" w:rsidP="00570FEE">
            <w:pPr>
              <w:widowControl/>
              <w:jc w:val="center"/>
              <w:rPr>
                <w:rFonts w:ascii="Times New Roman" w:eastAsia="Calibri" w:hAnsi="Times New Roman" w:cs="Times New Roman"/>
                <w:sz w:val="24"/>
                <w:lang w:eastAsia="ru-RU"/>
              </w:rPr>
            </w:pPr>
            <w:r w:rsidRPr="009302B7">
              <w:rPr>
                <w:rFonts w:ascii="Times New Roman" w:eastAsia="Calibri" w:hAnsi="Times New Roman" w:cs="Times New Roman"/>
                <w:sz w:val="24"/>
                <w:lang w:eastAsia="ru-RU"/>
              </w:rPr>
              <w:t>32</w:t>
            </w:r>
          </w:p>
        </w:tc>
      </w:tr>
      <w:tr w:rsidR="00F7745F" w:rsidRPr="009302B7" w:rsidTr="00570FEE">
        <w:tc>
          <w:tcPr>
            <w:tcW w:w="1086" w:type="pct"/>
            <w:vMerge/>
            <w:vAlign w:val="center"/>
          </w:tcPr>
          <w:p w:rsidR="00F7745F" w:rsidRPr="009302B7" w:rsidRDefault="00F7745F" w:rsidP="00570FEE">
            <w:pPr>
              <w:widowControl/>
              <w:jc w:val="center"/>
              <w:rPr>
                <w:rFonts w:ascii="Times New Roman" w:eastAsia="Calibri" w:hAnsi="Times New Roman" w:cs="Times New Roman"/>
                <w:sz w:val="24"/>
                <w:lang w:val="ru-RU" w:eastAsia="ru-RU"/>
              </w:rPr>
            </w:pPr>
          </w:p>
        </w:tc>
        <w:tc>
          <w:tcPr>
            <w:tcW w:w="1084" w:type="pct"/>
            <w:vAlign w:val="center"/>
          </w:tcPr>
          <w:p w:rsidR="00F7745F" w:rsidRPr="009302B7" w:rsidRDefault="00F7745F" w:rsidP="00570FEE">
            <w:pPr>
              <w:widowControl/>
              <w:jc w:val="center"/>
              <w:rPr>
                <w:rFonts w:ascii="Times New Roman" w:eastAsia="Calibri" w:hAnsi="Times New Roman" w:cs="Times New Roman"/>
                <w:sz w:val="24"/>
                <w:lang w:val="ru-RU" w:eastAsia="ru-RU"/>
              </w:rPr>
            </w:pPr>
            <w:r w:rsidRPr="009302B7">
              <w:rPr>
                <w:rFonts w:ascii="Times New Roman" w:eastAsia="Calibri" w:hAnsi="Times New Roman" w:cs="Times New Roman"/>
                <w:sz w:val="24"/>
                <w:lang w:val="ru-RU" w:eastAsia="ru-RU"/>
              </w:rPr>
              <w:t>Сетевой</w:t>
            </w:r>
          </w:p>
        </w:tc>
        <w:tc>
          <w:tcPr>
            <w:tcW w:w="873" w:type="pct"/>
            <w:vAlign w:val="center"/>
          </w:tcPr>
          <w:p w:rsidR="00F7745F" w:rsidRPr="009302B7" w:rsidRDefault="00F7745F" w:rsidP="00570FEE">
            <w:pPr>
              <w:widowControl/>
              <w:jc w:val="center"/>
              <w:rPr>
                <w:rFonts w:ascii="Times New Roman" w:eastAsia="Calibri" w:hAnsi="Times New Roman" w:cs="Times New Roman"/>
                <w:sz w:val="24"/>
                <w:lang w:val="ru-RU" w:eastAsia="ru-RU"/>
              </w:rPr>
            </w:pPr>
            <w:proofErr w:type="spellStart"/>
            <w:r w:rsidRPr="009302B7">
              <w:rPr>
                <w:rFonts w:ascii="Times New Roman" w:eastAsia="Calibri" w:hAnsi="Times New Roman" w:cs="Times New Roman"/>
                <w:sz w:val="24"/>
                <w:lang w:eastAsia="ru-RU"/>
              </w:rPr>
              <w:t>WILO</w:t>
            </w:r>
            <w:proofErr w:type="spellEnd"/>
            <w:r w:rsidRPr="009302B7">
              <w:rPr>
                <w:rFonts w:ascii="Times New Roman" w:eastAsia="Calibri" w:hAnsi="Times New Roman" w:cs="Times New Roman"/>
                <w:sz w:val="24"/>
                <w:lang w:eastAsia="ru-RU"/>
              </w:rPr>
              <w:t xml:space="preserve"> BL 40/160-5/5.2</w:t>
            </w:r>
          </w:p>
        </w:tc>
        <w:tc>
          <w:tcPr>
            <w:tcW w:w="1404" w:type="pct"/>
            <w:vAlign w:val="center"/>
          </w:tcPr>
          <w:p w:rsidR="00F7745F" w:rsidRPr="009302B7" w:rsidRDefault="00F7745F" w:rsidP="00570FEE">
            <w:pPr>
              <w:widowControl/>
              <w:jc w:val="center"/>
              <w:rPr>
                <w:rFonts w:ascii="Times New Roman" w:eastAsia="Calibri" w:hAnsi="Times New Roman" w:cs="Times New Roman"/>
                <w:sz w:val="24"/>
                <w:lang w:eastAsia="ru-RU"/>
              </w:rPr>
            </w:pPr>
            <w:r w:rsidRPr="009302B7">
              <w:rPr>
                <w:rFonts w:ascii="Times New Roman" w:eastAsia="Calibri" w:hAnsi="Times New Roman" w:cs="Times New Roman"/>
                <w:sz w:val="24"/>
                <w:lang w:eastAsia="ru-RU"/>
              </w:rPr>
              <w:t>3</w:t>
            </w:r>
            <w:r w:rsidRPr="009302B7">
              <w:rPr>
                <w:rFonts w:ascii="Times New Roman" w:eastAsia="Calibri" w:hAnsi="Times New Roman" w:cs="Times New Roman"/>
                <w:sz w:val="24"/>
                <w:lang w:val="ru-RU" w:eastAsia="ru-RU"/>
              </w:rPr>
              <w:t>5</w:t>
            </w:r>
          </w:p>
        </w:tc>
        <w:tc>
          <w:tcPr>
            <w:tcW w:w="553" w:type="pct"/>
            <w:vAlign w:val="center"/>
          </w:tcPr>
          <w:p w:rsidR="00F7745F" w:rsidRPr="009302B7" w:rsidRDefault="00F7745F" w:rsidP="00570FEE">
            <w:pPr>
              <w:widowControl/>
              <w:jc w:val="center"/>
              <w:rPr>
                <w:rFonts w:ascii="Times New Roman" w:eastAsia="Calibri" w:hAnsi="Times New Roman" w:cs="Times New Roman"/>
                <w:sz w:val="24"/>
                <w:lang w:eastAsia="ru-RU"/>
              </w:rPr>
            </w:pPr>
            <w:r w:rsidRPr="009302B7">
              <w:rPr>
                <w:rFonts w:ascii="Times New Roman" w:eastAsia="Calibri" w:hAnsi="Times New Roman" w:cs="Times New Roman"/>
                <w:sz w:val="24"/>
                <w:lang w:eastAsia="ru-RU"/>
              </w:rPr>
              <w:t>32</w:t>
            </w:r>
          </w:p>
        </w:tc>
      </w:tr>
      <w:tr w:rsidR="00F7745F" w:rsidRPr="009302B7" w:rsidTr="00570FEE">
        <w:tc>
          <w:tcPr>
            <w:tcW w:w="1086" w:type="pct"/>
            <w:vMerge/>
            <w:vAlign w:val="center"/>
          </w:tcPr>
          <w:p w:rsidR="00F7745F" w:rsidRPr="009302B7" w:rsidRDefault="00F7745F" w:rsidP="00570FEE">
            <w:pPr>
              <w:widowControl/>
              <w:jc w:val="center"/>
              <w:rPr>
                <w:rFonts w:ascii="Times New Roman" w:eastAsia="Calibri" w:hAnsi="Times New Roman" w:cs="Times New Roman"/>
                <w:sz w:val="24"/>
                <w:lang w:val="ru-RU" w:eastAsia="ru-RU"/>
              </w:rPr>
            </w:pPr>
          </w:p>
        </w:tc>
        <w:tc>
          <w:tcPr>
            <w:tcW w:w="1084" w:type="pct"/>
            <w:vAlign w:val="center"/>
          </w:tcPr>
          <w:p w:rsidR="00F7745F" w:rsidRPr="009302B7" w:rsidRDefault="00F7745F" w:rsidP="00570FEE">
            <w:pPr>
              <w:widowControl/>
              <w:jc w:val="center"/>
              <w:rPr>
                <w:rFonts w:ascii="Times New Roman" w:eastAsia="Calibri" w:hAnsi="Times New Roman" w:cs="Times New Roman"/>
                <w:sz w:val="24"/>
                <w:lang w:val="ru-RU" w:eastAsia="ru-RU"/>
              </w:rPr>
            </w:pPr>
            <w:r w:rsidRPr="009302B7">
              <w:rPr>
                <w:rFonts w:ascii="Times New Roman" w:eastAsia="Calibri" w:hAnsi="Times New Roman" w:cs="Times New Roman"/>
                <w:sz w:val="24"/>
                <w:lang w:val="ru-RU" w:eastAsia="ru-RU"/>
              </w:rPr>
              <w:t>Сетевой</w:t>
            </w:r>
          </w:p>
        </w:tc>
        <w:tc>
          <w:tcPr>
            <w:tcW w:w="873" w:type="pct"/>
            <w:vAlign w:val="center"/>
          </w:tcPr>
          <w:p w:rsidR="00F7745F" w:rsidRPr="009302B7" w:rsidRDefault="00F7745F" w:rsidP="00570FEE">
            <w:pPr>
              <w:widowControl/>
              <w:jc w:val="center"/>
              <w:rPr>
                <w:rFonts w:ascii="Times New Roman" w:eastAsia="Calibri" w:hAnsi="Times New Roman" w:cs="Times New Roman"/>
                <w:sz w:val="24"/>
                <w:lang w:val="ru-RU" w:eastAsia="ru-RU"/>
              </w:rPr>
            </w:pPr>
            <w:proofErr w:type="spellStart"/>
            <w:r w:rsidRPr="009302B7">
              <w:rPr>
                <w:rFonts w:ascii="Times New Roman" w:eastAsia="Calibri" w:hAnsi="Times New Roman" w:cs="Times New Roman"/>
                <w:sz w:val="24"/>
                <w:lang w:eastAsia="ru-RU"/>
              </w:rPr>
              <w:t>WILO</w:t>
            </w:r>
            <w:proofErr w:type="spellEnd"/>
            <w:r w:rsidRPr="009302B7">
              <w:rPr>
                <w:rFonts w:ascii="Times New Roman" w:eastAsia="Calibri" w:hAnsi="Times New Roman" w:cs="Times New Roman"/>
                <w:sz w:val="24"/>
                <w:lang w:eastAsia="ru-RU"/>
              </w:rPr>
              <w:t xml:space="preserve"> BL 40/160-5/5.2</w:t>
            </w:r>
          </w:p>
        </w:tc>
        <w:tc>
          <w:tcPr>
            <w:tcW w:w="1404" w:type="pct"/>
            <w:vAlign w:val="center"/>
          </w:tcPr>
          <w:p w:rsidR="00F7745F" w:rsidRPr="009302B7" w:rsidRDefault="00F7745F" w:rsidP="00570FEE">
            <w:pPr>
              <w:widowControl/>
              <w:jc w:val="center"/>
              <w:rPr>
                <w:rFonts w:ascii="Times New Roman" w:eastAsia="Calibri" w:hAnsi="Times New Roman" w:cs="Times New Roman"/>
                <w:sz w:val="24"/>
                <w:lang w:eastAsia="ru-RU"/>
              </w:rPr>
            </w:pPr>
            <w:r w:rsidRPr="009302B7">
              <w:rPr>
                <w:rFonts w:ascii="Times New Roman" w:eastAsia="Calibri" w:hAnsi="Times New Roman" w:cs="Times New Roman"/>
                <w:sz w:val="24"/>
                <w:lang w:eastAsia="ru-RU"/>
              </w:rPr>
              <w:t>3</w:t>
            </w:r>
            <w:r w:rsidRPr="009302B7">
              <w:rPr>
                <w:rFonts w:ascii="Times New Roman" w:eastAsia="Calibri" w:hAnsi="Times New Roman" w:cs="Times New Roman"/>
                <w:sz w:val="24"/>
                <w:lang w:val="ru-RU" w:eastAsia="ru-RU"/>
              </w:rPr>
              <w:t>5</w:t>
            </w:r>
          </w:p>
        </w:tc>
        <w:tc>
          <w:tcPr>
            <w:tcW w:w="553" w:type="pct"/>
            <w:vAlign w:val="center"/>
          </w:tcPr>
          <w:p w:rsidR="00F7745F" w:rsidRPr="009302B7" w:rsidRDefault="00F7745F" w:rsidP="00570FEE">
            <w:pPr>
              <w:widowControl/>
              <w:jc w:val="center"/>
              <w:rPr>
                <w:rFonts w:ascii="Times New Roman" w:eastAsia="Calibri" w:hAnsi="Times New Roman" w:cs="Times New Roman"/>
                <w:sz w:val="24"/>
                <w:lang w:eastAsia="ru-RU"/>
              </w:rPr>
            </w:pPr>
            <w:r w:rsidRPr="009302B7">
              <w:rPr>
                <w:rFonts w:ascii="Times New Roman" w:eastAsia="Calibri" w:hAnsi="Times New Roman" w:cs="Times New Roman"/>
                <w:sz w:val="24"/>
                <w:lang w:eastAsia="ru-RU"/>
              </w:rPr>
              <w:t>32</w:t>
            </w:r>
          </w:p>
        </w:tc>
      </w:tr>
      <w:tr w:rsidR="00F7745F" w:rsidRPr="009302B7" w:rsidTr="00570FEE">
        <w:tc>
          <w:tcPr>
            <w:tcW w:w="1086" w:type="pct"/>
            <w:vMerge/>
            <w:vAlign w:val="center"/>
          </w:tcPr>
          <w:p w:rsidR="00F7745F" w:rsidRPr="009302B7" w:rsidRDefault="00F7745F" w:rsidP="00570FEE">
            <w:pPr>
              <w:widowControl/>
              <w:jc w:val="center"/>
              <w:rPr>
                <w:rFonts w:ascii="Times New Roman" w:eastAsia="Calibri" w:hAnsi="Times New Roman" w:cs="Times New Roman"/>
                <w:sz w:val="24"/>
                <w:lang w:val="ru-RU" w:eastAsia="ru-RU"/>
              </w:rPr>
            </w:pPr>
          </w:p>
        </w:tc>
        <w:tc>
          <w:tcPr>
            <w:tcW w:w="1084" w:type="pct"/>
            <w:vAlign w:val="center"/>
          </w:tcPr>
          <w:p w:rsidR="00F7745F" w:rsidRPr="009302B7" w:rsidRDefault="00F7745F" w:rsidP="00570FEE">
            <w:pPr>
              <w:widowControl/>
              <w:jc w:val="center"/>
              <w:rPr>
                <w:rFonts w:ascii="Times New Roman" w:eastAsia="Calibri" w:hAnsi="Times New Roman" w:cs="Times New Roman"/>
                <w:sz w:val="24"/>
                <w:lang w:val="ru-RU" w:eastAsia="ru-RU"/>
              </w:rPr>
            </w:pPr>
            <w:proofErr w:type="spellStart"/>
            <w:r w:rsidRPr="009302B7">
              <w:rPr>
                <w:rFonts w:ascii="Times New Roman" w:eastAsia="Calibri" w:hAnsi="Times New Roman" w:cs="Times New Roman"/>
                <w:sz w:val="24"/>
                <w:lang w:val="ru-RU" w:eastAsia="ru-RU"/>
              </w:rPr>
              <w:t>Подпиточный</w:t>
            </w:r>
            <w:proofErr w:type="spellEnd"/>
          </w:p>
        </w:tc>
        <w:tc>
          <w:tcPr>
            <w:tcW w:w="873" w:type="pct"/>
            <w:vAlign w:val="center"/>
          </w:tcPr>
          <w:p w:rsidR="00F7745F" w:rsidRPr="009302B7" w:rsidRDefault="00F7745F" w:rsidP="00570FEE">
            <w:pPr>
              <w:widowControl/>
              <w:jc w:val="center"/>
              <w:rPr>
                <w:rFonts w:ascii="Times New Roman" w:eastAsia="Calibri" w:hAnsi="Times New Roman" w:cs="Times New Roman"/>
                <w:sz w:val="24"/>
                <w:lang w:eastAsia="ru-RU"/>
              </w:rPr>
            </w:pPr>
            <w:proofErr w:type="spellStart"/>
            <w:r w:rsidRPr="009302B7">
              <w:rPr>
                <w:rFonts w:ascii="Times New Roman" w:eastAsia="Calibri" w:hAnsi="Times New Roman" w:cs="Times New Roman"/>
                <w:sz w:val="24"/>
                <w:lang w:eastAsia="ru-RU"/>
              </w:rPr>
              <w:t>WILO</w:t>
            </w:r>
            <w:proofErr w:type="spellEnd"/>
            <w:r w:rsidRPr="009302B7">
              <w:rPr>
                <w:rFonts w:ascii="Times New Roman" w:eastAsia="Calibri" w:hAnsi="Times New Roman" w:cs="Times New Roman"/>
                <w:sz w:val="24"/>
                <w:lang w:eastAsia="ru-RU"/>
              </w:rPr>
              <w:t xml:space="preserve"> </w:t>
            </w:r>
            <w:proofErr w:type="spellStart"/>
            <w:r w:rsidRPr="009302B7">
              <w:rPr>
                <w:rFonts w:ascii="Times New Roman" w:eastAsia="Calibri" w:hAnsi="Times New Roman" w:cs="Times New Roman"/>
                <w:sz w:val="24"/>
                <w:lang w:eastAsia="ru-RU"/>
              </w:rPr>
              <w:t>MHIL</w:t>
            </w:r>
            <w:proofErr w:type="spellEnd"/>
            <w:r w:rsidRPr="009302B7">
              <w:rPr>
                <w:rFonts w:ascii="Times New Roman" w:eastAsia="Calibri" w:hAnsi="Times New Roman" w:cs="Times New Roman"/>
                <w:sz w:val="24"/>
                <w:lang w:eastAsia="ru-RU"/>
              </w:rPr>
              <w:t xml:space="preserve"> 504-3</w:t>
            </w:r>
          </w:p>
        </w:tc>
        <w:tc>
          <w:tcPr>
            <w:tcW w:w="1404" w:type="pct"/>
            <w:vAlign w:val="center"/>
          </w:tcPr>
          <w:p w:rsidR="00F7745F" w:rsidRPr="009302B7" w:rsidRDefault="00F7745F" w:rsidP="00570FEE">
            <w:pPr>
              <w:widowControl/>
              <w:jc w:val="center"/>
              <w:rPr>
                <w:rFonts w:ascii="Times New Roman" w:eastAsia="Calibri" w:hAnsi="Times New Roman" w:cs="Times New Roman"/>
                <w:sz w:val="24"/>
                <w:lang w:eastAsia="ru-RU"/>
              </w:rPr>
            </w:pPr>
            <w:r w:rsidRPr="009302B7">
              <w:rPr>
                <w:rFonts w:ascii="Times New Roman" w:eastAsia="Calibri" w:hAnsi="Times New Roman" w:cs="Times New Roman"/>
                <w:sz w:val="24"/>
                <w:lang w:eastAsia="ru-RU"/>
              </w:rPr>
              <w:t>4.9</w:t>
            </w:r>
          </w:p>
        </w:tc>
        <w:tc>
          <w:tcPr>
            <w:tcW w:w="553" w:type="pct"/>
            <w:vAlign w:val="center"/>
          </w:tcPr>
          <w:p w:rsidR="00F7745F" w:rsidRPr="009302B7" w:rsidRDefault="00F7745F" w:rsidP="00570FEE">
            <w:pPr>
              <w:widowControl/>
              <w:jc w:val="center"/>
              <w:rPr>
                <w:rFonts w:ascii="Times New Roman" w:eastAsia="Calibri" w:hAnsi="Times New Roman" w:cs="Times New Roman"/>
                <w:sz w:val="24"/>
                <w:lang w:eastAsia="ru-RU"/>
              </w:rPr>
            </w:pPr>
            <w:r w:rsidRPr="009302B7">
              <w:rPr>
                <w:rFonts w:ascii="Times New Roman" w:eastAsia="Calibri" w:hAnsi="Times New Roman" w:cs="Times New Roman"/>
                <w:sz w:val="24"/>
                <w:lang w:eastAsia="ru-RU"/>
              </w:rPr>
              <w:t>30</w:t>
            </w:r>
          </w:p>
        </w:tc>
      </w:tr>
      <w:tr w:rsidR="00F7745F" w:rsidRPr="009302B7" w:rsidTr="00570FEE">
        <w:tc>
          <w:tcPr>
            <w:tcW w:w="1086" w:type="pct"/>
            <w:vMerge/>
            <w:vAlign w:val="center"/>
          </w:tcPr>
          <w:p w:rsidR="00F7745F" w:rsidRPr="009302B7" w:rsidRDefault="00F7745F" w:rsidP="00570FEE">
            <w:pPr>
              <w:widowControl/>
              <w:jc w:val="center"/>
              <w:rPr>
                <w:rFonts w:ascii="Times New Roman" w:eastAsia="Calibri" w:hAnsi="Times New Roman" w:cs="Times New Roman"/>
                <w:sz w:val="24"/>
                <w:lang w:val="ru-RU" w:eastAsia="ru-RU"/>
              </w:rPr>
            </w:pPr>
          </w:p>
        </w:tc>
        <w:tc>
          <w:tcPr>
            <w:tcW w:w="1084" w:type="pct"/>
            <w:vAlign w:val="center"/>
          </w:tcPr>
          <w:p w:rsidR="00F7745F" w:rsidRPr="009302B7" w:rsidRDefault="00F7745F" w:rsidP="00570FEE">
            <w:pPr>
              <w:widowControl/>
              <w:jc w:val="center"/>
              <w:rPr>
                <w:rFonts w:ascii="Times New Roman" w:eastAsia="Calibri" w:hAnsi="Times New Roman" w:cs="Times New Roman"/>
                <w:sz w:val="24"/>
                <w:lang w:val="ru-RU" w:eastAsia="ru-RU"/>
              </w:rPr>
            </w:pPr>
            <w:proofErr w:type="spellStart"/>
            <w:r w:rsidRPr="009302B7">
              <w:rPr>
                <w:rFonts w:ascii="Times New Roman" w:eastAsia="Calibri" w:hAnsi="Times New Roman" w:cs="Times New Roman"/>
                <w:sz w:val="24"/>
                <w:lang w:val="ru-RU" w:eastAsia="ru-RU"/>
              </w:rPr>
              <w:t>Подпиточный</w:t>
            </w:r>
            <w:proofErr w:type="spellEnd"/>
          </w:p>
        </w:tc>
        <w:tc>
          <w:tcPr>
            <w:tcW w:w="873" w:type="pct"/>
            <w:vAlign w:val="center"/>
          </w:tcPr>
          <w:p w:rsidR="00F7745F" w:rsidRPr="009302B7" w:rsidRDefault="00F7745F" w:rsidP="00570FEE">
            <w:pPr>
              <w:widowControl/>
              <w:jc w:val="center"/>
              <w:rPr>
                <w:rFonts w:ascii="Times New Roman" w:eastAsia="Calibri" w:hAnsi="Times New Roman" w:cs="Times New Roman"/>
                <w:sz w:val="24"/>
                <w:lang w:eastAsia="ru-RU"/>
              </w:rPr>
            </w:pPr>
            <w:proofErr w:type="spellStart"/>
            <w:r w:rsidRPr="009302B7">
              <w:rPr>
                <w:rFonts w:ascii="Times New Roman" w:eastAsia="Calibri" w:hAnsi="Times New Roman" w:cs="Times New Roman"/>
                <w:sz w:val="24"/>
                <w:lang w:eastAsia="ru-RU"/>
              </w:rPr>
              <w:t>WILO</w:t>
            </w:r>
            <w:proofErr w:type="spellEnd"/>
            <w:r w:rsidRPr="009302B7">
              <w:rPr>
                <w:rFonts w:ascii="Times New Roman" w:eastAsia="Calibri" w:hAnsi="Times New Roman" w:cs="Times New Roman"/>
                <w:sz w:val="24"/>
                <w:lang w:eastAsia="ru-RU"/>
              </w:rPr>
              <w:t xml:space="preserve"> </w:t>
            </w:r>
            <w:proofErr w:type="spellStart"/>
            <w:r w:rsidRPr="009302B7">
              <w:rPr>
                <w:rFonts w:ascii="Times New Roman" w:eastAsia="Calibri" w:hAnsi="Times New Roman" w:cs="Times New Roman"/>
                <w:sz w:val="24"/>
                <w:lang w:eastAsia="ru-RU"/>
              </w:rPr>
              <w:t>MHIL</w:t>
            </w:r>
            <w:proofErr w:type="spellEnd"/>
            <w:r w:rsidRPr="009302B7">
              <w:rPr>
                <w:rFonts w:ascii="Times New Roman" w:eastAsia="Calibri" w:hAnsi="Times New Roman" w:cs="Times New Roman"/>
                <w:sz w:val="24"/>
                <w:lang w:eastAsia="ru-RU"/>
              </w:rPr>
              <w:t xml:space="preserve"> 504-3</w:t>
            </w:r>
          </w:p>
        </w:tc>
        <w:tc>
          <w:tcPr>
            <w:tcW w:w="1404" w:type="pct"/>
            <w:vAlign w:val="center"/>
          </w:tcPr>
          <w:p w:rsidR="00F7745F" w:rsidRPr="009302B7" w:rsidRDefault="00F7745F" w:rsidP="00570FEE">
            <w:pPr>
              <w:widowControl/>
              <w:jc w:val="center"/>
              <w:rPr>
                <w:rFonts w:ascii="Times New Roman" w:eastAsia="Calibri" w:hAnsi="Times New Roman" w:cs="Times New Roman"/>
                <w:sz w:val="24"/>
                <w:lang w:eastAsia="ru-RU"/>
              </w:rPr>
            </w:pPr>
            <w:r w:rsidRPr="009302B7">
              <w:rPr>
                <w:rFonts w:ascii="Times New Roman" w:eastAsia="Calibri" w:hAnsi="Times New Roman" w:cs="Times New Roman"/>
                <w:sz w:val="24"/>
                <w:lang w:eastAsia="ru-RU"/>
              </w:rPr>
              <w:t>4.9</w:t>
            </w:r>
          </w:p>
        </w:tc>
        <w:tc>
          <w:tcPr>
            <w:tcW w:w="553" w:type="pct"/>
            <w:vAlign w:val="center"/>
          </w:tcPr>
          <w:p w:rsidR="00F7745F" w:rsidRPr="009302B7" w:rsidRDefault="00F7745F" w:rsidP="00570FEE">
            <w:pPr>
              <w:widowControl/>
              <w:jc w:val="center"/>
              <w:rPr>
                <w:rFonts w:ascii="Times New Roman" w:eastAsia="Calibri" w:hAnsi="Times New Roman" w:cs="Times New Roman"/>
                <w:sz w:val="24"/>
                <w:lang w:eastAsia="ru-RU"/>
              </w:rPr>
            </w:pPr>
            <w:r w:rsidRPr="009302B7">
              <w:rPr>
                <w:rFonts w:ascii="Times New Roman" w:eastAsia="Calibri" w:hAnsi="Times New Roman" w:cs="Times New Roman"/>
                <w:sz w:val="24"/>
                <w:lang w:eastAsia="ru-RU"/>
              </w:rPr>
              <w:t>30</w:t>
            </w:r>
          </w:p>
        </w:tc>
      </w:tr>
      <w:tr w:rsidR="00F7745F" w:rsidRPr="009302B7" w:rsidTr="00570FEE">
        <w:tc>
          <w:tcPr>
            <w:tcW w:w="1086" w:type="pct"/>
            <w:vMerge/>
            <w:vAlign w:val="center"/>
          </w:tcPr>
          <w:p w:rsidR="00F7745F" w:rsidRPr="009302B7" w:rsidRDefault="00F7745F" w:rsidP="00570FEE">
            <w:pPr>
              <w:widowControl/>
              <w:jc w:val="center"/>
              <w:rPr>
                <w:rFonts w:ascii="Times New Roman" w:eastAsia="Calibri" w:hAnsi="Times New Roman" w:cs="Times New Roman"/>
                <w:sz w:val="24"/>
                <w:lang w:val="ru-RU" w:eastAsia="ru-RU"/>
              </w:rPr>
            </w:pPr>
          </w:p>
        </w:tc>
        <w:tc>
          <w:tcPr>
            <w:tcW w:w="1084" w:type="pct"/>
            <w:vAlign w:val="center"/>
          </w:tcPr>
          <w:p w:rsidR="00F7745F" w:rsidRPr="009302B7" w:rsidRDefault="00F7745F" w:rsidP="00570FEE">
            <w:pPr>
              <w:widowControl/>
              <w:jc w:val="center"/>
              <w:rPr>
                <w:rFonts w:ascii="Times New Roman" w:eastAsia="Calibri" w:hAnsi="Times New Roman" w:cs="Times New Roman"/>
                <w:sz w:val="24"/>
                <w:lang w:val="ru-RU" w:eastAsia="ru-RU"/>
              </w:rPr>
            </w:pPr>
            <w:r w:rsidRPr="009302B7">
              <w:rPr>
                <w:rFonts w:ascii="Times New Roman" w:eastAsia="Calibri" w:hAnsi="Times New Roman" w:cs="Times New Roman"/>
                <w:sz w:val="24"/>
                <w:lang w:val="ru-RU" w:eastAsia="ru-RU"/>
              </w:rPr>
              <w:t xml:space="preserve">Насос </w:t>
            </w:r>
            <w:r w:rsidRPr="009302B7">
              <w:rPr>
                <w:rFonts w:ascii="Times New Roman" w:eastAsia="Calibri" w:hAnsi="Times New Roman" w:cs="Times New Roman"/>
                <w:sz w:val="24"/>
                <w:lang w:val="ru-RU" w:eastAsia="ru-RU"/>
              </w:rPr>
              <w:lastRenderedPageBreak/>
              <w:t>рециркуляции</w:t>
            </w:r>
          </w:p>
        </w:tc>
        <w:tc>
          <w:tcPr>
            <w:tcW w:w="873" w:type="pct"/>
            <w:vAlign w:val="center"/>
          </w:tcPr>
          <w:p w:rsidR="00F7745F" w:rsidRPr="009302B7" w:rsidRDefault="00F7745F" w:rsidP="00570FEE">
            <w:pPr>
              <w:widowControl/>
              <w:jc w:val="center"/>
              <w:rPr>
                <w:rFonts w:ascii="Times New Roman" w:eastAsia="Calibri" w:hAnsi="Times New Roman" w:cs="Times New Roman"/>
                <w:sz w:val="24"/>
                <w:lang w:eastAsia="ru-RU"/>
              </w:rPr>
            </w:pPr>
            <w:proofErr w:type="spellStart"/>
            <w:r w:rsidRPr="009302B7">
              <w:rPr>
                <w:rFonts w:ascii="Times New Roman" w:eastAsia="Calibri" w:hAnsi="Times New Roman" w:cs="Times New Roman"/>
                <w:sz w:val="24"/>
                <w:lang w:eastAsia="ru-RU"/>
              </w:rPr>
              <w:lastRenderedPageBreak/>
              <w:t>WILO</w:t>
            </w:r>
            <w:proofErr w:type="spellEnd"/>
            <w:r w:rsidRPr="009302B7">
              <w:rPr>
                <w:rFonts w:ascii="Times New Roman" w:eastAsia="Calibri" w:hAnsi="Times New Roman" w:cs="Times New Roman"/>
                <w:sz w:val="24"/>
                <w:lang w:eastAsia="ru-RU"/>
              </w:rPr>
              <w:t xml:space="preserve"> </w:t>
            </w:r>
            <w:proofErr w:type="spellStart"/>
            <w:r w:rsidRPr="009302B7">
              <w:rPr>
                <w:rFonts w:ascii="Times New Roman" w:eastAsia="Calibri" w:hAnsi="Times New Roman" w:cs="Times New Roman"/>
                <w:sz w:val="24"/>
                <w:lang w:eastAsia="ru-RU"/>
              </w:rPr>
              <w:t>IPL</w:t>
            </w:r>
            <w:proofErr w:type="spellEnd"/>
            <w:r w:rsidRPr="009302B7">
              <w:rPr>
                <w:rFonts w:ascii="Times New Roman" w:eastAsia="Calibri" w:hAnsi="Times New Roman" w:cs="Times New Roman"/>
                <w:sz w:val="24"/>
                <w:lang w:eastAsia="ru-RU"/>
              </w:rPr>
              <w:t xml:space="preserve"> </w:t>
            </w:r>
            <w:r w:rsidRPr="009302B7">
              <w:rPr>
                <w:rFonts w:ascii="Times New Roman" w:eastAsia="Calibri" w:hAnsi="Times New Roman" w:cs="Times New Roman"/>
                <w:sz w:val="24"/>
                <w:lang w:eastAsia="ru-RU"/>
              </w:rPr>
              <w:lastRenderedPageBreak/>
              <w:t>32/160-1/1</w:t>
            </w:r>
            <w:r w:rsidRPr="009302B7">
              <w:rPr>
                <w:rFonts w:ascii="Times New Roman" w:eastAsia="Calibri" w:hAnsi="Times New Roman" w:cs="Times New Roman"/>
                <w:sz w:val="24"/>
                <w:lang w:val="ru-RU" w:eastAsia="ru-RU"/>
              </w:rPr>
              <w:t>,</w:t>
            </w:r>
            <w:r w:rsidRPr="009302B7">
              <w:rPr>
                <w:rFonts w:ascii="Times New Roman" w:eastAsia="Calibri" w:hAnsi="Times New Roman" w:cs="Times New Roman"/>
                <w:sz w:val="24"/>
                <w:lang w:eastAsia="ru-RU"/>
              </w:rPr>
              <w:t>2</w:t>
            </w:r>
          </w:p>
        </w:tc>
        <w:tc>
          <w:tcPr>
            <w:tcW w:w="1404" w:type="pct"/>
            <w:vAlign w:val="center"/>
          </w:tcPr>
          <w:p w:rsidR="00F7745F" w:rsidRPr="009302B7" w:rsidRDefault="00F7745F" w:rsidP="00570FEE">
            <w:pPr>
              <w:widowControl/>
              <w:jc w:val="center"/>
              <w:rPr>
                <w:rFonts w:ascii="Times New Roman" w:eastAsia="Calibri" w:hAnsi="Times New Roman" w:cs="Times New Roman"/>
                <w:sz w:val="24"/>
                <w:lang w:val="ru-RU" w:eastAsia="ru-RU"/>
              </w:rPr>
            </w:pPr>
            <w:r w:rsidRPr="009302B7">
              <w:rPr>
                <w:rFonts w:ascii="Times New Roman" w:eastAsia="Calibri" w:hAnsi="Times New Roman" w:cs="Times New Roman"/>
                <w:sz w:val="24"/>
                <w:lang w:val="ru-RU" w:eastAsia="ru-RU"/>
              </w:rPr>
              <w:lastRenderedPageBreak/>
              <w:t>10</w:t>
            </w:r>
          </w:p>
        </w:tc>
        <w:tc>
          <w:tcPr>
            <w:tcW w:w="553" w:type="pct"/>
            <w:vAlign w:val="center"/>
          </w:tcPr>
          <w:p w:rsidR="00F7745F" w:rsidRPr="009302B7" w:rsidRDefault="00F7745F" w:rsidP="00570FEE">
            <w:pPr>
              <w:widowControl/>
              <w:jc w:val="center"/>
              <w:rPr>
                <w:rFonts w:ascii="Times New Roman" w:eastAsia="Calibri" w:hAnsi="Times New Roman" w:cs="Times New Roman"/>
                <w:sz w:val="24"/>
                <w:lang w:val="ru-RU" w:eastAsia="ru-RU"/>
              </w:rPr>
            </w:pPr>
            <w:r w:rsidRPr="009302B7">
              <w:rPr>
                <w:rFonts w:ascii="Times New Roman" w:eastAsia="Calibri" w:hAnsi="Times New Roman" w:cs="Times New Roman"/>
                <w:sz w:val="24"/>
                <w:lang w:val="ru-RU" w:eastAsia="ru-RU"/>
              </w:rPr>
              <w:t>18</w:t>
            </w:r>
          </w:p>
        </w:tc>
      </w:tr>
      <w:tr w:rsidR="00F7745F" w:rsidRPr="009302B7" w:rsidTr="00570FEE">
        <w:tc>
          <w:tcPr>
            <w:tcW w:w="1086" w:type="pct"/>
            <w:vMerge/>
            <w:vAlign w:val="center"/>
          </w:tcPr>
          <w:p w:rsidR="00F7745F" w:rsidRPr="009302B7" w:rsidRDefault="00F7745F" w:rsidP="00570FEE">
            <w:pPr>
              <w:widowControl/>
              <w:jc w:val="center"/>
              <w:rPr>
                <w:rFonts w:ascii="Times New Roman" w:eastAsia="Calibri" w:hAnsi="Times New Roman" w:cs="Times New Roman"/>
                <w:sz w:val="24"/>
                <w:lang w:val="ru-RU" w:eastAsia="ru-RU"/>
              </w:rPr>
            </w:pPr>
          </w:p>
        </w:tc>
        <w:tc>
          <w:tcPr>
            <w:tcW w:w="1084" w:type="pct"/>
            <w:vAlign w:val="center"/>
          </w:tcPr>
          <w:p w:rsidR="00F7745F" w:rsidRPr="009302B7" w:rsidRDefault="00F7745F" w:rsidP="00570FEE">
            <w:pPr>
              <w:widowControl/>
              <w:jc w:val="center"/>
              <w:rPr>
                <w:rFonts w:ascii="Times New Roman" w:eastAsia="Calibri" w:hAnsi="Times New Roman" w:cs="Times New Roman"/>
                <w:sz w:val="24"/>
                <w:lang w:val="ru-RU" w:eastAsia="ru-RU"/>
              </w:rPr>
            </w:pPr>
            <w:r w:rsidRPr="009302B7">
              <w:rPr>
                <w:rFonts w:ascii="Times New Roman" w:eastAsia="Calibri" w:hAnsi="Times New Roman" w:cs="Times New Roman"/>
                <w:sz w:val="24"/>
                <w:lang w:val="ru-RU" w:eastAsia="ru-RU"/>
              </w:rPr>
              <w:t>Насос рециркуляции</w:t>
            </w:r>
          </w:p>
        </w:tc>
        <w:tc>
          <w:tcPr>
            <w:tcW w:w="873" w:type="pct"/>
            <w:vAlign w:val="center"/>
          </w:tcPr>
          <w:p w:rsidR="00F7745F" w:rsidRPr="009302B7" w:rsidRDefault="00F7745F" w:rsidP="00570FEE">
            <w:pPr>
              <w:widowControl/>
              <w:jc w:val="center"/>
              <w:rPr>
                <w:rFonts w:ascii="Times New Roman" w:eastAsia="Calibri" w:hAnsi="Times New Roman" w:cs="Times New Roman"/>
                <w:sz w:val="24"/>
                <w:lang w:val="ru-RU" w:eastAsia="ru-RU"/>
              </w:rPr>
            </w:pPr>
            <w:proofErr w:type="spellStart"/>
            <w:r w:rsidRPr="009302B7">
              <w:rPr>
                <w:rFonts w:ascii="Times New Roman" w:eastAsia="Calibri" w:hAnsi="Times New Roman" w:cs="Times New Roman"/>
                <w:sz w:val="24"/>
                <w:lang w:eastAsia="ru-RU"/>
              </w:rPr>
              <w:t>WILO</w:t>
            </w:r>
            <w:proofErr w:type="spellEnd"/>
            <w:r w:rsidRPr="009302B7">
              <w:rPr>
                <w:rFonts w:ascii="Times New Roman" w:eastAsia="Calibri" w:hAnsi="Times New Roman" w:cs="Times New Roman"/>
                <w:sz w:val="24"/>
                <w:lang w:eastAsia="ru-RU"/>
              </w:rPr>
              <w:t xml:space="preserve"> </w:t>
            </w:r>
            <w:proofErr w:type="spellStart"/>
            <w:r w:rsidRPr="009302B7">
              <w:rPr>
                <w:rFonts w:ascii="Times New Roman" w:eastAsia="Calibri" w:hAnsi="Times New Roman" w:cs="Times New Roman"/>
                <w:sz w:val="24"/>
                <w:lang w:eastAsia="ru-RU"/>
              </w:rPr>
              <w:t>IPL</w:t>
            </w:r>
            <w:proofErr w:type="spellEnd"/>
            <w:r w:rsidRPr="009302B7">
              <w:rPr>
                <w:rFonts w:ascii="Times New Roman" w:eastAsia="Calibri" w:hAnsi="Times New Roman" w:cs="Times New Roman"/>
                <w:sz w:val="24"/>
                <w:lang w:eastAsia="ru-RU"/>
              </w:rPr>
              <w:t xml:space="preserve"> 32/160-1/1</w:t>
            </w:r>
            <w:r w:rsidRPr="009302B7">
              <w:rPr>
                <w:rFonts w:ascii="Times New Roman" w:eastAsia="Calibri" w:hAnsi="Times New Roman" w:cs="Times New Roman"/>
                <w:sz w:val="24"/>
                <w:lang w:val="ru-RU" w:eastAsia="ru-RU"/>
              </w:rPr>
              <w:t>,</w:t>
            </w:r>
            <w:r w:rsidRPr="009302B7">
              <w:rPr>
                <w:rFonts w:ascii="Times New Roman" w:eastAsia="Calibri" w:hAnsi="Times New Roman" w:cs="Times New Roman"/>
                <w:sz w:val="24"/>
                <w:lang w:eastAsia="ru-RU"/>
              </w:rPr>
              <w:t>2</w:t>
            </w:r>
          </w:p>
        </w:tc>
        <w:tc>
          <w:tcPr>
            <w:tcW w:w="1404" w:type="pct"/>
            <w:vAlign w:val="center"/>
          </w:tcPr>
          <w:p w:rsidR="00F7745F" w:rsidRPr="009302B7" w:rsidRDefault="00F7745F" w:rsidP="00570FEE">
            <w:pPr>
              <w:widowControl/>
              <w:jc w:val="center"/>
              <w:rPr>
                <w:rFonts w:ascii="Times New Roman" w:eastAsia="Calibri" w:hAnsi="Times New Roman" w:cs="Times New Roman"/>
                <w:sz w:val="24"/>
                <w:lang w:val="ru-RU" w:eastAsia="ru-RU"/>
              </w:rPr>
            </w:pPr>
            <w:r w:rsidRPr="009302B7">
              <w:rPr>
                <w:rFonts w:ascii="Times New Roman" w:eastAsia="Calibri" w:hAnsi="Times New Roman" w:cs="Times New Roman"/>
                <w:sz w:val="24"/>
                <w:lang w:val="ru-RU" w:eastAsia="ru-RU"/>
              </w:rPr>
              <w:t>10</w:t>
            </w:r>
          </w:p>
        </w:tc>
        <w:tc>
          <w:tcPr>
            <w:tcW w:w="553" w:type="pct"/>
            <w:vAlign w:val="center"/>
          </w:tcPr>
          <w:p w:rsidR="00F7745F" w:rsidRPr="009302B7" w:rsidRDefault="00F7745F" w:rsidP="00570FEE">
            <w:pPr>
              <w:widowControl/>
              <w:jc w:val="center"/>
              <w:rPr>
                <w:rFonts w:ascii="Times New Roman" w:eastAsia="Calibri" w:hAnsi="Times New Roman" w:cs="Times New Roman"/>
                <w:sz w:val="24"/>
                <w:lang w:val="ru-RU" w:eastAsia="ru-RU"/>
              </w:rPr>
            </w:pPr>
            <w:r w:rsidRPr="009302B7">
              <w:rPr>
                <w:rFonts w:ascii="Times New Roman" w:eastAsia="Calibri" w:hAnsi="Times New Roman" w:cs="Times New Roman"/>
                <w:sz w:val="24"/>
                <w:lang w:val="ru-RU" w:eastAsia="ru-RU"/>
              </w:rPr>
              <w:t>18</w:t>
            </w:r>
          </w:p>
        </w:tc>
      </w:tr>
      <w:tr w:rsidR="00F7745F" w:rsidRPr="009302B7" w:rsidTr="00570FEE">
        <w:tc>
          <w:tcPr>
            <w:tcW w:w="1086" w:type="pct"/>
            <w:vMerge/>
            <w:vAlign w:val="center"/>
          </w:tcPr>
          <w:p w:rsidR="00F7745F" w:rsidRPr="009302B7" w:rsidRDefault="00F7745F" w:rsidP="00570FEE">
            <w:pPr>
              <w:widowControl/>
              <w:jc w:val="center"/>
              <w:rPr>
                <w:rFonts w:ascii="Times New Roman" w:eastAsia="Calibri" w:hAnsi="Times New Roman" w:cs="Times New Roman"/>
                <w:sz w:val="24"/>
                <w:lang w:val="ru-RU" w:eastAsia="ru-RU"/>
              </w:rPr>
            </w:pPr>
          </w:p>
        </w:tc>
        <w:tc>
          <w:tcPr>
            <w:tcW w:w="1084" w:type="pct"/>
            <w:vAlign w:val="center"/>
          </w:tcPr>
          <w:p w:rsidR="00F7745F" w:rsidRPr="009302B7" w:rsidRDefault="00F7745F" w:rsidP="00570FEE">
            <w:pPr>
              <w:widowControl/>
              <w:jc w:val="center"/>
              <w:rPr>
                <w:rFonts w:ascii="Times New Roman" w:eastAsia="Calibri" w:hAnsi="Times New Roman" w:cs="Times New Roman"/>
                <w:sz w:val="24"/>
                <w:lang w:val="ru-RU" w:eastAsia="ru-RU"/>
              </w:rPr>
            </w:pPr>
            <w:r w:rsidRPr="009302B7">
              <w:rPr>
                <w:rFonts w:ascii="Times New Roman" w:eastAsia="Calibri" w:hAnsi="Times New Roman" w:cs="Times New Roman"/>
                <w:sz w:val="24"/>
                <w:lang w:val="ru-RU" w:eastAsia="ru-RU"/>
              </w:rPr>
              <w:t>Насос греющего контура</w:t>
            </w:r>
          </w:p>
        </w:tc>
        <w:tc>
          <w:tcPr>
            <w:tcW w:w="873" w:type="pct"/>
            <w:vAlign w:val="center"/>
          </w:tcPr>
          <w:p w:rsidR="00F7745F" w:rsidRPr="009302B7" w:rsidRDefault="00F7745F" w:rsidP="00570FEE">
            <w:pPr>
              <w:widowControl/>
              <w:jc w:val="center"/>
              <w:rPr>
                <w:rFonts w:ascii="Times New Roman" w:eastAsia="Calibri" w:hAnsi="Times New Roman" w:cs="Times New Roman"/>
                <w:sz w:val="24"/>
                <w:lang w:eastAsia="ru-RU"/>
              </w:rPr>
            </w:pPr>
            <w:proofErr w:type="spellStart"/>
            <w:r w:rsidRPr="009302B7">
              <w:rPr>
                <w:rFonts w:ascii="Times New Roman" w:eastAsia="Calibri" w:hAnsi="Times New Roman" w:cs="Times New Roman"/>
                <w:sz w:val="24"/>
                <w:lang w:eastAsia="ru-RU"/>
              </w:rPr>
              <w:t>WILO</w:t>
            </w:r>
            <w:proofErr w:type="spellEnd"/>
            <w:r w:rsidRPr="009302B7">
              <w:rPr>
                <w:rFonts w:ascii="Times New Roman" w:eastAsia="Calibri" w:hAnsi="Times New Roman" w:cs="Times New Roman"/>
                <w:sz w:val="24"/>
                <w:lang w:eastAsia="ru-RU"/>
              </w:rPr>
              <w:t xml:space="preserve"> IL 65/140-7.5/2</w:t>
            </w:r>
          </w:p>
        </w:tc>
        <w:tc>
          <w:tcPr>
            <w:tcW w:w="1404" w:type="pct"/>
            <w:vAlign w:val="center"/>
          </w:tcPr>
          <w:p w:rsidR="00F7745F" w:rsidRPr="009302B7" w:rsidRDefault="00F7745F" w:rsidP="00570FEE">
            <w:pPr>
              <w:widowControl/>
              <w:jc w:val="center"/>
              <w:rPr>
                <w:rFonts w:ascii="Times New Roman" w:eastAsia="Calibri" w:hAnsi="Times New Roman" w:cs="Times New Roman"/>
                <w:sz w:val="24"/>
                <w:lang w:eastAsia="ru-RU"/>
              </w:rPr>
            </w:pPr>
            <w:r w:rsidRPr="009302B7">
              <w:rPr>
                <w:rFonts w:ascii="Times New Roman" w:eastAsia="Calibri" w:hAnsi="Times New Roman" w:cs="Times New Roman"/>
                <w:sz w:val="24"/>
                <w:lang w:eastAsia="ru-RU"/>
              </w:rPr>
              <w:t>58</w:t>
            </w:r>
          </w:p>
        </w:tc>
        <w:tc>
          <w:tcPr>
            <w:tcW w:w="553" w:type="pct"/>
            <w:vAlign w:val="center"/>
          </w:tcPr>
          <w:p w:rsidR="00F7745F" w:rsidRPr="009302B7" w:rsidRDefault="00F7745F" w:rsidP="00570FEE">
            <w:pPr>
              <w:widowControl/>
              <w:jc w:val="center"/>
              <w:rPr>
                <w:rFonts w:ascii="Times New Roman" w:eastAsia="Calibri" w:hAnsi="Times New Roman" w:cs="Times New Roman"/>
                <w:sz w:val="24"/>
                <w:lang w:eastAsia="ru-RU"/>
              </w:rPr>
            </w:pPr>
            <w:r w:rsidRPr="009302B7">
              <w:rPr>
                <w:rFonts w:ascii="Times New Roman" w:eastAsia="Calibri" w:hAnsi="Times New Roman" w:cs="Times New Roman"/>
                <w:sz w:val="24"/>
                <w:lang w:eastAsia="ru-RU"/>
              </w:rPr>
              <w:t>26</w:t>
            </w:r>
          </w:p>
        </w:tc>
      </w:tr>
      <w:tr w:rsidR="00F7745F" w:rsidRPr="009302B7" w:rsidTr="00570FEE">
        <w:tc>
          <w:tcPr>
            <w:tcW w:w="1086" w:type="pct"/>
            <w:vMerge/>
            <w:vAlign w:val="center"/>
          </w:tcPr>
          <w:p w:rsidR="00F7745F" w:rsidRPr="009302B7" w:rsidRDefault="00F7745F" w:rsidP="00570FEE">
            <w:pPr>
              <w:widowControl/>
              <w:jc w:val="center"/>
              <w:rPr>
                <w:rFonts w:ascii="Times New Roman" w:eastAsia="Calibri" w:hAnsi="Times New Roman" w:cs="Times New Roman"/>
                <w:sz w:val="24"/>
                <w:lang w:val="ru-RU" w:eastAsia="ru-RU"/>
              </w:rPr>
            </w:pPr>
          </w:p>
        </w:tc>
        <w:tc>
          <w:tcPr>
            <w:tcW w:w="1084" w:type="pct"/>
            <w:vAlign w:val="center"/>
          </w:tcPr>
          <w:p w:rsidR="00F7745F" w:rsidRPr="009302B7" w:rsidRDefault="00F7745F" w:rsidP="00570FEE">
            <w:pPr>
              <w:widowControl/>
              <w:jc w:val="center"/>
              <w:rPr>
                <w:rFonts w:ascii="Times New Roman" w:eastAsia="Calibri" w:hAnsi="Times New Roman" w:cs="Times New Roman"/>
                <w:sz w:val="24"/>
                <w:lang w:val="ru-RU" w:eastAsia="ru-RU"/>
              </w:rPr>
            </w:pPr>
            <w:r w:rsidRPr="009302B7">
              <w:rPr>
                <w:rFonts w:ascii="Times New Roman" w:eastAsia="Calibri" w:hAnsi="Times New Roman" w:cs="Times New Roman"/>
                <w:sz w:val="24"/>
                <w:lang w:val="ru-RU" w:eastAsia="ru-RU"/>
              </w:rPr>
              <w:t>Насос греющего контура</w:t>
            </w:r>
          </w:p>
        </w:tc>
        <w:tc>
          <w:tcPr>
            <w:tcW w:w="873" w:type="pct"/>
            <w:vAlign w:val="center"/>
          </w:tcPr>
          <w:p w:rsidR="00F7745F" w:rsidRPr="009302B7" w:rsidRDefault="00F7745F" w:rsidP="00570FEE">
            <w:pPr>
              <w:widowControl/>
              <w:jc w:val="center"/>
              <w:rPr>
                <w:rFonts w:ascii="Times New Roman" w:eastAsia="Calibri" w:hAnsi="Times New Roman" w:cs="Times New Roman"/>
                <w:sz w:val="24"/>
                <w:lang w:val="ru-RU" w:eastAsia="ru-RU"/>
              </w:rPr>
            </w:pPr>
            <w:proofErr w:type="spellStart"/>
            <w:r w:rsidRPr="009302B7">
              <w:rPr>
                <w:rFonts w:ascii="Times New Roman" w:eastAsia="Calibri" w:hAnsi="Times New Roman" w:cs="Times New Roman"/>
                <w:sz w:val="24"/>
                <w:lang w:eastAsia="ru-RU"/>
              </w:rPr>
              <w:t>WILO</w:t>
            </w:r>
            <w:proofErr w:type="spellEnd"/>
            <w:r w:rsidRPr="009302B7">
              <w:rPr>
                <w:rFonts w:ascii="Times New Roman" w:eastAsia="Calibri" w:hAnsi="Times New Roman" w:cs="Times New Roman"/>
                <w:sz w:val="24"/>
                <w:lang w:eastAsia="ru-RU"/>
              </w:rPr>
              <w:t xml:space="preserve"> IL 65/140-7.5/2</w:t>
            </w:r>
          </w:p>
        </w:tc>
        <w:tc>
          <w:tcPr>
            <w:tcW w:w="1404" w:type="pct"/>
            <w:vAlign w:val="center"/>
          </w:tcPr>
          <w:p w:rsidR="00F7745F" w:rsidRPr="009302B7" w:rsidRDefault="00F7745F" w:rsidP="00570FEE">
            <w:pPr>
              <w:widowControl/>
              <w:jc w:val="center"/>
              <w:rPr>
                <w:rFonts w:ascii="Times New Roman" w:eastAsia="Calibri" w:hAnsi="Times New Roman" w:cs="Times New Roman"/>
                <w:sz w:val="24"/>
                <w:lang w:eastAsia="ru-RU"/>
              </w:rPr>
            </w:pPr>
            <w:r w:rsidRPr="009302B7">
              <w:rPr>
                <w:rFonts w:ascii="Times New Roman" w:eastAsia="Calibri" w:hAnsi="Times New Roman" w:cs="Times New Roman"/>
                <w:sz w:val="24"/>
                <w:lang w:eastAsia="ru-RU"/>
              </w:rPr>
              <w:t>58</w:t>
            </w:r>
          </w:p>
        </w:tc>
        <w:tc>
          <w:tcPr>
            <w:tcW w:w="553" w:type="pct"/>
            <w:vAlign w:val="center"/>
          </w:tcPr>
          <w:p w:rsidR="00F7745F" w:rsidRPr="009302B7" w:rsidRDefault="00F7745F" w:rsidP="00570FEE">
            <w:pPr>
              <w:widowControl/>
              <w:jc w:val="center"/>
              <w:rPr>
                <w:rFonts w:ascii="Times New Roman" w:eastAsia="Calibri" w:hAnsi="Times New Roman" w:cs="Times New Roman"/>
                <w:sz w:val="24"/>
                <w:lang w:eastAsia="ru-RU"/>
              </w:rPr>
            </w:pPr>
            <w:r w:rsidRPr="009302B7">
              <w:rPr>
                <w:rFonts w:ascii="Times New Roman" w:eastAsia="Calibri" w:hAnsi="Times New Roman" w:cs="Times New Roman"/>
                <w:sz w:val="24"/>
                <w:lang w:eastAsia="ru-RU"/>
              </w:rPr>
              <w:t>26</w:t>
            </w:r>
          </w:p>
        </w:tc>
      </w:tr>
    </w:tbl>
    <w:p w:rsidR="00F7745F" w:rsidRPr="009A63B2" w:rsidRDefault="00F7745F" w:rsidP="00F7745F">
      <w:pPr>
        <w:ind w:firstLine="851"/>
        <w:rPr>
          <w:rFonts w:ascii="Times New Roman" w:hAnsi="Times New Roman" w:cs="Times New Roman"/>
          <w:b/>
          <w:i/>
          <w:sz w:val="26"/>
          <w:szCs w:val="26"/>
          <w:highlight w:val="yellow"/>
          <w:lang w:val="ru-RU"/>
        </w:rPr>
      </w:pPr>
    </w:p>
    <w:p w:rsidR="00F7745F" w:rsidRPr="009302B7" w:rsidRDefault="00F7745F" w:rsidP="00F7745F">
      <w:pPr>
        <w:widowControl/>
        <w:spacing w:line="276" w:lineRule="auto"/>
        <w:ind w:firstLine="709"/>
        <w:jc w:val="both"/>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 xml:space="preserve">Располагаемая мощность котельной </w:t>
      </w:r>
      <w:r>
        <w:rPr>
          <w:rFonts w:ascii="Times New Roman" w:eastAsia="Calibri" w:hAnsi="Times New Roman" w:cs="Times New Roman"/>
          <w:sz w:val="24"/>
          <w:szCs w:val="24"/>
          <w:lang w:val="ru-RU" w:eastAsia="ru-RU"/>
        </w:rPr>
        <w:t xml:space="preserve"> </w:t>
      </w:r>
      <w:r w:rsidRPr="009302B7">
        <w:rPr>
          <w:rFonts w:ascii="Times New Roman" w:eastAsia="Calibri" w:hAnsi="Times New Roman" w:cs="Times New Roman"/>
          <w:sz w:val="24"/>
          <w:szCs w:val="24"/>
          <w:lang w:val="ru-RU" w:eastAsia="ru-RU"/>
        </w:rPr>
        <w:t>составляет 2 Гкал/ч. Установленная мощность в горячей воде составляет 2 Гкал/час. На котельной Айлинского сельского поселения располагаемая и установленная мощности совпадают. Техническое ограничение тепловой мощности отсутствует.</w:t>
      </w:r>
    </w:p>
    <w:p w:rsidR="00F7745F" w:rsidRPr="009302B7" w:rsidRDefault="00F7745F" w:rsidP="00F7745F">
      <w:pPr>
        <w:widowControl/>
        <w:autoSpaceDE w:val="0"/>
        <w:autoSpaceDN w:val="0"/>
        <w:adjustRightInd w:val="0"/>
        <w:spacing w:line="276" w:lineRule="auto"/>
        <w:ind w:firstLine="709"/>
        <w:jc w:val="both"/>
        <w:rPr>
          <w:rFonts w:ascii="Times New Roman" w:eastAsia="Calibri" w:hAnsi="Times New Roman" w:cs="Times New Roman"/>
          <w:color w:val="000000"/>
          <w:sz w:val="24"/>
          <w:szCs w:val="24"/>
          <w:lang w:val="ru-RU"/>
        </w:rPr>
      </w:pPr>
      <w:r w:rsidRPr="009302B7">
        <w:rPr>
          <w:rFonts w:ascii="Times New Roman" w:eastAsia="Calibri" w:hAnsi="Times New Roman" w:cs="Times New Roman"/>
          <w:color w:val="000000"/>
          <w:sz w:val="24"/>
          <w:szCs w:val="24"/>
          <w:lang w:val="ru-RU"/>
        </w:rPr>
        <w:t xml:space="preserve">Согласно Постановлению Правительства РФ от 22.02.2012 №154 «О требованиях к схемам теплоснабжения и порядку и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rsidR="00F7745F" w:rsidRPr="009302B7" w:rsidRDefault="00F7745F" w:rsidP="00F7745F">
      <w:pPr>
        <w:widowControl/>
        <w:spacing w:before="240"/>
        <w:ind w:firstLine="709"/>
        <w:jc w:val="both"/>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Значения потребления тепловой энергии при расчетных температурах наружного воздуха представлены в таблице ниже</w:t>
      </w:r>
    </w:p>
    <w:p w:rsidR="00F7745F" w:rsidRPr="009302B7" w:rsidRDefault="00F7745F" w:rsidP="00CB0F49">
      <w:pPr>
        <w:keepNext/>
        <w:widowControl/>
        <w:spacing w:before="240" w:after="120"/>
        <w:jc w:val="both"/>
        <w:rPr>
          <w:rFonts w:ascii="Times New Roman" w:eastAsia="Times New Roman" w:hAnsi="Times New Roman" w:cs="Times New Roman"/>
          <w:b/>
          <w:bCs/>
          <w:sz w:val="20"/>
          <w:szCs w:val="20"/>
          <w:lang w:val="ru-RU" w:eastAsia="ru-RU"/>
        </w:rPr>
      </w:pPr>
      <w:r w:rsidRPr="009302B7">
        <w:rPr>
          <w:rFonts w:ascii="Times New Roman" w:eastAsia="Times New Roman" w:hAnsi="Times New Roman" w:cs="Times New Roman"/>
          <w:b/>
          <w:bCs/>
          <w:sz w:val="20"/>
          <w:szCs w:val="20"/>
          <w:lang w:val="ru-RU" w:eastAsia="ru-RU"/>
        </w:rPr>
        <w:t xml:space="preserve">Таблица </w:t>
      </w:r>
      <w:r w:rsidRPr="009302B7">
        <w:rPr>
          <w:rFonts w:ascii="Times New Roman" w:eastAsia="Times New Roman" w:hAnsi="Times New Roman" w:cs="Times New Roman"/>
          <w:b/>
          <w:bCs/>
          <w:sz w:val="20"/>
          <w:szCs w:val="20"/>
          <w:lang w:val="ru-RU" w:eastAsia="ru-RU"/>
        </w:rPr>
        <w:fldChar w:fldCharType="begin"/>
      </w:r>
      <w:r w:rsidRPr="009302B7">
        <w:rPr>
          <w:rFonts w:ascii="Times New Roman" w:eastAsia="Times New Roman" w:hAnsi="Times New Roman" w:cs="Times New Roman"/>
          <w:b/>
          <w:bCs/>
          <w:sz w:val="20"/>
          <w:szCs w:val="20"/>
          <w:lang w:val="ru-RU" w:eastAsia="ru-RU"/>
        </w:rPr>
        <w:instrText xml:space="preserve"> SEQ Таблица \* ARABIC </w:instrText>
      </w:r>
      <w:r w:rsidRPr="009302B7">
        <w:rPr>
          <w:rFonts w:ascii="Times New Roman" w:eastAsia="Times New Roman" w:hAnsi="Times New Roman" w:cs="Times New Roman"/>
          <w:b/>
          <w:bCs/>
          <w:sz w:val="20"/>
          <w:szCs w:val="20"/>
          <w:lang w:val="ru-RU" w:eastAsia="ru-RU"/>
        </w:rPr>
        <w:fldChar w:fldCharType="separate"/>
      </w:r>
      <w:r w:rsidR="00C55DAC">
        <w:rPr>
          <w:rFonts w:ascii="Times New Roman" w:eastAsia="Times New Roman" w:hAnsi="Times New Roman" w:cs="Times New Roman"/>
          <w:b/>
          <w:bCs/>
          <w:noProof/>
          <w:sz w:val="20"/>
          <w:szCs w:val="20"/>
          <w:lang w:val="ru-RU" w:eastAsia="ru-RU"/>
        </w:rPr>
        <w:t>11</w:t>
      </w:r>
      <w:r w:rsidRPr="009302B7">
        <w:rPr>
          <w:rFonts w:ascii="Times New Roman" w:eastAsia="Times New Roman" w:hAnsi="Times New Roman" w:cs="Times New Roman"/>
          <w:b/>
          <w:bCs/>
          <w:sz w:val="20"/>
          <w:szCs w:val="20"/>
          <w:lang w:val="ru-RU" w:eastAsia="ru-RU"/>
        </w:rPr>
        <w:fldChar w:fldCharType="end"/>
      </w:r>
      <w:r w:rsidRPr="009302B7">
        <w:rPr>
          <w:rFonts w:ascii="Times New Roman" w:eastAsia="Times New Roman" w:hAnsi="Times New Roman" w:cs="Times New Roman"/>
          <w:b/>
          <w:bCs/>
          <w:sz w:val="20"/>
          <w:szCs w:val="20"/>
          <w:lang w:val="ru-RU" w:eastAsia="ru-RU"/>
        </w:rPr>
        <w:t xml:space="preserve"> Потребление тепловой энергии при расчетных температурах</w:t>
      </w:r>
    </w:p>
    <w:tbl>
      <w:tblPr>
        <w:tblStyle w:val="17"/>
        <w:tblW w:w="5000" w:type="pct"/>
        <w:tblLook w:val="04A0" w:firstRow="1" w:lastRow="0" w:firstColumn="1" w:lastColumn="0" w:noHBand="0" w:noVBand="1"/>
      </w:tblPr>
      <w:tblGrid>
        <w:gridCol w:w="2392"/>
        <w:gridCol w:w="2393"/>
        <w:gridCol w:w="2393"/>
        <w:gridCol w:w="2393"/>
      </w:tblGrid>
      <w:tr w:rsidR="00F7745F" w:rsidRPr="00A0718E" w:rsidTr="00570FEE">
        <w:tc>
          <w:tcPr>
            <w:tcW w:w="1250" w:type="pct"/>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Наименование источника</w:t>
            </w:r>
          </w:p>
        </w:tc>
        <w:tc>
          <w:tcPr>
            <w:tcW w:w="3750" w:type="pct"/>
            <w:gridSpan w:val="3"/>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Times New Roman" w:hAnsi="Times New Roman" w:cs="Times New Roman"/>
                <w:color w:val="000000"/>
                <w:sz w:val="24"/>
                <w:szCs w:val="24"/>
                <w:lang w:val="ru-RU" w:eastAsia="ru-RU"/>
              </w:rPr>
              <w:t>Потребление тепловой энергии, Гкал/год</w:t>
            </w:r>
          </w:p>
        </w:tc>
      </w:tr>
      <w:tr w:rsidR="00F7745F" w:rsidRPr="009302B7" w:rsidTr="00570FEE">
        <w:tc>
          <w:tcPr>
            <w:tcW w:w="1250" w:type="pct"/>
            <w:vMerge w:val="restart"/>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proofErr w:type="spellStart"/>
            <w:r w:rsidRPr="009302B7">
              <w:rPr>
                <w:rFonts w:ascii="Times New Roman" w:eastAsia="Calibri" w:hAnsi="Times New Roman" w:cs="Times New Roman"/>
                <w:sz w:val="24"/>
                <w:szCs w:val="24"/>
                <w:lang w:val="ru-RU" w:eastAsia="ru-RU"/>
              </w:rPr>
              <w:t>БМК</w:t>
            </w:r>
            <w:proofErr w:type="spellEnd"/>
            <w:r w:rsidRPr="009302B7">
              <w:rPr>
                <w:rFonts w:ascii="Times New Roman" w:eastAsia="Calibri" w:hAnsi="Times New Roman" w:cs="Times New Roman"/>
                <w:sz w:val="24"/>
                <w:szCs w:val="24"/>
                <w:lang w:val="ru-RU" w:eastAsia="ru-RU"/>
              </w:rPr>
              <w:t xml:space="preserve"> ООО «</w:t>
            </w:r>
            <w:proofErr w:type="spellStart"/>
            <w:r w:rsidRPr="009302B7">
              <w:rPr>
                <w:rFonts w:ascii="Times New Roman" w:eastAsia="Calibri" w:hAnsi="Times New Roman" w:cs="Times New Roman"/>
                <w:sz w:val="24"/>
                <w:szCs w:val="24"/>
                <w:lang w:val="ru-RU" w:eastAsia="ru-RU"/>
              </w:rPr>
              <w:t>Уралэнергогрупп</w:t>
            </w:r>
            <w:proofErr w:type="spellEnd"/>
            <w:r w:rsidRPr="009302B7">
              <w:rPr>
                <w:rFonts w:ascii="Times New Roman" w:eastAsia="Calibri" w:hAnsi="Times New Roman" w:cs="Times New Roman"/>
                <w:sz w:val="24"/>
                <w:szCs w:val="24"/>
                <w:lang w:val="ru-RU" w:eastAsia="ru-RU"/>
              </w:rPr>
              <w:t>»</w:t>
            </w:r>
          </w:p>
        </w:tc>
        <w:tc>
          <w:tcPr>
            <w:tcW w:w="1250" w:type="pct"/>
            <w:vAlign w:val="center"/>
          </w:tcPr>
          <w:p w:rsidR="00F7745F" w:rsidRPr="009302B7" w:rsidRDefault="00F7745F" w:rsidP="00570FEE">
            <w:pPr>
              <w:widowControl/>
              <w:jc w:val="center"/>
              <w:rPr>
                <w:rFonts w:ascii="Times New Roman" w:eastAsia="Times New Roman" w:hAnsi="Times New Roman" w:cs="Times New Roman"/>
                <w:color w:val="000000"/>
                <w:sz w:val="24"/>
                <w:szCs w:val="24"/>
                <w:lang w:val="ru-RU" w:eastAsia="ru-RU"/>
              </w:rPr>
            </w:pPr>
            <w:r w:rsidRPr="009302B7">
              <w:rPr>
                <w:rFonts w:ascii="Times New Roman" w:eastAsia="Times New Roman" w:hAnsi="Times New Roman" w:cs="Times New Roman"/>
                <w:color w:val="000000"/>
                <w:sz w:val="24"/>
                <w:szCs w:val="24"/>
                <w:lang w:val="ru-RU" w:eastAsia="ru-RU"/>
              </w:rPr>
              <w:t>Отопительный период</w:t>
            </w:r>
          </w:p>
        </w:tc>
        <w:tc>
          <w:tcPr>
            <w:tcW w:w="1250" w:type="pct"/>
            <w:vAlign w:val="center"/>
          </w:tcPr>
          <w:p w:rsidR="00F7745F" w:rsidRPr="009302B7" w:rsidRDefault="00F7745F" w:rsidP="00570FEE">
            <w:pPr>
              <w:widowControl/>
              <w:jc w:val="center"/>
              <w:rPr>
                <w:rFonts w:ascii="Times New Roman" w:eastAsia="Times New Roman" w:hAnsi="Times New Roman" w:cs="Times New Roman"/>
                <w:color w:val="000000"/>
                <w:sz w:val="24"/>
                <w:szCs w:val="24"/>
                <w:lang w:val="ru-RU" w:eastAsia="ru-RU"/>
              </w:rPr>
            </w:pPr>
            <w:r w:rsidRPr="009302B7">
              <w:rPr>
                <w:rFonts w:ascii="Times New Roman" w:eastAsia="Times New Roman" w:hAnsi="Times New Roman" w:cs="Times New Roman"/>
                <w:color w:val="000000"/>
                <w:sz w:val="24"/>
                <w:szCs w:val="24"/>
                <w:lang w:val="ru-RU" w:eastAsia="ru-RU"/>
              </w:rPr>
              <w:t>Неотопительный период</w:t>
            </w:r>
          </w:p>
        </w:tc>
        <w:tc>
          <w:tcPr>
            <w:tcW w:w="1250" w:type="pct"/>
            <w:vAlign w:val="center"/>
          </w:tcPr>
          <w:p w:rsidR="00F7745F" w:rsidRPr="009302B7" w:rsidRDefault="00F7745F" w:rsidP="00570FEE">
            <w:pPr>
              <w:widowControl/>
              <w:jc w:val="center"/>
              <w:rPr>
                <w:rFonts w:ascii="Times New Roman" w:eastAsia="Times New Roman" w:hAnsi="Times New Roman" w:cs="Times New Roman"/>
                <w:color w:val="000000"/>
                <w:sz w:val="24"/>
                <w:szCs w:val="24"/>
                <w:lang w:val="ru-RU" w:eastAsia="ru-RU"/>
              </w:rPr>
            </w:pPr>
            <w:r w:rsidRPr="009302B7">
              <w:rPr>
                <w:rFonts w:ascii="Times New Roman" w:eastAsia="Times New Roman" w:hAnsi="Times New Roman" w:cs="Times New Roman"/>
                <w:color w:val="000000"/>
                <w:sz w:val="24"/>
                <w:szCs w:val="24"/>
                <w:lang w:val="ru-RU" w:eastAsia="ru-RU"/>
              </w:rPr>
              <w:t>Всего за год</w:t>
            </w:r>
          </w:p>
        </w:tc>
      </w:tr>
      <w:tr w:rsidR="00F7745F" w:rsidRPr="00A0718E" w:rsidTr="00570FEE">
        <w:tc>
          <w:tcPr>
            <w:tcW w:w="1250" w:type="pct"/>
            <w:vMerge/>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p>
        </w:tc>
        <w:tc>
          <w:tcPr>
            <w:tcW w:w="3750" w:type="pct"/>
            <w:gridSpan w:val="3"/>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Times New Roman" w:hAnsi="Times New Roman" w:cs="Times New Roman"/>
                <w:color w:val="000000"/>
                <w:sz w:val="24"/>
                <w:szCs w:val="24"/>
                <w:lang w:val="ru-RU" w:eastAsia="ru-RU"/>
              </w:rPr>
              <w:t>Отпуск тепловой энергии с котельной</w:t>
            </w:r>
          </w:p>
        </w:tc>
      </w:tr>
      <w:tr w:rsidR="00F7745F" w:rsidRPr="009302B7" w:rsidTr="00570FEE">
        <w:tc>
          <w:tcPr>
            <w:tcW w:w="1250" w:type="pct"/>
            <w:vMerge/>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p>
        </w:tc>
        <w:tc>
          <w:tcPr>
            <w:tcW w:w="1250" w:type="pct"/>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3281,6</w:t>
            </w:r>
          </w:p>
        </w:tc>
        <w:tc>
          <w:tcPr>
            <w:tcW w:w="1250" w:type="pct"/>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w:t>
            </w:r>
          </w:p>
        </w:tc>
        <w:tc>
          <w:tcPr>
            <w:tcW w:w="1250" w:type="pct"/>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3281,6</w:t>
            </w:r>
          </w:p>
        </w:tc>
      </w:tr>
      <w:tr w:rsidR="00F7745F" w:rsidRPr="00A0718E" w:rsidTr="00570FEE">
        <w:tc>
          <w:tcPr>
            <w:tcW w:w="1250" w:type="pct"/>
            <w:vMerge/>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p>
        </w:tc>
        <w:tc>
          <w:tcPr>
            <w:tcW w:w="3750" w:type="pct"/>
            <w:gridSpan w:val="3"/>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Times New Roman" w:hAnsi="Times New Roman" w:cs="Times New Roman"/>
                <w:color w:val="000000"/>
                <w:sz w:val="24"/>
                <w:szCs w:val="24"/>
                <w:lang w:val="ru-RU" w:eastAsia="ru-RU"/>
              </w:rPr>
              <w:t>Расход тепловой энергии на хозяйственные нужды котельной</w:t>
            </w:r>
          </w:p>
        </w:tc>
      </w:tr>
      <w:tr w:rsidR="00F7745F" w:rsidRPr="009302B7" w:rsidTr="00570FEE">
        <w:tc>
          <w:tcPr>
            <w:tcW w:w="1250" w:type="pct"/>
            <w:vMerge/>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p>
        </w:tc>
        <w:tc>
          <w:tcPr>
            <w:tcW w:w="1250" w:type="pct"/>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49,2</w:t>
            </w:r>
          </w:p>
        </w:tc>
        <w:tc>
          <w:tcPr>
            <w:tcW w:w="1250" w:type="pct"/>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w:t>
            </w:r>
          </w:p>
        </w:tc>
        <w:tc>
          <w:tcPr>
            <w:tcW w:w="1250" w:type="pct"/>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49,2</w:t>
            </w:r>
          </w:p>
        </w:tc>
      </w:tr>
      <w:tr w:rsidR="00F7745F" w:rsidRPr="00A0718E" w:rsidTr="00570FEE">
        <w:tc>
          <w:tcPr>
            <w:tcW w:w="1250" w:type="pct"/>
            <w:vMerge/>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p>
        </w:tc>
        <w:tc>
          <w:tcPr>
            <w:tcW w:w="3750" w:type="pct"/>
            <w:gridSpan w:val="3"/>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Times New Roman" w:hAnsi="Times New Roman" w:cs="Times New Roman"/>
                <w:color w:val="000000"/>
                <w:sz w:val="24"/>
                <w:szCs w:val="24"/>
                <w:lang w:val="ru-RU" w:eastAsia="ru-RU"/>
              </w:rPr>
              <w:t>Отпуск тепловой энергии в сеть</w:t>
            </w:r>
          </w:p>
        </w:tc>
      </w:tr>
      <w:tr w:rsidR="00F7745F" w:rsidRPr="009302B7" w:rsidTr="00570FEE">
        <w:tc>
          <w:tcPr>
            <w:tcW w:w="1250" w:type="pct"/>
            <w:vMerge/>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p>
        </w:tc>
        <w:tc>
          <w:tcPr>
            <w:tcW w:w="1250" w:type="pct"/>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3232,4</w:t>
            </w:r>
          </w:p>
        </w:tc>
        <w:tc>
          <w:tcPr>
            <w:tcW w:w="1250" w:type="pct"/>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w:t>
            </w:r>
          </w:p>
        </w:tc>
        <w:tc>
          <w:tcPr>
            <w:tcW w:w="1250" w:type="pct"/>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3232,4</w:t>
            </w:r>
          </w:p>
        </w:tc>
      </w:tr>
    </w:tbl>
    <w:p w:rsidR="00F7745F" w:rsidRDefault="00F7745F" w:rsidP="00F7745F">
      <w:pPr>
        <w:widowControl/>
        <w:spacing w:line="276" w:lineRule="auto"/>
        <w:ind w:firstLine="709"/>
        <w:jc w:val="both"/>
        <w:rPr>
          <w:rFonts w:ascii="Times New Roman" w:eastAsia="Calibri" w:hAnsi="Times New Roman" w:cs="Times New Roman"/>
          <w:sz w:val="24"/>
          <w:highlight w:val="yellow"/>
          <w:lang w:val="ru-RU" w:eastAsia="ru-RU"/>
        </w:rPr>
      </w:pPr>
    </w:p>
    <w:p w:rsidR="00F7745F" w:rsidRPr="009302B7" w:rsidRDefault="00F7745F" w:rsidP="00F7745F">
      <w:pPr>
        <w:widowControl/>
        <w:autoSpaceDE w:val="0"/>
        <w:autoSpaceDN w:val="0"/>
        <w:adjustRightInd w:val="0"/>
        <w:spacing w:line="276" w:lineRule="auto"/>
        <w:ind w:firstLine="709"/>
        <w:jc w:val="both"/>
        <w:rPr>
          <w:rFonts w:ascii="Times New Roman" w:eastAsia="Calibri" w:hAnsi="Times New Roman" w:cs="Times New Roman"/>
          <w:sz w:val="24"/>
          <w:szCs w:val="24"/>
          <w:lang w:val="ru-RU"/>
        </w:rPr>
      </w:pPr>
      <w:r w:rsidRPr="009302B7">
        <w:rPr>
          <w:rFonts w:ascii="Times New Roman" w:eastAsia="Calibri" w:hAnsi="Times New Roman" w:cs="Times New Roman"/>
          <w:sz w:val="24"/>
          <w:szCs w:val="24"/>
          <w:lang w:val="ru-RU"/>
        </w:rPr>
        <w:t>Значения потребления тепловой энергии, в разрезе каждого источника тепловой энергии, рассчитаны исходя из суммарных договорных нагрузок потребителей на нужды отопления, вентиляции и горячего водоснабжения.</w:t>
      </w:r>
    </w:p>
    <w:p w:rsidR="00F7745F" w:rsidRPr="009302B7" w:rsidRDefault="00F7745F" w:rsidP="00F7745F">
      <w:pPr>
        <w:widowControl/>
        <w:spacing w:line="276" w:lineRule="auto"/>
        <w:ind w:firstLine="709"/>
        <w:jc w:val="both"/>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Данные представлены в таблице ниже.</w:t>
      </w:r>
    </w:p>
    <w:p w:rsidR="00F7745F" w:rsidRPr="009302B7" w:rsidRDefault="00F7745F" w:rsidP="00F7745F">
      <w:pPr>
        <w:widowControl/>
        <w:ind w:firstLine="709"/>
        <w:jc w:val="both"/>
        <w:rPr>
          <w:rFonts w:ascii="Times New Roman" w:eastAsia="Calibri" w:hAnsi="Times New Roman" w:cs="Times New Roman"/>
          <w:sz w:val="24"/>
          <w:lang w:val="ru-RU" w:eastAsia="ru-RU"/>
        </w:rPr>
      </w:pPr>
    </w:p>
    <w:p w:rsidR="00F7745F" w:rsidRPr="009302B7" w:rsidRDefault="00F7745F" w:rsidP="00F7745F">
      <w:pPr>
        <w:pStyle w:val="aff"/>
        <w:keepNext/>
        <w:rPr>
          <w:i w:val="0"/>
          <w:sz w:val="20"/>
        </w:rPr>
      </w:pPr>
      <w:r w:rsidRPr="009302B7">
        <w:rPr>
          <w:i w:val="0"/>
          <w:sz w:val="20"/>
        </w:rPr>
        <w:t xml:space="preserve">Таблица </w:t>
      </w:r>
      <w:r w:rsidRPr="009302B7">
        <w:rPr>
          <w:i w:val="0"/>
          <w:sz w:val="20"/>
        </w:rPr>
        <w:fldChar w:fldCharType="begin"/>
      </w:r>
      <w:r w:rsidRPr="009302B7">
        <w:rPr>
          <w:i w:val="0"/>
          <w:sz w:val="20"/>
        </w:rPr>
        <w:instrText xml:space="preserve"> SEQ Таблица \* ARABIC </w:instrText>
      </w:r>
      <w:r w:rsidRPr="009302B7">
        <w:rPr>
          <w:i w:val="0"/>
          <w:sz w:val="20"/>
        </w:rPr>
        <w:fldChar w:fldCharType="separate"/>
      </w:r>
      <w:r w:rsidR="00C55DAC">
        <w:rPr>
          <w:i w:val="0"/>
          <w:noProof/>
          <w:sz w:val="20"/>
        </w:rPr>
        <w:t>12</w:t>
      </w:r>
      <w:r w:rsidRPr="009302B7">
        <w:rPr>
          <w:i w:val="0"/>
          <w:sz w:val="20"/>
        </w:rPr>
        <w:fldChar w:fldCharType="end"/>
      </w:r>
      <w:r>
        <w:rPr>
          <w:i w:val="0"/>
          <w:sz w:val="20"/>
        </w:rPr>
        <w:t xml:space="preserve"> </w:t>
      </w:r>
      <w:r w:rsidRPr="009302B7">
        <w:rPr>
          <w:i w:val="0"/>
          <w:sz w:val="20"/>
        </w:rPr>
        <w:t>Потребление тепловой энергии</w:t>
      </w:r>
    </w:p>
    <w:tbl>
      <w:tblPr>
        <w:tblStyle w:val="18"/>
        <w:tblW w:w="5000" w:type="pct"/>
        <w:tblLook w:val="04A0" w:firstRow="1" w:lastRow="0" w:firstColumn="1" w:lastColumn="0" w:noHBand="0" w:noVBand="1"/>
      </w:tblPr>
      <w:tblGrid>
        <w:gridCol w:w="2392"/>
        <w:gridCol w:w="2393"/>
        <w:gridCol w:w="2393"/>
        <w:gridCol w:w="2393"/>
      </w:tblGrid>
      <w:tr w:rsidR="00F7745F" w:rsidRPr="00A0718E" w:rsidTr="00F7745F">
        <w:trPr>
          <w:tblHeader/>
        </w:trPr>
        <w:tc>
          <w:tcPr>
            <w:tcW w:w="1250" w:type="pct"/>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Наименование источника</w:t>
            </w:r>
          </w:p>
        </w:tc>
        <w:tc>
          <w:tcPr>
            <w:tcW w:w="3750" w:type="pct"/>
            <w:gridSpan w:val="3"/>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Times New Roman" w:hAnsi="Times New Roman" w:cs="Times New Roman"/>
                <w:color w:val="000000"/>
                <w:sz w:val="24"/>
                <w:szCs w:val="24"/>
                <w:lang w:val="ru-RU" w:eastAsia="ru-RU"/>
              </w:rPr>
              <w:t>Потребление тепловой энергии, Гкал/год</w:t>
            </w:r>
          </w:p>
        </w:tc>
      </w:tr>
      <w:tr w:rsidR="00F7745F" w:rsidRPr="009302B7" w:rsidTr="00570FEE">
        <w:tc>
          <w:tcPr>
            <w:tcW w:w="1250" w:type="pct"/>
            <w:vMerge w:val="restart"/>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proofErr w:type="spellStart"/>
            <w:r w:rsidRPr="009302B7">
              <w:rPr>
                <w:rFonts w:ascii="Times New Roman" w:eastAsia="Calibri" w:hAnsi="Times New Roman" w:cs="Times New Roman"/>
                <w:sz w:val="24"/>
                <w:szCs w:val="24"/>
                <w:lang w:val="ru-RU" w:eastAsia="ru-RU"/>
              </w:rPr>
              <w:t>БМК</w:t>
            </w:r>
            <w:proofErr w:type="spellEnd"/>
            <w:r w:rsidRPr="009302B7">
              <w:rPr>
                <w:rFonts w:ascii="Times New Roman" w:eastAsia="Calibri" w:hAnsi="Times New Roman" w:cs="Times New Roman"/>
                <w:sz w:val="24"/>
                <w:szCs w:val="24"/>
                <w:lang w:val="ru-RU" w:eastAsia="ru-RU"/>
              </w:rPr>
              <w:t xml:space="preserve"> ООО «</w:t>
            </w:r>
            <w:proofErr w:type="spellStart"/>
            <w:r w:rsidRPr="009302B7">
              <w:rPr>
                <w:rFonts w:ascii="Times New Roman" w:eastAsia="Calibri" w:hAnsi="Times New Roman" w:cs="Times New Roman"/>
                <w:sz w:val="24"/>
                <w:szCs w:val="24"/>
                <w:lang w:val="ru-RU" w:eastAsia="ru-RU"/>
              </w:rPr>
              <w:t>Уралэнергогрупп</w:t>
            </w:r>
            <w:proofErr w:type="spellEnd"/>
            <w:r w:rsidRPr="009302B7">
              <w:rPr>
                <w:rFonts w:ascii="Times New Roman" w:eastAsia="Calibri" w:hAnsi="Times New Roman" w:cs="Times New Roman"/>
                <w:sz w:val="24"/>
                <w:szCs w:val="24"/>
                <w:lang w:val="ru-RU" w:eastAsia="ru-RU"/>
              </w:rPr>
              <w:t>»</w:t>
            </w:r>
          </w:p>
        </w:tc>
        <w:tc>
          <w:tcPr>
            <w:tcW w:w="1250" w:type="pct"/>
            <w:vAlign w:val="center"/>
          </w:tcPr>
          <w:p w:rsidR="00F7745F" w:rsidRPr="009302B7" w:rsidRDefault="00F7745F" w:rsidP="00570FEE">
            <w:pPr>
              <w:widowControl/>
              <w:jc w:val="center"/>
              <w:rPr>
                <w:rFonts w:ascii="Times New Roman" w:eastAsia="Times New Roman" w:hAnsi="Times New Roman" w:cs="Times New Roman"/>
                <w:color w:val="000000"/>
                <w:sz w:val="24"/>
                <w:szCs w:val="24"/>
                <w:lang w:val="ru-RU" w:eastAsia="ru-RU"/>
              </w:rPr>
            </w:pPr>
            <w:r w:rsidRPr="009302B7">
              <w:rPr>
                <w:rFonts w:ascii="Times New Roman" w:eastAsia="Times New Roman" w:hAnsi="Times New Roman" w:cs="Times New Roman"/>
                <w:color w:val="000000"/>
                <w:sz w:val="24"/>
                <w:szCs w:val="24"/>
                <w:lang w:val="ru-RU" w:eastAsia="ru-RU"/>
              </w:rPr>
              <w:t>Отопительный период</w:t>
            </w:r>
          </w:p>
        </w:tc>
        <w:tc>
          <w:tcPr>
            <w:tcW w:w="1250" w:type="pct"/>
            <w:vAlign w:val="center"/>
          </w:tcPr>
          <w:p w:rsidR="00F7745F" w:rsidRPr="009302B7" w:rsidRDefault="00F7745F" w:rsidP="00570FEE">
            <w:pPr>
              <w:widowControl/>
              <w:jc w:val="center"/>
              <w:rPr>
                <w:rFonts w:ascii="Times New Roman" w:eastAsia="Times New Roman" w:hAnsi="Times New Roman" w:cs="Times New Roman"/>
                <w:color w:val="000000"/>
                <w:sz w:val="24"/>
                <w:szCs w:val="24"/>
                <w:lang w:val="ru-RU" w:eastAsia="ru-RU"/>
              </w:rPr>
            </w:pPr>
            <w:r w:rsidRPr="009302B7">
              <w:rPr>
                <w:rFonts w:ascii="Times New Roman" w:eastAsia="Times New Roman" w:hAnsi="Times New Roman" w:cs="Times New Roman"/>
                <w:color w:val="000000"/>
                <w:sz w:val="24"/>
                <w:szCs w:val="24"/>
                <w:lang w:val="ru-RU" w:eastAsia="ru-RU"/>
              </w:rPr>
              <w:t>Неотопительный период</w:t>
            </w:r>
          </w:p>
        </w:tc>
        <w:tc>
          <w:tcPr>
            <w:tcW w:w="1250" w:type="pct"/>
            <w:vAlign w:val="center"/>
          </w:tcPr>
          <w:p w:rsidR="00F7745F" w:rsidRPr="009302B7" w:rsidRDefault="00F7745F" w:rsidP="00570FEE">
            <w:pPr>
              <w:widowControl/>
              <w:jc w:val="center"/>
              <w:rPr>
                <w:rFonts w:ascii="Times New Roman" w:eastAsia="Times New Roman" w:hAnsi="Times New Roman" w:cs="Times New Roman"/>
                <w:color w:val="000000"/>
                <w:sz w:val="24"/>
                <w:szCs w:val="24"/>
                <w:lang w:val="ru-RU" w:eastAsia="ru-RU"/>
              </w:rPr>
            </w:pPr>
            <w:r w:rsidRPr="009302B7">
              <w:rPr>
                <w:rFonts w:ascii="Times New Roman" w:eastAsia="Times New Roman" w:hAnsi="Times New Roman" w:cs="Times New Roman"/>
                <w:color w:val="000000"/>
                <w:sz w:val="24"/>
                <w:szCs w:val="24"/>
                <w:lang w:val="ru-RU" w:eastAsia="ru-RU"/>
              </w:rPr>
              <w:t>Всего за год</w:t>
            </w:r>
          </w:p>
        </w:tc>
      </w:tr>
      <w:tr w:rsidR="00F7745F" w:rsidRPr="00A0718E" w:rsidTr="00570FEE">
        <w:tc>
          <w:tcPr>
            <w:tcW w:w="1250" w:type="pct"/>
            <w:vMerge/>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p>
        </w:tc>
        <w:tc>
          <w:tcPr>
            <w:tcW w:w="3750" w:type="pct"/>
            <w:gridSpan w:val="3"/>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Times New Roman" w:hAnsi="Times New Roman" w:cs="Times New Roman"/>
                <w:color w:val="000000"/>
                <w:sz w:val="24"/>
                <w:szCs w:val="24"/>
                <w:lang w:val="ru-RU" w:eastAsia="ru-RU"/>
              </w:rPr>
              <w:t>Отпуск тепловой энергии с котельной</w:t>
            </w:r>
          </w:p>
        </w:tc>
      </w:tr>
      <w:tr w:rsidR="00F7745F" w:rsidRPr="009302B7" w:rsidTr="00570FEE">
        <w:tc>
          <w:tcPr>
            <w:tcW w:w="1250" w:type="pct"/>
            <w:vMerge/>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p>
        </w:tc>
        <w:tc>
          <w:tcPr>
            <w:tcW w:w="1250" w:type="pct"/>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3281,6</w:t>
            </w:r>
          </w:p>
        </w:tc>
        <w:tc>
          <w:tcPr>
            <w:tcW w:w="1250" w:type="pct"/>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w:t>
            </w:r>
          </w:p>
        </w:tc>
        <w:tc>
          <w:tcPr>
            <w:tcW w:w="1250" w:type="pct"/>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3281,6</w:t>
            </w:r>
          </w:p>
        </w:tc>
      </w:tr>
      <w:tr w:rsidR="00F7745F" w:rsidRPr="00A0718E" w:rsidTr="00570FEE">
        <w:tc>
          <w:tcPr>
            <w:tcW w:w="1250" w:type="pct"/>
            <w:vMerge/>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p>
        </w:tc>
        <w:tc>
          <w:tcPr>
            <w:tcW w:w="3750" w:type="pct"/>
            <w:gridSpan w:val="3"/>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Times New Roman" w:hAnsi="Times New Roman" w:cs="Times New Roman"/>
                <w:color w:val="000000"/>
                <w:sz w:val="24"/>
                <w:szCs w:val="24"/>
                <w:lang w:val="ru-RU" w:eastAsia="ru-RU"/>
              </w:rPr>
              <w:t>Расход тепловой энергии на хозяйственные нужды котельной</w:t>
            </w:r>
          </w:p>
        </w:tc>
      </w:tr>
      <w:tr w:rsidR="00F7745F" w:rsidRPr="009302B7" w:rsidTr="00570FEE">
        <w:tc>
          <w:tcPr>
            <w:tcW w:w="1250" w:type="pct"/>
            <w:vMerge/>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p>
        </w:tc>
        <w:tc>
          <w:tcPr>
            <w:tcW w:w="1250" w:type="pct"/>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49,2</w:t>
            </w:r>
          </w:p>
        </w:tc>
        <w:tc>
          <w:tcPr>
            <w:tcW w:w="1250" w:type="pct"/>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w:t>
            </w:r>
          </w:p>
        </w:tc>
        <w:tc>
          <w:tcPr>
            <w:tcW w:w="1250" w:type="pct"/>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49,2</w:t>
            </w:r>
          </w:p>
        </w:tc>
      </w:tr>
      <w:tr w:rsidR="00F7745F" w:rsidRPr="00A0718E" w:rsidTr="00570FEE">
        <w:tc>
          <w:tcPr>
            <w:tcW w:w="1250" w:type="pct"/>
            <w:vMerge/>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p>
        </w:tc>
        <w:tc>
          <w:tcPr>
            <w:tcW w:w="3750" w:type="pct"/>
            <w:gridSpan w:val="3"/>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Times New Roman" w:hAnsi="Times New Roman" w:cs="Times New Roman"/>
                <w:color w:val="000000"/>
                <w:sz w:val="24"/>
                <w:szCs w:val="24"/>
                <w:lang w:val="ru-RU" w:eastAsia="ru-RU"/>
              </w:rPr>
              <w:t>Отпуск тепловой энергии в сеть</w:t>
            </w:r>
          </w:p>
        </w:tc>
      </w:tr>
      <w:tr w:rsidR="00F7745F" w:rsidRPr="009302B7" w:rsidTr="00570FEE">
        <w:tc>
          <w:tcPr>
            <w:tcW w:w="1250" w:type="pct"/>
            <w:vMerge/>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p>
        </w:tc>
        <w:tc>
          <w:tcPr>
            <w:tcW w:w="1250" w:type="pct"/>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3232,4</w:t>
            </w:r>
          </w:p>
        </w:tc>
        <w:tc>
          <w:tcPr>
            <w:tcW w:w="1250" w:type="pct"/>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w:t>
            </w:r>
          </w:p>
        </w:tc>
        <w:tc>
          <w:tcPr>
            <w:tcW w:w="1250" w:type="pct"/>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3232,4</w:t>
            </w:r>
          </w:p>
        </w:tc>
      </w:tr>
      <w:tr w:rsidR="00F7745F" w:rsidRPr="00A0718E" w:rsidTr="00570FEE">
        <w:tc>
          <w:tcPr>
            <w:tcW w:w="1250" w:type="pct"/>
            <w:vMerge/>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p>
        </w:tc>
        <w:tc>
          <w:tcPr>
            <w:tcW w:w="3750" w:type="pct"/>
            <w:gridSpan w:val="3"/>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Times New Roman" w:hAnsi="Times New Roman" w:cs="Times New Roman"/>
                <w:color w:val="000000"/>
                <w:sz w:val="24"/>
                <w:szCs w:val="24"/>
                <w:lang w:val="ru-RU" w:eastAsia="ru-RU"/>
              </w:rPr>
              <w:t>Потери тепловой энергии в тепловой сети</w:t>
            </w:r>
          </w:p>
        </w:tc>
      </w:tr>
      <w:tr w:rsidR="00F7745F" w:rsidRPr="009302B7" w:rsidTr="00570FEE">
        <w:tc>
          <w:tcPr>
            <w:tcW w:w="1250" w:type="pct"/>
            <w:vMerge/>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p>
        </w:tc>
        <w:tc>
          <w:tcPr>
            <w:tcW w:w="1250" w:type="pct"/>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98,4</w:t>
            </w:r>
          </w:p>
        </w:tc>
        <w:tc>
          <w:tcPr>
            <w:tcW w:w="1250" w:type="pct"/>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w:t>
            </w:r>
          </w:p>
        </w:tc>
        <w:tc>
          <w:tcPr>
            <w:tcW w:w="1250" w:type="pct"/>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98,4</w:t>
            </w:r>
          </w:p>
        </w:tc>
      </w:tr>
      <w:tr w:rsidR="00F7745F" w:rsidRPr="009302B7" w:rsidTr="00570FEE">
        <w:tc>
          <w:tcPr>
            <w:tcW w:w="1250" w:type="pct"/>
            <w:vMerge/>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p>
        </w:tc>
        <w:tc>
          <w:tcPr>
            <w:tcW w:w="3750" w:type="pct"/>
            <w:gridSpan w:val="3"/>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Times New Roman" w:hAnsi="Times New Roman" w:cs="Times New Roman"/>
                <w:color w:val="000000"/>
                <w:sz w:val="24"/>
                <w:szCs w:val="24"/>
                <w:lang w:val="ru-RU" w:eastAsia="ru-RU"/>
              </w:rPr>
              <w:t>Полезный отпуск тепловой энергии</w:t>
            </w:r>
          </w:p>
        </w:tc>
      </w:tr>
      <w:tr w:rsidR="00F7745F" w:rsidRPr="009302B7" w:rsidTr="00570FEE">
        <w:tc>
          <w:tcPr>
            <w:tcW w:w="1250" w:type="pct"/>
            <w:vMerge/>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p>
        </w:tc>
        <w:tc>
          <w:tcPr>
            <w:tcW w:w="1250" w:type="pct"/>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3133,9</w:t>
            </w:r>
          </w:p>
        </w:tc>
        <w:tc>
          <w:tcPr>
            <w:tcW w:w="1250" w:type="pct"/>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w:t>
            </w:r>
          </w:p>
        </w:tc>
        <w:tc>
          <w:tcPr>
            <w:tcW w:w="1250" w:type="pct"/>
            <w:vAlign w:val="center"/>
          </w:tcPr>
          <w:p w:rsidR="00F7745F" w:rsidRPr="009302B7" w:rsidRDefault="00F7745F" w:rsidP="00570FEE">
            <w:pPr>
              <w:widowControl/>
              <w:jc w:val="center"/>
              <w:rPr>
                <w:rFonts w:ascii="Times New Roman" w:eastAsia="Calibri" w:hAnsi="Times New Roman" w:cs="Times New Roman"/>
                <w:sz w:val="24"/>
                <w:szCs w:val="24"/>
                <w:lang w:val="ru-RU" w:eastAsia="ru-RU"/>
              </w:rPr>
            </w:pPr>
            <w:r w:rsidRPr="009302B7">
              <w:rPr>
                <w:rFonts w:ascii="Times New Roman" w:eastAsia="Calibri" w:hAnsi="Times New Roman" w:cs="Times New Roman"/>
                <w:sz w:val="24"/>
                <w:szCs w:val="24"/>
                <w:lang w:val="ru-RU" w:eastAsia="ru-RU"/>
              </w:rPr>
              <w:t>3133,9</w:t>
            </w:r>
          </w:p>
        </w:tc>
      </w:tr>
    </w:tbl>
    <w:p w:rsidR="00F7745F" w:rsidRDefault="00F7745F" w:rsidP="00F7745F">
      <w:pPr>
        <w:widowControl/>
        <w:spacing w:line="276" w:lineRule="auto"/>
        <w:ind w:firstLine="709"/>
        <w:jc w:val="both"/>
        <w:rPr>
          <w:rFonts w:ascii="Times New Roman" w:eastAsia="Calibri" w:hAnsi="Times New Roman" w:cs="Times New Roman"/>
          <w:sz w:val="24"/>
          <w:highlight w:val="yellow"/>
          <w:lang w:val="ru-RU" w:eastAsia="ru-RU"/>
        </w:rPr>
      </w:pPr>
    </w:p>
    <w:p w:rsidR="00F7745F" w:rsidRPr="009302B7" w:rsidRDefault="00F7745F" w:rsidP="00F7745F">
      <w:pPr>
        <w:widowControl/>
        <w:autoSpaceDE w:val="0"/>
        <w:autoSpaceDN w:val="0"/>
        <w:adjustRightInd w:val="0"/>
        <w:ind w:firstLine="709"/>
        <w:jc w:val="both"/>
        <w:rPr>
          <w:rFonts w:ascii="Times New Roman" w:eastAsia="Calibri" w:hAnsi="Times New Roman" w:cs="Times New Roman"/>
          <w:sz w:val="24"/>
          <w:szCs w:val="24"/>
          <w:lang w:val="ru-RU" w:eastAsia="ru-RU"/>
        </w:rPr>
      </w:pPr>
      <w:proofErr w:type="gramStart"/>
      <w:r w:rsidRPr="009302B7">
        <w:rPr>
          <w:rFonts w:ascii="Times New Roman" w:eastAsia="Calibri" w:hAnsi="Times New Roman" w:cs="Times New Roman"/>
          <w:sz w:val="24"/>
          <w:szCs w:val="24"/>
          <w:lang w:val="ru-RU"/>
        </w:rPr>
        <w:t>По результатам анализа текущей ситуации в области производства и передачи тепловой энергии в муниципальном образовании, разработаны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roofErr w:type="gramEnd"/>
    </w:p>
    <w:p w:rsidR="00F7745F" w:rsidRPr="009302B7" w:rsidRDefault="00F7745F" w:rsidP="00CB0F49">
      <w:pPr>
        <w:keepNext/>
        <w:widowControl/>
        <w:spacing w:before="240" w:after="120"/>
        <w:jc w:val="both"/>
        <w:rPr>
          <w:rFonts w:ascii="Times New Roman" w:eastAsia="Times New Roman" w:hAnsi="Times New Roman" w:cs="Times New Roman"/>
          <w:b/>
          <w:bCs/>
          <w:sz w:val="20"/>
          <w:szCs w:val="20"/>
          <w:lang w:val="ru-RU" w:eastAsia="ru-RU"/>
        </w:rPr>
      </w:pPr>
      <w:r w:rsidRPr="009302B7">
        <w:rPr>
          <w:rFonts w:ascii="Times New Roman" w:eastAsia="Times New Roman" w:hAnsi="Times New Roman" w:cs="Times New Roman"/>
          <w:b/>
          <w:bCs/>
          <w:sz w:val="20"/>
          <w:szCs w:val="20"/>
          <w:lang w:val="ru-RU" w:eastAsia="ru-RU"/>
        </w:rPr>
        <w:t xml:space="preserve">Таблица </w:t>
      </w:r>
      <w:r w:rsidRPr="009302B7">
        <w:rPr>
          <w:rFonts w:ascii="Times New Roman" w:eastAsia="Times New Roman" w:hAnsi="Times New Roman" w:cs="Times New Roman"/>
          <w:b/>
          <w:bCs/>
          <w:sz w:val="20"/>
          <w:szCs w:val="20"/>
          <w:lang w:val="ru-RU" w:eastAsia="ru-RU"/>
        </w:rPr>
        <w:fldChar w:fldCharType="begin"/>
      </w:r>
      <w:r w:rsidRPr="009302B7">
        <w:rPr>
          <w:rFonts w:ascii="Times New Roman" w:eastAsia="Times New Roman" w:hAnsi="Times New Roman" w:cs="Times New Roman"/>
          <w:b/>
          <w:bCs/>
          <w:sz w:val="20"/>
          <w:szCs w:val="20"/>
          <w:lang w:val="ru-RU" w:eastAsia="ru-RU"/>
        </w:rPr>
        <w:instrText xml:space="preserve"> SEQ Таблица \* ARABIC </w:instrText>
      </w:r>
      <w:r w:rsidRPr="009302B7">
        <w:rPr>
          <w:rFonts w:ascii="Times New Roman" w:eastAsia="Times New Roman" w:hAnsi="Times New Roman" w:cs="Times New Roman"/>
          <w:b/>
          <w:bCs/>
          <w:sz w:val="20"/>
          <w:szCs w:val="20"/>
          <w:lang w:val="ru-RU" w:eastAsia="ru-RU"/>
        </w:rPr>
        <w:fldChar w:fldCharType="separate"/>
      </w:r>
      <w:r w:rsidR="00C55DAC">
        <w:rPr>
          <w:rFonts w:ascii="Times New Roman" w:eastAsia="Times New Roman" w:hAnsi="Times New Roman" w:cs="Times New Roman"/>
          <w:b/>
          <w:bCs/>
          <w:noProof/>
          <w:sz w:val="20"/>
          <w:szCs w:val="20"/>
          <w:lang w:val="ru-RU" w:eastAsia="ru-RU"/>
        </w:rPr>
        <w:t>13</w:t>
      </w:r>
      <w:r w:rsidRPr="009302B7">
        <w:rPr>
          <w:rFonts w:ascii="Times New Roman" w:eastAsia="Times New Roman" w:hAnsi="Times New Roman" w:cs="Times New Roman"/>
          <w:b/>
          <w:bCs/>
          <w:noProof/>
          <w:sz w:val="20"/>
          <w:szCs w:val="20"/>
          <w:lang w:val="ru-RU" w:eastAsia="ru-RU"/>
        </w:rPr>
        <w:fldChar w:fldCharType="end"/>
      </w:r>
      <w:r w:rsidRPr="009302B7">
        <w:rPr>
          <w:rFonts w:ascii="Times New Roman" w:eastAsia="Times New Roman" w:hAnsi="Times New Roman" w:cs="Times New Roman"/>
          <w:b/>
          <w:bCs/>
          <w:sz w:val="20"/>
          <w:szCs w:val="20"/>
          <w:lang w:val="ru-RU" w:eastAsia="ru-RU"/>
        </w:rPr>
        <w:t xml:space="preserve"> Баланс тепловой мощности</w:t>
      </w:r>
    </w:p>
    <w:tbl>
      <w:tblPr>
        <w:tblStyle w:val="19"/>
        <w:tblW w:w="0" w:type="auto"/>
        <w:tblLook w:val="04A0" w:firstRow="1" w:lastRow="0" w:firstColumn="1" w:lastColumn="0" w:noHBand="0" w:noVBand="1"/>
      </w:tblPr>
      <w:tblGrid>
        <w:gridCol w:w="6941"/>
        <w:gridCol w:w="2404"/>
      </w:tblGrid>
      <w:tr w:rsidR="00F7745F" w:rsidRPr="009302B7" w:rsidTr="00570FEE">
        <w:tc>
          <w:tcPr>
            <w:tcW w:w="6941" w:type="dxa"/>
            <w:vAlign w:val="center"/>
          </w:tcPr>
          <w:p w:rsidR="00F7745F" w:rsidRPr="009302B7" w:rsidRDefault="00F7745F" w:rsidP="00570FEE">
            <w:pPr>
              <w:widowControl/>
              <w:jc w:val="center"/>
              <w:rPr>
                <w:rFonts w:ascii="Times New Roman" w:eastAsia="Calibri" w:hAnsi="Times New Roman" w:cs="Times New Roman"/>
                <w:sz w:val="24"/>
                <w:szCs w:val="24"/>
                <w:lang w:val="ru-RU"/>
              </w:rPr>
            </w:pPr>
            <w:r w:rsidRPr="009302B7">
              <w:rPr>
                <w:rFonts w:ascii="Times New Roman" w:eastAsia="Calibri" w:hAnsi="Times New Roman" w:cs="Times New Roman"/>
                <w:sz w:val="24"/>
                <w:szCs w:val="24"/>
                <w:lang w:val="ru-RU"/>
              </w:rPr>
              <w:t>Наименование показателя</w:t>
            </w:r>
          </w:p>
        </w:tc>
        <w:tc>
          <w:tcPr>
            <w:tcW w:w="2404" w:type="dxa"/>
            <w:vAlign w:val="center"/>
          </w:tcPr>
          <w:p w:rsidR="00F7745F" w:rsidRPr="009302B7" w:rsidRDefault="00F7745F" w:rsidP="00570FEE">
            <w:pPr>
              <w:widowControl/>
              <w:ind w:firstLine="5"/>
              <w:jc w:val="center"/>
              <w:rPr>
                <w:rFonts w:ascii="Times New Roman" w:eastAsia="Calibri" w:hAnsi="Times New Roman" w:cs="Times New Roman"/>
                <w:sz w:val="24"/>
                <w:szCs w:val="24"/>
                <w:lang w:val="ru-RU"/>
              </w:rPr>
            </w:pPr>
            <w:r w:rsidRPr="009302B7">
              <w:rPr>
                <w:rFonts w:ascii="Times New Roman" w:eastAsia="Calibri" w:hAnsi="Times New Roman" w:cs="Times New Roman"/>
                <w:sz w:val="24"/>
                <w:szCs w:val="24"/>
                <w:lang w:val="ru-RU"/>
              </w:rPr>
              <w:t>2016 год</w:t>
            </w:r>
          </w:p>
        </w:tc>
      </w:tr>
      <w:tr w:rsidR="00F7745F" w:rsidRPr="009302B7" w:rsidTr="00570FEE">
        <w:tc>
          <w:tcPr>
            <w:tcW w:w="6941" w:type="dxa"/>
            <w:vAlign w:val="center"/>
          </w:tcPr>
          <w:p w:rsidR="00F7745F" w:rsidRPr="009302B7" w:rsidRDefault="00F7745F" w:rsidP="00570FEE">
            <w:pPr>
              <w:widowControl/>
              <w:jc w:val="center"/>
              <w:rPr>
                <w:rFonts w:ascii="Times New Roman" w:eastAsia="Calibri" w:hAnsi="Times New Roman" w:cs="Times New Roman"/>
                <w:sz w:val="24"/>
                <w:szCs w:val="24"/>
                <w:lang w:val="ru-RU"/>
              </w:rPr>
            </w:pPr>
            <w:r w:rsidRPr="009302B7">
              <w:rPr>
                <w:rFonts w:ascii="Times New Roman" w:eastAsia="Calibri" w:hAnsi="Times New Roman" w:cs="Times New Roman"/>
                <w:sz w:val="24"/>
                <w:szCs w:val="24"/>
                <w:lang w:val="ru-RU"/>
              </w:rPr>
              <w:t>Источник тепловой энергии</w:t>
            </w:r>
          </w:p>
        </w:tc>
        <w:tc>
          <w:tcPr>
            <w:tcW w:w="2404" w:type="dxa"/>
            <w:vAlign w:val="center"/>
          </w:tcPr>
          <w:p w:rsidR="00F7745F" w:rsidRPr="009302B7" w:rsidRDefault="00F7745F" w:rsidP="00570FEE">
            <w:pPr>
              <w:widowControl/>
              <w:ind w:firstLine="5"/>
              <w:jc w:val="center"/>
              <w:rPr>
                <w:rFonts w:ascii="Times New Roman" w:eastAsia="Calibri" w:hAnsi="Times New Roman" w:cs="Times New Roman"/>
                <w:sz w:val="24"/>
                <w:szCs w:val="24"/>
                <w:lang w:val="ru-RU"/>
              </w:rPr>
            </w:pPr>
            <w:proofErr w:type="spellStart"/>
            <w:r w:rsidRPr="009302B7">
              <w:rPr>
                <w:rFonts w:ascii="Times New Roman" w:eastAsia="Calibri" w:hAnsi="Times New Roman" w:cs="Times New Roman"/>
                <w:sz w:val="24"/>
                <w:szCs w:val="24"/>
                <w:lang w:val="ru-RU"/>
              </w:rPr>
              <w:t>БМК</w:t>
            </w:r>
            <w:proofErr w:type="spellEnd"/>
          </w:p>
        </w:tc>
      </w:tr>
      <w:tr w:rsidR="00F7745F" w:rsidRPr="009302B7" w:rsidTr="00570FEE">
        <w:tc>
          <w:tcPr>
            <w:tcW w:w="6941" w:type="dxa"/>
            <w:vAlign w:val="center"/>
          </w:tcPr>
          <w:p w:rsidR="00F7745F" w:rsidRPr="009302B7" w:rsidRDefault="00F7745F" w:rsidP="00570FEE">
            <w:pPr>
              <w:widowControl/>
              <w:jc w:val="center"/>
              <w:rPr>
                <w:rFonts w:ascii="Times New Roman" w:eastAsia="Calibri" w:hAnsi="Times New Roman" w:cs="Times New Roman"/>
                <w:sz w:val="24"/>
                <w:szCs w:val="24"/>
                <w:lang w:val="ru-RU"/>
              </w:rPr>
            </w:pPr>
            <w:r w:rsidRPr="009302B7">
              <w:rPr>
                <w:rFonts w:ascii="Times New Roman" w:eastAsia="Calibri" w:hAnsi="Times New Roman" w:cs="Times New Roman"/>
                <w:sz w:val="24"/>
                <w:szCs w:val="24"/>
                <w:lang w:val="ru-RU"/>
              </w:rPr>
              <w:t>Располагаемая мощность источника тепловой энергии Гкал/</w:t>
            </w:r>
            <w:proofErr w:type="gramStart"/>
            <w:r w:rsidRPr="009302B7">
              <w:rPr>
                <w:rFonts w:ascii="Times New Roman" w:eastAsia="Calibri" w:hAnsi="Times New Roman" w:cs="Times New Roman"/>
                <w:sz w:val="24"/>
                <w:szCs w:val="24"/>
                <w:lang w:val="ru-RU"/>
              </w:rPr>
              <w:t>ч</w:t>
            </w:r>
            <w:proofErr w:type="gramEnd"/>
          </w:p>
        </w:tc>
        <w:tc>
          <w:tcPr>
            <w:tcW w:w="2404" w:type="dxa"/>
            <w:vAlign w:val="center"/>
          </w:tcPr>
          <w:p w:rsidR="00F7745F" w:rsidRPr="009302B7" w:rsidRDefault="00F7745F" w:rsidP="00570FEE">
            <w:pPr>
              <w:widowControl/>
              <w:ind w:firstLine="5"/>
              <w:jc w:val="center"/>
              <w:rPr>
                <w:rFonts w:ascii="Times New Roman" w:eastAsia="Calibri" w:hAnsi="Times New Roman" w:cs="Times New Roman"/>
                <w:sz w:val="24"/>
                <w:szCs w:val="24"/>
                <w:lang w:val="ru-RU"/>
              </w:rPr>
            </w:pPr>
            <w:r w:rsidRPr="009302B7">
              <w:rPr>
                <w:rFonts w:ascii="Times New Roman" w:eastAsia="Calibri" w:hAnsi="Times New Roman" w:cs="Times New Roman"/>
                <w:sz w:val="24"/>
                <w:szCs w:val="24"/>
                <w:lang w:val="ru-RU"/>
              </w:rPr>
              <w:t>2</w:t>
            </w:r>
          </w:p>
        </w:tc>
      </w:tr>
      <w:tr w:rsidR="00F7745F" w:rsidRPr="009302B7" w:rsidTr="00570FEE">
        <w:tc>
          <w:tcPr>
            <w:tcW w:w="6941" w:type="dxa"/>
            <w:vAlign w:val="center"/>
          </w:tcPr>
          <w:p w:rsidR="00F7745F" w:rsidRPr="009302B7" w:rsidRDefault="00F7745F" w:rsidP="00570FEE">
            <w:pPr>
              <w:widowControl/>
              <w:jc w:val="center"/>
              <w:rPr>
                <w:rFonts w:ascii="Times New Roman" w:eastAsia="Calibri" w:hAnsi="Times New Roman" w:cs="Times New Roman"/>
                <w:sz w:val="24"/>
                <w:szCs w:val="24"/>
                <w:lang w:val="ru-RU"/>
              </w:rPr>
            </w:pPr>
            <w:r w:rsidRPr="009302B7">
              <w:rPr>
                <w:rFonts w:ascii="Times New Roman" w:eastAsia="Calibri" w:hAnsi="Times New Roman" w:cs="Times New Roman"/>
                <w:sz w:val="24"/>
                <w:szCs w:val="24"/>
                <w:lang w:val="ru-RU"/>
              </w:rPr>
              <w:t>Затраты тепловой мощности на собственные и хозяйственные нужды источника тепловой энергии, Гкал/час</w:t>
            </w:r>
          </w:p>
        </w:tc>
        <w:tc>
          <w:tcPr>
            <w:tcW w:w="2404" w:type="dxa"/>
            <w:vAlign w:val="center"/>
          </w:tcPr>
          <w:p w:rsidR="00F7745F" w:rsidRPr="009302B7" w:rsidRDefault="00F7745F" w:rsidP="00570FEE">
            <w:pPr>
              <w:widowControl/>
              <w:ind w:firstLine="5"/>
              <w:jc w:val="center"/>
              <w:rPr>
                <w:rFonts w:ascii="Times New Roman" w:eastAsia="Calibri" w:hAnsi="Times New Roman" w:cs="Times New Roman"/>
                <w:sz w:val="24"/>
                <w:szCs w:val="24"/>
                <w:lang w:val="ru-RU"/>
              </w:rPr>
            </w:pPr>
            <w:r w:rsidRPr="009302B7">
              <w:rPr>
                <w:rFonts w:ascii="Times New Roman" w:eastAsia="Calibri" w:hAnsi="Times New Roman" w:cs="Times New Roman"/>
                <w:sz w:val="24"/>
                <w:szCs w:val="24"/>
                <w:lang w:val="ru-RU"/>
              </w:rPr>
              <w:t>0,02</w:t>
            </w:r>
          </w:p>
        </w:tc>
      </w:tr>
      <w:tr w:rsidR="00F7745F" w:rsidRPr="009302B7" w:rsidTr="00570FEE">
        <w:tc>
          <w:tcPr>
            <w:tcW w:w="6941" w:type="dxa"/>
            <w:vAlign w:val="center"/>
          </w:tcPr>
          <w:p w:rsidR="00F7745F" w:rsidRPr="009302B7" w:rsidRDefault="00F7745F" w:rsidP="00570FEE">
            <w:pPr>
              <w:widowControl/>
              <w:jc w:val="center"/>
              <w:rPr>
                <w:rFonts w:ascii="Times New Roman" w:eastAsia="Calibri" w:hAnsi="Times New Roman" w:cs="Times New Roman"/>
                <w:sz w:val="24"/>
                <w:szCs w:val="24"/>
                <w:lang w:val="ru-RU"/>
              </w:rPr>
            </w:pPr>
            <w:r w:rsidRPr="009302B7">
              <w:rPr>
                <w:rFonts w:ascii="Times New Roman" w:eastAsia="Calibri" w:hAnsi="Times New Roman" w:cs="Times New Roman"/>
                <w:sz w:val="24"/>
                <w:szCs w:val="24"/>
                <w:lang w:val="ru-RU"/>
              </w:rPr>
              <w:t>Потери мощности в тепловой сети, Гкал/час</w:t>
            </w:r>
          </w:p>
        </w:tc>
        <w:tc>
          <w:tcPr>
            <w:tcW w:w="2404" w:type="dxa"/>
            <w:vAlign w:val="center"/>
          </w:tcPr>
          <w:p w:rsidR="00F7745F" w:rsidRPr="009302B7" w:rsidRDefault="00F7745F" w:rsidP="00570FEE">
            <w:pPr>
              <w:widowControl/>
              <w:ind w:firstLine="5"/>
              <w:jc w:val="center"/>
              <w:rPr>
                <w:rFonts w:ascii="Times New Roman" w:eastAsia="Calibri" w:hAnsi="Times New Roman" w:cs="Times New Roman"/>
                <w:sz w:val="24"/>
                <w:szCs w:val="24"/>
                <w:lang w:val="ru-RU"/>
              </w:rPr>
            </w:pPr>
            <w:r w:rsidRPr="009302B7">
              <w:rPr>
                <w:rFonts w:ascii="Times New Roman" w:eastAsia="Calibri" w:hAnsi="Times New Roman" w:cs="Times New Roman"/>
                <w:sz w:val="24"/>
                <w:szCs w:val="24"/>
                <w:lang w:val="ru-RU"/>
              </w:rPr>
              <w:t>0,04</w:t>
            </w:r>
          </w:p>
        </w:tc>
      </w:tr>
      <w:tr w:rsidR="00F7745F" w:rsidRPr="009302B7" w:rsidTr="00570FEE">
        <w:tc>
          <w:tcPr>
            <w:tcW w:w="6941" w:type="dxa"/>
            <w:vAlign w:val="center"/>
          </w:tcPr>
          <w:p w:rsidR="00F7745F" w:rsidRPr="009302B7" w:rsidRDefault="00F7745F" w:rsidP="00570FEE">
            <w:pPr>
              <w:widowControl/>
              <w:jc w:val="center"/>
              <w:rPr>
                <w:rFonts w:ascii="Times New Roman" w:eastAsia="Calibri" w:hAnsi="Times New Roman" w:cs="Times New Roman"/>
                <w:sz w:val="24"/>
                <w:szCs w:val="24"/>
                <w:lang w:val="ru-RU"/>
              </w:rPr>
            </w:pPr>
            <w:r w:rsidRPr="009302B7">
              <w:rPr>
                <w:rFonts w:ascii="Times New Roman" w:eastAsia="Calibri" w:hAnsi="Times New Roman" w:cs="Times New Roman"/>
                <w:sz w:val="24"/>
                <w:szCs w:val="24"/>
                <w:lang w:val="ru-RU"/>
              </w:rPr>
              <w:t>Присоединенная тепловая нагрузка, в т.ч. Гкал/</w:t>
            </w:r>
            <w:proofErr w:type="gramStart"/>
            <w:r w:rsidRPr="009302B7">
              <w:rPr>
                <w:rFonts w:ascii="Times New Roman" w:eastAsia="Calibri" w:hAnsi="Times New Roman" w:cs="Times New Roman"/>
                <w:sz w:val="24"/>
                <w:szCs w:val="24"/>
                <w:lang w:val="ru-RU"/>
              </w:rPr>
              <w:t>ч</w:t>
            </w:r>
            <w:proofErr w:type="gramEnd"/>
          </w:p>
        </w:tc>
        <w:tc>
          <w:tcPr>
            <w:tcW w:w="2404" w:type="dxa"/>
            <w:vAlign w:val="center"/>
          </w:tcPr>
          <w:p w:rsidR="00F7745F" w:rsidRPr="009302B7" w:rsidRDefault="00F7745F" w:rsidP="00570FEE">
            <w:pPr>
              <w:widowControl/>
              <w:ind w:firstLine="5"/>
              <w:jc w:val="center"/>
              <w:rPr>
                <w:rFonts w:ascii="Times New Roman" w:eastAsia="Calibri" w:hAnsi="Times New Roman" w:cs="Times New Roman"/>
                <w:sz w:val="24"/>
                <w:szCs w:val="24"/>
                <w:lang w:val="ru-RU"/>
              </w:rPr>
            </w:pPr>
            <w:r w:rsidRPr="009302B7">
              <w:rPr>
                <w:rFonts w:ascii="Times New Roman" w:eastAsia="Calibri" w:hAnsi="Times New Roman" w:cs="Times New Roman"/>
                <w:sz w:val="24"/>
                <w:szCs w:val="24"/>
                <w:lang w:val="ru-RU"/>
              </w:rPr>
              <w:t>1,104</w:t>
            </w:r>
          </w:p>
        </w:tc>
      </w:tr>
      <w:tr w:rsidR="00F7745F" w:rsidRPr="009302B7" w:rsidTr="00570FEE">
        <w:tc>
          <w:tcPr>
            <w:tcW w:w="6941" w:type="dxa"/>
            <w:vAlign w:val="center"/>
          </w:tcPr>
          <w:p w:rsidR="00F7745F" w:rsidRPr="009302B7" w:rsidRDefault="00F7745F" w:rsidP="00570FEE">
            <w:pPr>
              <w:widowControl/>
              <w:jc w:val="right"/>
              <w:rPr>
                <w:rFonts w:ascii="Times New Roman" w:eastAsia="Calibri" w:hAnsi="Times New Roman" w:cs="Times New Roman"/>
                <w:sz w:val="24"/>
                <w:szCs w:val="24"/>
                <w:lang w:val="ru-RU"/>
              </w:rPr>
            </w:pPr>
            <w:r w:rsidRPr="009302B7">
              <w:rPr>
                <w:rFonts w:ascii="Times New Roman" w:eastAsia="Calibri" w:hAnsi="Times New Roman" w:cs="Times New Roman"/>
                <w:sz w:val="24"/>
                <w:szCs w:val="24"/>
                <w:lang w:val="ru-RU"/>
              </w:rPr>
              <w:t>Отопление</w:t>
            </w:r>
          </w:p>
        </w:tc>
        <w:tc>
          <w:tcPr>
            <w:tcW w:w="2404" w:type="dxa"/>
            <w:vAlign w:val="center"/>
          </w:tcPr>
          <w:p w:rsidR="00F7745F" w:rsidRPr="009302B7" w:rsidRDefault="00F7745F" w:rsidP="00570FEE">
            <w:pPr>
              <w:widowControl/>
              <w:ind w:firstLine="5"/>
              <w:jc w:val="center"/>
              <w:rPr>
                <w:rFonts w:ascii="Times New Roman" w:eastAsia="Calibri" w:hAnsi="Times New Roman" w:cs="Times New Roman"/>
                <w:sz w:val="24"/>
                <w:szCs w:val="24"/>
                <w:lang w:val="ru-RU"/>
              </w:rPr>
            </w:pPr>
            <w:r w:rsidRPr="009302B7">
              <w:rPr>
                <w:rFonts w:ascii="Times New Roman" w:eastAsia="Calibri" w:hAnsi="Times New Roman" w:cs="Times New Roman"/>
                <w:sz w:val="24"/>
                <w:szCs w:val="24"/>
                <w:lang w:val="ru-RU"/>
              </w:rPr>
              <w:t>1,104</w:t>
            </w:r>
          </w:p>
        </w:tc>
      </w:tr>
      <w:tr w:rsidR="00F7745F" w:rsidRPr="009302B7" w:rsidTr="00570FEE">
        <w:tc>
          <w:tcPr>
            <w:tcW w:w="6941" w:type="dxa"/>
            <w:vAlign w:val="center"/>
          </w:tcPr>
          <w:p w:rsidR="00F7745F" w:rsidRPr="009302B7" w:rsidRDefault="00F7745F" w:rsidP="00570FEE">
            <w:pPr>
              <w:widowControl/>
              <w:jc w:val="right"/>
              <w:rPr>
                <w:rFonts w:ascii="Times New Roman" w:eastAsia="Calibri" w:hAnsi="Times New Roman" w:cs="Times New Roman"/>
                <w:sz w:val="24"/>
                <w:szCs w:val="24"/>
                <w:lang w:val="ru-RU"/>
              </w:rPr>
            </w:pPr>
            <w:r w:rsidRPr="009302B7">
              <w:rPr>
                <w:rFonts w:ascii="Times New Roman" w:eastAsia="Calibri" w:hAnsi="Times New Roman" w:cs="Times New Roman"/>
                <w:sz w:val="24"/>
                <w:szCs w:val="24"/>
                <w:lang w:val="ru-RU"/>
              </w:rPr>
              <w:t>Вентиляция</w:t>
            </w:r>
          </w:p>
        </w:tc>
        <w:tc>
          <w:tcPr>
            <w:tcW w:w="2404" w:type="dxa"/>
            <w:vAlign w:val="center"/>
          </w:tcPr>
          <w:p w:rsidR="00F7745F" w:rsidRPr="009302B7" w:rsidRDefault="00F7745F" w:rsidP="00570FEE">
            <w:pPr>
              <w:widowControl/>
              <w:ind w:firstLine="5"/>
              <w:jc w:val="center"/>
              <w:rPr>
                <w:rFonts w:ascii="Times New Roman" w:eastAsia="Calibri" w:hAnsi="Times New Roman" w:cs="Times New Roman"/>
                <w:sz w:val="24"/>
                <w:szCs w:val="24"/>
                <w:lang w:val="ru-RU"/>
              </w:rPr>
            </w:pPr>
            <w:r w:rsidRPr="009302B7">
              <w:rPr>
                <w:rFonts w:ascii="Times New Roman" w:eastAsia="Calibri" w:hAnsi="Times New Roman" w:cs="Times New Roman"/>
                <w:sz w:val="24"/>
                <w:szCs w:val="24"/>
                <w:lang w:val="ru-RU"/>
              </w:rPr>
              <w:t>-</w:t>
            </w:r>
          </w:p>
        </w:tc>
      </w:tr>
      <w:tr w:rsidR="00F7745F" w:rsidRPr="009302B7" w:rsidTr="00570FEE">
        <w:tc>
          <w:tcPr>
            <w:tcW w:w="6941" w:type="dxa"/>
            <w:vAlign w:val="center"/>
          </w:tcPr>
          <w:p w:rsidR="00F7745F" w:rsidRPr="009302B7" w:rsidRDefault="00F7745F" w:rsidP="00570FEE">
            <w:pPr>
              <w:widowControl/>
              <w:jc w:val="right"/>
              <w:rPr>
                <w:rFonts w:ascii="Times New Roman" w:eastAsia="Calibri" w:hAnsi="Times New Roman" w:cs="Times New Roman"/>
                <w:sz w:val="24"/>
                <w:szCs w:val="24"/>
                <w:lang w:val="ru-RU"/>
              </w:rPr>
            </w:pPr>
            <w:r w:rsidRPr="009302B7">
              <w:rPr>
                <w:rFonts w:ascii="Times New Roman" w:eastAsia="Calibri" w:hAnsi="Times New Roman" w:cs="Times New Roman"/>
                <w:sz w:val="24"/>
                <w:szCs w:val="24"/>
                <w:lang w:val="ru-RU"/>
              </w:rPr>
              <w:t>ГВС</w:t>
            </w:r>
          </w:p>
        </w:tc>
        <w:tc>
          <w:tcPr>
            <w:tcW w:w="2404" w:type="dxa"/>
            <w:vAlign w:val="center"/>
          </w:tcPr>
          <w:p w:rsidR="00F7745F" w:rsidRPr="009302B7" w:rsidRDefault="00F7745F" w:rsidP="00570FEE">
            <w:pPr>
              <w:widowControl/>
              <w:ind w:firstLine="5"/>
              <w:jc w:val="center"/>
              <w:rPr>
                <w:rFonts w:ascii="Times New Roman" w:eastAsia="Calibri" w:hAnsi="Times New Roman" w:cs="Times New Roman"/>
                <w:sz w:val="24"/>
                <w:szCs w:val="24"/>
                <w:lang w:val="ru-RU"/>
              </w:rPr>
            </w:pPr>
            <w:r w:rsidRPr="009302B7">
              <w:rPr>
                <w:rFonts w:ascii="Times New Roman" w:eastAsia="Calibri" w:hAnsi="Times New Roman" w:cs="Times New Roman"/>
                <w:sz w:val="24"/>
                <w:szCs w:val="24"/>
                <w:lang w:val="ru-RU"/>
              </w:rPr>
              <w:t>-</w:t>
            </w:r>
          </w:p>
        </w:tc>
      </w:tr>
    </w:tbl>
    <w:p w:rsidR="00F7745F" w:rsidRDefault="00F7745F" w:rsidP="004E0554">
      <w:pPr>
        <w:widowControl/>
        <w:spacing w:line="276" w:lineRule="auto"/>
        <w:ind w:firstLine="709"/>
        <w:jc w:val="both"/>
        <w:rPr>
          <w:rFonts w:ascii="Times New Roman" w:eastAsia="Calibri" w:hAnsi="Times New Roman" w:cs="Times New Roman"/>
          <w:sz w:val="24"/>
          <w:szCs w:val="24"/>
          <w:highlight w:val="yellow"/>
          <w:lang w:val="ru-RU" w:eastAsia="ru-RU"/>
        </w:rPr>
      </w:pPr>
    </w:p>
    <w:p w:rsidR="003B63F3" w:rsidRPr="00F7745F" w:rsidRDefault="003B63F3" w:rsidP="003B63F3">
      <w:pPr>
        <w:rPr>
          <w:highlight w:val="yellow"/>
          <w:lang w:val="ru-RU"/>
        </w:rPr>
      </w:pPr>
    </w:p>
    <w:p w:rsidR="003651F5" w:rsidRPr="00F7745F" w:rsidRDefault="003651F5" w:rsidP="003651F5">
      <w:pPr>
        <w:pStyle w:val="2"/>
        <w:rPr>
          <w:rFonts w:ascii="Times New Roman" w:hAnsi="Times New Roman"/>
          <w:b/>
        </w:rPr>
      </w:pPr>
      <w:bookmarkStart w:id="9" w:name="_Toc501708880"/>
      <w:r w:rsidRPr="00F7745F">
        <w:rPr>
          <w:rFonts w:ascii="Times New Roman" w:hAnsi="Times New Roman"/>
          <w:b/>
        </w:rPr>
        <w:t>Характеристика системы электроснабжения</w:t>
      </w:r>
      <w:bookmarkEnd w:id="9"/>
    </w:p>
    <w:p w:rsidR="00F7745F" w:rsidRPr="00D27A6C" w:rsidRDefault="00F7745F" w:rsidP="00F7745F">
      <w:pPr>
        <w:spacing w:before="240"/>
        <w:ind w:firstLine="851"/>
        <w:jc w:val="both"/>
        <w:rPr>
          <w:rFonts w:ascii="Times New Roman" w:hAnsi="Times New Roman" w:cs="Times New Roman"/>
          <w:sz w:val="24"/>
          <w:szCs w:val="24"/>
          <w:highlight w:val="yellow"/>
          <w:lang w:val="ru-RU"/>
        </w:rPr>
      </w:pPr>
      <w:r w:rsidRPr="00D27A6C">
        <w:rPr>
          <w:rFonts w:ascii="Times New Roman" w:hAnsi="Times New Roman" w:cs="Times New Roman"/>
          <w:sz w:val="24"/>
          <w:szCs w:val="24"/>
          <w:lang w:val="ru-RU"/>
        </w:rPr>
        <w:t xml:space="preserve">Гарантирующим поставщиком электроэнергии на территории поселения является  </w:t>
      </w:r>
      <w:proofErr w:type="spellStart"/>
      <w:r w:rsidRPr="00D27A6C">
        <w:rPr>
          <w:rFonts w:ascii="Times New Roman" w:hAnsi="Times New Roman" w:cs="Times New Roman"/>
          <w:sz w:val="24"/>
          <w:szCs w:val="24"/>
          <w:lang w:val="ru-RU"/>
        </w:rPr>
        <w:t>ПАО</w:t>
      </w:r>
      <w:proofErr w:type="spellEnd"/>
      <w:r w:rsidRPr="00D27A6C">
        <w:rPr>
          <w:rFonts w:ascii="Times New Roman" w:hAnsi="Times New Roman" w:cs="Times New Roman"/>
          <w:sz w:val="24"/>
          <w:szCs w:val="24"/>
          <w:lang w:val="ru-RU"/>
        </w:rPr>
        <w:t xml:space="preserve"> «</w:t>
      </w:r>
      <w:proofErr w:type="spellStart"/>
      <w:r w:rsidRPr="00D27A6C">
        <w:rPr>
          <w:rFonts w:ascii="Times New Roman" w:hAnsi="Times New Roman" w:cs="Times New Roman"/>
          <w:sz w:val="24"/>
          <w:szCs w:val="24"/>
          <w:lang w:val="ru-RU"/>
        </w:rPr>
        <w:t>Челябэнергосбыт</w:t>
      </w:r>
      <w:proofErr w:type="spellEnd"/>
      <w:r w:rsidRPr="00D27A6C">
        <w:rPr>
          <w:rFonts w:ascii="Times New Roman" w:hAnsi="Times New Roman" w:cs="Times New Roman"/>
          <w:sz w:val="24"/>
          <w:szCs w:val="24"/>
          <w:lang w:val="ru-RU"/>
        </w:rPr>
        <w:t xml:space="preserve">». ПО </w:t>
      </w:r>
      <w:proofErr w:type="spellStart"/>
      <w:r w:rsidRPr="00D27A6C">
        <w:rPr>
          <w:rFonts w:ascii="Times New Roman" w:hAnsi="Times New Roman" w:cs="Times New Roman"/>
          <w:sz w:val="24"/>
          <w:szCs w:val="24"/>
          <w:lang w:val="ru-RU"/>
        </w:rPr>
        <w:t>ЗЭС</w:t>
      </w:r>
      <w:proofErr w:type="spellEnd"/>
      <w:r w:rsidRPr="00D27A6C">
        <w:rPr>
          <w:rFonts w:ascii="Times New Roman" w:hAnsi="Times New Roman" w:cs="Times New Roman"/>
          <w:sz w:val="24"/>
          <w:szCs w:val="24"/>
          <w:lang w:val="ru-RU"/>
        </w:rPr>
        <w:t xml:space="preserve"> филиал «</w:t>
      </w:r>
      <w:proofErr w:type="spellStart"/>
      <w:r w:rsidRPr="00D27A6C">
        <w:rPr>
          <w:rFonts w:ascii="Times New Roman" w:hAnsi="Times New Roman" w:cs="Times New Roman"/>
          <w:sz w:val="24"/>
          <w:szCs w:val="24"/>
          <w:lang w:val="ru-RU"/>
        </w:rPr>
        <w:t>МРСК</w:t>
      </w:r>
      <w:proofErr w:type="spellEnd"/>
      <w:r w:rsidRPr="00D27A6C">
        <w:rPr>
          <w:rFonts w:ascii="Times New Roman" w:hAnsi="Times New Roman" w:cs="Times New Roman"/>
          <w:sz w:val="24"/>
          <w:szCs w:val="24"/>
          <w:lang w:val="ru-RU"/>
        </w:rPr>
        <w:t xml:space="preserve"> УРАЛА» «Челябэнерго» производственное объединение  Златоустовские электрические сети </w:t>
      </w:r>
      <w:r w:rsidRPr="00D27A6C">
        <w:rPr>
          <w:rFonts w:ascii="Times New Roman" w:hAnsi="Times New Roman"/>
          <w:sz w:val="24"/>
          <w:szCs w:val="24"/>
          <w:lang w:val="ru-RU"/>
        </w:rPr>
        <w:t xml:space="preserve">осуществляет эксплуатацию </w:t>
      </w:r>
      <w:proofErr w:type="spellStart"/>
      <w:r w:rsidRPr="00203972">
        <w:rPr>
          <w:rFonts w:ascii="Times New Roman" w:hAnsi="Times New Roman"/>
          <w:sz w:val="24"/>
          <w:szCs w:val="24"/>
          <w:lang w:val="ru-RU"/>
        </w:rPr>
        <w:t>ПС</w:t>
      </w:r>
      <w:proofErr w:type="spellEnd"/>
    </w:p>
    <w:p w:rsidR="00F7745F" w:rsidRPr="00F7745F" w:rsidRDefault="00F7745F" w:rsidP="00F7745F">
      <w:pPr>
        <w:spacing w:before="240"/>
        <w:ind w:firstLine="709"/>
        <w:jc w:val="both"/>
        <w:rPr>
          <w:rFonts w:ascii="Times New Roman" w:hAnsi="Times New Roman" w:cs="Times New Roman"/>
          <w:sz w:val="24"/>
          <w:szCs w:val="24"/>
          <w:lang w:val="ru-RU"/>
        </w:rPr>
      </w:pPr>
      <w:r w:rsidRPr="00F7745F">
        <w:rPr>
          <w:rFonts w:ascii="Times New Roman" w:hAnsi="Times New Roman" w:cs="Times New Roman"/>
          <w:sz w:val="24"/>
          <w:szCs w:val="24"/>
          <w:lang w:val="ru-RU"/>
        </w:rPr>
        <w:t xml:space="preserve">В поселении нет собственных генерирующих источников. </w:t>
      </w:r>
    </w:p>
    <w:p w:rsidR="00F7745F" w:rsidRPr="00F7745F" w:rsidRDefault="00F7745F" w:rsidP="00F7745F">
      <w:pPr>
        <w:spacing w:before="240"/>
        <w:ind w:firstLine="709"/>
        <w:jc w:val="both"/>
        <w:rPr>
          <w:rFonts w:ascii="Times New Roman" w:hAnsi="Times New Roman" w:cs="Times New Roman"/>
          <w:sz w:val="24"/>
          <w:szCs w:val="24"/>
          <w:lang w:val="ru-RU"/>
        </w:rPr>
      </w:pPr>
      <w:r w:rsidRPr="00F7745F">
        <w:rPr>
          <w:rFonts w:ascii="Times New Roman" w:hAnsi="Times New Roman" w:cs="Times New Roman"/>
          <w:sz w:val="24"/>
          <w:szCs w:val="24"/>
          <w:lang w:val="ru-RU"/>
        </w:rPr>
        <w:t xml:space="preserve">Электроснабжение потребителей поселка осуществляется от электросетей через </w:t>
      </w:r>
      <w:proofErr w:type="spellStart"/>
      <w:r w:rsidRPr="00F7745F">
        <w:rPr>
          <w:rFonts w:ascii="Times New Roman" w:hAnsi="Times New Roman" w:cs="Times New Roman"/>
          <w:sz w:val="24"/>
          <w:szCs w:val="24"/>
          <w:lang w:val="ru-RU"/>
        </w:rPr>
        <w:t>ПС</w:t>
      </w:r>
      <w:proofErr w:type="spellEnd"/>
      <w:r w:rsidRPr="00F7745F">
        <w:rPr>
          <w:rFonts w:ascii="Times New Roman" w:hAnsi="Times New Roman" w:cs="Times New Roman"/>
          <w:sz w:val="24"/>
          <w:szCs w:val="24"/>
          <w:lang w:val="ru-RU"/>
        </w:rPr>
        <w:t xml:space="preserve"> </w:t>
      </w:r>
      <w:r w:rsidRPr="00F7745F">
        <w:rPr>
          <w:rFonts w:ascii="Cambria Math" w:hAnsi="Cambria Math" w:cs="Cambria Math"/>
          <w:sz w:val="24"/>
          <w:szCs w:val="24"/>
          <w:lang w:val="ru-RU"/>
        </w:rPr>
        <w:t>«</w:t>
      </w:r>
      <w:r w:rsidRPr="00F7745F">
        <w:rPr>
          <w:rFonts w:ascii="Times New Roman" w:hAnsi="Times New Roman" w:cs="Times New Roman"/>
          <w:sz w:val="24"/>
          <w:szCs w:val="24"/>
          <w:lang w:val="ru-RU"/>
        </w:rPr>
        <w:t>Айлино</w:t>
      </w:r>
      <w:r w:rsidRPr="00F7745F">
        <w:rPr>
          <w:rFonts w:ascii="Cambria Math" w:hAnsi="Cambria Math" w:cs="Cambria Math"/>
          <w:sz w:val="24"/>
          <w:szCs w:val="24"/>
          <w:lang w:val="ru-RU"/>
        </w:rPr>
        <w:t>»</w:t>
      </w:r>
      <w:r w:rsidRPr="00F7745F">
        <w:rPr>
          <w:rFonts w:ascii="Times New Roman" w:hAnsi="Times New Roman" w:cs="Times New Roman"/>
          <w:sz w:val="24"/>
          <w:szCs w:val="24"/>
          <w:lang w:val="ru-RU"/>
        </w:rPr>
        <w:t xml:space="preserve"> 110/10 кВ.</w:t>
      </w:r>
    </w:p>
    <w:p w:rsidR="00F7745F" w:rsidRPr="00CB0F49" w:rsidRDefault="00F7745F" w:rsidP="00CB0F49">
      <w:pPr>
        <w:keepNext/>
        <w:widowControl/>
        <w:spacing w:before="240" w:after="120"/>
        <w:jc w:val="both"/>
        <w:rPr>
          <w:rFonts w:ascii="Times New Roman" w:eastAsia="Times New Roman" w:hAnsi="Times New Roman" w:cs="Times New Roman"/>
          <w:b/>
          <w:bCs/>
          <w:sz w:val="20"/>
          <w:szCs w:val="20"/>
          <w:lang w:val="ru-RU" w:eastAsia="ru-RU"/>
        </w:rPr>
      </w:pPr>
      <w:r w:rsidRPr="00CB0F49">
        <w:rPr>
          <w:rFonts w:ascii="Times New Roman" w:eastAsia="Times New Roman" w:hAnsi="Times New Roman" w:cs="Times New Roman"/>
          <w:b/>
          <w:bCs/>
          <w:sz w:val="20"/>
          <w:szCs w:val="20"/>
          <w:lang w:val="ru-RU" w:eastAsia="ru-RU"/>
        </w:rPr>
        <w:t xml:space="preserve">Таблица </w:t>
      </w:r>
      <w:r w:rsidRPr="00CB0F49">
        <w:rPr>
          <w:rFonts w:ascii="Times New Roman" w:eastAsia="Times New Roman" w:hAnsi="Times New Roman" w:cs="Times New Roman"/>
          <w:b/>
          <w:bCs/>
          <w:sz w:val="20"/>
          <w:szCs w:val="20"/>
          <w:lang w:val="ru-RU" w:eastAsia="ru-RU"/>
        </w:rPr>
        <w:fldChar w:fldCharType="begin"/>
      </w:r>
      <w:r w:rsidRPr="00CB0F49">
        <w:rPr>
          <w:rFonts w:ascii="Times New Roman" w:eastAsia="Times New Roman" w:hAnsi="Times New Roman" w:cs="Times New Roman"/>
          <w:b/>
          <w:bCs/>
          <w:sz w:val="20"/>
          <w:szCs w:val="20"/>
          <w:lang w:val="ru-RU" w:eastAsia="ru-RU"/>
        </w:rPr>
        <w:instrText xml:space="preserve"> SEQ Таблица \* ARABIC </w:instrText>
      </w:r>
      <w:r w:rsidRPr="00CB0F49">
        <w:rPr>
          <w:rFonts w:ascii="Times New Roman" w:eastAsia="Times New Roman" w:hAnsi="Times New Roman" w:cs="Times New Roman"/>
          <w:b/>
          <w:bCs/>
          <w:sz w:val="20"/>
          <w:szCs w:val="20"/>
          <w:lang w:val="ru-RU" w:eastAsia="ru-RU"/>
        </w:rPr>
        <w:fldChar w:fldCharType="separate"/>
      </w:r>
      <w:r w:rsidR="00C55DAC">
        <w:rPr>
          <w:rFonts w:ascii="Times New Roman" w:eastAsia="Times New Roman" w:hAnsi="Times New Roman" w:cs="Times New Roman"/>
          <w:b/>
          <w:bCs/>
          <w:noProof/>
          <w:sz w:val="20"/>
          <w:szCs w:val="20"/>
          <w:lang w:val="ru-RU" w:eastAsia="ru-RU"/>
        </w:rPr>
        <w:t>14</w:t>
      </w:r>
      <w:r w:rsidRPr="00CB0F49">
        <w:rPr>
          <w:rFonts w:ascii="Times New Roman" w:eastAsia="Times New Roman" w:hAnsi="Times New Roman" w:cs="Times New Roman"/>
          <w:b/>
          <w:bCs/>
          <w:sz w:val="20"/>
          <w:szCs w:val="20"/>
          <w:lang w:val="ru-RU" w:eastAsia="ru-RU"/>
        </w:rPr>
        <w:fldChar w:fldCharType="end"/>
      </w:r>
      <w:r w:rsidRPr="00CB0F49">
        <w:rPr>
          <w:rFonts w:ascii="Times New Roman" w:eastAsia="Times New Roman" w:hAnsi="Times New Roman" w:cs="Times New Roman"/>
          <w:b/>
          <w:bCs/>
          <w:sz w:val="20"/>
          <w:szCs w:val="20"/>
          <w:lang w:val="ru-RU" w:eastAsia="ru-RU"/>
        </w:rPr>
        <w:t xml:space="preserve"> Описание </w:t>
      </w:r>
      <w:proofErr w:type="spellStart"/>
      <w:r w:rsidRPr="00CB0F49">
        <w:rPr>
          <w:rFonts w:ascii="Times New Roman" w:eastAsia="Times New Roman" w:hAnsi="Times New Roman" w:cs="Times New Roman"/>
          <w:b/>
          <w:bCs/>
          <w:sz w:val="20"/>
          <w:szCs w:val="20"/>
          <w:lang w:val="ru-RU" w:eastAsia="ru-RU"/>
        </w:rPr>
        <w:t>ПС</w:t>
      </w:r>
      <w:proofErr w:type="spellEnd"/>
    </w:p>
    <w:tbl>
      <w:tblPr>
        <w:tblStyle w:val="43"/>
        <w:tblW w:w="0" w:type="auto"/>
        <w:tblLook w:val="04A0" w:firstRow="1" w:lastRow="0" w:firstColumn="1" w:lastColumn="0" w:noHBand="0" w:noVBand="1"/>
      </w:tblPr>
      <w:tblGrid>
        <w:gridCol w:w="2392"/>
        <w:gridCol w:w="2393"/>
        <w:gridCol w:w="2393"/>
        <w:gridCol w:w="2393"/>
      </w:tblGrid>
      <w:tr w:rsidR="00F7745F" w:rsidRPr="00F7745F" w:rsidTr="00570FEE">
        <w:trPr>
          <w:tblHeader/>
        </w:trPr>
        <w:tc>
          <w:tcPr>
            <w:tcW w:w="2392" w:type="dxa"/>
            <w:vAlign w:val="center"/>
          </w:tcPr>
          <w:p w:rsidR="00F7745F" w:rsidRPr="00F7745F" w:rsidRDefault="00F7745F" w:rsidP="00F7745F">
            <w:pPr>
              <w:jc w:val="center"/>
              <w:rPr>
                <w:rFonts w:ascii="Times New Roman" w:hAnsi="Times New Roman" w:cs="Times New Roman"/>
                <w:lang w:val="ru-RU"/>
              </w:rPr>
            </w:pPr>
            <w:r w:rsidRPr="00F7745F">
              <w:rPr>
                <w:rFonts w:ascii="Times New Roman" w:hAnsi="Times New Roman" w:cs="Times New Roman"/>
                <w:color w:val="000000"/>
                <w:lang w:val="ru-RU"/>
              </w:rPr>
              <w:t xml:space="preserve">Наименование </w:t>
            </w:r>
            <w:proofErr w:type="spellStart"/>
            <w:r w:rsidRPr="00F7745F">
              <w:rPr>
                <w:rFonts w:ascii="Times New Roman" w:hAnsi="Times New Roman" w:cs="Times New Roman"/>
                <w:color w:val="000000"/>
                <w:lang w:val="ru-RU"/>
              </w:rPr>
              <w:t>ПС</w:t>
            </w:r>
            <w:proofErr w:type="spellEnd"/>
          </w:p>
        </w:tc>
        <w:tc>
          <w:tcPr>
            <w:tcW w:w="2393" w:type="dxa"/>
            <w:vAlign w:val="center"/>
          </w:tcPr>
          <w:p w:rsidR="00F7745F" w:rsidRPr="00F7745F" w:rsidRDefault="00F7745F" w:rsidP="00F7745F">
            <w:pPr>
              <w:jc w:val="center"/>
              <w:rPr>
                <w:rFonts w:ascii="Times New Roman" w:hAnsi="Times New Roman" w:cs="Times New Roman"/>
                <w:lang w:val="ru-RU"/>
              </w:rPr>
            </w:pPr>
            <w:r w:rsidRPr="00F7745F">
              <w:rPr>
                <w:rFonts w:ascii="Times New Roman" w:hAnsi="Times New Roman" w:cs="Times New Roman"/>
                <w:lang w:val="ru-RU"/>
              </w:rPr>
              <w:t>Адрес расположения</w:t>
            </w:r>
          </w:p>
        </w:tc>
        <w:tc>
          <w:tcPr>
            <w:tcW w:w="2393" w:type="dxa"/>
            <w:vAlign w:val="center"/>
          </w:tcPr>
          <w:p w:rsidR="00F7745F" w:rsidRPr="00F7745F" w:rsidRDefault="00F7745F" w:rsidP="00F7745F">
            <w:pPr>
              <w:jc w:val="center"/>
              <w:rPr>
                <w:rFonts w:ascii="Times New Roman" w:hAnsi="Times New Roman" w:cs="Times New Roman"/>
                <w:lang w:val="ru-RU"/>
              </w:rPr>
            </w:pPr>
            <w:r w:rsidRPr="00F7745F">
              <w:rPr>
                <w:rFonts w:ascii="Times New Roman" w:hAnsi="Times New Roman" w:cs="Times New Roman"/>
                <w:lang w:val="ru-RU"/>
              </w:rPr>
              <w:t>Наименование эксплуатирующей организации</w:t>
            </w:r>
          </w:p>
        </w:tc>
        <w:tc>
          <w:tcPr>
            <w:tcW w:w="2393" w:type="dxa"/>
            <w:vAlign w:val="center"/>
          </w:tcPr>
          <w:p w:rsidR="00F7745F" w:rsidRPr="00F7745F" w:rsidRDefault="00F7745F" w:rsidP="00F7745F">
            <w:pPr>
              <w:jc w:val="center"/>
              <w:rPr>
                <w:rFonts w:ascii="Times New Roman" w:hAnsi="Times New Roman" w:cs="Times New Roman"/>
                <w:lang w:val="ru-RU"/>
              </w:rPr>
            </w:pPr>
            <w:r w:rsidRPr="00F7745F">
              <w:rPr>
                <w:rFonts w:ascii="Times New Roman" w:hAnsi="Times New Roman" w:cs="Times New Roman"/>
                <w:lang w:val="ru-RU"/>
              </w:rPr>
              <w:t xml:space="preserve">Наименование собственника </w:t>
            </w:r>
            <w:proofErr w:type="spellStart"/>
            <w:r w:rsidRPr="00F7745F">
              <w:rPr>
                <w:rFonts w:ascii="Times New Roman" w:hAnsi="Times New Roman" w:cs="Times New Roman"/>
                <w:lang w:val="ru-RU"/>
              </w:rPr>
              <w:t>ПС</w:t>
            </w:r>
            <w:proofErr w:type="spellEnd"/>
          </w:p>
        </w:tc>
      </w:tr>
      <w:tr w:rsidR="00F7745F" w:rsidRPr="00A0718E" w:rsidTr="00570FEE">
        <w:tc>
          <w:tcPr>
            <w:tcW w:w="2392" w:type="dxa"/>
            <w:vAlign w:val="center"/>
          </w:tcPr>
          <w:p w:rsidR="00F7745F" w:rsidRPr="00F7745F" w:rsidRDefault="00F7745F" w:rsidP="00F7745F">
            <w:pPr>
              <w:jc w:val="center"/>
              <w:rPr>
                <w:rFonts w:ascii="Times New Roman" w:hAnsi="Times New Roman" w:cs="Times New Roman"/>
                <w:lang w:val="ru-RU"/>
              </w:rPr>
            </w:pPr>
            <w:proofErr w:type="spellStart"/>
            <w:r w:rsidRPr="00F7745F">
              <w:rPr>
                <w:rFonts w:ascii="Times New Roman" w:hAnsi="Times New Roman" w:cs="Times New Roman"/>
                <w:color w:val="000000"/>
                <w:lang w:val="ru-RU"/>
              </w:rPr>
              <w:t>ПС</w:t>
            </w:r>
            <w:proofErr w:type="spellEnd"/>
            <w:r w:rsidRPr="00F7745F">
              <w:rPr>
                <w:rFonts w:ascii="Times New Roman" w:hAnsi="Times New Roman" w:cs="Times New Roman"/>
                <w:color w:val="000000"/>
                <w:lang w:val="ru-RU"/>
              </w:rPr>
              <w:t xml:space="preserve"> 110/10 кВ «Айлино»</w:t>
            </w:r>
          </w:p>
        </w:tc>
        <w:tc>
          <w:tcPr>
            <w:tcW w:w="2393" w:type="dxa"/>
            <w:vAlign w:val="center"/>
          </w:tcPr>
          <w:p w:rsidR="00F7745F" w:rsidRPr="00F7745F" w:rsidRDefault="00F7745F" w:rsidP="00F7745F">
            <w:pPr>
              <w:jc w:val="center"/>
              <w:rPr>
                <w:rFonts w:ascii="Times New Roman" w:hAnsi="Times New Roman" w:cs="Times New Roman"/>
                <w:lang w:val="ru-RU"/>
              </w:rPr>
            </w:pPr>
            <w:r w:rsidRPr="00F7745F">
              <w:rPr>
                <w:rFonts w:ascii="Times New Roman" w:hAnsi="Times New Roman" w:cs="Times New Roman"/>
                <w:lang w:val="ru-RU"/>
              </w:rPr>
              <w:t>с. Айлино</w:t>
            </w:r>
          </w:p>
        </w:tc>
        <w:tc>
          <w:tcPr>
            <w:tcW w:w="2393" w:type="dxa"/>
            <w:vAlign w:val="center"/>
          </w:tcPr>
          <w:p w:rsidR="00F7745F" w:rsidRPr="00F7745F" w:rsidRDefault="00F7745F" w:rsidP="00F7745F">
            <w:pPr>
              <w:jc w:val="center"/>
              <w:rPr>
                <w:rFonts w:ascii="Times New Roman" w:hAnsi="Times New Roman" w:cs="Times New Roman"/>
                <w:lang w:val="ru-RU"/>
              </w:rPr>
            </w:pPr>
            <w:r w:rsidRPr="00F7745F">
              <w:rPr>
                <w:rFonts w:ascii="Times New Roman" w:hAnsi="Times New Roman" w:cs="Times New Roman"/>
                <w:lang w:val="ru-RU"/>
              </w:rPr>
              <w:t xml:space="preserve">ПО </w:t>
            </w:r>
            <w:proofErr w:type="spellStart"/>
            <w:r w:rsidRPr="00F7745F">
              <w:rPr>
                <w:rFonts w:ascii="Times New Roman" w:hAnsi="Times New Roman" w:cs="Times New Roman"/>
                <w:lang w:val="ru-RU"/>
              </w:rPr>
              <w:t>ЗЭС</w:t>
            </w:r>
            <w:proofErr w:type="spellEnd"/>
            <w:r w:rsidRPr="00F7745F">
              <w:rPr>
                <w:rFonts w:ascii="Times New Roman" w:hAnsi="Times New Roman" w:cs="Times New Roman"/>
                <w:lang w:val="ru-RU"/>
              </w:rPr>
              <w:t xml:space="preserve"> филиал «</w:t>
            </w:r>
            <w:proofErr w:type="spellStart"/>
            <w:r w:rsidRPr="00F7745F">
              <w:rPr>
                <w:rFonts w:ascii="Times New Roman" w:hAnsi="Times New Roman" w:cs="Times New Roman"/>
                <w:lang w:val="ru-RU"/>
              </w:rPr>
              <w:t>МРСК</w:t>
            </w:r>
            <w:proofErr w:type="spellEnd"/>
            <w:r w:rsidRPr="00F7745F">
              <w:rPr>
                <w:rFonts w:ascii="Times New Roman" w:hAnsi="Times New Roman" w:cs="Times New Roman"/>
                <w:lang w:val="ru-RU"/>
              </w:rPr>
              <w:t xml:space="preserve"> УРАЛА» «Челябэнерго» производственное объединение  Златоустовские электрические сети</w:t>
            </w:r>
          </w:p>
        </w:tc>
        <w:tc>
          <w:tcPr>
            <w:tcW w:w="2393" w:type="dxa"/>
            <w:vAlign w:val="center"/>
          </w:tcPr>
          <w:p w:rsidR="00F7745F" w:rsidRPr="00F7745F" w:rsidRDefault="00F7745F" w:rsidP="00F7745F">
            <w:pPr>
              <w:jc w:val="center"/>
              <w:rPr>
                <w:rFonts w:ascii="Times New Roman" w:hAnsi="Times New Roman" w:cs="Times New Roman"/>
                <w:lang w:val="ru-RU"/>
              </w:rPr>
            </w:pPr>
            <w:r w:rsidRPr="00F7745F">
              <w:rPr>
                <w:rFonts w:ascii="Times New Roman" w:hAnsi="Times New Roman" w:cs="Times New Roman"/>
                <w:lang w:val="ru-RU"/>
              </w:rPr>
              <w:t>«</w:t>
            </w:r>
            <w:proofErr w:type="spellStart"/>
            <w:r w:rsidRPr="00F7745F">
              <w:rPr>
                <w:rFonts w:ascii="Times New Roman" w:hAnsi="Times New Roman" w:cs="Times New Roman"/>
                <w:lang w:val="ru-RU"/>
              </w:rPr>
              <w:t>МРСК</w:t>
            </w:r>
            <w:proofErr w:type="spellEnd"/>
            <w:r w:rsidRPr="00F7745F">
              <w:rPr>
                <w:rFonts w:ascii="Times New Roman" w:hAnsi="Times New Roman" w:cs="Times New Roman"/>
                <w:lang w:val="ru-RU"/>
              </w:rPr>
              <w:t xml:space="preserve"> УРАЛА» «Челябэнерго» производственное объединение  Златоустовские электрические сети</w:t>
            </w:r>
          </w:p>
        </w:tc>
      </w:tr>
    </w:tbl>
    <w:p w:rsidR="00F7745F" w:rsidRDefault="00F7745F" w:rsidP="00F7745F">
      <w:pPr>
        <w:keepNext/>
        <w:spacing w:before="240"/>
        <w:rPr>
          <w:rFonts w:ascii="Times New Roman" w:eastAsia="Times New Roman" w:hAnsi="Times New Roman" w:cs="Times New Roman"/>
          <w:b/>
          <w:i/>
          <w:sz w:val="24"/>
          <w:szCs w:val="20"/>
          <w:lang w:val="ru-RU"/>
        </w:rPr>
      </w:pPr>
    </w:p>
    <w:p w:rsidR="00F7745F" w:rsidRPr="00CB0F49" w:rsidRDefault="00F7745F" w:rsidP="00CB0F49">
      <w:pPr>
        <w:keepNext/>
        <w:widowControl/>
        <w:spacing w:before="240" w:after="120"/>
        <w:jc w:val="both"/>
        <w:rPr>
          <w:rFonts w:ascii="Times New Roman" w:eastAsia="Times New Roman" w:hAnsi="Times New Roman" w:cs="Times New Roman"/>
          <w:b/>
          <w:bCs/>
          <w:sz w:val="20"/>
          <w:szCs w:val="20"/>
          <w:lang w:val="ru-RU" w:eastAsia="ru-RU"/>
        </w:rPr>
      </w:pPr>
      <w:r w:rsidRPr="00CB0F49">
        <w:rPr>
          <w:rFonts w:ascii="Times New Roman" w:eastAsia="Times New Roman" w:hAnsi="Times New Roman" w:cs="Times New Roman"/>
          <w:b/>
          <w:bCs/>
          <w:sz w:val="20"/>
          <w:szCs w:val="20"/>
          <w:lang w:val="ru-RU" w:eastAsia="ru-RU"/>
        </w:rPr>
        <w:t xml:space="preserve">Таблица </w:t>
      </w:r>
      <w:r w:rsidRPr="00CB0F49">
        <w:rPr>
          <w:rFonts w:ascii="Times New Roman" w:eastAsia="Times New Roman" w:hAnsi="Times New Roman" w:cs="Times New Roman"/>
          <w:b/>
          <w:bCs/>
          <w:sz w:val="20"/>
          <w:szCs w:val="20"/>
          <w:lang w:val="ru-RU" w:eastAsia="ru-RU"/>
        </w:rPr>
        <w:fldChar w:fldCharType="begin"/>
      </w:r>
      <w:r w:rsidRPr="00CB0F49">
        <w:rPr>
          <w:rFonts w:ascii="Times New Roman" w:eastAsia="Times New Roman" w:hAnsi="Times New Roman" w:cs="Times New Roman"/>
          <w:b/>
          <w:bCs/>
          <w:sz w:val="20"/>
          <w:szCs w:val="20"/>
          <w:lang w:val="ru-RU" w:eastAsia="ru-RU"/>
        </w:rPr>
        <w:instrText xml:space="preserve"> SEQ Таблица \* ARABIC </w:instrText>
      </w:r>
      <w:r w:rsidRPr="00CB0F49">
        <w:rPr>
          <w:rFonts w:ascii="Times New Roman" w:eastAsia="Times New Roman" w:hAnsi="Times New Roman" w:cs="Times New Roman"/>
          <w:b/>
          <w:bCs/>
          <w:sz w:val="20"/>
          <w:szCs w:val="20"/>
          <w:lang w:val="ru-RU" w:eastAsia="ru-RU"/>
        </w:rPr>
        <w:fldChar w:fldCharType="separate"/>
      </w:r>
      <w:r w:rsidR="00C55DAC">
        <w:rPr>
          <w:rFonts w:ascii="Times New Roman" w:eastAsia="Times New Roman" w:hAnsi="Times New Roman" w:cs="Times New Roman"/>
          <w:b/>
          <w:bCs/>
          <w:noProof/>
          <w:sz w:val="20"/>
          <w:szCs w:val="20"/>
          <w:lang w:val="ru-RU" w:eastAsia="ru-RU"/>
        </w:rPr>
        <w:t>15</w:t>
      </w:r>
      <w:r w:rsidRPr="00CB0F49">
        <w:rPr>
          <w:rFonts w:ascii="Times New Roman" w:eastAsia="Times New Roman" w:hAnsi="Times New Roman" w:cs="Times New Roman"/>
          <w:b/>
          <w:bCs/>
          <w:sz w:val="20"/>
          <w:szCs w:val="20"/>
          <w:lang w:val="ru-RU" w:eastAsia="ru-RU"/>
        </w:rPr>
        <w:fldChar w:fldCharType="end"/>
      </w:r>
      <w:r w:rsidRPr="00CB0F49">
        <w:rPr>
          <w:rFonts w:ascii="Times New Roman" w:eastAsia="Times New Roman" w:hAnsi="Times New Roman" w:cs="Times New Roman"/>
          <w:b/>
          <w:bCs/>
          <w:sz w:val="20"/>
          <w:szCs w:val="20"/>
          <w:lang w:val="ru-RU" w:eastAsia="ru-RU"/>
        </w:rPr>
        <w:t xml:space="preserve"> Характеристика </w:t>
      </w:r>
      <w:proofErr w:type="spellStart"/>
      <w:r w:rsidRPr="00CB0F49">
        <w:rPr>
          <w:rFonts w:ascii="Times New Roman" w:eastAsia="Times New Roman" w:hAnsi="Times New Roman" w:cs="Times New Roman"/>
          <w:b/>
          <w:bCs/>
          <w:sz w:val="20"/>
          <w:szCs w:val="20"/>
          <w:lang w:val="ru-RU" w:eastAsia="ru-RU"/>
        </w:rPr>
        <w:t>ПС</w:t>
      </w:r>
      <w:proofErr w:type="spellEnd"/>
    </w:p>
    <w:tbl>
      <w:tblPr>
        <w:tblW w:w="5000" w:type="pct"/>
        <w:tblLook w:val="04A0" w:firstRow="1" w:lastRow="0" w:firstColumn="1" w:lastColumn="0" w:noHBand="0" w:noVBand="1"/>
      </w:tblPr>
      <w:tblGrid>
        <w:gridCol w:w="3332"/>
        <w:gridCol w:w="2143"/>
        <w:gridCol w:w="1880"/>
        <w:gridCol w:w="1238"/>
        <w:gridCol w:w="978"/>
      </w:tblGrid>
      <w:tr w:rsidR="00F7745F" w:rsidRPr="00F7745F" w:rsidTr="00F7745F">
        <w:trPr>
          <w:trHeight w:val="1185"/>
        </w:trPr>
        <w:tc>
          <w:tcPr>
            <w:tcW w:w="174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745F" w:rsidRPr="00F7745F" w:rsidRDefault="00F7745F" w:rsidP="00F7745F">
            <w:pPr>
              <w:widowControl/>
              <w:jc w:val="center"/>
              <w:rPr>
                <w:rFonts w:ascii="Times New Roman" w:eastAsia="Times New Roman" w:hAnsi="Times New Roman" w:cs="Times New Roman"/>
                <w:color w:val="000000"/>
                <w:lang w:val="ru-RU" w:eastAsia="ru-RU"/>
              </w:rPr>
            </w:pPr>
            <w:r w:rsidRPr="00F7745F">
              <w:rPr>
                <w:rFonts w:ascii="Times New Roman" w:eastAsia="Times New Roman" w:hAnsi="Times New Roman" w:cs="Times New Roman"/>
                <w:color w:val="000000"/>
                <w:lang w:val="ru-RU" w:eastAsia="ru-RU"/>
              </w:rPr>
              <w:t>Наименование</w:t>
            </w:r>
          </w:p>
        </w:tc>
        <w:tc>
          <w:tcPr>
            <w:tcW w:w="11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745F" w:rsidRPr="00F7745F" w:rsidRDefault="00F7745F" w:rsidP="00F7745F">
            <w:pPr>
              <w:widowControl/>
              <w:jc w:val="center"/>
              <w:rPr>
                <w:rFonts w:ascii="Times New Roman" w:eastAsia="Times New Roman" w:hAnsi="Times New Roman" w:cs="Times New Roman"/>
                <w:color w:val="000000"/>
                <w:lang w:val="ru-RU" w:eastAsia="ru-RU"/>
              </w:rPr>
            </w:pPr>
            <w:r w:rsidRPr="00F7745F">
              <w:rPr>
                <w:rFonts w:ascii="Times New Roman" w:eastAsia="Times New Roman" w:hAnsi="Times New Roman" w:cs="Times New Roman"/>
                <w:color w:val="000000"/>
                <w:lang w:val="ru-RU" w:eastAsia="ru-RU"/>
              </w:rPr>
              <w:t>Диспетчерское наименование трансформаторов</w:t>
            </w:r>
          </w:p>
        </w:tc>
        <w:tc>
          <w:tcPr>
            <w:tcW w:w="9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745F" w:rsidRPr="00F7745F" w:rsidRDefault="00F7745F" w:rsidP="00F7745F">
            <w:pPr>
              <w:widowControl/>
              <w:jc w:val="center"/>
              <w:rPr>
                <w:rFonts w:ascii="Times New Roman" w:eastAsia="Times New Roman" w:hAnsi="Times New Roman" w:cs="Times New Roman"/>
                <w:color w:val="000000"/>
                <w:lang w:val="ru-RU" w:eastAsia="ru-RU"/>
              </w:rPr>
            </w:pPr>
            <w:r w:rsidRPr="00F7745F">
              <w:rPr>
                <w:rFonts w:ascii="Times New Roman" w:eastAsia="Times New Roman" w:hAnsi="Times New Roman" w:cs="Times New Roman"/>
                <w:color w:val="000000"/>
                <w:lang w:val="ru-RU" w:eastAsia="ru-RU"/>
              </w:rPr>
              <w:t xml:space="preserve">Установленная мощность, </w:t>
            </w:r>
            <w:proofErr w:type="spellStart"/>
            <w:r w:rsidRPr="00F7745F">
              <w:rPr>
                <w:rFonts w:ascii="Times New Roman" w:eastAsia="Times New Roman" w:hAnsi="Times New Roman" w:cs="Times New Roman"/>
                <w:color w:val="000000"/>
                <w:lang w:val="ru-RU" w:eastAsia="ru-RU"/>
              </w:rPr>
              <w:t>МВА</w:t>
            </w:r>
            <w:proofErr w:type="spellEnd"/>
            <w:r w:rsidRPr="00F7745F">
              <w:rPr>
                <w:rFonts w:ascii="Times New Roman" w:eastAsia="Times New Roman" w:hAnsi="Times New Roman" w:cs="Times New Roman"/>
                <w:color w:val="000000"/>
                <w:lang w:val="ru-RU" w:eastAsia="ru-RU"/>
              </w:rPr>
              <w:t xml:space="preserve"> </w:t>
            </w:r>
          </w:p>
        </w:tc>
        <w:tc>
          <w:tcPr>
            <w:tcW w:w="6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745F" w:rsidRPr="00F7745F" w:rsidRDefault="00F7745F" w:rsidP="00F7745F">
            <w:pPr>
              <w:widowControl/>
              <w:jc w:val="center"/>
              <w:rPr>
                <w:rFonts w:ascii="Times New Roman" w:eastAsia="Times New Roman" w:hAnsi="Times New Roman" w:cs="Times New Roman"/>
                <w:color w:val="000000"/>
                <w:lang w:val="ru-RU" w:eastAsia="ru-RU"/>
              </w:rPr>
            </w:pPr>
            <w:r w:rsidRPr="00F7745F">
              <w:rPr>
                <w:rFonts w:ascii="Times New Roman" w:eastAsia="Times New Roman" w:hAnsi="Times New Roman" w:cs="Times New Roman"/>
                <w:color w:val="000000"/>
                <w:lang w:val="ru-RU" w:eastAsia="ru-RU"/>
              </w:rPr>
              <w:t>Уровень загрузки, %</w:t>
            </w:r>
          </w:p>
        </w:tc>
        <w:tc>
          <w:tcPr>
            <w:tcW w:w="51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745F" w:rsidRPr="00F7745F" w:rsidRDefault="00F7745F" w:rsidP="00F7745F">
            <w:pPr>
              <w:widowControl/>
              <w:jc w:val="center"/>
              <w:rPr>
                <w:rFonts w:ascii="Times New Roman" w:eastAsia="Times New Roman" w:hAnsi="Times New Roman" w:cs="Times New Roman"/>
                <w:color w:val="000000"/>
                <w:lang w:val="ru-RU" w:eastAsia="ru-RU"/>
              </w:rPr>
            </w:pPr>
            <w:r w:rsidRPr="00F7745F">
              <w:rPr>
                <w:rFonts w:ascii="Times New Roman" w:eastAsia="Times New Roman" w:hAnsi="Times New Roman" w:cs="Times New Roman"/>
                <w:color w:val="000000"/>
                <w:lang w:val="ru-RU" w:eastAsia="ru-RU"/>
              </w:rPr>
              <w:t>Год ввода в работу</w:t>
            </w:r>
          </w:p>
        </w:tc>
      </w:tr>
      <w:tr w:rsidR="00F7745F" w:rsidRPr="00F7745F" w:rsidTr="00F7745F">
        <w:trPr>
          <w:trHeight w:val="300"/>
        </w:trPr>
        <w:tc>
          <w:tcPr>
            <w:tcW w:w="1740" w:type="pct"/>
            <w:vMerge/>
            <w:tcBorders>
              <w:top w:val="single" w:sz="4" w:space="0" w:color="auto"/>
              <w:left w:val="single" w:sz="4" w:space="0" w:color="auto"/>
              <w:bottom w:val="single" w:sz="4" w:space="0" w:color="auto"/>
              <w:right w:val="single" w:sz="4" w:space="0" w:color="auto"/>
            </w:tcBorders>
            <w:vAlign w:val="center"/>
            <w:hideMark/>
          </w:tcPr>
          <w:p w:rsidR="00F7745F" w:rsidRPr="00F7745F" w:rsidRDefault="00F7745F" w:rsidP="00F7745F">
            <w:pPr>
              <w:widowControl/>
              <w:rPr>
                <w:rFonts w:ascii="Times New Roman" w:eastAsia="Times New Roman" w:hAnsi="Times New Roman" w:cs="Times New Roman"/>
                <w:color w:val="000000"/>
                <w:lang w:val="ru-RU" w:eastAsia="ru-RU"/>
              </w:rPr>
            </w:pPr>
          </w:p>
        </w:tc>
        <w:tc>
          <w:tcPr>
            <w:tcW w:w="1119" w:type="pct"/>
            <w:vMerge/>
            <w:tcBorders>
              <w:top w:val="single" w:sz="4" w:space="0" w:color="auto"/>
              <w:left w:val="single" w:sz="4" w:space="0" w:color="auto"/>
              <w:bottom w:val="single" w:sz="4" w:space="0" w:color="auto"/>
              <w:right w:val="single" w:sz="4" w:space="0" w:color="auto"/>
            </w:tcBorders>
            <w:vAlign w:val="center"/>
            <w:hideMark/>
          </w:tcPr>
          <w:p w:rsidR="00F7745F" w:rsidRPr="00F7745F" w:rsidRDefault="00F7745F" w:rsidP="00F7745F">
            <w:pPr>
              <w:widowControl/>
              <w:rPr>
                <w:rFonts w:ascii="Times New Roman" w:eastAsia="Times New Roman" w:hAnsi="Times New Roman" w:cs="Times New Roman"/>
                <w:color w:val="000000"/>
                <w:lang w:val="ru-RU" w:eastAsia="ru-RU"/>
              </w:rPr>
            </w:pPr>
          </w:p>
        </w:tc>
        <w:tc>
          <w:tcPr>
            <w:tcW w:w="982" w:type="pct"/>
            <w:vMerge/>
            <w:tcBorders>
              <w:top w:val="single" w:sz="4" w:space="0" w:color="auto"/>
              <w:left w:val="single" w:sz="4" w:space="0" w:color="auto"/>
              <w:bottom w:val="single" w:sz="4" w:space="0" w:color="auto"/>
              <w:right w:val="single" w:sz="4" w:space="0" w:color="auto"/>
            </w:tcBorders>
            <w:vAlign w:val="center"/>
            <w:hideMark/>
          </w:tcPr>
          <w:p w:rsidR="00F7745F" w:rsidRPr="00F7745F" w:rsidRDefault="00F7745F" w:rsidP="00F7745F">
            <w:pPr>
              <w:widowControl/>
              <w:rPr>
                <w:rFonts w:ascii="Times New Roman" w:eastAsia="Times New Roman" w:hAnsi="Times New Roman" w:cs="Times New Roman"/>
                <w:color w:val="000000"/>
                <w:lang w:val="ru-RU" w:eastAsia="ru-RU"/>
              </w:rPr>
            </w:pPr>
          </w:p>
        </w:tc>
        <w:tc>
          <w:tcPr>
            <w:tcW w:w="647" w:type="pct"/>
            <w:vMerge/>
            <w:tcBorders>
              <w:top w:val="single" w:sz="4" w:space="0" w:color="auto"/>
              <w:left w:val="single" w:sz="4" w:space="0" w:color="auto"/>
              <w:bottom w:val="single" w:sz="4" w:space="0" w:color="auto"/>
              <w:right w:val="single" w:sz="4" w:space="0" w:color="auto"/>
            </w:tcBorders>
            <w:vAlign w:val="center"/>
            <w:hideMark/>
          </w:tcPr>
          <w:p w:rsidR="00F7745F" w:rsidRPr="00F7745F" w:rsidRDefault="00F7745F" w:rsidP="00F7745F">
            <w:pPr>
              <w:widowControl/>
              <w:rPr>
                <w:rFonts w:ascii="Times New Roman" w:eastAsia="Times New Roman" w:hAnsi="Times New Roman" w:cs="Times New Roman"/>
                <w:color w:val="000000"/>
                <w:lang w:val="ru-RU" w:eastAsia="ru-RU"/>
              </w:rPr>
            </w:pPr>
          </w:p>
        </w:tc>
        <w:tc>
          <w:tcPr>
            <w:tcW w:w="511" w:type="pct"/>
            <w:vMerge/>
            <w:tcBorders>
              <w:top w:val="single" w:sz="4" w:space="0" w:color="auto"/>
              <w:left w:val="single" w:sz="4" w:space="0" w:color="auto"/>
              <w:bottom w:val="single" w:sz="4" w:space="0" w:color="000000"/>
              <w:right w:val="single" w:sz="4" w:space="0" w:color="auto"/>
            </w:tcBorders>
            <w:vAlign w:val="center"/>
            <w:hideMark/>
          </w:tcPr>
          <w:p w:rsidR="00F7745F" w:rsidRPr="00F7745F" w:rsidRDefault="00F7745F" w:rsidP="00F7745F">
            <w:pPr>
              <w:widowControl/>
              <w:rPr>
                <w:rFonts w:ascii="Times New Roman" w:eastAsia="Times New Roman" w:hAnsi="Times New Roman" w:cs="Times New Roman"/>
                <w:color w:val="000000"/>
                <w:lang w:val="ru-RU" w:eastAsia="ru-RU"/>
              </w:rPr>
            </w:pPr>
          </w:p>
        </w:tc>
      </w:tr>
      <w:tr w:rsidR="00F7745F" w:rsidRPr="00F7745F" w:rsidTr="00F7745F">
        <w:trPr>
          <w:trHeight w:val="300"/>
        </w:trPr>
        <w:tc>
          <w:tcPr>
            <w:tcW w:w="1740" w:type="pct"/>
            <w:vMerge/>
            <w:tcBorders>
              <w:top w:val="single" w:sz="4" w:space="0" w:color="auto"/>
              <w:left w:val="single" w:sz="4" w:space="0" w:color="auto"/>
              <w:bottom w:val="single" w:sz="4" w:space="0" w:color="auto"/>
              <w:right w:val="single" w:sz="4" w:space="0" w:color="auto"/>
            </w:tcBorders>
            <w:vAlign w:val="center"/>
            <w:hideMark/>
          </w:tcPr>
          <w:p w:rsidR="00F7745F" w:rsidRPr="00F7745F" w:rsidRDefault="00F7745F" w:rsidP="00F7745F">
            <w:pPr>
              <w:widowControl/>
              <w:rPr>
                <w:rFonts w:ascii="Times New Roman" w:eastAsia="Times New Roman" w:hAnsi="Times New Roman" w:cs="Times New Roman"/>
                <w:color w:val="000000"/>
                <w:lang w:val="ru-RU" w:eastAsia="ru-RU"/>
              </w:rPr>
            </w:pPr>
          </w:p>
        </w:tc>
        <w:tc>
          <w:tcPr>
            <w:tcW w:w="1119" w:type="pct"/>
            <w:vMerge/>
            <w:tcBorders>
              <w:top w:val="single" w:sz="4" w:space="0" w:color="auto"/>
              <w:left w:val="single" w:sz="4" w:space="0" w:color="auto"/>
              <w:bottom w:val="single" w:sz="4" w:space="0" w:color="auto"/>
              <w:right w:val="single" w:sz="4" w:space="0" w:color="auto"/>
            </w:tcBorders>
            <w:vAlign w:val="center"/>
            <w:hideMark/>
          </w:tcPr>
          <w:p w:rsidR="00F7745F" w:rsidRPr="00F7745F" w:rsidRDefault="00F7745F" w:rsidP="00F7745F">
            <w:pPr>
              <w:widowControl/>
              <w:rPr>
                <w:rFonts w:ascii="Times New Roman" w:eastAsia="Times New Roman" w:hAnsi="Times New Roman" w:cs="Times New Roman"/>
                <w:color w:val="000000"/>
                <w:lang w:val="ru-RU" w:eastAsia="ru-RU"/>
              </w:rPr>
            </w:pPr>
          </w:p>
        </w:tc>
        <w:tc>
          <w:tcPr>
            <w:tcW w:w="982" w:type="pct"/>
            <w:vMerge/>
            <w:tcBorders>
              <w:top w:val="single" w:sz="4" w:space="0" w:color="auto"/>
              <w:left w:val="single" w:sz="4" w:space="0" w:color="auto"/>
              <w:bottom w:val="single" w:sz="4" w:space="0" w:color="auto"/>
              <w:right w:val="single" w:sz="4" w:space="0" w:color="auto"/>
            </w:tcBorders>
            <w:vAlign w:val="center"/>
            <w:hideMark/>
          </w:tcPr>
          <w:p w:rsidR="00F7745F" w:rsidRPr="00F7745F" w:rsidRDefault="00F7745F" w:rsidP="00F7745F">
            <w:pPr>
              <w:widowControl/>
              <w:rPr>
                <w:rFonts w:ascii="Times New Roman" w:eastAsia="Times New Roman" w:hAnsi="Times New Roman" w:cs="Times New Roman"/>
                <w:color w:val="000000"/>
                <w:lang w:val="ru-RU" w:eastAsia="ru-RU"/>
              </w:rPr>
            </w:pPr>
          </w:p>
        </w:tc>
        <w:tc>
          <w:tcPr>
            <w:tcW w:w="647" w:type="pct"/>
            <w:vMerge/>
            <w:tcBorders>
              <w:top w:val="single" w:sz="4" w:space="0" w:color="auto"/>
              <w:left w:val="single" w:sz="4" w:space="0" w:color="auto"/>
              <w:bottom w:val="single" w:sz="4" w:space="0" w:color="auto"/>
              <w:right w:val="single" w:sz="4" w:space="0" w:color="auto"/>
            </w:tcBorders>
            <w:vAlign w:val="center"/>
            <w:hideMark/>
          </w:tcPr>
          <w:p w:rsidR="00F7745F" w:rsidRPr="00F7745F" w:rsidRDefault="00F7745F" w:rsidP="00F7745F">
            <w:pPr>
              <w:widowControl/>
              <w:rPr>
                <w:rFonts w:ascii="Times New Roman" w:eastAsia="Times New Roman" w:hAnsi="Times New Roman" w:cs="Times New Roman"/>
                <w:color w:val="000000"/>
                <w:lang w:val="ru-RU" w:eastAsia="ru-RU"/>
              </w:rPr>
            </w:pPr>
          </w:p>
        </w:tc>
        <w:tc>
          <w:tcPr>
            <w:tcW w:w="511" w:type="pct"/>
            <w:vMerge/>
            <w:tcBorders>
              <w:top w:val="single" w:sz="4" w:space="0" w:color="auto"/>
              <w:left w:val="single" w:sz="4" w:space="0" w:color="auto"/>
              <w:bottom w:val="single" w:sz="4" w:space="0" w:color="000000"/>
              <w:right w:val="single" w:sz="4" w:space="0" w:color="auto"/>
            </w:tcBorders>
            <w:vAlign w:val="center"/>
            <w:hideMark/>
          </w:tcPr>
          <w:p w:rsidR="00F7745F" w:rsidRPr="00F7745F" w:rsidRDefault="00F7745F" w:rsidP="00F7745F">
            <w:pPr>
              <w:widowControl/>
              <w:rPr>
                <w:rFonts w:ascii="Times New Roman" w:eastAsia="Times New Roman" w:hAnsi="Times New Roman" w:cs="Times New Roman"/>
                <w:color w:val="000000"/>
                <w:lang w:val="ru-RU" w:eastAsia="ru-RU"/>
              </w:rPr>
            </w:pPr>
          </w:p>
        </w:tc>
      </w:tr>
      <w:tr w:rsidR="00F7745F" w:rsidRPr="00F7745F" w:rsidTr="00F7745F">
        <w:trPr>
          <w:trHeight w:val="300"/>
        </w:trPr>
        <w:tc>
          <w:tcPr>
            <w:tcW w:w="1740" w:type="pct"/>
            <w:tcBorders>
              <w:top w:val="nil"/>
              <w:left w:val="single" w:sz="4" w:space="0" w:color="auto"/>
              <w:bottom w:val="single" w:sz="4" w:space="0" w:color="auto"/>
              <w:right w:val="single" w:sz="4" w:space="0" w:color="auto"/>
            </w:tcBorders>
            <w:shd w:val="clear" w:color="auto" w:fill="auto"/>
            <w:noWrap/>
            <w:vAlign w:val="center"/>
            <w:hideMark/>
          </w:tcPr>
          <w:p w:rsidR="00F7745F" w:rsidRPr="00F7745F" w:rsidRDefault="00F7745F" w:rsidP="00F7745F">
            <w:pPr>
              <w:widowControl/>
              <w:jc w:val="center"/>
              <w:rPr>
                <w:rFonts w:ascii="Times New Roman" w:eastAsia="Times New Roman" w:hAnsi="Times New Roman" w:cs="Times New Roman"/>
                <w:color w:val="000000"/>
                <w:lang w:val="ru-RU" w:eastAsia="ru-RU"/>
              </w:rPr>
            </w:pPr>
            <w:proofErr w:type="spellStart"/>
            <w:r w:rsidRPr="00F7745F">
              <w:rPr>
                <w:rFonts w:ascii="Times New Roman" w:eastAsia="Times New Roman" w:hAnsi="Times New Roman" w:cs="Times New Roman"/>
                <w:color w:val="000000"/>
                <w:lang w:val="ru-RU" w:eastAsia="ru-RU"/>
              </w:rPr>
              <w:t>ПС</w:t>
            </w:r>
            <w:proofErr w:type="spellEnd"/>
            <w:r w:rsidRPr="00F7745F">
              <w:rPr>
                <w:rFonts w:ascii="Times New Roman" w:eastAsia="Times New Roman" w:hAnsi="Times New Roman" w:cs="Times New Roman"/>
                <w:color w:val="000000"/>
                <w:lang w:val="ru-RU" w:eastAsia="ru-RU"/>
              </w:rPr>
              <w:t xml:space="preserve"> 110/10 кВ «Айлино»</w:t>
            </w:r>
          </w:p>
        </w:tc>
        <w:tc>
          <w:tcPr>
            <w:tcW w:w="1119" w:type="pct"/>
            <w:tcBorders>
              <w:top w:val="nil"/>
              <w:left w:val="nil"/>
              <w:bottom w:val="single" w:sz="4" w:space="0" w:color="auto"/>
              <w:right w:val="single" w:sz="4" w:space="0" w:color="auto"/>
            </w:tcBorders>
            <w:shd w:val="clear" w:color="auto" w:fill="auto"/>
            <w:noWrap/>
            <w:vAlign w:val="center"/>
            <w:hideMark/>
          </w:tcPr>
          <w:p w:rsidR="00F7745F" w:rsidRPr="00F7745F" w:rsidRDefault="00F7745F" w:rsidP="00F7745F">
            <w:pPr>
              <w:widowControl/>
              <w:jc w:val="center"/>
              <w:rPr>
                <w:rFonts w:ascii="Times New Roman" w:eastAsia="Times New Roman" w:hAnsi="Times New Roman" w:cs="Times New Roman"/>
                <w:color w:val="000000"/>
                <w:lang w:val="ru-RU" w:eastAsia="ru-RU"/>
              </w:rPr>
            </w:pPr>
            <w:r w:rsidRPr="00F7745F">
              <w:rPr>
                <w:rFonts w:ascii="Times New Roman" w:eastAsia="Times New Roman" w:hAnsi="Times New Roman" w:cs="Times New Roman"/>
                <w:color w:val="000000"/>
                <w:lang w:val="ru-RU" w:eastAsia="ru-RU"/>
              </w:rPr>
              <w:t>Т-1</w:t>
            </w:r>
          </w:p>
        </w:tc>
        <w:tc>
          <w:tcPr>
            <w:tcW w:w="982" w:type="pct"/>
            <w:tcBorders>
              <w:top w:val="nil"/>
              <w:left w:val="nil"/>
              <w:bottom w:val="single" w:sz="4" w:space="0" w:color="auto"/>
              <w:right w:val="single" w:sz="4" w:space="0" w:color="auto"/>
            </w:tcBorders>
            <w:shd w:val="clear" w:color="auto" w:fill="auto"/>
            <w:noWrap/>
            <w:vAlign w:val="center"/>
            <w:hideMark/>
          </w:tcPr>
          <w:p w:rsidR="00F7745F" w:rsidRPr="00F7745F" w:rsidRDefault="00F7745F" w:rsidP="00F7745F">
            <w:pPr>
              <w:widowControl/>
              <w:jc w:val="center"/>
              <w:rPr>
                <w:rFonts w:ascii="Times New Roman" w:eastAsia="Times New Roman" w:hAnsi="Times New Roman" w:cs="Times New Roman"/>
                <w:color w:val="000000"/>
                <w:lang w:val="ru-RU" w:eastAsia="ru-RU"/>
              </w:rPr>
            </w:pPr>
            <w:r w:rsidRPr="00F7745F">
              <w:rPr>
                <w:rFonts w:ascii="Times New Roman" w:eastAsia="Times New Roman" w:hAnsi="Times New Roman" w:cs="Times New Roman"/>
                <w:color w:val="000000"/>
                <w:lang w:val="ru-RU" w:eastAsia="ru-RU"/>
              </w:rPr>
              <w:t>6,3</w:t>
            </w:r>
          </w:p>
        </w:tc>
        <w:tc>
          <w:tcPr>
            <w:tcW w:w="647" w:type="pct"/>
            <w:tcBorders>
              <w:top w:val="nil"/>
              <w:left w:val="nil"/>
              <w:bottom w:val="single" w:sz="4" w:space="0" w:color="auto"/>
              <w:right w:val="single" w:sz="4" w:space="0" w:color="auto"/>
            </w:tcBorders>
            <w:shd w:val="clear" w:color="auto" w:fill="auto"/>
            <w:noWrap/>
            <w:vAlign w:val="center"/>
            <w:hideMark/>
          </w:tcPr>
          <w:p w:rsidR="00F7745F" w:rsidRPr="00F7745F" w:rsidRDefault="00F7745F" w:rsidP="00F7745F">
            <w:pPr>
              <w:widowControl/>
              <w:jc w:val="center"/>
              <w:rPr>
                <w:rFonts w:ascii="Times New Roman" w:eastAsia="Times New Roman" w:hAnsi="Times New Roman" w:cs="Times New Roman"/>
                <w:color w:val="000000"/>
                <w:lang w:val="ru-RU" w:eastAsia="ru-RU"/>
              </w:rPr>
            </w:pPr>
            <w:r w:rsidRPr="00F7745F">
              <w:rPr>
                <w:rFonts w:ascii="Times New Roman" w:eastAsia="Times New Roman" w:hAnsi="Times New Roman" w:cs="Times New Roman"/>
                <w:color w:val="000000"/>
                <w:lang w:val="ru-RU" w:eastAsia="ru-RU"/>
              </w:rPr>
              <w:t>17</w:t>
            </w:r>
          </w:p>
        </w:tc>
        <w:tc>
          <w:tcPr>
            <w:tcW w:w="511" w:type="pct"/>
            <w:tcBorders>
              <w:top w:val="nil"/>
              <w:left w:val="nil"/>
              <w:bottom w:val="single" w:sz="4" w:space="0" w:color="auto"/>
              <w:right w:val="single" w:sz="4" w:space="0" w:color="auto"/>
            </w:tcBorders>
            <w:shd w:val="clear" w:color="auto" w:fill="auto"/>
            <w:vAlign w:val="center"/>
            <w:hideMark/>
          </w:tcPr>
          <w:p w:rsidR="00F7745F" w:rsidRPr="00F7745F" w:rsidRDefault="00F7745F" w:rsidP="00F7745F">
            <w:pPr>
              <w:widowControl/>
              <w:jc w:val="center"/>
              <w:rPr>
                <w:rFonts w:ascii="Times New Roman" w:eastAsia="Times New Roman" w:hAnsi="Times New Roman" w:cs="Times New Roman"/>
                <w:color w:val="000000"/>
                <w:lang w:val="ru-RU" w:eastAsia="ru-RU"/>
              </w:rPr>
            </w:pPr>
            <w:r w:rsidRPr="00F7745F">
              <w:rPr>
                <w:rFonts w:ascii="Times New Roman" w:eastAsia="Times New Roman" w:hAnsi="Times New Roman" w:cs="Times New Roman"/>
                <w:color w:val="000000"/>
                <w:lang w:val="ru-RU" w:eastAsia="ru-RU"/>
              </w:rPr>
              <w:t>1978</w:t>
            </w:r>
          </w:p>
        </w:tc>
      </w:tr>
    </w:tbl>
    <w:p w:rsidR="00F7745F" w:rsidRPr="00F7745F" w:rsidRDefault="00F7745F" w:rsidP="00F7745F">
      <w:pPr>
        <w:keepNext/>
        <w:rPr>
          <w:rFonts w:ascii="Times New Roman" w:eastAsia="Times New Roman" w:hAnsi="Times New Roman" w:cs="Times New Roman"/>
          <w:b/>
          <w:i/>
          <w:sz w:val="24"/>
          <w:szCs w:val="20"/>
          <w:highlight w:val="yellow"/>
          <w:lang w:val="ru-RU"/>
        </w:rPr>
      </w:pPr>
    </w:p>
    <w:p w:rsidR="00F7745F" w:rsidRPr="00CB0F49" w:rsidRDefault="00F7745F" w:rsidP="00CB0F49">
      <w:pPr>
        <w:keepNext/>
        <w:widowControl/>
        <w:spacing w:before="240" w:after="120"/>
        <w:jc w:val="both"/>
        <w:rPr>
          <w:rFonts w:ascii="Times New Roman" w:eastAsia="Times New Roman" w:hAnsi="Times New Roman" w:cs="Times New Roman"/>
          <w:b/>
          <w:bCs/>
          <w:sz w:val="20"/>
          <w:szCs w:val="20"/>
          <w:lang w:val="ru-RU" w:eastAsia="ru-RU"/>
        </w:rPr>
      </w:pPr>
      <w:r w:rsidRPr="00CB0F49">
        <w:rPr>
          <w:rFonts w:ascii="Times New Roman" w:eastAsia="Times New Roman" w:hAnsi="Times New Roman" w:cs="Times New Roman"/>
          <w:b/>
          <w:bCs/>
          <w:sz w:val="20"/>
          <w:szCs w:val="20"/>
          <w:lang w:val="ru-RU" w:eastAsia="ru-RU"/>
        </w:rPr>
        <w:t xml:space="preserve">Таблица </w:t>
      </w:r>
      <w:r w:rsidRPr="00CB0F49">
        <w:rPr>
          <w:rFonts w:ascii="Times New Roman" w:eastAsia="Times New Roman" w:hAnsi="Times New Roman" w:cs="Times New Roman"/>
          <w:b/>
          <w:bCs/>
          <w:sz w:val="20"/>
          <w:szCs w:val="20"/>
          <w:lang w:val="ru-RU" w:eastAsia="ru-RU"/>
        </w:rPr>
        <w:fldChar w:fldCharType="begin"/>
      </w:r>
      <w:r w:rsidRPr="00CB0F49">
        <w:rPr>
          <w:rFonts w:ascii="Times New Roman" w:eastAsia="Times New Roman" w:hAnsi="Times New Roman" w:cs="Times New Roman"/>
          <w:b/>
          <w:bCs/>
          <w:sz w:val="20"/>
          <w:szCs w:val="20"/>
          <w:lang w:val="ru-RU" w:eastAsia="ru-RU"/>
        </w:rPr>
        <w:instrText xml:space="preserve"> SEQ Таблица \* ARABIC </w:instrText>
      </w:r>
      <w:r w:rsidRPr="00CB0F49">
        <w:rPr>
          <w:rFonts w:ascii="Times New Roman" w:eastAsia="Times New Roman" w:hAnsi="Times New Roman" w:cs="Times New Roman"/>
          <w:b/>
          <w:bCs/>
          <w:sz w:val="20"/>
          <w:szCs w:val="20"/>
          <w:lang w:val="ru-RU" w:eastAsia="ru-RU"/>
        </w:rPr>
        <w:fldChar w:fldCharType="separate"/>
      </w:r>
      <w:r w:rsidR="00C55DAC">
        <w:rPr>
          <w:rFonts w:ascii="Times New Roman" w:eastAsia="Times New Roman" w:hAnsi="Times New Roman" w:cs="Times New Roman"/>
          <w:b/>
          <w:bCs/>
          <w:noProof/>
          <w:sz w:val="20"/>
          <w:szCs w:val="20"/>
          <w:lang w:val="ru-RU" w:eastAsia="ru-RU"/>
        </w:rPr>
        <w:t>16</w:t>
      </w:r>
      <w:r w:rsidRPr="00CB0F49">
        <w:rPr>
          <w:rFonts w:ascii="Times New Roman" w:eastAsia="Times New Roman" w:hAnsi="Times New Roman" w:cs="Times New Roman"/>
          <w:b/>
          <w:bCs/>
          <w:sz w:val="20"/>
          <w:szCs w:val="20"/>
          <w:lang w:val="ru-RU" w:eastAsia="ru-RU"/>
        </w:rPr>
        <w:fldChar w:fldCharType="end"/>
      </w:r>
      <w:r w:rsidRPr="00CB0F49">
        <w:rPr>
          <w:rFonts w:ascii="Times New Roman" w:eastAsia="Times New Roman" w:hAnsi="Times New Roman" w:cs="Times New Roman"/>
          <w:b/>
          <w:bCs/>
          <w:sz w:val="20"/>
          <w:szCs w:val="20"/>
          <w:lang w:val="ru-RU" w:eastAsia="ru-RU"/>
        </w:rPr>
        <w:t xml:space="preserve"> Перечень существующих ЛЭП 110 кВ</w:t>
      </w:r>
    </w:p>
    <w:tbl>
      <w:tblPr>
        <w:tblW w:w="5000" w:type="pct"/>
        <w:tblLook w:val="04A0" w:firstRow="1" w:lastRow="0" w:firstColumn="1" w:lastColumn="0" w:noHBand="0" w:noVBand="1"/>
      </w:tblPr>
      <w:tblGrid>
        <w:gridCol w:w="3523"/>
        <w:gridCol w:w="2016"/>
        <w:gridCol w:w="2016"/>
        <w:gridCol w:w="2016"/>
      </w:tblGrid>
      <w:tr w:rsidR="00F7745F" w:rsidRPr="00F7745F" w:rsidTr="00570FEE">
        <w:trPr>
          <w:trHeight w:val="300"/>
        </w:trPr>
        <w:tc>
          <w:tcPr>
            <w:tcW w:w="18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745F" w:rsidRPr="00F7745F" w:rsidRDefault="00F7745F" w:rsidP="00F7745F">
            <w:pPr>
              <w:widowControl/>
              <w:jc w:val="center"/>
              <w:rPr>
                <w:rFonts w:ascii="Times New Roman" w:eastAsia="Times New Roman" w:hAnsi="Times New Roman" w:cs="Times New Roman"/>
                <w:color w:val="000000"/>
                <w:lang w:val="ru-RU" w:eastAsia="ru-RU"/>
              </w:rPr>
            </w:pPr>
            <w:r w:rsidRPr="00F7745F">
              <w:rPr>
                <w:rFonts w:ascii="Times New Roman" w:eastAsia="Times New Roman" w:hAnsi="Times New Roman" w:cs="Times New Roman"/>
                <w:color w:val="000000"/>
                <w:lang w:val="ru-RU" w:eastAsia="ru-RU"/>
              </w:rPr>
              <w:t>Наименование ЛЭП</w:t>
            </w:r>
          </w:p>
        </w:tc>
        <w:tc>
          <w:tcPr>
            <w:tcW w:w="10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745F" w:rsidRPr="00F7745F" w:rsidRDefault="00F7745F" w:rsidP="00F7745F">
            <w:pPr>
              <w:widowControl/>
              <w:jc w:val="center"/>
              <w:rPr>
                <w:rFonts w:ascii="Times New Roman" w:eastAsia="Times New Roman" w:hAnsi="Times New Roman" w:cs="Times New Roman"/>
                <w:color w:val="000000"/>
                <w:lang w:val="ru-RU" w:eastAsia="ru-RU"/>
              </w:rPr>
            </w:pPr>
            <w:r w:rsidRPr="00F7745F">
              <w:rPr>
                <w:rFonts w:ascii="Times New Roman" w:eastAsia="Times New Roman" w:hAnsi="Times New Roman" w:cs="Times New Roman"/>
                <w:color w:val="000000"/>
                <w:lang w:val="ru-RU" w:eastAsia="ru-RU"/>
              </w:rPr>
              <w:t>Год ввода</w:t>
            </w:r>
          </w:p>
        </w:tc>
        <w:tc>
          <w:tcPr>
            <w:tcW w:w="10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745F" w:rsidRPr="00F7745F" w:rsidRDefault="00F7745F" w:rsidP="00F7745F">
            <w:pPr>
              <w:widowControl/>
              <w:jc w:val="center"/>
              <w:rPr>
                <w:rFonts w:ascii="Times New Roman" w:eastAsia="Times New Roman" w:hAnsi="Times New Roman" w:cs="Times New Roman"/>
                <w:color w:val="000000"/>
                <w:lang w:val="ru-RU" w:eastAsia="ru-RU"/>
              </w:rPr>
            </w:pPr>
            <w:r w:rsidRPr="00F7745F">
              <w:rPr>
                <w:rFonts w:ascii="Times New Roman" w:eastAsia="Times New Roman" w:hAnsi="Times New Roman" w:cs="Times New Roman"/>
                <w:color w:val="000000"/>
                <w:lang w:val="ru-RU" w:eastAsia="ru-RU"/>
              </w:rPr>
              <w:t>Марка провода</w:t>
            </w:r>
          </w:p>
        </w:tc>
        <w:tc>
          <w:tcPr>
            <w:tcW w:w="10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745F" w:rsidRPr="00F7745F" w:rsidRDefault="00F7745F" w:rsidP="00F7745F">
            <w:pPr>
              <w:widowControl/>
              <w:jc w:val="center"/>
              <w:rPr>
                <w:rFonts w:ascii="Times New Roman" w:eastAsia="Times New Roman" w:hAnsi="Times New Roman" w:cs="Times New Roman"/>
                <w:color w:val="000000"/>
                <w:lang w:val="ru-RU" w:eastAsia="ru-RU"/>
              </w:rPr>
            </w:pPr>
            <w:r w:rsidRPr="00F7745F">
              <w:rPr>
                <w:rFonts w:ascii="Times New Roman" w:eastAsia="Times New Roman" w:hAnsi="Times New Roman" w:cs="Times New Roman"/>
                <w:color w:val="000000"/>
                <w:lang w:val="ru-RU" w:eastAsia="ru-RU"/>
              </w:rPr>
              <w:t xml:space="preserve">Длина ЛЭП, </w:t>
            </w:r>
            <w:proofErr w:type="gramStart"/>
            <w:r w:rsidRPr="00F7745F">
              <w:rPr>
                <w:rFonts w:ascii="Times New Roman" w:eastAsia="Times New Roman" w:hAnsi="Times New Roman" w:cs="Times New Roman"/>
                <w:color w:val="000000"/>
                <w:lang w:val="ru-RU" w:eastAsia="ru-RU"/>
              </w:rPr>
              <w:t>км</w:t>
            </w:r>
            <w:proofErr w:type="gramEnd"/>
          </w:p>
        </w:tc>
      </w:tr>
      <w:tr w:rsidR="00F7745F" w:rsidRPr="00F7745F" w:rsidTr="00570FEE">
        <w:trPr>
          <w:trHeight w:val="300"/>
        </w:trPr>
        <w:tc>
          <w:tcPr>
            <w:tcW w:w="1840" w:type="pct"/>
            <w:vMerge/>
            <w:tcBorders>
              <w:top w:val="single" w:sz="4" w:space="0" w:color="auto"/>
              <w:left w:val="single" w:sz="4" w:space="0" w:color="auto"/>
              <w:bottom w:val="single" w:sz="4" w:space="0" w:color="auto"/>
              <w:right w:val="single" w:sz="4" w:space="0" w:color="auto"/>
            </w:tcBorders>
            <w:vAlign w:val="center"/>
            <w:hideMark/>
          </w:tcPr>
          <w:p w:rsidR="00F7745F" w:rsidRPr="00F7745F" w:rsidRDefault="00F7745F" w:rsidP="00F7745F">
            <w:pPr>
              <w:widowControl/>
              <w:rPr>
                <w:rFonts w:ascii="Times New Roman" w:eastAsia="Times New Roman" w:hAnsi="Times New Roman" w:cs="Times New Roman"/>
                <w:color w:val="000000"/>
                <w:lang w:val="ru-RU" w:eastAsia="ru-RU"/>
              </w:rPr>
            </w:pPr>
          </w:p>
        </w:tc>
        <w:tc>
          <w:tcPr>
            <w:tcW w:w="1053" w:type="pct"/>
            <w:vMerge/>
            <w:tcBorders>
              <w:top w:val="single" w:sz="4" w:space="0" w:color="auto"/>
              <w:left w:val="single" w:sz="4" w:space="0" w:color="auto"/>
              <w:bottom w:val="single" w:sz="4" w:space="0" w:color="auto"/>
              <w:right w:val="single" w:sz="4" w:space="0" w:color="auto"/>
            </w:tcBorders>
            <w:vAlign w:val="center"/>
            <w:hideMark/>
          </w:tcPr>
          <w:p w:rsidR="00F7745F" w:rsidRPr="00F7745F" w:rsidRDefault="00F7745F" w:rsidP="00F7745F">
            <w:pPr>
              <w:widowControl/>
              <w:rPr>
                <w:rFonts w:ascii="Times New Roman" w:eastAsia="Times New Roman" w:hAnsi="Times New Roman" w:cs="Times New Roman"/>
                <w:color w:val="000000"/>
                <w:lang w:val="ru-RU" w:eastAsia="ru-RU"/>
              </w:rPr>
            </w:pPr>
          </w:p>
        </w:tc>
        <w:tc>
          <w:tcPr>
            <w:tcW w:w="1053" w:type="pct"/>
            <w:vMerge/>
            <w:tcBorders>
              <w:top w:val="single" w:sz="4" w:space="0" w:color="auto"/>
              <w:left w:val="single" w:sz="4" w:space="0" w:color="auto"/>
              <w:bottom w:val="single" w:sz="4" w:space="0" w:color="auto"/>
              <w:right w:val="single" w:sz="4" w:space="0" w:color="auto"/>
            </w:tcBorders>
            <w:vAlign w:val="center"/>
            <w:hideMark/>
          </w:tcPr>
          <w:p w:rsidR="00F7745F" w:rsidRPr="00F7745F" w:rsidRDefault="00F7745F" w:rsidP="00F7745F">
            <w:pPr>
              <w:widowControl/>
              <w:rPr>
                <w:rFonts w:ascii="Times New Roman" w:eastAsia="Times New Roman" w:hAnsi="Times New Roman" w:cs="Times New Roman"/>
                <w:color w:val="000000"/>
                <w:lang w:val="ru-RU" w:eastAsia="ru-RU"/>
              </w:rPr>
            </w:pPr>
          </w:p>
        </w:tc>
        <w:tc>
          <w:tcPr>
            <w:tcW w:w="1053" w:type="pct"/>
            <w:vMerge/>
            <w:tcBorders>
              <w:top w:val="single" w:sz="4" w:space="0" w:color="auto"/>
              <w:left w:val="single" w:sz="4" w:space="0" w:color="auto"/>
              <w:bottom w:val="single" w:sz="4" w:space="0" w:color="000000"/>
              <w:right w:val="single" w:sz="4" w:space="0" w:color="auto"/>
            </w:tcBorders>
            <w:vAlign w:val="center"/>
            <w:hideMark/>
          </w:tcPr>
          <w:p w:rsidR="00F7745F" w:rsidRPr="00F7745F" w:rsidRDefault="00F7745F" w:rsidP="00F7745F">
            <w:pPr>
              <w:widowControl/>
              <w:rPr>
                <w:rFonts w:ascii="Times New Roman" w:eastAsia="Times New Roman" w:hAnsi="Times New Roman" w:cs="Times New Roman"/>
                <w:color w:val="000000"/>
                <w:lang w:val="ru-RU" w:eastAsia="ru-RU"/>
              </w:rPr>
            </w:pPr>
          </w:p>
        </w:tc>
      </w:tr>
      <w:tr w:rsidR="00F7745F" w:rsidRPr="00F7745F" w:rsidTr="00570FEE">
        <w:trPr>
          <w:trHeight w:val="600"/>
        </w:trPr>
        <w:tc>
          <w:tcPr>
            <w:tcW w:w="1840" w:type="pct"/>
            <w:vMerge w:val="restart"/>
            <w:tcBorders>
              <w:top w:val="nil"/>
              <w:left w:val="single" w:sz="4" w:space="0" w:color="auto"/>
              <w:bottom w:val="single" w:sz="4" w:space="0" w:color="auto"/>
              <w:right w:val="single" w:sz="4" w:space="0" w:color="auto"/>
            </w:tcBorders>
            <w:shd w:val="clear" w:color="auto" w:fill="auto"/>
            <w:vAlign w:val="center"/>
            <w:hideMark/>
          </w:tcPr>
          <w:p w:rsidR="00F7745F" w:rsidRPr="00F7745F" w:rsidRDefault="00F7745F" w:rsidP="00F7745F">
            <w:pPr>
              <w:widowControl/>
              <w:jc w:val="center"/>
              <w:rPr>
                <w:rFonts w:ascii="Times New Roman" w:eastAsia="Times New Roman" w:hAnsi="Times New Roman" w:cs="Times New Roman"/>
                <w:color w:val="000000"/>
                <w:lang w:val="ru-RU" w:eastAsia="ru-RU"/>
              </w:rPr>
            </w:pPr>
            <w:proofErr w:type="gramStart"/>
            <w:r w:rsidRPr="00F7745F">
              <w:rPr>
                <w:rFonts w:ascii="Times New Roman" w:eastAsia="Times New Roman" w:hAnsi="Times New Roman" w:cs="Times New Roman"/>
                <w:color w:val="000000"/>
                <w:lang w:val="ru-RU" w:eastAsia="ru-RU"/>
              </w:rPr>
              <w:t>ВЛ</w:t>
            </w:r>
            <w:proofErr w:type="gramEnd"/>
            <w:r w:rsidRPr="00F7745F">
              <w:rPr>
                <w:rFonts w:ascii="Times New Roman" w:eastAsia="Times New Roman" w:hAnsi="Times New Roman" w:cs="Times New Roman"/>
                <w:color w:val="000000"/>
                <w:lang w:val="ru-RU" w:eastAsia="ru-RU"/>
              </w:rPr>
              <w:t xml:space="preserve"> 110 кВ </w:t>
            </w:r>
            <w:proofErr w:type="spellStart"/>
            <w:r w:rsidRPr="00F7745F">
              <w:rPr>
                <w:rFonts w:ascii="Times New Roman" w:eastAsia="Times New Roman" w:hAnsi="Times New Roman" w:cs="Times New Roman"/>
                <w:color w:val="000000"/>
                <w:lang w:val="ru-RU" w:eastAsia="ru-RU"/>
              </w:rPr>
              <w:t>Брусит</w:t>
            </w:r>
            <w:proofErr w:type="spellEnd"/>
            <w:r w:rsidRPr="00F7745F">
              <w:rPr>
                <w:rFonts w:ascii="Times New Roman" w:eastAsia="Times New Roman" w:hAnsi="Times New Roman" w:cs="Times New Roman"/>
                <w:color w:val="000000"/>
                <w:lang w:val="ru-RU" w:eastAsia="ru-RU"/>
              </w:rPr>
              <w:t xml:space="preserve"> - Сулея-т с</w:t>
            </w:r>
            <w:r w:rsidRPr="00F7745F">
              <w:rPr>
                <w:rFonts w:ascii="Times New Roman" w:eastAsia="Times New Roman" w:hAnsi="Times New Roman" w:cs="Times New Roman"/>
                <w:color w:val="000000"/>
                <w:lang w:val="ru-RU" w:eastAsia="ru-RU"/>
              </w:rPr>
              <w:br/>
              <w:t xml:space="preserve">отпайкой на </w:t>
            </w:r>
            <w:proofErr w:type="spellStart"/>
            <w:r w:rsidRPr="00F7745F">
              <w:rPr>
                <w:rFonts w:ascii="Times New Roman" w:eastAsia="Times New Roman" w:hAnsi="Times New Roman" w:cs="Times New Roman"/>
                <w:color w:val="000000"/>
                <w:lang w:val="ru-RU" w:eastAsia="ru-RU"/>
              </w:rPr>
              <w:t>ПС</w:t>
            </w:r>
            <w:proofErr w:type="spellEnd"/>
            <w:r w:rsidRPr="00F7745F">
              <w:rPr>
                <w:rFonts w:ascii="Times New Roman" w:eastAsia="Times New Roman" w:hAnsi="Times New Roman" w:cs="Times New Roman"/>
                <w:color w:val="000000"/>
                <w:lang w:val="ru-RU" w:eastAsia="ru-RU"/>
              </w:rPr>
              <w:t xml:space="preserve"> Айлино</w:t>
            </w:r>
          </w:p>
        </w:tc>
        <w:tc>
          <w:tcPr>
            <w:tcW w:w="1053" w:type="pct"/>
            <w:tcBorders>
              <w:top w:val="nil"/>
              <w:left w:val="nil"/>
              <w:bottom w:val="single" w:sz="4" w:space="0" w:color="auto"/>
              <w:right w:val="single" w:sz="4" w:space="0" w:color="auto"/>
            </w:tcBorders>
            <w:shd w:val="clear" w:color="auto" w:fill="auto"/>
            <w:noWrap/>
            <w:vAlign w:val="center"/>
            <w:hideMark/>
          </w:tcPr>
          <w:p w:rsidR="00F7745F" w:rsidRPr="00F7745F" w:rsidRDefault="00F7745F" w:rsidP="00F7745F">
            <w:pPr>
              <w:widowControl/>
              <w:jc w:val="center"/>
              <w:rPr>
                <w:rFonts w:ascii="Times New Roman" w:eastAsia="Times New Roman" w:hAnsi="Times New Roman" w:cs="Times New Roman"/>
                <w:color w:val="000000"/>
                <w:lang w:val="ru-RU" w:eastAsia="ru-RU"/>
              </w:rPr>
            </w:pPr>
            <w:r w:rsidRPr="00F7745F">
              <w:rPr>
                <w:rFonts w:ascii="Times New Roman" w:eastAsia="Times New Roman" w:hAnsi="Times New Roman" w:cs="Times New Roman"/>
                <w:color w:val="000000"/>
                <w:lang w:val="ru-RU" w:eastAsia="ru-RU"/>
              </w:rPr>
              <w:t>1984</w:t>
            </w:r>
          </w:p>
        </w:tc>
        <w:tc>
          <w:tcPr>
            <w:tcW w:w="1053" w:type="pct"/>
            <w:tcBorders>
              <w:top w:val="nil"/>
              <w:left w:val="nil"/>
              <w:bottom w:val="single" w:sz="4" w:space="0" w:color="auto"/>
              <w:right w:val="single" w:sz="4" w:space="0" w:color="auto"/>
            </w:tcBorders>
            <w:shd w:val="clear" w:color="auto" w:fill="auto"/>
            <w:noWrap/>
            <w:vAlign w:val="center"/>
            <w:hideMark/>
          </w:tcPr>
          <w:p w:rsidR="00F7745F" w:rsidRPr="00F7745F" w:rsidRDefault="00F7745F" w:rsidP="00F7745F">
            <w:pPr>
              <w:widowControl/>
              <w:jc w:val="center"/>
              <w:rPr>
                <w:rFonts w:ascii="Times New Roman" w:eastAsia="Times New Roman" w:hAnsi="Times New Roman" w:cs="Times New Roman"/>
                <w:color w:val="000000"/>
                <w:lang w:val="ru-RU" w:eastAsia="ru-RU"/>
              </w:rPr>
            </w:pPr>
            <w:r w:rsidRPr="00F7745F">
              <w:rPr>
                <w:rFonts w:ascii="Times New Roman" w:eastAsia="Times New Roman" w:hAnsi="Times New Roman" w:cs="Times New Roman"/>
                <w:color w:val="000000"/>
                <w:lang w:val="ru-RU" w:eastAsia="ru-RU"/>
              </w:rPr>
              <w:t xml:space="preserve">АС-120 </w:t>
            </w:r>
          </w:p>
        </w:tc>
        <w:tc>
          <w:tcPr>
            <w:tcW w:w="1053" w:type="pct"/>
            <w:tcBorders>
              <w:top w:val="nil"/>
              <w:left w:val="nil"/>
              <w:bottom w:val="single" w:sz="4" w:space="0" w:color="auto"/>
              <w:right w:val="single" w:sz="4" w:space="0" w:color="auto"/>
            </w:tcBorders>
            <w:shd w:val="clear" w:color="auto" w:fill="auto"/>
            <w:noWrap/>
            <w:vAlign w:val="center"/>
            <w:hideMark/>
          </w:tcPr>
          <w:p w:rsidR="00F7745F" w:rsidRPr="00F7745F" w:rsidRDefault="00F7745F" w:rsidP="00F7745F">
            <w:pPr>
              <w:widowControl/>
              <w:jc w:val="center"/>
              <w:rPr>
                <w:rFonts w:ascii="Times New Roman" w:eastAsia="Times New Roman" w:hAnsi="Times New Roman" w:cs="Times New Roman"/>
                <w:color w:val="000000"/>
                <w:lang w:val="ru-RU" w:eastAsia="ru-RU"/>
              </w:rPr>
            </w:pPr>
            <w:r w:rsidRPr="00F7745F">
              <w:rPr>
                <w:rFonts w:ascii="Times New Roman" w:eastAsia="Times New Roman" w:hAnsi="Times New Roman" w:cs="Times New Roman"/>
                <w:color w:val="000000"/>
                <w:lang w:val="ru-RU" w:eastAsia="ru-RU"/>
              </w:rPr>
              <w:t>2</w:t>
            </w:r>
          </w:p>
        </w:tc>
      </w:tr>
      <w:tr w:rsidR="00F7745F" w:rsidRPr="00F7745F" w:rsidTr="00570FEE">
        <w:trPr>
          <w:trHeight w:val="300"/>
        </w:trPr>
        <w:tc>
          <w:tcPr>
            <w:tcW w:w="1840" w:type="pct"/>
            <w:vMerge/>
            <w:tcBorders>
              <w:top w:val="nil"/>
              <w:left w:val="single" w:sz="4" w:space="0" w:color="auto"/>
              <w:bottom w:val="single" w:sz="4" w:space="0" w:color="auto"/>
              <w:right w:val="single" w:sz="4" w:space="0" w:color="auto"/>
            </w:tcBorders>
            <w:vAlign w:val="center"/>
            <w:hideMark/>
          </w:tcPr>
          <w:p w:rsidR="00F7745F" w:rsidRPr="00F7745F" w:rsidRDefault="00F7745F" w:rsidP="00F7745F">
            <w:pPr>
              <w:widowControl/>
              <w:rPr>
                <w:rFonts w:ascii="Times New Roman" w:eastAsia="Times New Roman" w:hAnsi="Times New Roman" w:cs="Times New Roman"/>
                <w:color w:val="000000"/>
                <w:lang w:val="ru-RU" w:eastAsia="ru-RU"/>
              </w:rPr>
            </w:pPr>
          </w:p>
        </w:tc>
        <w:tc>
          <w:tcPr>
            <w:tcW w:w="1053" w:type="pct"/>
            <w:tcBorders>
              <w:top w:val="nil"/>
              <w:left w:val="nil"/>
              <w:bottom w:val="single" w:sz="4" w:space="0" w:color="auto"/>
              <w:right w:val="single" w:sz="4" w:space="0" w:color="auto"/>
            </w:tcBorders>
            <w:shd w:val="clear" w:color="auto" w:fill="auto"/>
            <w:noWrap/>
            <w:vAlign w:val="center"/>
            <w:hideMark/>
          </w:tcPr>
          <w:p w:rsidR="00F7745F" w:rsidRPr="00F7745F" w:rsidRDefault="00F7745F" w:rsidP="00F7745F">
            <w:pPr>
              <w:widowControl/>
              <w:jc w:val="center"/>
              <w:rPr>
                <w:rFonts w:ascii="Times New Roman" w:eastAsia="Times New Roman" w:hAnsi="Times New Roman" w:cs="Times New Roman"/>
                <w:color w:val="000000"/>
                <w:lang w:val="ru-RU" w:eastAsia="ru-RU"/>
              </w:rPr>
            </w:pPr>
            <w:r w:rsidRPr="00F7745F">
              <w:rPr>
                <w:rFonts w:ascii="Times New Roman" w:eastAsia="Times New Roman" w:hAnsi="Times New Roman" w:cs="Times New Roman"/>
                <w:color w:val="000000"/>
                <w:lang w:val="ru-RU" w:eastAsia="ru-RU"/>
              </w:rPr>
              <w:t>1993</w:t>
            </w:r>
          </w:p>
        </w:tc>
        <w:tc>
          <w:tcPr>
            <w:tcW w:w="1053" w:type="pct"/>
            <w:tcBorders>
              <w:top w:val="nil"/>
              <w:left w:val="nil"/>
              <w:bottom w:val="single" w:sz="4" w:space="0" w:color="auto"/>
              <w:right w:val="single" w:sz="4" w:space="0" w:color="auto"/>
            </w:tcBorders>
            <w:shd w:val="clear" w:color="auto" w:fill="auto"/>
            <w:noWrap/>
            <w:vAlign w:val="center"/>
            <w:hideMark/>
          </w:tcPr>
          <w:p w:rsidR="00F7745F" w:rsidRPr="00F7745F" w:rsidRDefault="00F7745F" w:rsidP="00F7745F">
            <w:pPr>
              <w:widowControl/>
              <w:jc w:val="center"/>
              <w:rPr>
                <w:rFonts w:ascii="Times New Roman" w:eastAsia="Times New Roman" w:hAnsi="Times New Roman" w:cs="Times New Roman"/>
                <w:color w:val="000000"/>
                <w:lang w:val="ru-RU" w:eastAsia="ru-RU"/>
              </w:rPr>
            </w:pPr>
            <w:r w:rsidRPr="00F7745F">
              <w:rPr>
                <w:rFonts w:ascii="Times New Roman" w:eastAsia="Times New Roman" w:hAnsi="Times New Roman" w:cs="Times New Roman"/>
                <w:color w:val="000000"/>
                <w:lang w:val="ru-RU" w:eastAsia="ru-RU"/>
              </w:rPr>
              <w:t xml:space="preserve">АС-150 </w:t>
            </w:r>
          </w:p>
        </w:tc>
        <w:tc>
          <w:tcPr>
            <w:tcW w:w="1053" w:type="pct"/>
            <w:tcBorders>
              <w:top w:val="nil"/>
              <w:left w:val="nil"/>
              <w:bottom w:val="single" w:sz="4" w:space="0" w:color="auto"/>
              <w:right w:val="single" w:sz="4" w:space="0" w:color="auto"/>
            </w:tcBorders>
            <w:shd w:val="clear" w:color="auto" w:fill="auto"/>
            <w:noWrap/>
            <w:vAlign w:val="center"/>
            <w:hideMark/>
          </w:tcPr>
          <w:p w:rsidR="00F7745F" w:rsidRPr="00F7745F" w:rsidRDefault="00F7745F" w:rsidP="00F7745F">
            <w:pPr>
              <w:widowControl/>
              <w:jc w:val="center"/>
              <w:rPr>
                <w:rFonts w:ascii="Times New Roman" w:eastAsia="Times New Roman" w:hAnsi="Times New Roman" w:cs="Times New Roman"/>
                <w:color w:val="000000"/>
                <w:lang w:val="ru-RU" w:eastAsia="ru-RU"/>
              </w:rPr>
            </w:pPr>
            <w:r w:rsidRPr="00F7745F">
              <w:rPr>
                <w:rFonts w:ascii="Times New Roman" w:eastAsia="Times New Roman" w:hAnsi="Times New Roman" w:cs="Times New Roman"/>
                <w:color w:val="000000"/>
                <w:lang w:val="ru-RU" w:eastAsia="ru-RU"/>
              </w:rPr>
              <w:t>10,7</w:t>
            </w:r>
          </w:p>
        </w:tc>
      </w:tr>
      <w:tr w:rsidR="00F7745F" w:rsidRPr="00F7745F" w:rsidTr="00570FEE">
        <w:trPr>
          <w:trHeight w:val="300"/>
        </w:trPr>
        <w:tc>
          <w:tcPr>
            <w:tcW w:w="1840" w:type="pct"/>
            <w:vMerge/>
            <w:tcBorders>
              <w:top w:val="nil"/>
              <w:left w:val="single" w:sz="4" w:space="0" w:color="auto"/>
              <w:bottom w:val="single" w:sz="4" w:space="0" w:color="auto"/>
              <w:right w:val="single" w:sz="4" w:space="0" w:color="auto"/>
            </w:tcBorders>
            <w:vAlign w:val="center"/>
            <w:hideMark/>
          </w:tcPr>
          <w:p w:rsidR="00F7745F" w:rsidRPr="00F7745F" w:rsidRDefault="00F7745F" w:rsidP="00F7745F">
            <w:pPr>
              <w:widowControl/>
              <w:rPr>
                <w:rFonts w:ascii="Times New Roman" w:eastAsia="Times New Roman" w:hAnsi="Times New Roman" w:cs="Times New Roman"/>
                <w:color w:val="000000"/>
                <w:lang w:val="ru-RU" w:eastAsia="ru-RU"/>
              </w:rPr>
            </w:pPr>
          </w:p>
        </w:tc>
        <w:tc>
          <w:tcPr>
            <w:tcW w:w="1053" w:type="pct"/>
            <w:tcBorders>
              <w:top w:val="nil"/>
              <w:left w:val="nil"/>
              <w:bottom w:val="single" w:sz="4" w:space="0" w:color="auto"/>
              <w:right w:val="single" w:sz="4" w:space="0" w:color="auto"/>
            </w:tcBorders>
            <w:shd w:val="clear" w:color="auto" w:fill="auto"/>
            <w:noWrap/>
            <w:vAlign w:val="center"/>
            <w:hideMark/>
          </w:tcPr>
          <w:p w:rsidR="00F7745F" w:rsidRPr="00F7745F" w:rsidRDefault="00F7745F" w:rsidP="00F7745F">
            <w:pPr>
              <w:widowControl/>
              <w:jc w:val="center"/>
              <w:rPr>
                <w:rFonts w:ascii="Times New Roman" w:eastAsia="Times New Roman" w:hAnsi="Times New Roman" w:cs="Times New Roman"/>
                <w:color w:val="000000"/>
                <w:lang w:val="ru-RU" w:eastAsia="ru-RU"/>
              </w:rPr>
            </w:pPr>
            <w:r w:rsidRPr="00F7745F">
              <w:rPr>
                <w:rFonts w:ascii="Times New Roman" w:eastAsia="Times New Roman" w:hAnsi="Times New Roman" w:cs="Times New Roman"/>
                <w:color w:val="000000"/>
                <w:lang w:val="ru-RU" w:eastAsia="ru-RU"/>
              </w:rPr>
              <w:t>1984</w:t>
            </w:r>
          </w:p>
        </w:tc>
        <w:tc>
          <w:tcPr>
            <w:tcW w:w="1053" w:type="pct"/>
            <w:tcBorders>
              <w:top w:val="nil"/>
              <w:left w:val="nil"/>
              <w:bottom w:val="single" w:sz="4" w:space="0" w:color="auto"/>
              <w:right w:val="single" w:sz="4" w:space="0" w:color="auto"/>
            </w:tcBorders>
            <w:shd w:val="clear" w:color="auto" w:fill="auto"/>
            <w:noWrap/>
            <w:vAlign w:val="center"/>
            <w:hideMark/>
          </w:tcPr>
          <w:p w:rsidR="00F7745F" w:rsidRPr="00F7745F" w:rsidRDefault="00F7745F" w:rsidP="00F7745F">
            <w:pPr>
              <w:widowControl/>
              <w:jc w:val="center"/>
              <w:rPr>
                <w:rFonts w:ascii="Times New Roman" w:eastAsia="Times New Roman" w:hAnsi="Times New Roman" w:cs="Times New Roman"/>
                <w:color w:val="000000"/>
                <w:lang w:val="ru-RU" w:eastAsia="ru-RU"/>
              </w:rPr>
            </w:pPr>
            <w:r w:rsidRPr="00F7745F">
              <w:rPr>
                <w:rFonts w:ascii="Times New Roman" w:eastAsia="Times New Roman" w:hAnsi="Times New Roman" w:cs="Times New Roman"/>
                <w:color w:val="000000"/>
                <w:lang w:val="ru-RU" w:eastAsia="ru-RU"/>
              </w:rPr>
              <w:t xml:space="preserve">АС-150 </w:t>
            </w:r>
          </w:p>
        </w:tc>
        <w:tc>
          <w:tcPr>
            <w:tcW w:w="1053" w:type="pct"/>
            <w:tcBorders>
              <w:top w:val="nil"/>
              <w:left w:val="nil"/>
              <w:bottom w:val="single" w:sz="4" w:space="0" w:color="auto"/>
              <w:right w:val="single" w:sz="4" w:space="0" w:color="auto"/>
            </w:tcBorders>
            <w:shd w:val="clear" w:color="auto" w:fill="auto"/>
            <w:noWrap/>
            <w:vAlign w:val="center"/>
            <w:hideMark/>
          </w:tcPr>
          <w:p w:rsidR="00F7745F" w:rsidRPr="00F7745F" w:rsidRDefault="00F7745F" w:rsidP="00F7745F">
            <w:pPr>
              <w:widowControl/>
              <w:jc w:val="center"/>
              <w:rPr>
                <w:rFonts w:ascii="Times New Roman" w:eastAsia="Times New Roman" w:hAnsi="Times New Roman" w:cs="Times New Roman"/>
                <w:color w:val="000000"/>
                <w:lang w:val="ru-RU" w:eastAsia="ru-RU"/>
              </w:rPr>
            </w:pPr>
            <w:r w:rsidRPr="00F7745F">
              <w:rPr>
                <w:rFonts w:ascii="Times New Roman" w:eastAsia="Times New Roman" w:hAnsi="Times New Roman" w:cs="Times New Roman"/>
                <w:color w:val="000000"/>
                <w:lang w:val="ru-RU" w:eastAsia="ru-RU"/>
              </w:rPr>
              <w:t>7,25</w:t>
            </w:r>
          </w:p>
        </w:tc>
      </w:tr>
    </w:tbl>
    <w:p w:rsidR="00F7745F" w:rsidRPr="00F7745F" w:rsidRDefault="00F7745F" w:rsidP="00F7745F">
      <w:pPr>
        <w:widowControl/>
        <w:autoSpaceDE w:val="0"/>
        <w:autoSpaceDN w:val="0"/>
        <w:adjustRightInd w:val="0"/>
        <w:spacing w:before="240" w:after="240" w:line="276" w:lineRule="auto"/>
        <w:ind w:firstLine="709"/>
        <w:jc w:val="both"/>
        <w:rPr>
          <w:rFonts w:ascii="Times New Roman" w:hAnsi="Times New Roman" w:cs="Times New Roman"/>
          <w:b/>
          <w:i/>
          <w:sz w:val="24"/>
          <w:szCs w:val="24"/>
          <w:lang w:val="ru-RU"/>
        </w:rPr>
      </w:pPr>
      <w:r w:rsidRPr="00F7745F">
        <w:rPr>
          <w:rFonts w:ascii="Times New Roman" w:hAnsi="Times New Roman" w:cs="Times New Roman"/>
          <w:sz w:val="24"/>
          <w:szCs w:val="24"/>
          <w:lang w:val="ru-RU"/>
        </w:rPr>
        <w:t>Объемы потребления электрической энергии представлены ниже.</w:t>
      </w:r>
    </w:p>
    <w:p w:rsidR="00F7745F" w:rsidRPr="00CB0F49" w:rsidRDefault="00F7745F" w:rsidP="00CB0F49">
      <w:pPr>
        <w:keepNext/>
        <w:widowControl/>
        <w:spacing w:before="240" w:after="120"/>
        <w:jc w:val="both"/>
        <w:rPr>
          <w:rFonts w:ascii="Times New Roman" w:eastAsia="Times New Roman" w:hAnsi="Times New Roman" w:cs="Times New Roman"/>
          <w:b/>
          <w:bCs/>
          <w:sz w:val="20"/>
          <w:szCs w:val="20"/>
          <w:lang w:val="ru-RU" w:eastAsia="ru-RU"/>
        </w:rPr>
      </w:pPr>
      <w:r w:rsidRPr="00CB0F49">
        <w:rPr>
          <w:rFonts w:ascii="Times New Roman" w:eastAsia="Times New Roman" w:hAnsi="Times New Roman" w:cs="Times New Roman"/>
          <w:b/>
          <w:bCs/>
          <w:sz w:val="20"/>
          <w:szCs w:val="20"/>
          <w:lang w:val="ru-RU" w:eastAsia="ru-RU"/>
        </w:rPr>
        <w:t xml:space="preserve">Таблица </w:t>
      </w:r>
      <w:r w:rsidRPr="00CB0F49">
        <w:rPr>
          <w:rFonts w:ascii="Times New Roman" w:eastAsia="Times New Roman" w:hAnsi="Times New Roman" w:cs="Times New Roman"/>
          <w:b/>
          <w:bCs/>
          <w:sz w:val="20"/>
          <w:szCs w:val="20"/>
          <w:lang w:val="ru-RU" w:eastAsia="ru-RU"/>
        </w:rPr>
        <w:fldChar w:fldCharType="begin"/>
      </w:r>
      <w:r w:rsidRPr="00CB0F49">
        <w:rPr>
          <w:rFonts w:ascii="Times New Roman" w:eastAsia="Times New Roman" w:hAnsi="Times New Roman" w:cs="Times New Roman"/>
          <w:b/>
          <w:bCs/>
          <w:sz w:val="20"/>
          <w:szCs w:val="20"/>
          <w:lang w:val="ru-RU" w:eastAsia="ru-RU"/>
        </w:rPr>
        <w:instrText xml:space="preserve"> SEQ Таблица \* ARABIC </w:instrText>
      </w:r>
      <w:r w:rsidRPr="00CB0F49">
        <w:rPr>
          <w:rFonts w:ascii="Times New Roman" w:eastAsia="Times New Roman" w:hAnsi="Times New Roman" w:cs="Times New Roman"/>
          <w:b/>
          <w:bCs/>
          <w:sz w:val="20"/>
          <w:szCs w:val="20"/>
          <w:lang w:val="ru-RU" w:eastAsia="ru-RU"/>
        </w:rPr>
        <w:fldChar w:fldCharType="separate"/>
      </w:r>
      <w:r w:rsidR="00C55DAC">
        <w:rPr>
          <w:rFonts w:ascii="Times New Roman" w:eastAsia="Times New Roman" w:hAnsi="Times New Roman" w:cs="Times New Roman"/>
          <w:b/>
          <w:bCs/>
          <w:noProof/>
          <w:sz w:val="20"/>
          <w:szCs w:val="20"/>
          <w:lang w:val="ru-RU" w:eastAsia="ru-RU"/>
        </w:rPr>
        <w:t>17</w:t>
      </w:r>
      <w:r w:rsidRPr="00CB0F49">
        <w:rPr>
          <w:rFonts w:ascii="Times New Roman" w:eastAsia="Times New Roman" w:hAnsi="Times New Roman" w:cs="Times New Roman"/>
          <w:b/>
          <w:bCs/>
          <w:sz w:val="20"/>
          <w:szCs w:val="20"/>
          <w:lang w:val="ru-RU" w:eastAsia="ru-RU"/>
        </w:rPr>
        <w:fldChar w:fldCharType="end"/>
      </w:r>
      <w:r w:rsidRPr="00CB0F49">
        <w:rPr>
          <w:rFonts w:ascii="Times New Roman" w:eastAsia="Times New Roman" w:hAnsi="Times New Roman" w:cs="Times New Roman"/>
          <w:b/>
          <w:bCs/>
          <w:sz w:val="20"/>
          <w:szCs w:val="20"/>
          <w:lang w:val="ru-RU" w:eastAsia="ru-RU"/>
        </w:rPr>
        <w:t xml:space="preserve"> Объемы потребления электрической энергии </w:t>
      </w:r>
    </w:p>
    <w:tbl>
      <w:tblPr>
        <w:tblW w:w="5000" w:type="pct"/>
        <w:tblLook w:val="04A0" w:firstRow="1" w:lastRow="0" w:firstColumn="1" w:lastColumn="0" w:noHBand="0" w:noVBand="1"/>
      </w:tblPr>
      <w:tblGrid>
        <w:gridCol w:w="4929"/>
        <w:gridCol w:w="2088"/>
        <w:gridCol w:w="2554"/>
      </w:tblGrid>
      <w:tr w:rsidR="00F7745F" w:rsidRPr="00F7745F" w:rsidTr="00570FEE">
        <w:trPr>
          <w:trHeight w:val="315"/>
          <w:tblHeader/>
        </w:trPr>
        <w:tc>
          <w:tcPr>
            <w:tcW w:w="25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745F" w:rsidRPr="00F7745F" w:rsidRDefault="00F7745F" w:rsidP="00F7745F">
            <w:pPr>
              <w:widowControl/>
              <w:jc w:val="center"/>
              <w:rPr>
                <w:rFonts w:ascii="Times New Roman" w:eastAsia="Times New Roman" w:hAnsi="Times New Roman" w:cs="Times New Roman"/>
                <w:color w:val="000000"/>
                <w:sz w:val="24"/>
                <w:szCs w:val="24"/>
                <w:lang w:val="ru-RU" w:eastAsia="ru-RU"/>
              </w:rPr>
            </w:pPr>
            <w:r w:rsidRPr="00F7745F">
              <w:rPr>
                <w:rFonts w:ascii="Times New Roman" w:eastAsia="Times New Roman" w:hAnsi="Times New Roman" w:cs="Times New Roman"/>
                <w:color w:val="000000"/>
                <w:sz w:val="24"/>
                <w:szCs w:val="24"/>
                <w:lang w:val="ru-RU" w:eastAsia="ru-RU"/>
              </w:rPr>
              <w:t>Наименование параметра</w:t>
            </w:r>
          </w:p>
        </w:tc>
        <w:tc>
          <w:tcPr>
            <w:tcW w:w="1091" w:type="pct"/>
            <w:tcBorders>
              <w:top w:val="single" w:sz="4" w:space="0" w:color="auto"/>
              <w:left w:val="nil"/>
              <w:bottom w:val="single" w:sz="4" w:space="0" w:color="auto"/>
              <w:right w:val="single" w:sz="4" w:space="0" w:color="auto"/>
            </w:tcBorders>
            <w:shd w:val="clear" w:color="auto" w:fill="auto"/>
            <w:noWrap/>
            <w:vAlign w:val="center"/>
            <w:hideMark/>
          </w:tcPr>
          <w:p w:rsidR="00F7745F" w:rsidRPr="00F7745F" w:rsidRDefault="00F7745F" w:rsidP="00F7745F">
            <w:pPr>
              <w:widowControl/>
              <w:jc w:val="center"/>
              <w:rPr>
                <w:rFonts w:ascii="Times New Roman" w:eastAsia="Times New Roman" w:hAnsi="Times New Roman" w:cs="Times New Roman"/>
                <w:color w:val="000000"/>
                <w:sz w:val="24"/>
                <w:szCs w:val="24"/>
                <w:lang w:val="ru-RU" w:eastAsia="ru-RU"/>
              </w:rPr>
            </w:pPr>
            <w:r w:rsidRPr="00F7745F">
              <w:rPr>
                <w:rFonts w:ascii="Times New Roman" w:eastAsia="Times New Roman" w:hAnsi="Times New Roman" w:cs="Times New Roman"/>
                <w:color w:val="000000"/>
                <w:sz w:val="24"/>
                <w:szCs w:val="24"/>
                <w:lang w:val="ru-RU" w:eastAsia="ru-RU"/>
              </w:rPr>
              <w:t>ед. изм.</w:t>
            </w:r>
          </w:p>
        </w:tc>
        <w:tc>
          <w:tcPr>
            <w:tcW w:w="1334" w:type="pct"/>
            <w:tcBorders>
              <w:top w:val="single" w:sz="4" w:space="0" w:color="auto"/>
              <w:left w:val="nil"/>
              <w:bottom w:val="single" w:sz="4" w:space="0" w:color="auto"/>
              <w:right w:val="single" w:sz="4" w:space="0" w:color="auto"/>
            </w:tcBorders>
            <w:shd w:val="clear" w:color="auto" w:fill="auto"/>
            <w:noWrap/>
            <w:vAlign w:val="center"/>
            <w:hideMark/>
          </w:tcPr>
          <w:p w:rsidR="00F7745F" w:rsidRPr="00F7745F" w:rsidRDefault="00F7745F" w:rsidP="00F7745F">
            <w:pPr>
              <w:widowControl/>
              <w:jc w:val="center"/>
              <w:rPr>
                <w:rFonts w:ascii="Times New Roman" w:eastAsia="Times New Roman" w:hAnsi="Times New Roman" w:cs="Times New Roman"/>
                <w:color w:val="000000"/>
                <w:sz w:val="24"/>
                <w:szCs w:val="24"/>
                <w:lang w:val="ru-RU" w:eastAsia="ru-RU"/>
              </w:rPr>
            </w:pPr>
            <w:r w:rsidRPr="00F7745F">
              <w:rPr>
                <w:rFonts w:ascii="Times New Roman" w:eastAsia="Times New Roman" w:hAnsi="Times New Roman" w:cs="Times New Roman"/>
                <w:color w:val="000000"/>
                <w:sz w:val="24"/>
                <w:szCs w:val="24"/>
                <w:lang w:val="ru-RU" w:eastAsia="ru-RU"/>
              </w:rPr>
              <w:t>2016</w:t>
            </w:r>
          </w:p>
        </w:tc>
      </w:tr>
      <w:tr w:rsidR="00F7745F" w:rsidRPr="00F7745F" w:rsidTr="00570FEE">
        <w:trPr>
          <w:trHeight w:val="1260"/>
        </w:trPr>
        <w:tc>
          <w:tcPr>
            <w:tcW w:w="2575" w:type="pct"/>
            <w:tcBorders>
              <w:top w:val="nil"/>
              <w:left w:val="single" w:sz="4" w:space="0" w:color="auto"/>
              <w:bottom w:val="single" w:sz="4" w:space="0" w:color="auto"/>
              <w:right w:val="single" w:sz="4" w:space="0" w:color="auto"/>
            </w:tcBorders>
            <w:shd w:val="clear" w:color="auto" w:fill="auto"/>
            <w:vAlign w:val="center"/>
            <w:hideMark/>
          </w:tcPr>
          <w:p w:rsidR="00F7745F" w:rsidRPr="00F7745F" w:rsidRDefault="00F7745F" w:rsidP="00F7745F">
            <w:pPr>
              <w:widowControl/>
              <w:rPr>
                <w:rFonts w:ascii="Times New Roman" w:eastAsia="Times New Roman" w:hAnsi="Times New Roman" w:cs="Times New Roman"/>
                <w:color w:val="000000"/>
                <w:sz w:val="24"/>
                <w:szCs w:val="24"/>
                <w:lang w:val="ru-RU" w:eastAsia="ru-RU"/>
              </w:rPr>
            </w:pPr>
            <w:r w:rsidRPr="00F7745F">
              <w:rPr>
                <w:rFonts w:ascii="Times New Roman" w:eastAsia="Times New Roman" w:hAnsi="Times New Roman" w:cs="Times New Roman"/>
                <w:color w:val="000000"/>
                <w:sz w:val="24"/>
                <w:szCs w:val="24"/>
                <w:lang w:val="ru-RU" w:eastAsia="ru-RU"/>
              </w:rPr>
              <w:t>Население в многоквартирных домах, оборудованных газовыми плитами</w:t>
            </w:r>
          </w:p>
        </w:tc>
        <w:tc>
          <w:tcPr>
            <w:tcW w:w="109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7745F" w:rsidRPr="00F7745F" w:rsidRDefault="00F7745F" w:rsidP="00F7745F">
            <w:pPr>
              <w:widowControl/>
              <w:jc w:val="center"/>
              <w:rPr>
                <w:rFonts w:ascii="Times New Roman" w:eastAsia="Times New Roman" w:hAnsi="Times New Roman" w:cs="Times New Roman"/>
                <w:color w:val="000000"/>
                <w:sz w:val="24"/>
                <w:szCs w:val="24"/>
                <w:lang w:val="ru-RU" w:eastAsia="ru-RU"/>
              </w:rPr>
            </w:pPr>
            <w:r w:rsidRPr="00F7745F">
              <w:rPr>
                <w:rFonts w:ascii="Times New Roman" w:eastAsia="Times New Roman" w:hAnsi="Times New Roman" w:cs="Times New Roman"/>
                <w:color w:val="000000"/>
                <w:sz w:val="24"/>
                <w:szCs w:val="24"/>
                <w:lang w:val="ru-RU" w:eastAsia="ru-RU"/>
              </w:rPr>
              <w:t>млн. кВт</w:t>
            </w:r>
            <w:proofErr w:type="gramStart"/>
            <w:r w:rsidRPr="00F7745F">
              <w:rPr>
                <w:rFonts w:ascii="Times New Roman" w:eastAsia="Times New Roman" w:hAnsi="Times New Roman" w:cs="Times New Roman"/>
                <w:color w:val="000000"/>
                <w:sz w:val="24"/>
                <w:szCs w:val="24"/>
                <w:lang w:val="ru-RU" w:eastAsia="ru-RU"/>
              </w:rPr>
              <w:t>.ч</w:t>
            </w:r>
            <w:proofErr w:type="gramEnd"/>
          </w:p>
        </w:tc>
        <w:tc>
          <w:tcPr>
            <w:tcW w:w="1334" w:type="pct"/>
            <w:tcBorders>
              <w:top w:val="nil"/>
              <w:left w:val="nil"/>
              <w:bottom w:val="single" w:sz="4" w:space="0" w:color="auto"/>
              <w:right w:val="single" w:sz="4" w:space="0" w:color="auto"/>
            </w:tcBorders>
            <w:shd w:val="clear" w:color="auto" w:fill="auto"/>
            <w:noWrap/>
            <w:vAlign w:val="center"/>
            <w:hideMark/>
          </w:tcPr>
          <w:p w:rsidR="00F7745F" w:rsidRPr="00F7745F" w:rsidRDefault="00F7745F" w:rsidP="00F7745F">
            <w:pPr>
              <w:jc w:val="center"/>
              <w:rPr>
                <w:rFonts w:ascii="Times New Roman" w:hAnsi="Times New Roman" w:cs="Times New Roman"/>
                <w:color w:val="000000"/>
                <w:lang w:val="ru-RU"/>
              </w:rPr>
            </w:pPr>
            <w:r w:rsidRPr="00F7745F">
              <w:rPr>
                <w:rFonts w:ascii="Times New Roman" w:hAnsi="Times New Roman" w:cs="Times New Roman"/>
                <w:color w:val="000000"/>
                <w:lang w:val="ru-RU"/>
              </w:rPr>
              <w:t>0,33</w:t>
            </w:r>
          </w:p>
        </w:tc>
      </w:tr>
      <w:tr w:rsidR="00F7745F" w:rsidRPr="00F7745F" w:rsidTr="00570FEE">
        <w:trPr>
          <w:trHeight w:val="945"/>
        </w:trPr>
        <w:tc>
          <w:tcPr>
            <w:tcW w:w="2575" w:type="pct"/>
            <w:tcBorders>
              <w:top w:val="nil"/>
              <w:left w:val="single" w:sz="4" w:space="0" w:color="auto"/>
              <w:bottom w:val="single" w:sz="4" w:space="0" w:color="auto"/>
              <w:right w:val="single" w:sz="4" w:space="0" w:color="auto"/>
            </w:tcBorders>
            <w:shd w:val="clear" w:color="auto" w:fill="auto"/>
            <w:vAlign w:val="center"/>
            <w:hideMark/>
          </w:tcPr>
          <w:p w:rsidR="00F7745F" w:rsidRPr="00F7745F" w:rsidRDefault="00F7745F" w:rsidP="00F7745F">
            <w:pPr>
              <w:widowControl/>
              <w:rPr>
                <w:rFonts w:ascii="Times New Roman" w:eastAsia="Times New Roman" w:hAnsi="Times New Roman" w:cs="Times New Roman"/>
                <w:color w:val="000000"/>
                <w:sz w:val="24"/>
                <w:szCs w:val="24"/>
                <w:lang w:val="ru-RU" w:eastAsia="ru-RU"/>
              </w:rPr>
            </w:pPr>
            <w:r w:rsidRPr="00F7745F">
              <w:rPr>
                <w:rFonts w:ascii="Times New Roman" w:eastAsia="Times New Roman" w:hAnsi="Times New Roman" w:cs="Times New Roman"/>
                <w:color w:val="000000"/>
                <w:sz w:val="24"/>
                <w:szCs w:val="24"/>
                <w:lang w:val="ru-RU" w:eastAsia="ru-RU"/>
              </w:rPr>
              <w:t>Потребление электроэнергии на общедомовые нужды</w:t>
            </w:r>
          </w:p>
        </w:tc>
        <w:tc>
          <w:tcPr>
            <w:tcW w:w="1091" w:type="pct"/>
            <w:vMerge/>
            <w:tcBorders>
              <w:top w:val="nil"/>
              <w:left w:val="single" w:sz="4" w:space="0" w:color="auto"/>
              <w:bottom w:val="single" w:sz="4" w:space="0" w:color="auto"/>
              <w:right w:val="single" w:sz="4" w:space="0" w:color="auto"/>
            </w:tcBorders>
            <w:vAlign w:val="center"/>
            <w:hideMark/>
          </w:tcPr>
          <w:p w:rsidR="00F7745F" w:rsidRPr="00F7745F" w:rsidRDefault="00F7745F" w:rsidP="00F7745F">
            <w:pPr>
              <w:widowControl/>
              <w:rPr>
                <w:rFonts w:ascii="Times New Roman" w:eastAsia="Times New Roman" w:hAnsi="Times New Roman" w:cs="Times New Roman"/>
                <w:color w:val="000000"/>
                <w:sz w:val="24"/>
                <w:szCs w:val="24"/>
                <w:lang w:val="ru-RU" w:eastAsia="ru-RU"/>
              </w:rPr>
            </w:pPr>
          </w:p>
        </w:tc>
        <w:tc>
          <w:tcPr>
            <w:tcW w:w="1334" w:type="pct"/>
            <w:tcBorders>
              <w:top w:val="nil"/>
              <w:left w:val="nil"/>
              <w:bottom w:val="single" w:sz="4" w:space="0" w:color="auto"/>
              <w:right w:val="single" w:sz="4" w:space="0" w:color="auto"/>
            </w:tcBorders>
            <w:shd w:val="clear" w:color="auto" w:fill="auto"/>
            <w:noWrap/>
            <w:vAlign w:val="center"/>
            <w:hideMark/>
          </w:tcPr>
          <w:p w:rsidR="00F7745F" w:rsidRPr="00F7745F" w:rsidRDefault="00F7745F" w:rsidP="00F7745F">
            <w:pPr>
              <w:jc w:val="center"/>
              <w:rPr>
                <w:rFonts w:ascii="Times New Roman" w:hAnsi="Times New Roman" w:cs="Times New Roman"/>
                <w:color w:val="000000"/>
              </w:rPr>
            </w:pPr>
            <w:r w:rsidRPr="00F7745F">
              <w:rPr>
                <w:rFonts w:ascii="Times New Roman" w:hAnsi="Times New Roman" w:cs="Times New Roman"/>
                <w:color w:val="000000"/>
              </w:rPr>
              <w:t>0,02</w:t>
            </w:r>
          </w:p>
        </w:tc>
      </w:tr>
      <w:tr w:rsidR="00F7745F" w:rsidRPr="00F7745F" w:rsidTr="00570FEE">
        <w:trPr>
          <w:trHeight w:val="300"/>
        </w:trPr>
        <w:tc>
          <w:tcPr>
            <w:tcW w:w="2575" w:type="pct"/>
            <w:tcBorders>
              <w:top w:val="nil"/>
              <w:left w:val="single" w:sz="4" w:space="0" w:color="auto"/>
              <w:bottom w:val="single" w:sz="4" w:space="0" w:color="auto"/>
              <w:right w:val="single" w:sz="4" w:space="0" w:color="auto"/>
            </w:tcBorders>
            <w:shd w:val="clear" w:color="auto" w:fill="auto"/>
            <w:vAlign w:val="center"/>
            <w:hideMark/>
          </w:tcPr>
          <w:p w:rsidR="00F7745F" w:rsidRPr="00F7745F" w:rsidRDefault="00F7745F" w:rsidP="00F7745F">
            <w:pPr>
              <w:widowControl/>
              <w:rPr>
                <w:rFonts w:ascii="Times New Roman" w:eastAsia="Times New Roman" w:hAnsi="Times New Roman" w:cs="Times New Roman"/>
                <w:color w:val="000000"/>
                <w:sz w:val="24"/>
                <w:szCs w:val="24"/>
                <w:lang w:val="ru-RU" w:eastAsia="ru-RU"/>
              </w:rPr>
            </w:pPr>
            <w:r w:rsidRPr="00F7745F">
              <w:rPr>
                <w:rFonts w:ascii="Times New Roman" w:eastAsia="Times New Roman" w:hAnsi="Times New Roman" w:cs="Times New Roman"/>
                <w:color w:val="000000"/>
                <w:sz w:val="24"/>
                <w:szCs w:val="24"/>
                <w:lang w:val="ru-RU" w:eastAsia="ru-RU"/>
              </w:rPr>
              <w:t>Частный сектор</w:t>
            </w:r>
          </w:p>
        </w:tc>
        <w:tc>
          <w:tcPr>
            <w:tcW w:w="1091" w:type="pct"/>
            <w:vMerge/>
            <w:tcBorders>
              <w:top w:val="nil"/>
              <w:left w:val="single" w:sz="4" w:space="0" w:color="auto"/>
              <w:bottom w:val="single" w:sz="4" w:space="0" w:color="auto"/>
              <w:right w:val="single" w:sz="4" w:space="0" w:color="auto"/>
            </w:tcBorders>
            <w:vAlign w:val="center"/>
            <w:hideMark/>
          </w:tcPr>
          <w:p w:rsidR="00F7745F" w:rsidRPr="00F7745F" w:rsidRDefault="00F7745F" w:rsidP="00F7745F">
            <w:pPr>
              <w:widowControl/>
              <w:rPr>
                <w:rFonts w:ascii="Times New Roman" w:eastAsia="Times New Roman" w:hAnsi="Times New Roman" w:cs="Times New Roman"/>
                <w:color w:val="000000"/>
                <w:sz w:val="24"/>
                <w:szCs w:val="24"/>
                <w:lang w:val="ru-RU" w:eastAsia="ru-RU"/>
              </w:rPr>
            </w:pPr>
          </w:p>
        </w:tc>
        <w:tc>
          <w:tcPr>
            <w:tcW w:w="1334" w:type="pct"/>
            <w:tcBorders>
              <w:top w:val="nil"/>
              <w:left w:val="nil"/>
              <w:bottom w:val="single" w:sz="4" w:space="0" w:color="auto"/>
              <w:right w:val="single" w:sz="4" w:space="0" w:color="auto"/>
            </w:tcBorders>
            <w:shd w:val="clear" w:color="auto" w:fill="auto"/>
            <w:noWrap/>
            <w:vAlign w:val="center"/>
            <w:hideMark/>
          </w:tcPr>
          <w:p w:rsidR="00F7745F" w:rsidRPr="00F7745F" w:rsidRDefault="00F7745F" w:rsidP="00F7745F">
            <w:pPr>
              <w:jc w:val="center"/>
              <w:rPr>
                <w:rFonts w:ascii="Times New Roman" w:hAnsi="Times New Roman" w:cs="Times New Roman"/>
                <w:color w:val="000000"/>
              </w:rPr>
            </w:pPr>
            <w:r w:rsidRPr="00F7745F">
              <w:rPr>
                <w:rFonts w:ascii="Times New Roman" w:hAnsi="Times New Roman" w:cs="Times New Roman"/>
                <w:color w:val="000000"/>
              </w:rPr>
              <w:t>0,84</w:t>
            </w:r>
          </w:p>
        </w:tc>
      </w:tr>
      <w:tr w:rsidR="00F7745F" w:rsidRPr="00F7745F" w:rsidTr="00570FEE">
        <w:trPr>
          <w:trHeight w:val="630"/>
        </w:trPr>
        <w:tc>
          <w:tcPr>
            <w:tcW w:w="2575" w:type="pct"/>
            <w:tcBorders>
              <w:top w:val="nil"/>
              <w:left w:val="single" w:sz="4" w:space="0" w:color="auto"/>
              <w:bottom w:val="single" w:sz="4" w:space="0" w:color="auto"/>
              <w:right w:val="single" w:sz="4" w:space="0" w:color="auto"/>
            </w:tcBorders>
            <w:shd w:val="clear" w:color="auto" w:fill="auto"/>
            <w:vAlign w:val="center"/>
            <w:hideMark/>
          </w:tcPr>
          <w:p w:rsidR="00F7745F" w:rsidRPr="00F7745F" w:rsidRDefault="00F7745F" w:rsidP="00F7745F">
            <w:pPr>
              <w:widowControl/>
              <w:rPr>
                <w:rFonts w:ascii="Times New Roman" w:eastAsia="Times New Roman" w:hAnsi="Times New Roman" w:cs="Times New Roman"/>
                <w:color w:val="000000"/>
                <w:sz w:val="24"/>
                <w:szCs w:val="24"/>
                <w:lang w:val="ru-RU" w:eastAsia="ru-RU"/>
              </w:rPr>
            </w:pPr>
            <w:r w:rsidRPr="00F7745F">
              <w:rPr>
                <w:rFonts w:ascii="Times New Roman" w:eastAsia="Times New Roman" w:hAnsi="Times New Roman" w:cs="Times New Roman"/>
                <w:color w:val="000000"/>
                <w:sz w:val="24"/>
                <w:szCs w:val="24"/>
                <w:lang w:val="ru-RU" w:eastAsia="ru-RU"/>
              </w:rPr>
              <w:t xml:space="preserve">Прочие потребители и потери в сетях </w:t>
            </w:r>
          </w:p>
        </w:tc>
        <w:tc>
          <w:tcPr>
            <w:tcW w:w="1091" w:type="pct"/>
            <w:vMerge/>
            <w:tcBorders>
              <w:top w:val="nil"/>
              <w:left w:val="single" w:sz="4" w:space="0" w:color="auto"/>
              <w:bottom w:val="single" w:sz="4" w:space="0" w:color="auto"/>
              <w:right w:val="single" w:sz="4" w:space="0" w:color="auto"/>
            </w:tcBorders>
            <w:vAlign w:val="center"/>
            <w:hideMark/>
          </w:tcPr>
          <w:p w:rsidR="00F7745F" w:rsidRPr="00F7745F" w:rsidRDefault="00F7745F" w:rsidP="00F7745F">
            <w:pPr>
              <w:widowControl/>
              <w:rPr>
                <w:rFonts w:ascii="Times New Roman" w:eastAsia="Times New Roman" w:hAnsi="Times New Roman" w:cs="Times New Roman"/>
                <w:color w:val="000000"/>
                <w:sz w:val="24"/>
                <w:szCs w:val="24"/>
                <w:lang w:val="ru-RU" w:eastAsia="ru-RU"/>
              </w:rPr>
            </w:pPr>
          </w:p>
        </w:tc>
        <w:tc>
          <w:tcPr>
            <w:tcW w:w="1334" w:type="pct"/>
            <w:tcBorders>
              <w:top w:val="nil"/>
              <w:left w:val="nil"/>
              <w:bottom w:val="single" w:sz="4" w:space="0" w:color="auto"/>
              <w:right w:val="single" w:sz="4" w:space="0" w:color="auto"/>
            </w:tcBorders>
            <w:shd w:val="clear" w:color="auto" w:fill="auto"/>
            <w:noWrap/>
            <w:vAlign w:val="center"/>
            <w:hideMark/>
          </w:tcPr>
          <w:p w:rsidR="00F7745F" w:rsidRPr="00F7745F" w:rsidRDefault="00F7745F" w:rsidP="00F7745F">
            <w:pPr>
              <w:jc w:val="center"/>
              <w:rPr>
                <w:rFonts w:ascii="Times New Roman" w:hAnsi="Times New Roman" w:cs="Times New Roman"/>
                <w:color w:val="000000"/>
              </w:rPr>
            </w:pPr>
            <w:r w:rsidRPr="00F7745F">
              <w:rPr>
                <w:rFonts w:ascii="Times New Roman" w:hAnsi="Times New Roman" w:cs="Times New Roman"/>
                <w:color w:val="000000"/>
              </w:rPr>
              <w:t>0,06</w:t>
            </w:r>
          </w:p>
        </w:tc>
      </w:tr>
      <w:tr w:rsidR="00F7745F" w:rsidRPr="00F7745F" w:rsidTr="00570FEE">
        <w:trPr>
          <w:trHeight w:val="315"/>
        </w:trPr>
        <w:tc>
          <w:tcPr>
            <w:tcW w:w="2575" w:type="pct"/>
            <w:tcBorders>
              <w:top w:val="nil"/>
              <w:left w:val="single" w:sz="4" w:space="0" w:color="auto"/>
              <w:bottom w:val="single" w:sz="4" w:space="0" w:color="auto"/>
              <w:right w:val="single" w:sz="4" w:space="0" w:color="auto"/>
            </w:tcBorders>
            <w:shd w:val="clear" w:color="auto" w:fill="auto"/>
            <w:noWrap/>
            <w:vAlign w:val="center"/>
            <w:hideMark/>
          </w:tcPr>
          <w:p w:rsidR="00F7745F" w:rsidRPr="00F7745F" w:rsidRDefault="00F7745F" w:rsidP="00F7745F">
            <w:pPr>
              <w:widowControl/>
              <w:jc w:val="center"/>
              <w:rPr>
                <w:rFonts w:ascii="Times New Roman" w:eastAsia="Times New Roman" w:hAnsi="Times New Roman" w:cs="Times New Roman"/>
                <w:b/>
                <w:bCs/>
                <w:color w:val="000000"/>
                <w:sz w:val="24"/>
                <w:szCs w:val="24"/>
                <w:lang w:val="ru-RU" w:eastAsia="ru-RU"/>
              </w:rPr>
            </w:pPr>
            <w:r w:rsidRPr="00F7745F">
              <w:rPr>
                <w:rFonts w:ascii="Times New Roman" w:eastAsia="Times New Roman" w:hAnsi="Times New Roman" w:cs="Times New Roman"/>
                <w:b/>
                <w:bCs/>
                <w:color w:val="000000"/>
                <w:sz w:val="24"/>
                <w:szCs w:val="24"/>
                <w:lang w:val="ru-RU" w:eastAsia="ru-RU"/>
              </w:rPr>
              <w:t>ИТОГО</w:t>
            </w:r>
          </w:p>
        </w:tc>
        <w:tc>
          <w:tcPr>
            <w:tcW w:w="1091" w:type="pct"/>
            <w:vMerge/>
            <w:tcBorders>
              <w:top w:val="nil"/>
              <w:left w:val="single" w:sz="4" w:space="0" w:color="auto"/>
              <w:bottom w:val="single" w:sz="4" w:space="0" w:color="auto"/>
              <w:right w:val="single" w:sz="4" w:space="0" w:color="auto"/>
            </w:tcBorders>
            <w:vAlign w:val="center"/>
            <w:hideMark/>
          </w:tcPr>
          <w:p w:rsidR="00F7745F" w:rsidRPr="00F7745F" w:rsidRDefault="00F7745F" w:rsidP="00F7745F">
            <w:pPr>
              <w:widowControl/>
              <w:rPr>
                <w:rFonts w:ascii="Times New Roman" w:eastAsia="Times New Roman" w:hAnsi="Times New Roman" w:cs="Times New Roman"/>
                <w:color w:val="000000"/>
                <w:sz w:val="24"/>
                <w:szCs w:val="24"/>
                <w:lang w:val="ru-RU" w:eastAsia="ru-RU"/>
              </w:rPr>
            </w:pPr>
          </w:p>
        </w:tc>
        <w:tc>
          <w:tcPr>
            <w:tcW w:w="1334" w:type="pct"/>
            <w:tcBorders>
              <w:top w:val="nil"/>
              <w:left w:val="nil"/>
              <w:bottom w:val="single" w:sz="4" w:space="0" w:color="auto"/>
              <w:right w:val="single" w:sz="4" w:space="0" w:color="auto"/>
            </w:tcBorders>
            <w:shd w:val="clear" w:color="auto" w:fill="auto"/>
            <w:noWrap/>
            <w:vAlign w:val="center"/>
            <w:hideMark/>
          </w:tcPr>
          <w:p w:rsidR="00F7745F" w:rsidRPr="00F7745F" w:rsidRDefault="00F7745F" w:rsidP="00F7745F">
            <w:pPr>
              <w:jc w:val="center"/>
              <w:rPr>
                <w:rFonts w:ascii="Times New Roman" w:hAnsi="Times New Roman" w:cs="Times New Roman"/>
                <w:color w:val="000000"/>
              </w:rPr>
            </w:pPr>
            <w:r w:rsidRPr="00F7745F">
              <w:rPr>
                <w:rFonts w:ascii="Times New Roman" w:hAnsi="Times New Roman" w:cs="Times New Roman"/>
                <w:color w:val="000000"/>
              </w:rPr>
              <w:t>1,25</w:t>
            </w:r>
          </w:p>
        </w:tc>
      </w:tr>
    </w:tbl>
    <w:p w:rsidR="00F7745F" w:rsidRPr="00F7745F" w:rsidRDefault="00F7745F" w:rsidP="00F7745F">
      <w:pPr>
        <w:rPr>
          <w:rFonts w:ascii="Times New Roman" w:hAnsi="Times New Roman" w:cs="Times New Roman"/>
          <w:b/>
          <w:i/>
          <w:sz w:val="26"/>
          <w:szCs w:val="26"/>
          <w:lang w:val="ru-RU"/>
        </w:rPr>
      </w:pPr>
    </w:p>
    <w:p w:rsidR="003651F5" w:rsidRPr="00F7745F" w:rsidRDefault="003651F5" w:rsidP="003651F5">
      <w:pPr>
        <w:pStyle w:val="2"/>
        <w:rPr>
          <w:rFonts w:ascii="Times New Roman" w:hAnsi="Times New Roman"/>
          <w:b/>
        </w:rPr>
      </w:pPr>
      <w:bookmarkStart w:id="10" w:name="_Toc501708881"/>
      <w:r w:rsidRPr="00F7745F">
        <w:rPr>
          <w:rFonts w:ascii="Times New Roman" w:hAnsi="Times New Roman"/>
          <w:b/>
        </w:rPr>
        <w:t>Характеристика системы газоснабжения</w:t>
      </w:r>
      <w:bookmarkEnd w:id="10"/>
    </w:p>
    <w:p w:rsidR="00F7745F" w:rsidRPr="00F7745F" w:rsidRDefault="00F7745F" w:rsidP="00F7745F">
      <w:pPr>
        <w:spacing w:before="240" w:line="276" w:lineRule="auto"/>
        <w:ind w:firstLine="851"/>
        <w:rPr>
          <w:rFonts w:ascii="Times New Roman" w:hAnsi="Times New Roman" w:cs="Times New Roman"/>
          <w:sz w:val="24"/>
          <w:szCs w:val="24"/>
          <w:lang w:val="ru-RU"/>
        </w:rPr>
      </w:pPr>
      <w:r w:rsidRPr="00F7745F">
        <w:rPr>
          <w:rFonts w:ascii="Times New Roman" w:hAnsi="Times New Roman" w:cs="Times New Roman"/>
          <w:sz w:val="24"/>
          <w:szCs w:val="24"/>
          <w:lang w:val="ru-RU"/>
        </w:rPr>
        <w:t xml:space="preserve">Транспортировщик газа – филиал АО «Газпром газораспределение Челябинск» в г. Златоусте </w:t>
      </w:r>
      <w:proofErr w:type="spellStart"/>
      <w:r w:rsidRPr="00F7745F">
        <w:rPr>
          <w:rFonts w:ascii="Times New Roman" w:hAnsi="Times New Roman" w:cs="Times New Roman"/>
          <w:sz w:val="24"/>
          <w:szCs w:val="24"/>
          <w:lang w:val="ru-RU"/>
        </w:rPr>
        <w:t>Усть-Катавский</w:t>
      </w:r>
      <w:proofErr w:type="spellEnd"/>
      <w:r w:rsidRPr="00F7745F">
        <w:rPr>
          <w:rFonts w:ascii="Times New Roman" w:hAnsi="Times New Roman" w:cs="Times New Roman"/>
          <w:sz w:val="24"/>
          <w:szCs w:val="24"/>
          <w:lang w:val="ru-RU"/>
        </w:rPr>
        <w:t xml:space="preserve"> участок ООО «</w:t>
      </w:r>
      <w:proofErr w:type="spellStart"/>
      <w:r w:rsidRPr="00F7745F">
        <w:rPr>
          <w:rFonts w:ascii="Times New Roman" w:hAnsi="Times New Roman" w:cs="Times New Roman"/>
          <w:sz w:val="24"/>
          <w:szCs w:val="24"/>
          <w:lang w:val="ru-RU"/>
        </w:rPr>
        <w:t>Новатэк</w:t>
      </w:r>
      <w:proofErr w:type="spellEnd"/>
      <w:r w:rsidRPr="00F7745F">
        <w:rPr>
          <w:rFonts w:ascii="Times New Roman" w:hAnsi="Times New Roman" w:cs="Times New Roman"/>
          <w:sz w:val="24"/>
          <w:szCs w:val="24"/>
          <w:lang w:val="ru-RU"/>
        </w:rPr>
        <w:t>-Челябинск» - поставщик газа.</w:t>
      </w:r>
    </w:p>
    <w:p w:rsidR="009E3DCE" w:rsidRPr="00095E7A" w:rsidRDefault="009E3DCE" w:rsidP="009E3DCE">
      <w:pPr>
        <w:spacing w:before="240" w:line="276" w:lineRule="auto"/>
        <w:ind w:firstLine="709"/>
        <w:jc w:val="both"/>
        <w:rPr>
          <w:rFonts w:ascii="Times New Roman" w:eastAsia="Times New Roman" w:hAnsi="Times New Roman" w:cs="Times New Roman"/>
          <w:sz w:val="24"/>
          <w:szCs w:val="24"/>
          <w:lang w:val="ru-RU" w:eastAsia="ru-RU"/>
        </w:rPr>
      </w:pPr>
      <w:r w:rsidRPr="00095E7A">
        <w:rPr>
          <w:rFonts w:ascii="Times New Roman" w:eastAsia="Times New Roman" w:hAnsi="Times New Roman" w:cs="Times New Roman" w:hint="eastAsia"/>
          <w:sz w:val="24"/>
          <w:szCs w:val="24"/>
          <w:lang w:val="ru-RU" w:eastAsia="ru-RU"/>
        </w:rPr>
        <w:t>Источником</w:t>
      </w:r>
      <w:r w:rsidRPr="00095E7A">
        <w:rPr>
          <w:rFonts w:ascii="Times New Roman" w:eastAsia="Times New Roman" w:hAnsi="Times New Roman" w:cs="Times New Roman"/>
          <w:sz w:val="24"/>
          <w:szCs w:val="24"/>
          <w:lang w:val="ru-RU" w:eastAsia="ru-RU"/>
        </w:rPr>
        <w:t xml:space="preserve"> </w:t>
      </w:r>
      <w:r w:rsidRPr="00095E7A">
        <w:rPr>
          <w:rFonts w:ascii="Times New Roman" w:eastAsia="Times New Roman" w:hAnsi="Times New Roman" w:cs="Times New Roman" w:hint="eastAsia"/>
          <w:sz w:val="24"/>
          <w:szCs w:val="24"/>
          <w:lang w:val="ru-RU" w:eastAsia="ru-RU"/>
        </w:rPr>
        <w:t>газоснабжения</w:t>
      </w:r>
      <w:r w:rsidRPr="00095E7A">
        <w:rPr>
          <w:rFonts w:ascii="Times New Roman" w:eastAsia="Times New Roman" w:hAnsi="Times New Roman" w:cs="Times New Roman"/>
          <w:sz w:val="24"/>
          <w:szCs w:val="24"/>
          <w:lang w:val="ru-RU" w:eastAsia="ru-RU"/>
        </w:rPr>
        <w:t xml:space="preserve"> с. Айлино </w:t>
      </w:r>
      <w:r w:rsidRPr="00095E7A">
        <w:rPr>
          <w:rFonts w:ascii="Times New Roman" w:eastAsia="Times New Roman" w:hAnsi="Times New Roman" w:cs="Times New Roman" w:hint="eastAsia"/>
          <w:sz w:val="24"/>
          <w:szCs w:val="24"/>
          <w:lang w:val="ru-RU" w:eastAsia="ru-RU"/>
        </w:rPr>
        <w:t>является</w:t>
      </w:r>
      <w:r w:rsidRPr="00095E7A">
        <w:rPr>
          <w:rFonts w:ascii="Times New Roman" w:eastAsia="Times New Roman" w:hAnsi="Times New Roman" w:cs="Times New Roman"/>
          <w:sz w:val="24"/>
          <w:szCs w:val="24"/>
          <w:lang w:val="ru-RU" w:eastAsia="ru-RU"/>
        </w:rPr>
        <w:t xml:space="preserve"> </w:t>
      </w:r>
      <w:r w:rsidRPr="00095E7A">
        <w:rPr>
          <w:rFonts w:ascii="Times New Roman" w:eastAsia="Times New Roman" w:hAnsi="Times New Roman" w:cs="Times New Roman" w:hint="eastAsia"/>
          <w:sz w:val="24"/>
          <w:szCs w:val="24"/>
          <w:lang w:val="ru-RU" w:eastAsia="ru-RU"/>
        </w:rPr>
        <w:t>газопровод</w:t>
      </w:r>
      <w:r w:rsidRPr="00095E7A">
        <w:rPr>
          <w:rFonts w:ascii="Times New Roman" w:eastAsia="Times New Roman" w:hAnsi="Times New Roman" w:cs="Times New Roman"/>
          <w:sz w:val="24"/>
          <w:szCs w:val="24"/>
          <w:lang w:val="ru-RU" w:eastAsia="ru-RU"/>
        </w:rPr>
        <w:t xml:space="preserve"> </w:t>
      </w:r>
      <w:r w:rsidRPr="00095E7A">
        <w:rPr>
          <w:rFonts w:ascii="Times New Roman" w:eastAsia="Times New Roman" w:hAnsi="Times New Roman" w:cs="Times New Roman" w:hint="eastAsia"/>
          <w:sz w:val="24"/>
          <w:szCs w:val="24"/>
          <w:lang w:val="ru-RU" w:eastAsia="ru-RU"/>
        </w:rPr>
        <w:t>высокого</w:t>
      </w:r>
      <w:r w:rsidRPr="00095E7A">
        <w:rPr>
          <w:rFonts w:ascii="Times New Roman" w:eastAsia="Times New Roman" w:hAnsi="Times New Roman" w:cs="Times New Roman"/>
          <w:sz w:val="24"/>
          <w:szCs w:val="24"/>
          <w:lang w:val="ru-RU" w:eastAsia="ru-RU"/>
        </w:rPr>
        <w:t xml:space="preserve"> </w:t>
      </w:r>
      <w:r w:rsidRPr="00095E7A">
        <w:rPr>
          <w:rFonts w:ascii="Times New Roman" w:eastAsia="Times New Roman" w:hAnsi="Times New Roman" w:cs="Times New Roman" w:hint="eastAsia"/>
          <w:sz w:val="24"/>
          <w:szCs w:val="24"/>
          <w:lang w:val="ru-RU" w:eastAsia="ru-RU"/>
        </w:rPr>
        <w:t>давления</w:t>
      </w:r>
      <w:r w:rsidRPr="00095E7A">
        <w:rPr>
          <w:rFonts w:ascii="Times New Roman" w:eastAsia="Times New Roman" w:hAnsi="Times New Roman" w:cs="Times New Roman"/>
          <w:sz w:val="24"/>
          <w:szCs w:val="24"/>
          <w:lang w:val="ru-RU" w:eastAsia="ru-RU"/>
        </w:rPr>
        <w:t xml:space="preserve"> </w:t>
      </w:r>
      <w:r w:rsidRPr="00095E7A">
        <w:rPr>
          <w:rFonts w:ascii="Times New Roman" w:eastAsia="Times New Roman" w:hAnsi="Times New Roman" w:cs="Times New Roman" w:hint="eastAsia"/>
          <w:sz w:val="24"/>
          <w:szCs w:val="24"/>
          <w:lang w:val="ru-RU" w:eastAsia="ru-RU"/>
        </w:rPr>
        <w:t>Межевой</w:t>
      </w:r>
      <w:r w:rsidRPr="00095E7A">
        <w:rPr>
          <w:rFonts w:ascii="Times New Roman" w:eastAsia="Times New Roman" w:hAnsi="Times New Roman" w:cs="Times New Roman"/>
          <w:sz w:val="24"/>
          <w:szCs w:val="24"/>
          <w:lang w:val="ru-RU" w:eastAsia="ru-RU"/>
        </w:rPr>
        <w:t>-Айлино  Саткинского района (</w:t>
      </w:r>
      <w:proofErr w:type="gramStart"/>
      <w:r w:rsidRPr="00095E7A">
        <w:rPr>
          <w:rFonts w:ascii="Times New Roman" w:eastAsia="Times New Roman" w:hAnsi="Times New Roman" w:cs="Times New Roman"/>
          <w:sz w:val="24"/>
          <w:szCs w:val="24"/>
          <w:lang w:val="ru-RU" w:eastAsia="ru-RU"/>
        </w:rPr>
        <w:t>Р</w:t>
      </w:r>
      <w:proofErr w:type="gramEnd"/>
      <w:r w:rsidRPr="00095E7A">
        <w:rPr>
          <w:rFonts w:ascii="Times New Roman" w:eastAsia="Times New Roman" w:hAnsi="Times New Roman" w:cs="Times New Roman"/>
          <w:sz w:val="24"/>
          <w:szCs w:val="24"/>
          <w:lang w:val="ru-RU" w:eastAsia="ru-RU"/>
        </w:rPr>
        <w:t xml:space="preserve">= 0,6 МПа) диаметром 159 мм, протяженностью 12,71969 км, находящийся на балансе Саткинского муниципального района. </w:t>
      </w:r>
    </w:p>
    <w:p w:rsidR="00F7745F" w:rsidRPr="00203972" w:rsidRDefault="00F7745F" w:rsidP="00F7745F">
      <w:pPr>
        <w:spacing w:before="240" w:line="276" w:lineRule="auto"/>
        <w:ind w:firstLine="709"/>
        <w:jc w:val="both"/>
        <w:rPr>
          <w:rFonts w:ascii="Times New Roman" w:eastAsia="Times New Roman" w:hAnsi="Times New Roman" w:cs="Times New Roman"/>
          <w:b/>
          <w:sz w:val="24"/>
          <w:szCs w:val="24"/>
          <w:lang w:val="ru-RU" w:eastAsia="ru-RU"/>
        </w:rPr>
      </w:pPr>
      <w:r w:rsidRPr="00F7745F">
        <w:rPr>
          <w:rFonts w:ascii="Times New Roman" w:eastAsia="Times New Roman" w:hAnsi="Times New Roman" w:cs="Times New Roman"/>
          <w:b/>
          <w:sz w:val="24"/>
          <w:szCs w:val="24"/>
          <w:lang w:val="ru-RU" w:eastAsia="ru-RU"/>
        </w:rPr>
        <w:t>Газопровод высокого давления идет только на котельную.</w:t>
      </w:r>
    </w:p>
    <w:p w:rsidR="00F7745F" w:rsidRPr="00203972" w:rsidRDefault="00F7745F" w:rsidP="00F7745F">
      <w:pPr>
        <w:spacing w:before="240" w:line="276" w:lineRule="auto"/>
        <w:ind w:firstLine="709"/>
        <w:jc w:val="both"/>
        <w:rPr>
          <w:rFonts w:ascii="Times New Roman" w:eastAsia="Times New Roman" w:hAnsi="Times New Roman" w:cs="Times New Roman"/>
          <w:sz w:val="24"/>
          <w:szCs w:val="24"/>
          <w:lang w:val="ru-RU" w:eastAsia="ru-RU"/>
        </w:rPr>
      </w:pPr>
      <w:proofErr w:type="gramStart"/>
      <w:r w:rsidRPr="00203972">
        <w:rPr>
          <w:rFonts w:ascii="Times New Roman" w:eastAsia="Times New Roman" w:hAnsi="Times New Roman" w:cs="Times New Roman"/>
          <w:sz w:val="24"/>
          <w:szCs w:val="24"/>
          <w:lang w:val="ru-RU" w:eastAsia="ru-RU"/>
        </w:rPr>
        <w:lastRenderedPageBreak/>
        <w:t>Котельная, работающая на цели централизованного теплоснабжения работает</w:t>
      </w:r>
      <w:proofErr w:type="gramEnd"/>
      <w:r w:rsidRPr="00203972">
        <w:rPr>
          <w:rFonts w:ascii="Times New Roman" w:eastAsia="Times New Roman" w:hAnsi="Times New Roman" w:cs="Times New Roman"/>
          <w:sz w:val="24"/>
          <w:szCs w:val="24"/>
          <w:lang w:val="ru-RU" w:eastAsia="ru-RU"/>
        </w:rPr>
        <w:t xml:space="preserve"> на природном газе. Объемы потребления газа за 2016 год котельной представлены в таблице ниже.</w:t>
      </w:r>
    </w:p>
    <w:p w:rsidR="00F7745F" w:rsidRPr="00203972" w:rsidRDefault="00F7745F" w:rsidP="00CB0F49">
      <w:pPr>
        <w:keepNext/>
        <w:widowControl/>
        <w:spacing w:before="240" w:after="120"/>
        <w:jc w:val="both"/>
        <w:rPr>
          <w:rFonts w:ascii="Times New Roman" w:eastAsia="Times New Roman" w:hAnsi="Times New Roman" w:cs="Times New Roman"/>
          <w:b/>
          <w:bCs/>
          <w:sz w:val="20"/>
          <w:szCs w:val="20"/>
          <w:lang w:val="ru-RU" w:eastAsia="ru-RU"/>
        </w:rPr>
      </w:pPr>
      <w:r w:rsidRPr="00203972">
        <w:rPr>
          <w:rFonts w:ascii="Times New Roman" w:eastAsia="Times New Roman" w:hAnsi="Times New Roman" w:cs="Times New Roman"/>
          <w:b/>
          <w:bCs/>
          <w:sz w:val="20"/>
          <w:szCs w:val="20"/>
          <w:lang w:val="ru-RU" w:eastAsia="ru-RU"/>
        </w:rPr>
        <w:t xml:space="preserve">Таблица </w:t>
      </w:r>
      <w:r w:rsidRPr="00203972">
        <w:rPr>
          <w:rFonts w:ascii="Times New Roman" w:eastAsia="Times New Roman" w:hAnsi="Times New Roman" w:cs="Times New Roman"/>
          <w:b/>
          <w:bCs/>
          <w:sz w:val="20"/>
          <w:szCs w:val="20"/>
          <w:lang w:val="ru-RU" w:eastAsia="ru-RU"/>
        </w:rPr>
        <w:fldChar w:fldCharType="begin"/>
      </w:r>
      <w:r w:rsidRPr="00203972">
        <w:rPr>
          <w:rFonts w:ascii="Times New Roman" w:eastAsia="Times New Roman" w:hAnsi="Times New Roman" w:cs="Times New Roman"/>
          <w:b/>
          <w:bCs/>
          <w:sz w:val="20"/>
          <w:szCs w:val="20"/>
          <w:lang w:val="ru-RU" w:eastAsia="ru-RU"/>
        </w:rPr>
        <w:instrText xml:space="preserve"> SEQ Таблица \* ARABIC </w:instrText>
      </w:r>
      <w:r w:rsidRPr="00203972">
        <w:rPr>
          <w:rFonts w:ascii="Times New Roman" w:eastAsia="Times New Roman" w:hAnsi="Times New Roman" w:cs="Times New Roman"/>
          <w:b/>
          <w:bCs/>
          <w:sz w:val="20"/>
          <w:szCs w:val="20"/>
          <w:lang w:val="ru-RU" w:eastAsia="ru-RU"/>
        </w:rPr>
        <w:fldChar w:fldCharType="separate"/>
      </w:r>
      <w:r w:rsidR="00C55DAC">
        <w:rPr>
          <w:rFonts w:ascii="Times New Roman" w:eastAsia="Times New Roman" w:hAnsi="Times New Roman" w:cs="Times New Roman"/>
          <w:b/>
          <w:bCs/>
          <w:noProof/>
          <w:sz w:val="20"/>
          <w:szCs w:val="20"/>
          <w:lang w:val="ru-RU" w:eastAsia="ru-RU"/>
        </w:rPr>
        <w:t>18</w:t>
      </w:r>
      <w:r w:rsidRPr="00203972">
        <w:rPr>
          <w:rFonts w:ascii="Times New Roman" w:eastAsia="Times New Roman" w:hAnsi="Times New Roman" w:cs="Times New Roman"/>
          <w:b/>
          <w:bCs/>
          <w:sz w:val="20"/>
          <w:szCs w:val="20"/>
          <w:lang w:val="ru-RU" w:eastAsia="ru-RU"/>
        </w:rPr>
        <w:fldChar w:fldCharType="end"/>
      </w:r>
      <w:r w:rsidRPr="00203972">
        <w:rPr>
          <w:rFonts w:ascii="Times New Roman" w:eastAsia="Times New Roman" w:hAnsi="Times New Roman" w:cs="Times New Roman"/>
          <w:b/>
          <w:bCs/>
          <w:sz w:val="20"/>
          <w:szCs w:val="20"/>
          <w:lang w:val="ru-RU" w:eastAsia="ru-RU"/>
        </w:rPr>
        <w:t xml:space="preserve"> Количество используемого топлива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2"/>
        <w:gridCol w:w="3775"/>
        <w:gridCol w:w="3224"/>
      </w:tblGrid>
      <w:tr w:rsidR="00F7745F" w:rsidRPr="00A0718E" w:rsidTr="00570FEE">
        <w:trPr>
          <w:trHeight w:val="227"/>
          <w:jc w:val="center"/>
        </w:trPr>
        <w:tc>
          <w:tcPr>
            <w:tcW w:w="1344" w:type="pct"/>
            <w:shd w:val="clear" w:color="auto" w:fill="auto"/>
            <w:vAlign w:val="center"/>
          </w:tcPr>
          <w:p w:rsidR="00F7745F" w:rsidRPr="00203972" w:rsidRDefault="00F7745F" w:rsidP="00570FEE">
            <w:pPr>
              <w:widowControl/>
              <w:jc w:val="center"/>
              <w:rPr>
                <w:rFonts w:ascii="Times New Roman" w:eastAsia="Calibri" w:hAnsi="Times New Roman" w:cs="Times New Roman"/>
                <w:sz w:val="20"/>
                <w:szCs w:val="20"/>
                <w:lang w:val="ru-RU"/>
              </w:rPr>
            </w:pPr>
            <w:r w:rsidRPr="00203972">
              <w:rPr>
                <w:rFonts w:ascii="Times New Roman" w:eastAsia="Calibri" w:hAnsi="Times New Roman" w:cs="Times New Roman"/>
                <w:sz w:val="20"/>
                <w:szCs w:val="20"/>
                <w:lang w:val="ru-RU"/>
              </w:rPr>
              <w:t>Наименование источника тепловой энергии</w:t>
            </w:r>
          </w:p>
        </w:tc>
        <w:tc>
          <w:tcPr>
            <w:tcW w:w="1972" w:type="pct"/>
            <w:shd w:val="clear" w:color="auto" w:fill="auto"/>
            <w:vAlign w:val="center"/>
          </w:tcPr>
          <w:p w:rsidR="00F7745F" w:rsidRPr="00203972" w:rsidRDefault="00F7745F" w:rsidP="00570FEE">
            <w:pPr>
              <w:widowControl/>
              <w:jc w:val="center"/>
              <w:rPr>
                <w:rFonts w:ascii="Times New Roman" w:eastAsia="Calibri" w:hAnsi="Times New Roman" w:cs="Times New Roman"/>
                <w:sz w:val="20"/>
                <w:szCs w:val="20"/>
                <w:lang w:val="ru-RU"/>
              </w:rPr>
            </w:pPr>
            <w:r w:rsidRPr="00203972">
              <w:rPr>
                <w:rFonts w:ascii="Times New Roman" w:eastAsia="Calibri" w:hAnsi="Times New Roman" w:cs="Times New Roman"/>
                <w:sz w:val="20"/>
                <w:szCs w:val="20"/>
                <w:lang w:val="ru-RU"/>
              </w:rPr>
              <w:t>Вид топлива/назначение</w:t>
            </w:r>
          </w:p>
        </w:tc>
        <w:tc>
          <w:tcPr>
            <w:tcW w:w="1684" w:type="pct"/>
            <w:vAlign w:val="center"/>
          </w:tcPr>
          <w:p w:rsidR="00F7745F" w:rsidRPr="00203972" w:rsidRDefault="00F7745F" w:rsidP="00570FEE">
            <w:pPr>
              <w:widowControl/>
              <w:jc w:val="center"/>
              <w:rPr>
                <w:rFonts w:ascii="Times New Roman" w:eastAsia="Calibri" w:hAnsi="Times New Roman" w:cs="Times New Roman"/>
                <w:sz w:val="20"/>
                <w:szCs w:val="20"/>
                <w:lang w:val="ru-RU"/>
              </w:rPr>
            </w:pPr>
            <w:r w:rsidRPr="00203972">
              <w:rPr>
                <w:rFonts w:ascii="Times New Roman" w:eastAsia="Calibri" w:hAnsi="Times New Roman" w:cs="Times New Roman"/>
                <w:sz w:val="20"/>
                <w:szCs w:val="20"/>
                <w:lang w:val="ru-RU"/>
              </w:rPr>
              <w:t>Потребление топлива, тыс.</w:t>
            </w:r>
            <m:oMath>
              <m:sSup>
                <m:sSupPr>
                  <m:ctrlPr>
                    <w:rPr>
                      <w:rFonts w:ascii="Cambria Math" w:eastAsia="Calibri" w:hAnsi="Cambria Math" w:cs="Times New Roman"/>
                      <w:i/>
                      <w:sz w:val="20"/>
                      <w:szCs w:val="20"/>
                      <w:lang w:val="ru-RU"/>
                    </w:rPr>
                  </m:ctrlPr>
                </m:sSupPr>
                <m:e>
                  <m:r>
                    <w:rPr>
                      <w:rFonts w:ascii="Cambria Math" w:eastAsia="Calibri" w:hAnsi="Cambria Math" w:cs="Times New Roman"/>
                      <w:sz w:val="20"/>
                      <w:szCs w:val="20"/>
                      <w:lang w:val="ru-RU"/>
                    </w:rPr>
                    <m:t>м</m:t>
                  </m:r>
                </m:e>
                <m:sup>
                  <m:r>
                    <w:rPr>
                      <w:rFonts w:ascii="Cambria Math" w:eastAsia="Calibri" w:hAnsi="Cambria Math" w:cs="Times New Roman"/>
                      <w:sz w:val="20"/>
                      <w:szCs w:val="20"/>
                      <w:lang w:val="ru-RU"/>
                    </w:rPr>
                    <m:t>3</m:t>
                  </m:r>
                </m:sup>
              </m:sSup>
            </m:oMath>
            <w:r w:rsidRPr="00203972">
              <w:rPr>
                <w:rFonts w:ascii="Times New Roman" w:eastAsia="Calibri" w:hAnsi="Times New Roman" w:cs="Times New Roman"/>
                <w:sz w:val="20"/>
                <w:szCs w:val="20"/>
                <w:lang w:val="ru-RU"/>
              </w:rPr>
              <w:t>2016 год</w:t>
            </w:r>
          </w:p>
        </w:tc>
      </w:tr>
      <w:tr w:rsidR="00F7745F" w:rsidRPr="009A63B2" w:rsidTr="00570FEE">
        <w:trPr>
          <w:trHeight w:val="442"/>
          <w:jc w:val="center"/>
        </w:trPr>
        <w:tc>
          <w:tcPr>
            <w:tcW w:w="1344" w:type="pct"/>
            <w:shd w:val="clear" w:color="auto" w:fill="auto"/>
            <w:vAlign w:val="center"/>
          </w:tcPr>
          <w:p w:rsidR="00F7745F" w:rsidRPr="00203972" w:rsidRDefault="00F7745F" w:rsidP="00570FEE">
            <w:pPr>
              <w:widowControl/>
              <w:autoSpaceDE w:val="0"/>
              <w:autoSpaceDN w:val="0"/>
              <w:adjustRightInd w:val="0"/>
              <w:jc w:val="center"/>
              <w:rPr>
                <w:rFonts w:ascii="Times New Roman" w:eastAsia="Calibri" w:hAnsi="Times New Roman" w:cs="Times New Roman"/>
                <w:sz w:val="20"/>
                <w:szCs w:val="20"/>
                <w:lang w:val="ru-RU"/>
              </w:rPr>
            </w:pPr>
            <w:r w:rsidRPr="00203972">
              <w:rPr>
                <w:rFonts w:ascii="Times New Roman" w:eastAsia="Calibri" w:hAnsi="Times New Roman" w:cs="Times New Roman"/>
                <w:sz w:val="20"/>
                <w:szCs w:val="20"/>
                <w:lang w:val="ru-RU"/>
              </w:rPr>
              <w:t>Газовая котельная</w:t>
            </w:r>
          </w:p>
        </w:tc>
        <w:tc>
          <w:tcPr>
            <w:tcW w:w="1972" w:type="pct"/>
            <w:shd w:val="clear" w:color="auto" w:fill="auto"/>
            <w:vAlign w:val="center"/>
          </w:tcPr>
          <w:p w:rsidR="00F7745F" w:rsidRPr="00203972" w:rsidRDefault="00F7745F" w:rsidP="00570FEE">
            <w:pPr>
              <w:widowControl/>
              <w:jc w:val="center"/>
              <w:rPr>
                <w:rFonts w:ascii="Times New Roman" w:eastAsia="Calibri" w:hAnsi="Times New Roman" w:cs="Times New Roman"/>
                <w:sz w:val="20"/>
                <w:szCs w:val="20"/>
                <w:lang w:val="ru-RU"/>
              </w:rPr>
            </w:pPr>
            <w:r w:rsidRPr="00203972">
              <w:rPr>
                <w:rFonts w:ascii="Times New Roman" w:eastAsia="Calibri" w:hAnsi="Times New Roman" w:cs="Times New Roman"/>
                <w:sz w:val="20"/>
                <w:szCs w:val="20"/>
                <w:lang w:val="ru-RU"/>
              </w:rPr>
              <w:t>Газ природный</w:t>
            </w:r>
          </w:p>
        </w:tc>
        <w:tc>
          <w:tcPr>
            <w:tcW w:w="1684" w:type="pct"/>
            <w:vAlign w:val="center"/>
          </w:tcPr>
          <w:p w:rsidR="00F7745F" w:rsidRPr="00203972" w:rsidRDefault="00F7745F" w:rsidP="00570FEE">
            <w:pPr>
              <w:widowControl/>
              <w:jc w:val="center"/>
              <w:rPr>
                <w:rFonts w:ascii="Times New Roman" w:eastAsia="Calibri" w:hAnsi="Times New Roman" w:cs="Times New Roman"/>
                <w:sz w:val="20"/>
                <w:szCs w:val="20"/>
                <w:lang w:val="ru-RU"/>
              </w:rPr>
            </w:pPr>
            <w:r w:rsidRPr="00203972">
              <w:rPr>
                <w:rFonts w:ascii="Times New Roman" w:eastAsia="Calibri" w:hAnsi="Times New Roman" w:cs="Times New Roman"/>
                <w:sz w:val="20"/>
                <w:szCs w:val="20"/>
                <w:lang w:val="ru-RU"/>
              </w:rPr>
              <w:t>540</w:t>
            </w:r>
          </w:p>
        </w:tc>
      </w:tr>
    </w:tbl>
    <w:p w:rsidR="00F7745F" w:rsidRPr="00151E6C" w:rsidRDefault="00F7745F" w:rsidP="00F7745F">
      <w:pPr>
        <w:spacing w:before="240"/>
        <w:ind w:firstLine="851"/>
        <w:jc w:val="both"/>
        <w:rPr>
          <w:rFonts w:ascii="Times New Roman" w:hAnsi="Times New Roman" w:cs="Times New Roman"/>
          <w:sz w:val="24"/>
          <w:szCs w:val="26"/>
          <w:lang w:val="ru-RU"/>
        </w:rPr>
      </w:pPr>
      <w:r w:rsidRPr="00151E6C">
        <w:rPr>
          <w:rFonts w:ascii="Times New Roman" w:hAnsi="Times New Roman" w:cs="Times New Roman"/>
          <w:sz w:val="24"/>
          <w:szCs w:val="26"/>
          <w:lang w:val="ru-RU"/>
        </w:rPr>
        <w:t xml:space="preserve">Потребители среди населения на данный момент отсутсвуют. Газ реализуется только как топливо для источника теплоснабжения. </w:t>
      </w:r>
    </w:p>
    <w:p w:rsidR="00F7745F" w:rsidRDefault="00F7745F" w:rsidP="00AC4993">
      <w:pPr>
        <w:spacing w:before="240" w:line="276" w:lineRule="auto"/>
        <w:ind w:firstLine="851"/>
        <w:rPr>
          <w:rFonts w:ascii="Times New Roman" w:hAnsi="Times New Roman" w:cs="Times New Roman"/>
          <w:sz w:val="24"/>
          <w:szCs w:val="24"/>
          <w:highlight w:val="yellow"/>
          <w:lang w:val="ru-RU"/>
        </w:rPr>
      </w:pPr>
    </w:p>
    <w:p w:rsidR="003651F5" w:rsidRPr="00F7745F" w:rsidRDefault="003651F5" w:rsidP="003651F5">
      <w:pPr>
        <w:pStyle w:val="2"/>
        <w:rPr>
          <w:rFonts w:ascii="Times New Roman" w:hAnsi="Times New Roman"/>
          <w:b/>
        </w:rPr>
      </w:pPr>
      <w:bookmarkStart w:id="11" w:name="_Toc501708882"/>
      <w:r w:rsidRPr="00F7745F">
        <w:rPr>
          <w:rFonts w:ascii="Times New Roman" w:hAnsi="Times New Roman"/>
          <w:b/>
        </w:rPr>
        <w:t>Характеристика системы вывоза ТКО</w:t>
      </w:r>
      <w:bookmarkEnd w:id="11"/>
    </w:p>
    <w:p w:rsidR="00F7745F" w:rsidRPr="005A4FCF" w:rsidRDefault="00F7745F" w:rsidP="00A0718E">
      <w:pPr>
        <w:pStyle w:val="affff"/>
        <w:spacing w:before="240" w:line="276" w:lineRule="auto"/>
        <w:rPr>
          <w:rFonts w:ascii="Times New Roman" w:hAnsi="Times New Roman"/>
          <w:szCs w:val="24"/>
        </w:rPr>
      </w:pPr>
      <w:r w:rsidRPr="005A4FCF">
        <w:rPr>
          <w:rFonts w:ascii="Times New Roman" w:hAnsi="Times New Roman"/>
          <w:szCs w:val="24"/>
        </w:rPr>
        <w:t xml:space="preserve">Вывоз ТКО производится на полигон </w:t>
      </w:r>
      <w:proofErr w:type="spellStart"/>
      <w:r w:rsidRPr="005A4FCF">
        <w:rPr>
          <w:rFonts w:ascii="Times New Roman" w:hAnsi="Times New Roman"/>
        </w:rPr>
        <w:t>ТБО</w:t>
      </w:r>
      <w:proofErr w:type="spellEnd"/>
      <w:r w:rsidRPr="005A4FCF">
        <w:rPr>
          <w:rFonts w:ascii="Times New Roman" w:hAnsi="Times New Roman"/>
        </w:rPr>
        <w:t xml:space="preserve"> г. </w:t>
      </w:r>
      <w:proofErr w:type="spellStart"/>
      <w:r w:rsidRPr="005A4FCF">
        <w:rPr>
          <w:rFonts w:ascii="Times New Roman" w:hAnsi="Times New Roman"/>
        </w:rPr>
        <w:t>Сатки</w:t>
      </w:r>
      <w:proofErr w:type="spellEnd"/>
      <w:r w:rsidRPr="005A4FCF">
        <w:rPr>
          <w:rFonts w:ascii="Times New Roman" w:hAnsi="Times New Roman"/>
          <w:szCs w:val="24"/>
        </w:rPr>
        <w:t xml:space="preserve">, расположенный на территории </w:t>
      </w:r>
      <w:proofErr w:type="spellStart"/>
      <w:r w:rsidRPr="005A4FCF">
        <w:rPr>
          <w:rFonts w:ascii="Times New Roman" w:hAnsi="Times New Roman"/>
          <w:szCs w:val="24"/>
        </w:rPr>
        <w:t>ОАО</w:t>
      </w:r>
      <w:proofErr w:type="spellEnd"/>
      <w:r w:rsidRPr="005A4FCF">
        <w:rPr>
          <w:rFonts w:ascii="Times New Roman" w:hAnsi="Times New Roman"/>
          <w:szCs w:val="24"/>
        </w:rPr>
        <w:t xml:space="preserve"> «Комбинат «Магнезит». </w:t>
      </w:r>
    </w:p>
    <w:p w:rsidR="00F7745F" w:rsidRPr="005A4FCF" w:rsidRDefault="00F7745F" w:rsidP="00A0718E">
      <w:pPr>
        <w:spacing w:line="276" w:lineRule="auto"/>
        <w:ind w:firstLine="709"/>
        <w:jc w:val="both"/>
        <w:rPr>
          <w:rFonts w:ascii="Times New Roman" w:hAnsi="Times New Roman" w:cs="Times New Roman"/>
          <w:sz w:val="24"/>
          <w:szCs w:val="24"/>
          <w:lang w:val="ru-RU"/>
        </w:rPr>
      </w:pPr>
      <w:r w:rsidRPr="005A4FCF">
        <w:rPr>
          <w:rFonts w:ascii="Times New Roman" w:hAnsi="Times New Roman" w:cs="Times New Roman"/>
          <w:sz w:val="24"/>
          <w:szCs w:val="24"/>
          <w:lang w:val="ru-RU"/>
        </w:rPr>
        <w:t>Транспортировку ТКО осуществляет ООО «БАРС.</w:t>
      </w:r>
    </w:p>
    <w:p w:rsidR="00F7745F" w:rsidRPr="00F7745F" w:rsidRDefault="00F7745F" w:rsidP="00A0718E">
      <w:pPr>
        <w:widowControl/>
        <w:spacing w:line="276" w:lineRule="auto"/>
        <w:ind w:firstLine="709"/>
        <w:jc w:val="both"/>
        <w:rPr>
          <w:rFonts w:ascii="Times New Roman" w:eastAsia="Times New Roman" w:hAnsi="Times New Roman" w:cs="Times New Roman"/>
          <w:sz w:val="24"/>
          <w:szCs w:val="24"/>
          <w:lang w:val="ru-RU" w:eastAsia="ru-RU"/>
        </w:rPr>
      </w:pPr>
      <w:r w:rsidRPr="00F7745F">
        <w:rPr>
          <w:rFonts w:ascii="Times New Roman" w:eastAsia="Times New Roman" w:hAnsi="Times New Roman" w:cs="Times New Roman"/>
          <w:sz w:val="24"/>
          <w:szCs w:val="24"/>
          <w:lang w:val="ru-RU" w:eastAsia="ru-RU"/>
        </w:rPr>
        <w:t>На территории Айлинского сельского  поселения применяется система сбора и вывоза ТКО с использованием несменяемых контейнеров (рисунок ниже).</w:t>
      </w:r>
    </w:p>
    <w:p w:rsidR="00F7745F" w:rsidRPr="00F7745F" w:rsidRDefault="00F7745F" w:rsidP="00F7745F">
      <w:pPr>
        <w:spacing w:line="360" w:lineRule="auto"/>
        <w:ind w:firstLine="567"/>
        <w:rPr>
          <w:lang w:val="ru-RU"/>
        </w:rPr>
      </w:pPr>
    </w:p>
    <w:p w:rsidR="00F7745F" w:rsidRPr="00F7745F" w:rsidRDefault="00F7745F" w:rsidP="00F7745F">
      <w:pPr>
        <w:keepNext/>
        <w:spacing w:line="360" w:lineRule="auto"/>
        <w:jc w:val="center"/>
      </w:pPr>
      <w:r w:rsidRPr="00F7745F">
        <w:rPr>
          <w:noProof/>
          <w:lang w:val="ru-RU" w:eastAsia="ru-RU"/>
        </w:rPr>
        <w:drawing>
          <wp:inline distT="0" distB="0" distL="0" distR="0" wp14:anchorId="4EC839EA" wp14:editId="72629D39">
            <wp:extent cx="4543425" cy="3419475"/>
            <wp:effectExtent l="19050" t="0" r="9525" b="0"/>
            <wp:docPr id="1" name="Рисунок 1" descr="DSC08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08726"/>
                    <pic:cNvPicPr>
                      <a:picLocks noChangeAspect="1" noChangeArrowheads="1"/>
                    </pic:cNvPicPr>
                  </pic:nvPicPr>
                  <pic:blipFill>
                    <a:blip r:embed="rId12" cstate="print"/>
                    <a:srcRect/>
                    <a:stretch>
                      <a:fillRect/>
                    </a:stretch>
                  </pic:blipFill>
                  <pic:spPr bwMode="auto">
                    <a:xfrm>
                      <a:off x="0" y="0"/>
                      <a:ext cx="4543425" cy="3419475"/>
                    </a:xfrm>
                    <a:prstGeom prst="rect">
                      <a:avLst/>
                    </a:prstGeom>
                    <a:noFill/>
                    <a:ln w="9525">
                      <a:noFill/>
                      <a:miter lim="800000"/>
                      <a:headEnd/>
                      <a:tailEnd/>
                    </a:ln>
                  </pic:spPr>
                </pic:pic>
              </a:graphicData>
            </a:graphic>
          </wp:inline>
        </w:drawing>
      </w:r>
    </w:p>
    <w:p w:rsidR="00F7745F" w:rsidRPr="00CB0F49" w:rsidRDefault="00F7745F" w:rsidP="00F7745F">
      <w:pPr>
        <w:jc w:val="center"/>
        <w:rPr>
          <w:rFonts w:ascii="Times New Roman" w:eastAsia="Times New Roman" w:hAnsi="Times New Roman" w:cs="Times New Roman"/>
          <w:b/>
          <w:sz w:val="20"/>
          <w:szCs w:val="20"/>
          <w:lang w:val="ru-RU"/>
        </w:rPr>
      </w:pPr>
      <w:r w:rsidRPr="00CB0F49">
        <w:rPr>
          <w:rFonts w:ascii="Times New Roman" w:eastAsia="Times New Roman" w:hAnsi="Times New Roman" w:cs="Times New Roman"/>
          <w:b/>
          <w:sz w:val="20"/>
          <w:szCs w:val="20"/>
          <w:lang w:val="ru-RU"/>
        </w:rPr>
        <w:t xml:space="preserve">Рисунок </w:t>
      </w:r>
      <w:r w:rsidRPr="00CB0F49">
        <w:rPr>
          <w:rFonts w:ascii="Times New Roman" w:eastAsia="Times New Roman" w:hAnsi="Times New Roman" w:cs="Times New Roman"/>
          <w:b/>
          <w:sz w:val="20"/>
          <w:szCs w:val="20"/>
          <w:lang w:val="ru-RU"/>
        </w:rPr>
        <w:fldChar w:fldCharType="begin"/>
      </w:r>
      <w:r w:rsidRPr="00CB0F49">
        <w:rPr>
          <w:rFonts w:ascii="Times New Roman" w:eastAsia="Times New Roman" w:hAnsi="Times New Roman" w:cs="Times New Roman"/>
          <w:b/>
          <w:sz w:val="20"/>
          <w:szCs w:val="20"/>
          <w:lang w:val="ru-RU"/>
        </w:rPr>
        <w:instrText xml:space="preserve"> SEQ Рисунок \* ARABIC </w:instrText>
      </w:r>
      <w:r w:rsidRPr="00CB0F49">
        <w:rPr>
          <w:rFonts w:ascii="Times New Roman" w:eastAsia="Times New Roman" w:hAnsi="Times New Roman" w:cs="Times New Roman"/>
          <w:b/>
          <w:sz w:val="20"/>
          <w:szCs w:val="20"/>
          <w:lang w:val="ru-RU"/>
        </w:rPr>
        <w:fldChar w:fldCharType="separate"/>
      </w:r>
      <w:r w:rsidR="00C55DAC">
        <w:rPr>
          <w:rFonts w:ascii="Times New Roman" w:eastAsia="Times New Roman" w:hAnsi="Times New Roman" w:cs="Times New Roman"/>
          <w:b/>
          <w:noProof/>
          <w:sz w:val="20"/>
          <w:szCs w:val="20"/>
          <w:lang w:val="ru-RU"/>
        </w:rPr>
        <w:t>1</w:t>
      </w:r>
      <w:r w:rsidRPr="00CB0F49">
        <w:rPr>
          <w:rFonts w:ascii="Times New Roman" w:eastAsia="Times New Roman" w:hAnsi="Times New Roman" w:cs="Times New Roman"/>
          <w:b/>
          <w:sz w:val="20"/>
          <w:szCs w:val="20"/>
          <w:lang w:val="ru-RU"/>
        </w:rPr>
        <w:fldChar w:fldCharType="end"/>
      </w:r>
      <w:r w:rsidRPr="00CB0F49">
        <w:rPr>
          <w:rFonts w:ascii="Times New Roman" w:eastAsia="Times New Roman" w:hAnsi="Times New Roman" w:cs="Times New Roman"/>
          <w:b/>
          <w:sz w:val="20"/>
          <w:szCs w:val="20"/>
          <w:lang w:val="ru-RU"/>
        </w:rPr>
        <w:t xml:space="preserve"> Контейнеры для сбора ТКО.</w:t>
      </w:r>
    </w:p>
    <w:p w:rsidR="00F7745F" w:rsidRPr="00F7745F" w:rsidRDefault="00F7745F" w:rsidP="00F7745F">
      <w:pPr>
        <w:widowControl/>
        <w:spacing w:line="360" w:lineRule="auto"/>
        <w:ind w:firstLine="600"/>
        <w:jc w:val="both"/>
        <w:rPr>
          <w:rFonts w:ascii="Times New Roman" w:eastAsia="Times New Roman" w:hAnsi="Times New Roman" w:cs="Times New Roman"/>
          <w:sz w:val="28"/>
          <w:szCs w:val="28"/>
          <w:lang w:val="ru-RU" w:eastAsia="ru-RU"/>
        </w:rPr>
      </w:pPr>
    </w:p>
    <w:p w:rsidR="00F7745F" w:rsidRPr="00F7745F" w:rsidRDefault="00F7745F" w:rsidP="00F7745F">
      <w:pPr>
        <w:widowControl/>
        <w:spacing w:line="276" w:lineRule="auto"/>
        <w:ind w:firstLine="600"/>
        <w:jc w:val="both"/>
        <w:rPr>
          <w:rFonts w:ascii="Times New Roman" w:eastAsia="Times New Roman" w:hAnsi="Times New Roman" w:cs="Times New Roman"/>
          <w:sz w:val="24"/>
          <w:szCs w:val="24"/>
          <w:lang w:val="ru-RU" w:eastAsia="ru-RU"/>
        </w:rPr>
      </w:pPr>
      <w:r w:rsidRPr="00F7745F">
        <w:rPr>
          <w:rFonts w:ascii="Times New Roman" w:eastAsia="Times New Roman" w:hAnsi="Times New Roman" w:cs="Times New Roman"/>
          <w:sz w:val="24"/>
          <w:szCs w:val="24"/>
          <w:lang w:val="ru-RU" w:eastAsia="ru-RU"/>
        </w:rPr>
        <w:t xml:space="preserve">Санитарную очистку территории Айлинского сельского поселения осуществляет ООО «БАРС». </w:t>
      </w:r>
    </w:p>
    <w:p w:rsidR="00F7745F" w:rsidRPr="00F7745F" w:rsidRDefault="00F7745F" w:rsidP="00F7745F">
      <w:pPr>
        <w:widowControl/>
        <w:spacing w:line="276" w:lineRule="auto"/>
        <w:ind w:firstLine="600"/>
        <w:jc w:val="both"/>
        <w:rPr>
          <w:rFonts w:ascii="Times New Roman" w:eastAsia="Times New Roman" w:hAnsi="Times New Roman" w:cs="Times New Roman"/>
          <w:sz w:val="24"/>
          <w:szCs w:val="24"/>
          <w:lang w:val="ru-RU" w:eastAsia="ru-RU"/>
        </w:rPr>
      </w:pPr>
      <w:r w:rsidRPr="00F7745F">
        <w:rPr>
          <w:rFonts w:ascii="Times New Roman" w:eastAsia="Times New Roman" w:hAnsi="Times New Roman" w:cs="Times New Roman"/>
          <w:sz w:val="24"/>
          <w:szCs w:val="24"/>
          <w:lang w:val="ru-RU" w:eastAsia="ru-RU"/>
        </w:rPr>
        <w:t xml:space="preserve">Организованным сбором ТКО в Айлинском сельском поселении охвачено около 10 % населения. Особенностью Айлинского сельского поселения является территориальная разобщенность, труднодоступность и малонаселенность поселков. </w:t>
      </w:r>
    </w:p>
    <w:p w:rsidR="00F7745F" w:rsidRPr="00F7745F" w:rsidRDefault="00F7745F" w:rsidP="00A0718E">
      <w:pPr>
        <w:widowControl/>
        <w:spacing w:line="276" w:lineRule="auto"/>
        <w:ind w:firstLine="600"/>
        <w:jc w:val="both"/>
        <w:rPr>
          <w:rFonts w:ascii="Times New Roman" w:eastAsia="Times New Roman" w:hAnsi="Times New Roman" w:cs="Times New Roman"/>
          <w:sz w:val="24"/>
          <w:szCs w:val="24"/>
          <w:lang w:val="ru-RU" w:eastAsia="ru-RU"/>
        </w:rPr>
      </w:pPr>
      <w:r w:rsidRPr="00F7745F">
        <w:rPr>
          <w:rFonts w:ascii="Times New Roman" w:eastAsia="Times New Roman" w:hAnsi="Times New Roman" w:cs="Times New Roman"/>
          <w:sz w:val="24"/>
          <w:szCs w:val="24"/>
          <w:lang w:val="ru-RU" w:eastAsia="ru-RU"/>
        </w:rPr>
        <w:lastRenderedPageBreak/>
        <w:t xml:space="preserve">На территории Айлинского сельского поселения организованной системой сбора и вывоза ТКО охвачен только благоустроенный сектор с. Айлино. </w:t>
      </w:r>
    </w:p>
    <w:p w:rsidR="00F7745F" w:rsidRPr="00F7745F" w:rsidRDefault="00F7745F" w:rsidP="00A0718E">
      <w:pPr>
        <w:spacing w:line="276" w:lineRule="auto"/>
        <w:ind w:firstLine="600"/>
        <w:jc w:val="both"/>
        <w:rPr>
          <w:rFonts w:ascii="Times New Roman" w:hAnsi="Times New Roman"/>
          <w:bCs/>
          <w:sz w:val="24"/>
          <w:szCs w:val="24"/>
          <w:lang w:val="ru-RU"/>
        </w:rPr>
      </w:pPr>
      <w:r w:rsidRPr="00F7745F">
        <w:rPr>
          <w:rFonts w:ascii="Times New Roman" w:hAnsi="Times New Roman"/>
          <w:bCs/>
          <w:sz w:val="24"/>
          <w:szCs w:val="24"/>
          <w:lang w:val="ru-RU"/>
        </w:rPr>
        <w:t xml:space="preserve">Сбор и вывоз от благоустроенного сектора с. Айлино осуществляет ООО «БАРС». Применяется система с использованием емкостей объёмом </w:t>
      </w:r>
      <w:smartTag w:uri="urn:schemas-microsoft-com:office:smarttags" w:element="metricconverter">
        <w:smartTagPr>
          <w:attr w:name="ProductID" w:val="0,75 м3"/>
        </w:smartTagPr>
        <w:r w:rsidRPr="00F7745F">
          <w:rPr>
            <w:rFonts w:ascii="Times New Roman" w:hAnsi="Times New Roman"/>
            <w:bCs/>
            <w:sz w:val="24"/>
            <w:szCs w:val="24"/>
            <w:lang w:val="ru-RU"/>
          </w:rPr>
          <w:t>0,75 м</w:t>
        </w:r>
        <w:r w:rsidRPr="00F7745F">
          <w:rPr>
            <w:rFonts w:ascii="Times New Roman" w:hAnsi="Times New Roman"/>
            <w:bCs/>
            <w:sz w:val="24"/>
            <w:szCs w:val="24"/>
            <w:vertAlign w:val="superscript"/>
            <w:lang w:val="ru-RU"/>
          </w:rPr>
          <w:t>3</w:t>
        </w:r>
      </w:smartTag>
      <w:r w:rsidRPr="00F7745F">
        <w:rPr>
          <w:rFonts w:ascii="Times New Roman" w:hAnsi="Times New Roman"/>
          <w:bCs/>
          <w:sz w:val="24"/>
          <w:szCs w:val="24"/>
          <w:lang w:val="ru-RU"/>
        </w:rPr>
        <w:t xml:space="preserve">, размещенных на необорудованных площадках. Вывоз осуществляется с использованием неспециализированной техникой. </w:t>
      </w:r>
    </w:p>
    <w:p w:rsidR="00F7745F" w:rsidRPr="00F7745F" w:rsidRDefault="00F7745F" w:rsidP="00A0718E">
      <w:pPr>
        <w:widowControl/>
        <w:spacing w:line="276" w:lineRule="auto"/>
        <w:ind w:firstLine="600"/>
        <w:jc w:val="both"/>
        <w:rPr>
          <w:rFonts w:ascii="Times New Roman" w:eastAsia="Times New Roman" w:hAnsi="Times New Roman" w:cs="Times New Roman"/>
          <w:sz w:val="24"/>
          <w:szCs w:val="24"/>
          <w:lang w:val="ru-RU" w:eastAsia="ru-RU"/>
        </w:rPr>
      </w:pPr>
      <w:r w:rsidRPr="00F7745F">
        <w:rPr>
          <w:rFonts w:ascii="Times New Roman" w:eastAsia="Times New Roman" w:hAnsi="Times New Roman" w:cs="Times New Roman"/>
          <w:sz w:val="24"/>
          <w:szCs w:val="24"/>
          <w:lang w:val="ru-RU" w:eastAsia="ru-RU"/>
        </w:rPr>
        <w:t xml:space="preserve">Отсутствует  централизованный сбор и вывоз отходов от населения частного сектора и юридических лиц на территории других населенных пунктов. </w:t>
      </w:r>
    </w:p>
    <w:p w:rsidR="00F7745F" w:rsidRPr="00F7745F" w:rsidRDefault="00F7745F" w:rsidP="00A0718E">
      <w:pPr>
        <w:widowControl/>
        <w:spacing w:line="276" w:lineRule="auto"/>
        <w:ind w:firstLine="600"/>
        <w:jc w:val="both"/>
        <w:rPr>
          <w:rFonts w:ascii="Times New Roman" w:eastAsia="Times New Roman" w:hAnsi="Times New Roman" w:cs="Times New Roman"/>
          <w:sz w:val="24"/>
          <w:szCs w:val="24"/>
          <w:lang w:val="ru-RU" w:eastAsia="ru-RU"/>
        </w:rPr>
      </w:pPr>
      <w:r w:rsidRPr="00F7745F">
        <w:rPr>
          <w:rFonts w:ascii="Times New Roman" w:eastAsia="Times New Roman" w:hAnsi="Times New Roman" w:cs="Times New Roman"/>
          <w:sz w:val="24"/>
          <w:szCs w:val="24"/>
          <w:lang w:val="ru-RU" w:eastAsia="ru-RU"/>
        </w:rPr>
        <w:t>Предприятия и население частного сектора осуществляют самовывоз бытовых и промышленных отходов, что приводит к захламлению территории поселения.</w:t>
      </w:r>
    </w:p>
    <w:p w:rsidR="00F7745F" w:rsidRPr="00F7745F" w:rsidRDefault="00F7745F" w:rsidP="00A0718E">
      <w:pPr>
        <w:widowControl/>
        <w:spacing w:line="276" w:lineRule="auto"/>
        <w:ind w:firstLine="600"/>
        <w:jc w:val="both"/>
        <w:rPr>
          <w:rFonts w:ascii="Times New Roman" w:eastAsia="Times New Roman" w:hAnsi="Times New Roman" w:cs="Times New Roman"/>
          <w:sz w:val="24"/>
          <w:szCs w:val="24"/>
          <w:lang w:val="ru-RU" w:eastAsia="ru-RU"/>
        </w:rPr>
      </w:pPr>
      <w:r w:rsidRPr="00F7745F">
        <w:rPr>
          <w:rFonts w:ascii="Times New Roman" w:eastAsia="Times New Roman" w:hAnsi="Times New Roman" w:cs="Times New Roman"/>
          <w:sz w:val="24"/>
          <w:szCs w:val="24"/>
          <w:lang w:val="ru-RU" w:eastAsia="ru-RU"/>
        </w:rPr>
        <w:t>На территории Айлинского сельского поселения расположены несанкционированные свалки.</w:t>
      </w:r>
    </w:p>
    <w:p w:rsidR="00F7745F" w:rsidRPr="00F7745F" w:rsidRDefault="00F7745F" w:rsidP="00A0718E">
      <w:pPr>
        <w:widowControl/>
        <w:spacing w:line="276" w:lineRule="auto"/>
        <w:ind w:firstLine="600"/>
        <w:jc w:val="both"/>
        <w:rPr>
          <w:rFonts w:ascii="Times New Roman" w:eastAsia="Times New Roman" w:hAnsi="Times New Roman" w:cs="Times New Roman"/>
          <w:sz w:val="24"/>
          <w:szCs w:val="24"/>
          <w:lang w:val="ru-RU" w:eastAsia="ru-RU"/>
        </w:rPr>
      </w:pPr>
      <w:r w:rsidRPr="00F7745F">
        <w:rPr>
          <w:rFonts w:ascii="Times New Roman" w:eastAsia="Times New Roman" w:hAnsi="Times New Roman" w:cs="Times New Roman"/>
          <w:sz w:val="24"/>
          <w:szCs w:val="24"/>
          <w:lang w:val="ru-RU" w:eastAsia="ru-RU"/>
        </w:rPr>
        <w:t>Механизированная уборка территории осуществляется не в полной мере, в зимнее время осуществляется очистка снега с улиц и дорог.</w:t>
      </w:r>
    </w:p>
    <w:p w:rsidR="00F7745F" w:rsidRPr="00F7745F" w:rsidRDefault="00F7745F" w:rsidP="00F7745F">
      <w:pPr>
        <w:keepNext/>
        <w:widowControl/>
        <w:spacing w:line="360" w:lineRule="auto"/>
        <w:jc w:val="center"/>
        <w:rPr>
          <w:rFonts w:ascii="Times New Roman" w:eastAsia="Times New Roman" w:hAnsi="Times New Roman" w:cs="Times New Roman"/>
          <w:sz w:val="20"/>
          <w:szCs w:val="20"/>
          <w:lang w:val="ru-RU" w:eastAsia="ru-RU"/>
        </w:rPr>
      </w:pPr>
      <w:r w:rsidRPr="00F7745F">
        <w:rPr>
          <w:rFonts w:ascii="Times New Roman" w:eastAsia="Times New Roman" w:hAnsi="Times New Roman" w:cs="Times New Roman"/>
          <w:noProof/>
          <w:sz w:val="20"/>
          <w:szCs w:val="20"/>
          <w:lang w:val="ru-RU" w:eastAsia="ru-RU"/>
        </w:rPr>
        <w:drawing>
          <wp:inline distT="0" distB="0" distL="0" distR="0" wp14:anchorId="4C367E08" wp14:editId="618DC927">
            <wp:extent cx="5295900" cy="4000500"/>
            <wp:effectExtent l="19050" t="0" r="0" b="0"/>
            <wp:docPr id="2" name="Рисунок 2" descr="DSC0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8721"/>
                    <pic:cNvPicPr>
                      <a:picLocks noChangeAspect="1" noChangeArrowheads="1"/>
                    </pic:cNvPicPr>
                  </pic:nvPicPr>
                  <pic:blipFill>
                    <a:blip r:embed="rId13" cstate="print"/>
                    <a:srcRect/>
                    <a:stretch>
                      <a:fillRect/>
                    </a:stretch>
                  </pic:blipFill>
                  <pic:spPr bwMode="auto">
                    <a:xfrm>
                      <a:off x="0" y="0"/>
                      <a:ext cx="5295900" cy="4000500"/>
                    </a:xfrm>
                    <a:prstGeom prst="rect">
                      <a:avLst/>
                    </a:prstGeom>
                    <a:noFill/>
                    <a:ln w="9525">
                      <a:noFill/>
                      <a:miter lim="800000"/>
                      <a:headEnd/>
                      <a:tailEnd/>
                    </a:ln>
                  </pic:spPr>
                </pic:pic>
              </a:graphicData>
            </a:graphic>
          </wp:inline>
        </w:drawing>
      </w:r>
    </w:p>
    <w:p w:rsidR="00F7745F" w:rsidRPr="00CB0F49" w:rsidRDefault="00F7745F" w:rsidP="00F7745F">
      <w:pPr>
        <w:jc w:val="center"/>
        <w:rPr>
          <w:rFonts w:ascii="Times New Roman" w:eastAsia="Times New Roman" w:hAnsi="Times New Roman" w:cs="Times New Roman"/>
          <w:b/>
          <w:sz w:val="20"/>
          <w:szCs w:val="20"/>
          <w:lang w:val="ru-RU"/>
        </w:rPr>
      </w:pPr>
      <w:r w:rsidRPr="00CB0F49">
        <w:rPr>
          <w:rFonts w:ascii="Times New Roman" w:eastAsia="Times New Roman" w:hAnsi="Times New Roman" w:cs="Times New Roman"/>
          <w:b/>
          <w:sz w:val="20"/>
          <w:szCs w:val="20"/>
          <w:lang w:val="ru-RU"/>
        </w:rPr>
        <w:t xml:space="preserve">Рисунок </w:t>
      </w:r>
      <w:r w:rsidRPr="00CB0F49">
        <w:rPr>
          <w:rFonts w:ascii="Times New Roman" w:eastAsia="Times New Roman" w:hAnsi="Times New Roman" w:cs="Times New Roman"/>
          <w:b/>
          <w:sz w:val="20"/>
          <w:szCs w:val="20"/>
          <w:lang w:val="ru-RU"/>
        </w:rPr>
        <w:fldChar w:fldCharType="begin"/>
      </w:r>
      <w:r w:rsidRPr="00CB0F49">
        <w:rPr>
          <w:rFonts w:ascii="Times New Roman" w:eastAsia="Times New Roman" w:hAnsi="Times New Roman" w:cs="Times New Roman"/>
          <w:b/>
          <w:sz w:val="20"/>
          <w:szCs w:val="20"/>
          <w:lang w:val="ru-RU"/>
        </w:rPr>
        <w:instrText xml:space="preserve"> SEQ Рисунок \* ARABIC </w:instrText>
      </w:r>
      <w:r w:rsidRPr="00CB0F49">
        <w:rPr>
          <w:rFonts w:ascii="Times New Roman" w:eastAsia="Times New Roman" w:hAnsi="Times New Roman" w:cs="Times New Roman"/>
          <w:b/>
          <w:sz w:val="20"/>
          <w:szCs w:val="20"/>
          <w:lang w:val="ru-RU"/>
        </w:rPr>
        <w:fldChar w:fldCharType="separate"/>
      </w:r>
      <w:r w:rsidR="00C55DAC">
        <w:rPr>
          <w:rFonts w:ascii="Times New Roman" w:eastAsia="Times New Roman" w:hAnsi="Times New Roman" w:cs="Times New Roman"/>
          <w:b/>
          <w:noProof/>
          <w:sz w:val="20"/>
          <w:szCs w:val="20"/>
          <w:lang w:val="ru-RU"/>
        </w:rPr>
        <w:t>2</w:t>
      </w:r>
      <w:r w:rsidRPr="00CB0F49">
        <w:rPr>
          <w:rFonts w:ascii="Times New Roman" w:eastAsia="Times New Roman" w:hAnsi="Times New Roman" w:cs="Times New Roman"/>
          <w:b/>
          <w:sz w:val="20"/>
          <w:szCs w:val="20"/>
          <w:lang w:val="ru-RU"/>
        </w:rPr>
        <w:fldChar w:fldCharType="end"/>
      </w:r>
      <w:r w:rsidRPr="00CB0F49">
        <w:rPr>
          <w:rFonts w:ascii="Times New Roman" w:eastAsia="Times New Roman" w:hAnsi="Times New Roman" w:cs="Times New Roman"/>
          <w:b/>
          <w:sz w:val="20"/>
          <w:szCs w:val="20"/>
          <w:lang w:val="ru-RU"/>
        </w:rPr>
        <w:t xml:space="preserve"> Несанкционированная свалка у дер. Верхне-</w:t>
      </w:r>
      <w:proofErr w:type="spellStart"/>
      <w:r w:rsidRPr="00CB0F49">
        <w:rPr>
          <w:rFonts w:ascii="Times New Roman" w:eastAsia="Times New Roman" w:hAnsi="Times New Roman" w:cs="Times New Roman"/>
          <w:b/>
          <w:sz w:val="20"/>
          <w:szCs w:val="20"/>
          <w:lang w:val="ru-RU"/>
        </w:rPr>
        <w:t>Айская</w:t>
      </w:r>
      <w:proofErr w:type="spellEnd"/>
    </w:p>
    <w:p w:rsidR="00F7745F" w:rsidRPr="00F7745F" w:rsidRDefault="00F7745F" w:rsidP="00F7745F">
      <w:pPr>
        <w:autoSpaceDE w:val="0"/>
        <w:autoSpaceDN w:val="0"/>
        <w:adjustRightInd w:val="0"/>
        <w:ind w:firstLine="567"/>
        <w:jc w:val="both"/>
        <w:rPr>
          <w:rFonts w:ascii="Times New Roman" w:eastAsia="Calibri" w:hAnsi="Times New Roman" w:cs="Times New Roman"/>
          <w:sz w:val="24"/>
          <w:szCs w:val="24"/>
          <w:highlight w:val="yellow"/>
          <w:lang w:val="ru-RU" w:eastAsia="ru-RU"/>
        </w:rPr>
      </w:pPr>
    </w:p>
    <w:p w:rsidR="00F7745F" w:rsidRPr="00F7745F" w:rsidRDefault="00F7745F" w:rsidP="00F7745F">
      <w:pPr>
        <w:spacing w:before="120" w:after="200" w:line="264" w:lineRule="auto"/>
        <w:ind w:left="-76" w:firstLine="643"/>
        <w:contextualSpacing/>
        <w:jc w:val="both"/>
        <w:rPr>
          <w:rFonts w:ascii="Times New Roman" w:eastAsia="Times New Roman" w:hAnsi="Times New Roman" w:cs="Times New Roman"/>
          <w:sz w:val="24"/>
          <w:lang w:val="ru-RU"/>
        </w:rPr>
      </w:pPr>
      <w:r w:rsidRPr="00F7745F">
        <w:rPr>
          <w:rFonts w:ascii="Times New Roman" w:eastAsia="Times New Roman" w:hAnsi="Times New Roman" w:cs="Times New Roman"/>
          <w:sz w:val="24"/>
          <w:lang w:val="ru-RU"/>
        </w:rPr>
        <w:t xml:space="preserve">Вывоз осуществляется специализированным транспортом на полигон </w:t>
      </w:r>
      <w:proofErr w:type="spellStart"/>
      <w:r w:rsidRPr="00F7745F">
        <w:rPr>
          <w:rFonts w:ascii="Times New Roman" w:eastAsia="Times New Roman" w:hAnsi="Times New Roman" w:cs="Times New Roman"/>
          <w:sz w:val="24"/>
          <w:lang w:val="ru-RU"/>
        </w:rPr>
        <w:t>ТБО</w:t>
      </w:r>
      <w:proofErr w:type="spellEnd"/>
      <w:r w:rsidRPr="00F7745F">
        <w:rPr>
          <w:rFonts w:ascii="Times New Roman" w:eastAsia="Times New Roman" w:hAnsi="Times New Roman" w:cs="Times New Roman"/>
          <w:sz w:val="24"/>
          <w:lang w:val="ru-RU"/>
        </w:rPr>
        <w:t xml:space="preserve"> г. </w:t>
      </w:r>
      <w:proofErr w:type="spellStart"/>
      <w:r w:rsidRPr="00F7745F">
        <w:rPr>
          <w:rFonts w:ascii="Times New Roman" w:eastAsia="Times New Roman" w:hAnsi="Times New Roman" w:cs="Times New Roman"/>
          <w:sz w:val="24"/>
          <w:lang w:val="ru-RU"/>
        </w:rPr>
        <w:t>Сатки</w:t>
      </w:r>
      <w:proofErr w:type="spellEnd"/>
      <w:r w:rsidRPr="00F7745F">
        <w:rPr>
          <w:rFonts w:ascii="Times New Roman" w:eastAsia="Times New Roman" w:hAnsi="Times New Roman" w:cs="Times New Roman"/>
          <w:sz w:val="24"/>
          <w:lang w:val="ru-RU"/>
        </w:rPr>
        <w:t>.</w:t>
      </w:r>
    </w:p>
    <w:p w:rsidR="00F7745F" w:rsidRPr="00C55DAC" w:rsidRDefault="00F7745F" w:rsidP="00C55DAC">
      <w:pPr>
        <w:keepNext/>
        <w:widowControl/>
        <w:spacing w:before="240" w:after="120"/>
        <w:jc w:val="both"/>
        <w:rPr>
          <w:rFonts w:ascii="Times New Roman" w:eastAsia="Times New Roman" w:hAnsi="Times New Roman" w:cs="Times New Roman"/>
          <w:b/>
          <w:bCs/>
          <w:sz w:val="20"/>
          <w:szCs w:val="20"/>
          <w:lang w:val="ru-RU" w:eastAsia="ru-RU"/>
        </w:rPr>
      </w:pPr>
      <w:r w:rsidRPr="00C55DAC">
        <w:rPr>
          <w:rFonts w:ascii="Times New Roman" w:eastAsia="Times New Roman" w:hAnsi="Times New Roman" w:cs="Times New Roman"/>
          <w:b/>
          <w:bCs/>
          <w:sz w:val="20"/>
          <w:szCs w:val="20"/>
          <w:lang w:val="ru-RU" w:eastAsia="ru-RU"/>
        </w:rPr>
        <w:t xml:space="preserve">Таблица </w:t>
      </w:r>
      <w:r w:rsidRPr="00C55DAC">
        <w:rPr>
          <w:rFonts w:ascii="Times New Roman" w:eastAsia="Times New Roman" w:hAnsi="Times New Roman" w:cs="Times New Roman"/>
          <w:b/>
          <w:bCs/>
          <w:sz w:val="20"/>
          <w:szCs w:val="20"/>
          <w:lang w:val="ru-RU" w:eastAsia="ru-RU"/>
        </w:rPr>
        <w:fldChar w:fldCharType="begin"/>
      </w:r>
      <w:r w:rsidRPr="00C55DAC">
        <w:rPr>
          <w:rFonts w:ascii="Times New Roman" w:eastAsia="Times New Roman" w:hAnsi="Times New Roman" w:cs="Times New Roman"/>
          <w:b/>
          <w:bCs/>
          <w:sz w:val="20"/>
          <w:szCs w:val="20"/>
          <w:lang w:val="ru-RU" w:eastAsia="ru-RU"/>
        </w:rPr>
        <w:instrText xml:space="preserve"> SEQ Таблица \* ARABIC </w:instrText>
      </w:r>
      <w:r w:rsidRPr="00C55DAC">
        <w:rPr>
          <w:rFonts w:ascii="Times New Roman" w:eastAsia="Times New Roman" w:hAnsi="Times New Roman" w:cs="Times New Roman"/>
          <w:b/>
          <w:bCs/>
          <w:sz w:val="20"/>
          <w:szCs w:val="20"/>
          <w:lang w:val="ru-RU" w:eastAsia="ru-RU"/>
        </w:rPr>
        <w:fldChar w:fldCharType="separate"/>
      </w:r>
      <w:r w:rsidR="00C55DAC" w:rsidRPr="00C55DAC">
        <w:rPr>
          <w:rFonts w:ascii="Times New Roman" w:eastAsia="Times New Roman" w:hAnsi="Times New Roman" w:cs="Times New Roman"/>
          <w:b/>
          <w:bCs/>
          <w:sz w:val="20"/>
          <w:szCs w:val="20"/>
          <w:lang w:val="ru-RU" w:eastAsia="ru-RU"/>
        </w:rPr>
        <w:t>19</w:t>
      </w:r>
      <w:r w:rsidRPr="00C55DAC">
        <w:rPr>
          <w:rFonts w:ascii="Times New Roman" w:eastAsia="Times New Roman" w:hAnsi="Times New Roman" w:cs="Times New Roman"/>
          <w:b/>
          <w:bCs/>
          <w:sz w:val="20"/>
          <w:szCs w:val="20"/>
          <w:lang w:val="ru-RU" w:eastAsia="ru-RU"/>
        </w:rPr>
        <w:fldChar w:fldCharType="end"/>
      </w:r>
      <w:r w:rsidRPr="00C55DAC">
        <w:rPr>
          <w:rFonts w:ascii="Times New Roman" w:eastAsia="Times New Roman" w:hAnsi="Times New Roman" w:cs="Times New Roman"/>
          <w:b/>
          <w:bCs/>
          <w:sz w:val="20"/>
          <w:szCs w:val="20"/>
          <w:lang w:val="ru-RU" w:eastAsia="ru-RU"/>
        </w:rPr>
        <w:t>Характеристика полигона</w:t>
      </w:r>
    </w:p>
    <w:tbl>
      <w:tblPr>
        <w:tblStyle w:val="150"/>
        <w:tblW w:w="5000" w:type="pct"/>
        <w:tblLook w:val="01E0" w:firstRow="1" w:lastRow="1" w:firstColumn="1" w:lastColumn="1" w:noHBand="0" w:noVBand="0"/>
      </w:tblPr>
      <w:tblGrid>
        <w:gridCol w:w="627"/>
        <w:gridCol w:w="1797"/>
        <w:gridCol w:w="7147"/>
      </w:tblGrid>
      <w:tr w:rsidR="00F7745F" w:rsidRPr="00F7745F" w:rsidTr="00570FEE">
        <w:trPr>
          <w:tblHeader/>
        </w:trPr>
        <w:tc>
          <w:tcPr>
            <w:tcW w:w="353" w:type="pct"/>
            <w:vAlign w:val="center"/>
          </w:tcPr>
          <w:p w:rsidR="00F7745F" w:rsidRPr="00F7745F" w:rsidRDefault="00F7745F" w:rsidP="00F7745F">
            <w:pPr>
              <w:tabs>
                <w:tab w:val="left" w:pos="426"/>
                <w:tab w:val="left" w:pos="567"/>
              </w:tabs>
              <w:ind w:right="104"/>
              <w:contextualSpacing/>
              <w:jc w:val="center"/>
              <w:rPr>
                <w:rFonts w:ascii="Times New Roman" w:hAnsi="Times New Roman" w:cs="Times New Roman"/>
                <w:lang w:val="ru-RU"/>
              </w:rPr>
            </w:pPr>
            <w:r w:rsidRPr="00F7745F">
              <w:rPr>
                <w:rFonts w:ascii="Times New Roman" w:hAnsi="Times New Roman" w:cs="Times New Roman"/>
              </w:rPr>
              <w:t>№</w:t>
            </w:r>
            <w:r w:rsidRPr="00F7745F">
              <w:rPr>
                <w:rFonts w:ascii="Times New Roman" w:hAnsi="Times New Roman" w:cs="Times New Roman"/>
                <w:lang w:val="ru-RU"/>
              </w:rPr>
              <w:t xml:space="preserve"> п/п</w:t>
            </w:r>
          </w:p>
        </w:tc>
        <w:tc>
          <w:tcPr>
            <w:tcW w:w="888" w:type="pct"/>
            <w:vAlign w:val="center"/>
          </w:tcPr>
          <w:p w:rsidR="00F7745F" w:rsidRPr="00F7745F" w:rsidRDefault="00F7745F" w:rsidP="00F7745F">
            <w:pPr>
              <w:contextualSpacing/>
              <w:jc w:val="center"/>
              <w:rPr>
                <w:rFonts w:ascii="Times New Roman" w:hAnsi="Times New Roman" w:cs="Times New Roman"/>
              </w:rPr>
            </w:pPr>
            <w:r w:rsidRPr="00F7745F">
              <w:rPr>
                <w:rFonts w:ascii="Times New Roman" w:hAnsi="Times New Roman" w:cs="Times New Roman"/>
              </w:rPr>
              <w:t>Наименование</w:t>
            </w:r>
          </w:p>
        </w:tc>
        <w:tc>
          <w:tcPr>
            <w:tcW w:w="3759" w:type="pct"/>
            <w:vAlign w:val="center"/>
          </w:tcPr>
          <w:p w:rsidR="00F7745F" w:rsidRPr="00F7745F" w:rsidRDefault="00F7745F" w:rsidP="00F7745F">
            <w:pPr>
              <w:ind w:right="499"/>
              <w:contextualSpacing/>
              <w:jc w:val="center"/>
              <w:rPr>
                <w:rFonts w:ascii="Times New Roman" w:hAnsi="Times New Roman" w:cs="Times New Roman"/>
              </w:rPr>
            </w:pPr>
            <w:r w:rsidRPr="00F7745F">
              <w:rPr>
                <w:rFonts w:ascii="Times New Roman" w:hAnsi="Times New Roman" w:cs="Times New Roman"/>
              </w:rPr>
              <w:t>Показатели</w:t>
            </w:r>
          </w:p>
        </w:tc>
      </w:tr>
      <w:tr w:rsidR="00F7745F" w:rsidRPr="00F7745F" w:rsidTr="00570FEE">
        <w:tc>
          <w:tcPr>
            <w:tcW w:w="353" w:type="pct"/>
            <w:vAlign w:val="center"/>
          </w:tcPr>
          <w:p w:rsidR="00F7745F" w:rsidRPr="00F7745F" w:rsidRDefault="00F7745F" w:rsidP="00F7745F">
            <w:pPr>
              <w:tabs>
                <w:tab w:val="left" w:pos="348"/>
                <w:tab w:val="left" w:pos="567"/>
              </w:tabs>
              <w:ind w:right="104"/>
              <w:contextualSpacing/>
              <w:rPr>
                <w:rFonts w:ascii="Times New Roman" w:hAnsi="Times New Roman" w:cs="Times New Roman"/>
              </w:rPr>
            </w:pPr>
            <w:r w:rsidRPr="00F7745F">
              <w:rPr>
                <w:rFonts w:ascii="Times New Roman" w:hAnsi="Times New Roman" w:cs="Times New Roman"/>
              </w:rPr>
              <w:t>1</w:t>
            </w:r>
          </w:p>
        </w:tc>
        <w:tc>
          <w:tcPr>
            <w:tcW w:w="888" w:type="pct"/>
            <w:vAlign w:val="center"/>
          </w:tcPr>
          <w:p w:rsidR="00F7745F" w:rsidRPr="00F7745F" w:rsidRDefault="00F7745F" w:rsidP="00F7745F">
            <w:pPr>
              <w:ind w:left="-96" w:right="-61"/>
              <w:contextualSpacing/>
              <w:jc w:val="center"/>
              <w:rPr>
                <w:rFonts w:ascii="Times New Roman" w:hAnsi="Times New Roman" w:cs="Times New Roman"/>
                <w:lang w:val="ru-RU"/>
              </w:rPr>
            </w:pPr>
            <w:r w:rsidRPr="00F7745F">
              <w:rPr>
                <w:rFonts w:ascii="Times New Roman" w:hAnsi="Times New Roman" w:cs="Times New Roman"/>
                <w:lang w:val="ru-RU"/>
              </w:rPr>
              <w:t>Наименование объекта размещения отходов производства и (или) потребления</w:t>
            </w:r>
          </w:p>
        </w:tc>
        <w:tc>
          <w:tcPr>
            <w:tcW w:w="3759" w:type="pct"/>
            <w:vAlign w:val="center"/>
          </w:tcPr>
          <w:p w:rsidR="00F7745F" w:rsidRPr="00F7745F" w:rsidRDefault="00F7745F" w:rsidP="00F7745F">
            <w:pPr>
              <w:ind w:right="499"/>
              <w:contextualSpacing/>
              <w:jc w:val="center"/>
              <w:rPr>
                <w:rFonts w:ascii="Times New Roman" w:hAnsi="Times New Roman" w:cs="Times New Roman"/>
                <w:lang w:val="ru-RU"/>
              </w:rPr>
            </w:pPr>
            <w:r w:rsidRPr="00F7745F">
              <w:rPr>
                <w:rFonts w:ascii="Times New Roman" w:hAnsi="Times New Roman" w:cs="Times New Roman"/>
                <w:shd w:val="clear" w:color="auto" w:fill="FFFFFF"/>
                <w:lang w:val="ru-RU"/>
              </w:rPr>
              <w:t xml:space="preserve">Полигон </w:t>
            </w:r>
            <w:proofErr w:type="spellStart"/>
            <w:r w:rsidRPr="00F7745F">
              <w:rPr>
                <w:rFonts w:ascii="Times New Roman" w:hAnsi="Times New Roman" w:cs="Times New Roman"/>
                <w:shd w:val="clear" w:color="auto" w:fill="FFFFFF"/>
                <w:lang w:val="ru-RU"/>
              </w:rPr>
              <w:t>ТБО</w:t>
            </w:r>
            <w:proofErr w:type="spellEnd"/>
            <w:r w:rsidRPr="00F7745F">
              <w:rPr>
                <w:rFonts w:ascii="Times New Roman" w:hAnsi="Times New Roman" w:cs="Times New Roman"/>
                <w:shd w:val="clear" w:color="auto" w:fill="FFFFFF"/>
                <w:lang w:val="ru-RU"/>
              </w:rPr>
              <w:t xml:space="preserve">  г. </w:t>
            </w:r>
            <w:proofErr w:type="spellStart"/>
            <w:r w:rsidRPr="00F7745F">
              <w:rPr>
                <w:rFonts w:ascii="Times New Roman" w:hAnsi="Times New Roman" w:cs="Times New Roman"/>
                <w:shd w:val="clear" w:color="auto" w:fill="FFFFFF"/>
                <w:lang w:val="ru-RU"/>
              </w:rPr>
              <w:t>Сатки</w:t>
            </w:r>
            <w:proofErr w:type="spellEnd"/>
          </w:p>
        </w:tc>
      </w:tr>
      <w:tr w:rsidR="00F7745F" w:rsidRPr="00F7745F" w:rsidTr="00570FEE">
        <w:tc>
          <w:tcPr>
            <w:tcW w:w="353" w:type="pct"/>
            <w:vAlign w:val="center"/>
          </w:tcPr>
          <w:p w:rsidR="00F7745F" w:rsidRPr="00F7745F" w:rsidRDefault="00F7745F" w:rsidP="00F7745F">
            <w:pPr>
              <w:tabs>
                <w:tab w:val="left" w:pos="348"/>
                <w:tab w:val="left" w:pos="567"/>
              </w:tabs>
              <w:ind w:right="104"/>
              <w:contextualSpacing/>
              <w:rPr>
                <w:rFonts w:ascii="Times New Roman" w:hAnsi="Times New Roman" w:cs="Times New Roman"/>
                <w:lang w:val="ru-RU"/>
              </w:rPr>
            </w:pPr>
            <w:r w:rsidRPr="00F7745F">
              <w:rPr>
                <w:rFonts w:ascii="Times New Roman" w:hAnsi="Times New Roman" w:cs="Times New Roman"/>
                <w:lang w:val="ru-RU"/>
              </w:rPr>
              <w:t>2</w:t>
            </w:r>
          </w:p>
        </w:tc>
        <w:tc>
          <w:tcPr>
            <w:tcW w:w="888" w:type="pct"/>
            <w:vAlign w:val="center"/>
          </w:tcPr>
          <w:p w:rsidR="00F7745F" w:rsidRPr="00F7745F" w:rsidRDefault="00F7745F" w:rsidP="00F7745F">
            <w:pPr>
              <w:ind w:left="-96" w:right="-61"/>
              <w:contextualSpacing/>
              <w:jc w:val="center"/>
              <w:rPr>
                <w:rFonts w:ascii="Times New Roman" w:hAnsi="Times New Roman" w:cs="Times New Roman"/>
                <w:lang w:val="ru-RU"/>
              </w:rPr>
            </w:pPr>
            <w:r w:rsidRPr="00F7745F">
              <w:rPr>
                <w:rFonts w:ascii="Times New Roman" w:hAnsi="Times New Roman" w:cs="Times New Roman"/>
                <w:lang w:val="ru-RU"/>
              </w:rPr>
              <w:t xml:space="preserve">Площадь земельного участка, </w:t>
            </w:r>
            <w:r w:rsidRPr="00F7745F">
              <w:rPr>
                <w:rFonts w:ascii="Times New Roman" w:hAnsi="Times New Roman" w:cs="Times New Roman"/>
                <w:lang w:val="ru-RU"/>
              </w:rPr>
              <w:lastRenderedPageBreak/>
              <w:t>отведенного под объект размещения отходов производства и (или) потребления, гектаров</w:t>
            </w:r>
          </w:p>
        </w:tc>
        <w:tc>
          <w:tcPr>
            <w:tcW w:w="3759" w:type="pct"/>
            <w:vAlign w:val="center"/>
          </w:tcPr>
          <w:p w:rsidR="00F7745F" w:rsidRPr="00F7745F" w:rsidRDefault="00F7745F" w:rsidP="00F7745F">
            <w:pPr>
              <w:ind w:right="499"/>
              <w:contextualSpacing/>
              <w:jc w:val="center"/>
              <w:rPr>
                <w:rFonts w:ascii="Times New Roman" w:hAnsi="Times New Roman" w:cs="Times New Roman"/>
                <w:shd w:val="clear" w:color="auto" w:fill="FFFFFF"/>
                <w:lang w:val="ru-RU"/>
              </w:rPr>
            </w:pPr>
            <w:r w:rsidRPr="00F7745F">
              <w:rPr>
                <w:rFonts w:ascii="Times New Roman" w:hAnsi="Times New Roman" w:cs="Times New Roman"/>
                <w:shd w:val="clear" w:color="auto" w:fill="FFFFFF"/>
                <w:lang w:val="ru-RU"/>
              </w:rPr>
              <w:lastRenderedPageBreak/>
              <w:t>12</w:t>
            </w:r>
          </w:p>
        </w:tc>
      </w:tr>
      <w:tr w:rsidR="00F7745F" w:rsidRPr="00F7745F" w:rsidTr="00570FEE">
        <w:tc>
          <w:tcPr>
            <w:tcW w:w="353" w:type="pct"/>
            <w:vAlign w:val="center"/>
          </w:tcPr>
          <w:p w:rsidR="00F7745F" w:rsidRPr="00F7745F" w:rsidRDefault="00F7745F" w:rsidP="00F7745F">
            <w:pPr>
              <w:tabs>
                <w:tab w:val="left" w:pos="348"/>
                <w:tab w:val="left" w:pos="567"/>
              </w:tabs>
              <w:ind w:right="104"/>
              <w:contextualSpacing/>
              <w:rPr>
                <w:rFonts w:ascii="Times New Roman" w:hAnsi="Times New Roman" w:cs="Times New Roman"/>
                <w:lang w:val="ru-RU"/>
              </w:rPr>
            </w:pPr>
            <w:r w:rsidRPr="00F7745F">
              <w:rPr>
                <w:rFonts w:ascii="Times New Roman" w:hAnsi="Times New Roman" w:cs="Times New Roman"/>
                <w:lang w:val="ru-RU"/>
              </w:rPr>
              <w:lastRenderedPageBreak/>
              <w:t>3</w:t>
            </w:r>
          </w:p>
        </w:tc>
        <w:tc>
          <w:tcPr>
            <w:tcW w:w="888" w:type="pct"/>
            <w:vAlign w:val="center"/>
          </w:tcPr>
          <w:p w:rsidR="00F7745F" w:rsidRPr="00F7745F" w:rsidRDefault="00F7745F" w:rsidP="00F7745F">
            <w:pPr>
              <w:ind w:left="-96" w:right="-61"/>
              <w:contextualSpacing/>
              <w:jc w:val="center"/>
              <w:rPr>
                <w:rFonts w:ascii="Times New Roman" w:hAnsi="Times New Roman" w:cs="Times New Roman"/>
                <w:lang w:val="ru-RU"/>
              </w:rPr>
            </w:pPr>
            <w:r w:rsidRPr="00F7745F">
              <w:rPr>
                <w:rFonts w:ascii="Times New Roman" w:hAnsi="Times New Roman" w:cs="Times New Roman"/>
                <w:lang w:val="ru-RU"/>
              </w:rPr>
              <w:t xml:space="preserve">Год </w:t>
            </w:r>
            <w:proofErr w:type="gramStart"/>
            <w:r w:rsidRPr="00F7745F">
              <w:rPr>
                <w:rFonts w:ascii="Times New Roman" w:hAnsi="Times New Roman" w:cs="Times New Roman"/>
                <w:lang w:val="ru-RU"/>
              </w:rPr>
              <w:t>начала использования объекта размещения отходов производства</w:t>
            </w:r>
            <w:proofErr w:type="gramEnd"/>
            <w:r w:rsidRPr="00F7745F">
              <w:rPr>
                <w:rFonts w:ascii="Times New Roman" w:hAnsi="Times New Roman" w:cs="Times New Roman"/>
                <w:lang w:val="ru-RU"/>
              </w:rPr>
              <w:t xml:space="preserve"> и (или) потребления</w:t>
            </w:r>
          </w:p>
        </w:tc>
        <w:tc>
          <w:tcPr>
            <w:tcW w:w="3759" w:type="pct"/>
            <w:vAlign w:val="center"/>
          </w:tcPr>
          <w:p w:rsidR="00F7745F" w:rsidRPr="00F7745F" w:rsidRDefault="00F7745F" w:rsidP="00F7745F">
            <w:pPr>
              <w:ind w:right="499"/>
              <w:contextualSpacing/>
              <w:jc w:val="center"/>
              <w:rPr>
                <w:rFonts w:ascii="Times New Roman" w:hAnsi="Times New Roman" w:cs="Times New Roman"/>
              </w:rPr>
            </w:pPr>
            <w:r w:rsidRPr="00F7745F">
              <w:rPr>
                <w:rFonts w:ascii="Times New Roman" w:hAnsi="Times New Roman" w:cs="Times New Roman"/>
              </w:rPr>
              <w:t>2005г.</w:t>
            </w:r>
          </w:p>
        </w:tc>
      </w:tr>
      <w:tr w:rsidR="00F7745F" w:rsidRPr="00F7745F" w:rsidTr="00570FEE">
        <w:tc>
          <w:tcPr>
            <w:tcW w:w="353" w:type="pct"/>
            <w:vAlign w:val="center"/>
          </w:tcPr>
          <w:p w:rsidR="00F7745F" w:rsidRPr="00F7745F" w:rsidRDefault="00F7745F" w:rsidP="00F7745F">
            <w:pPr>
              <w:tabs>
                <w:tab w:val="left" w:pos="348"/>
                <w:tab w:val="left" w:pos="567"/>
              </w:tabs>
              <w:ind w:right="104"/>
              <w:contextualSpacing/>
              <w:rPr>
                <w:rFonts w:ascii="Times New Roman" w:hAnsi="Times New Roman" w:cs="Times New Roman"/>
                <w:lang w:val="ru-RU"/>
              </w:rPr>
            </w:pPr>
            <w:r w:rsidRPr="00F7745F">
              <w:rPr>
                <w:rFonts w:ascii="Times New Roman" w:hAnsi="Times New Roman" w:cs="Times New Roman"/>
                <w:lang w:val="ru-RU"/>
              </w:rPr>
              <w:t>4</w:t>
            </w:r>
          </w:p>
        </w:tc>
        <w:tc>
          <w:tcPr>
            <w:tcW w:w="888" w:type="pct"/>
            <w:vAlign w:val="center"/>
          </w:tcPr>
          <w:p w:rsidR="00F7745F" w:rsidRPr="00F7745F" w:rsidRDefault="00F7745F" w:rsidP="00F7745F">
            <w:pPr>
              <w:ind w:left="-96" w:right="-61"/>
              <w:contextualSpacing/>
              <w:jc w:val="center"/>
              <w:rPr>
                <w:rFonts w:ascii="Times New Roman" w:hAnsi="Times New Roman" w:cs="Times New Roman"/>
                <w:lang w:val="ru-RU"/>
              </w:rPr>
            </w:pPr>
            <w:r w:rsidRPr="00F7745F">
              <w:rPr>
                <w:rFonts w:ascii="Times New Roman" w:hAnsi="Times New Roman" w:cs="Times New Roman"/>
                <w:lang w:val="ru-RU"/>
              </w:rPr>
              <w:t>Средняя производительность объекта размещения отходов производства и (или) потребления, тонн/год</w:t>
            </w:r>
          </w:p>
        </w:tc>
        <w:tc>
          <w:tcPr>
            <w:tcW w:w="3759" w:type="pct"/>
            <w:vAlign w:val="center"/>
          </w:tcPr>
          <w:p w:rsidR="00F7745F" w:rsidRPr="00F7745F" w:rsidRDefault="00F7745F" w:rsidP="00F7745F">
            <w:pPr>
              <w:ind w:right="499"/>
              <w:contextualSpacing/>
              <w:jc w:val="center"/>
              <w:rPr>
                <w:rFonts w:ascii="Times New Roman" w:hAnsi="Times New Roman" w:cs="Times New Roman"/>
                <w:lang w:val="ru-RU"/>
              </w:rPr>
            </w:pPr>
            <w:r w:rsidRPr="00F7745F">
              <w:rPr>
                <w:rFonts w:ascii="Times New Roman" w:hAnsi="Times New Roman" w:cs="Times New Roman"/>
                <w:lang w:val="ru-RU"/>
              </w:rPr>
              <w:t>13600,0</w:t>
            </w:r>
          </w:p>
        </w:tc>
      </w:tr>
      <w:tr w:rsidR="00F7745F" w:rsidRPr="00A0718E" w:rsidTr="00570FEE">
        <w:tc>
          <w:tcPr>
            <w:tcW w:w="353" w:type="pct"/>
            <w:vAlign w:val="center"/>
          </w:tcPr>
          <w:p w:rsidR="00F7745F" w:rsidRPr="00F7745F" w:rsidRDefault="00F7745F" w:rsidP="00F7745F">
            <w:pPr>
              <w:tabs>
                <w:tab w:val="left" w:pos="348"/>
                <w:tab w:val="left" w:pos="540"/>
                <w:tab w:val="left" w:pos="567"/>
              </w:tabs>
              <w:ind w:right="104"/>
              <w:contextualSpacing/>
              <w:rPr>
                <w:rFonts w:ascii="Times New Roman" w:hAnsi="Times New Roman" w:cs="Times New Roman"/>
                <w:lang w:val="ru-RU"/>
              </w:rPr>
            </w:pPr>
            <w:r w:rsidRPr="00F7745F">
              <w:rPr>
                <w:rFonts w:ascii="Times New Roman" w:hAnsi="Times New Roman" w:cs="Times New Roman"/>
                <w:lang w:val="ru-RU"/>
              </w:rPr>
              <w:t>5</w:t>
            </w:r>
          </w:p>
        </w:tc>
        <w:tc>
          <w:tcPr>
            <w:tcW w:w="888" w:type="pct"/>
            <w:vAlign w:val="center"/>
          </w:tcPr>
          <w:p w:rsidR="00F7745F" w:rsidRPr="00F7745F" w:rsidRDefault="00F7745F" w:rsidP="00F7745F">
            <w:pPr>
              <w:ind w:left="-96" w:right="-61"/>
              <w:contextualSpacing/>
              <w:jc w:val="center"/>
              <w:rPr>
                <w:rFonts w:ascii="Times New Roman" w:hAnsi="Times New Roman" w:cs="Times New Roman"/>
              </w:rPr>
            </w:pPr>
            <w:proofErr w:type="spellStart"/>
            <w:r w:rsidRPr="00F7745F">
              <w:rPr>
                <w:rFonts w:ascii="Times New Roman" w:hAnsi="Times New Roman" w:cs="Times New Roman"/>
              </w:rPr>
              <w:t>Виды</w:t>
            </w:r>
            <w:proofErr w:type="spellEnd"/>
            <w:r w:rsidRPr="00F7745F">
              <w:rPr>
                <w:rFonts w:ascii="Times New Roman" w:hAnsi="Times New Roman" w:cs="Times New Roman"/>
              </w:rPr>
              <w:t xml:space="preserve"> </w:t>
            </w:r>
            <w:proofErr w:type="spellStart"/>
            <w:r w:rsidRPr="00F7745F">
              <w:rPr>
                <w:rFonts w:ascii="Times New Roman" w:hAnsi="Times New Roman" w:cs="Times New Roman"/>
              </w:rPr>
              <w:t>размещаемых</w:t>
            </w:r>
            <w:proofErr w:type="spellEnd"/>
            <w:r w:rsidRPr="00F7745F">
              <w:rPr>
                <w:rFonts w:ascii="Times New Roman" w:hAnsi="Times New Roman" w:cs="Times New Roman"/>
              </w:rPr>
              <w:t xml:space="preserve"> отходов</w:t>
            </w:r>
          </w:p>
        </w:tc>
        <w:tc>
          <w:tcPr>
            <w:tcW w:w="3759" w:type="pct"/>
            <w:vAlign w:val="center"/>
          </w:tcPr>
          <w:tbl>
            <w:tblPr>
              <w:tblW w:w="5000" w:type="pct"/>
              <w:tblLook w:val="04A0" w:firstRow="1" w:lastRow="0" w:firstColumn="1" w:lastColumn="0" w:noHBand="0" w:noVBand="1"/>
            </w:tblPr>
            <w:tblGrid>
              <w:gridCol w:w="6931"/>
            </w:tblGrid>
            <w:tr w:rsidR="00F7745F" w:rsidRPr="00A0718E" w:rsidTr="00570FEE">
              <w:trPr>
                <w:trHeight w:val="510"/>
              </w:trPr>
              <w:tc>
                <w:tcPr>
                  <w:tcW w:w="5000" w:type="pct"/>
                  <w:shd w:val="clear" w:color="auto" w:fill="auto"/>
                  <w:vAlign w:val="center"/>
                  <w:hideMark/>
                </w:tcPr>
                <w:p w:rsidR="00F7745F" w:rsidRPr="00F7745F" w:rsidRDefault="00F7745F" w:rsidP="00F7745F">
                  <w:pPr>
                    <w:widowControl/>
                    <w:jc w:val="both"/>
                    <w:rPr>
                      <w:rFonts w:ascii="Times New Roman" w:eastAsia="Times New Roman" w:hAnsi="Times New Roman" w:cs="Times New Roman"/>
                      <w:sz w:val="20"/>
                      <w:szCs w:val="20"/>
                      <w:lang w:val="ru-RU" w:eastAsia="ru-RU"/>
                    </w:rPr>
                  </w:pPr>
                  <w:r w:rsidRPr="00F7745F">
                    <w:rPr>
                      <w:rFonts w:ascii="Times New Roman" w:eastAsia="Times New Roman" w:hAnsi="Times New Roman" w:cs="Times New Roman"/>
                      <w:sz w:val="20"/>
                      <w:szCs w:val="20"/>
                      <w:lang w:val="ru-RU" w:eastAsia="ru-RU"/>
                    </w:rPr>
                    <w:t>1. Обтирочный материал, загрязненный минеральными маслами (содержание масел -15% и более).</w:t>
                  </w:r>
                </w:p>
              </w:tc>
            </w:tr>
            <w:tr w:rsidR="00F7745F" w:rsidRPr="00A0718E" w:rsidTr="00570FEE">
              <w:trPr>
                <w:trHeight w:val="510"/>
              </w:trPr>
              <w:tc>
                <w:tcPr>
                  <w:tcW w:w="5000" w:type="pct"/>
                  <w:shd w:val="clear" w:color="auto" w:fill="auto"/>
                  <w:vAlign w:val="center"/>
                  <w:hideMark/>
                </w:tcPr>
                <w:p w:rsidR="00F7745F" w:rsidRPr="00F7745F" w:rsidRDefault="00F7745F" w:rsidP="00F7745F">
                  <w:pPr>
                    <w:widowControl/>
                    <w:jc w:val="both"/>
                    <w:rPr>
                      <w:rFonts w:ascii="Times New Roman" w:eastAsia="Times New Roman" w:hAnsi="Times New Roman" w:cs="Times New Roman"/>
                      <w:sz w:val="20"/>
                      <w:szCs w:val="20"/>
                      <w:lang w:val="ru-RU" w:eastAsia="ru-RU"/>
                    </w:rPr>
                  </w:pPr>
                  <w:r w:rsidRPr="00F7745F">
                    <w:rPr>
                      <w:rFonts w:ascii="Times New Roman" w:eastAsia="Times New Roman" w:hAnsi="Times New Roman" w:cs="Times New Roman"/>
                      <w:sz w:val="20"/>
                      <w:szCs w:val="20"/>
                      <w:lang w:val="ru-RU" w:eastAsia="ru-RU"/>
                    </w:rPr>
                    <w:t>2. Опилки древесные, загрязненные минеральными маслами (содержание масел -15% и более).</w:t>
                  </w:r>
                </w:p>
              </w:tc>
            </w:tr>
            <w:tr w:rsidR="00F7745F" w:rsidRPr="00A0718E" w:rsidTr="00570FEE">
              <w:trPr>
                <w:trHeight w:val="300"/>
              </w:trPr>
              <w:tc>
                <w:tcPr>
                  <w:tcW w:w="5000" w:type="pct"/>
                  <w:shd w:val="clear" w:color="auto" w:fill="auto"/>
                  <w:vAlign w:val="center"/>
                  <w:hideMark/>
                </w:tcPr>
                <w:p w:rsidR="00F7745F" w:rsidRPr="00F7745F" w:rsidRDefault="00F7745F" w:rsidP="00F7745F">
                  <w:pPr>
                    <w:widowControl/>
                    <w:jc w:val="both"/>
                    <w:rPr>
                      <w:rFonts w:ascii="Times New Roman" w:eastAsia="Times New Roman" w:hAnsi="Times New Roman" w:cs="Times New Roman"/>
                      <w:sz w:val="20"/>
                      <w:szCs w:val="20"/>
                      <w:lang w:val="ru-RU" w:eastAsia="ru-RU"/>
                    </w:rPr>
                  </w:pPr>
                  <w:r w:rsidRPr="00F7745F">
                    <w:rPr>
                      <w:rFonts w:ascii="Times New Roman" w:eastAsia="Times New Roman" w:hAnsi="Times New Roman" w:cs="Times New Roman"/>
                      <w:sz w:val="20"/>
                      <w:szCs w:val="20"/>
                      <w:lang w:val="ru-RU" w:eastAsia="ru-RU"/>
                    </w:rPr>
                    <w:t>3. Песок, загрязненный бензином (содержание бензина -15% и более).</w:t>
                  </w:r>
                </w:p>
              </w:tc>
            </w:tr>
            <w:tr w:rsidR="00F7745F" w:rsidRPr="00A0718E" w:rsidTr="00570FEE">
              <w:trPr>
                <w:trHeight w:val="510"/>
              </w:trPr>
              <w:tc>
                <w:tcPr>
                  <w:tcW w:w="5000" w:type="pct"/>
                  <w:shd w:val="clear" w:color="auto" w:fill="auto"/>
                  <w:vAlign w:val="center"/>
                  <w:hideMark/>
                </w:tcPr>
                <w:p w:rsidR="00F7745F" w:rsidRPr="00F7745F" w:rsidRDefault="00F7745F" w:rsidP="00F7745F">
                  <w:pPr>
                    <w:widowControl/>
                    <w:jc w:val="both"/>
                    <w:rPr>
                      <w:rFonts w:ascii="Times New Roman" w:eastAsia="Times New Roman" w:hAnsi="Times New Roman" w:cs="Times New Roman"/>
                      <w:sz w:val="20"/>
                      <w:szCs w:val="20"/>
                      <w:lang w:val="ru-RU" w:eastAsia="ru-RU"/>
                    </w:rPr>
                  </w:pPr>
                  <w:r w:rsidRPr="00F7745F">
                    <w:rPr>
                      <w:rFonts w:ascii="Times New Roman" w:eastAsia="Times New Roman" w:hAnsi="Times New Roman" w:cs="Times New Roman"/>
                      <w:sz w:val="20"/>
                      <w:szCs w:val="20"/>
                      <w:lang w:val="ru-RU" w:eastAsia="ru-RU"/>
                    </w:rPr>
                    <w:t>4. Уголь активированный, загрязненный минеральными маслами (содержание масел -15% и более).</w:t>
                  </w:r>
                </w:p>
              </w:tc>
            </w:tr>
            <w:tr w:rsidR="00F7745F" w:rsidRPr="00A0718E" w:rsidTr="00570FEE">
              <w:trPr>
                <w:trHeight w:val="510"/>
              </w:trPr>
              <w:tc>
                <w:tcPr>
                  <w:tcW w:w="5000" w:type="pct"/>
                  <w:shd w:val="clear" w:color="auto" w:fill="auto"/>
                  <w:vAlign w:val="center"/>
                  <w:hideMark/>
                </w:tcPr>
                <w:p w:rsidR="00F7745F" w:rsidRPr="00F7745F" w:rsidRDefault="00F7745F" w:rsidP="00F7745F">
                  <w:pPr>
                    <w:widowControl/>
                    <w:jc w:val="both"/>
                    <w:rPr>
                      <w:rFonts w:ascii="Times New Roman" w:eastAsia="Times New Roman" w:hAnsi="Times New Roman" w:cs="Times New Roman"/>
                      <w:sz w:val="20"/>
                      <w:szCs w:val="20"/>
                      <w:lang w:val="ru-RU" w:eastAsia="ru-RU"/>
                    </w:rPr>
                  </w:pPr>
                  <w:r w:rsidRPr="00F7745F">
                    <w:rPr>
                      <w:rFonts w:ascii="Times New Roman" w:eastAsia="Times New Roman" w:hAnsi="Times New Roman" w:cs="Times New Roman"/>
                      <w:sz w:val="20"/>
                      <w:szCs w:val="20"/>
                      <w:lang w:val="ru-RU" w:eastAsia="ru-RU"/>
                    </w:rPr>
                    <w:t>5. Шпалы железнодорожные деревянные, пропитанные антисептическими средствами, отработанные и брак.</w:t>
                  </w:r>
                </w:p>
              </w:tc>
            </w:tr>
            <w:tr w:rsidR="00F7745F" w:rsidRPr="00A0718E" w:rsidTr="00570FEE">
              <w:trPr>
                <w:trHeight w:val="510"/>
              </w:trPr>
              <w:tc>
                <w:tcPr>
                  <w:tcW w:w="5000" w:type="pct"/>
                  <w:shd w:val="clear" w:color="auto" w:fill="auto"/>
                  <w:vAlign w:val="center"/>
                  <w:hideMark/>
                </w:tcPr>
                <w:p w:rsidR="00F7745F" w:rsidRPr="00F7745F" w:rsidRDefault="00F7745F" w:rsidP="00F7745F">
                  <w:pPr>
                    <w:widowControl/>
                    <w:jc w:val="both"/>
                    <w:rPr>
                      <w:rFonts w:ascii="Times New Roman" w:eastAsia="Times New Roman" w:hAnsi="Times New Roman" w:cs="Times New Roman"/>
                      <w:sz w:val="20"/>
                      <w:szCs w:val="20"/>
                      <w:lang w:val="ru-RU" w:eastAsia="ru-RU"/>
                    </w:rPr>
                  </w:pPr>
                  <w:r w:rsidRPr="00F7745F">
                    <w:rPr>
                      <w:rFonts w:ascii="Times New Roman" w:eastAsia="Times New Roman" w:hAnsi="Times New Roman" w:cs="Times New Roman"/>
                      <w:sz w:val="20"/>
                      <w:szCs w:val="20"/>
                      <w:lang w:val="ru-RU" w:eastAsia="ru-RU"/>
                    </w:rPr>
                    <w:t>6. Отходы сложного комбинированного состава в виде изделий, оборудования, устройств, не вошедшие в другие пункты.</w:t>
                  </w:r>
                </w:p>
              </w:tc>
            </w:tr>
            <w:tr w:rsidR="00F7745F" w:rsidRPr="00A0718E" w:rsidTr="00570FEE">
              <w:trPr>
                <w:trHeight w:val="300"/>
              </w:trPr>
              <w:tc>
                <w:tcPr>
                  <w:tcW w:w="5000" w:type="pct"/>
                  <w:shd w:val="clear" w:color="auto" w:fill="auto"/>
                  <w:vAlign w:val="center"/>
                  <w:hideMark/>
                </w:tcPr>
                <w:p w:rsidR="00F7745F" w:rsidRPr="00F7745F" w:rsidRDefault="00F7745F" w:rsidP="00F7745F">
                  <w:pPr>
                    <w:widowControl/>
                    <w:jc w:val="both"/>
                    <w:rPr>
                      <w:rFonts w:ascii="Times New Roman" w:eastAsia="Times New Roman" w:hAnsi="Times New Roman" w:cs="Times New Roman"/>
                      <w:sz w:val="20"/>
                      <w:szCs w:val="20"/>
                      <w:lang w:val="ru-RU" w:eastAsia="ru-RU"/>
                    </w:rPr>
                  </w:pPr>
                  <w:r w:rsidRPr="00F7745F">
                    <w:rPr>
                      <w:rFonts w:ascii="Times New Roman" w:eastAsia="Times New Roman" w:hAnsi="Times New Roman" w:cs="Times New Roman"/>
                      <w:sz w:val="20"/>
                      <w:szCs w:val="20"/>
                      <w:lang w:val="ru-RU" w:eastAsia="ru-RU"/>
                    </w:rPr>
                    <w:t>7. Мусор от бытовых помещений несортированный (</w:t>
                  </w:r>
                  <w:proofErr w:type="gramStart"/>
                  <w:r w:rsidRPr="00F7745F">
                    <w:rPr>
                      <w:rFonts w:ascii="Times New Roman" w:eastAsia="Times New Roman" w:hAnsi="Times New Roman" w:cs="Times New Roman"/>
                      <w:sz w:val="20"/>
                      <w:szCs w:val="20"/>
                      <w:lang w:val="ru-RU" w:eastAsia="ru-RU"/>
                    </w:rPr>
                    <w:t>исключая</w:t>
                  </w:r>
                  <w:proofErr w:type="gramEnd"/>
                  <w:r w:rsidRPr="00F7745F">
                    <w:rPr>
                      <w:rFonts w:ascii="Times New Roman" w:eastAsia="Times New Roman" w:hAnsi="Times New Roman" w:cs="Times New Roman"/>
                      <w:sz w:val="20"/>
                      <w:szCs w:val="20"/>
                      <w:lang w:val="ru-RU" w:eastAsia="ru-RU"/>
                    </w:rPr>
                    <w:t xml:space="preserve"> крупногабаритный).</w:t>
                  </w:r>
                </w:p>
              </w:tc>
            </w:tr>
            <w:tr w:rsidR="00F7745F" w:rsidRPr="00A0718E" w:rsidTr="00570FEE">
              <w:trPr>
                <w:trHeight w:val="300"/>
              </w:trPr>
              <w:tc>
                <w:tcPr>
                  <w:tcW w:w="5000" w:type="pct"/>
                  <w:shd w:val="clear" w:color="auto" w:fill="auto"/>
                  <w:vAlign w:val="center"/>
                  <w:hideMark/>
                </w:tcPr>
                <w:p w:rsidR="00F7745F" w:rsidRPr="00F7745F" w:rsidRDefault="00F7745F" w:rsidP="00F7745F">
                  <w:pPr>
                    <w:widowControl/>
                    <w:jc w:val="both"/>
                    <w:rPr>
                      <w:rFonts w:ascii="Times New Roman" w:eastAsia="Times New Roman" w:hAnsi="Times New Roman" w:cs="Times New Roman"/>
                      <w:sz w:val="20"/>
                      <w:szCs w:val="20"/>
                      <w:lang w:val="ru-RU" w:eastAsia="ru-RU"/>
                    </w:rPr>
                  </w:pPr>
                  <w:r w:rsidRPr="00F7745F">
                    <w:rPr>
                      <w:rFonts w:ascii="Times New Roman" w:eastAsia="Times New Roman" w:hAnsi="Times New Roman" w:cs="Times New Roman"/>
                      <w:sz w:val="20"/>
                      <w:szCs w:val="20"/>
                      <w:lang w:val="ru-RU" w:eastAsia="ru-RU"/>
                    </w:rPr>
                    <w:t>8. Мусор строительный от разборки зданий.</w:t>
                  </w:r>
                </w:p>
              </w:tc>
            </w:tr>
            <w:tr w:rsidR="00F7745F" w:rsidRPr="00A0718E" w:rsidTr="00570FEE">
              <w:trPr>
                <w:trHeight w:val="300"/>
              </w:trPr>
              <w:tc>
                <w:tcPr>
                  <w:tcW w:w="5000" w:type="pct"/>
                  <w:shd w:val="clear" w:color="auto" w:fill="auto"/>
                  <w:vAlign w:val="center"/>
                  <w:hideMark/>
                </w:tcPr>
                <w:p w:rsidR="00F7745F" w:rsidRPr="00F7745F" w:rsidRDefault="00F7745F" w:rsidP="00F7745F">
                  <w:pPr>
                    <w:widowControl/>
                    <w:jc w:val="both"/>
                    <w:rPr>
                      <w:rFonts w:ascii="Times New Roman" w:eastAsia="Times New Roman" w:hAnsi="Times New Roman" w:cs="Times New Roman"/>
                      <w:sz w:val="20"/>
                      <w:szCs w:val="20"/>
                      <w:lang w:val="ru-RU" w:eastAsia="ru-RU"/>
                    </w:rPr>
                  </w:pPr>
                  <w:r w:rsidRPr="00F7745F">
                    <w:rPr>
                      <w:rFonts w:ascii="Times New Roman" w:eastAsia="Times New Roman" w:hAnsi="Times New Roman" w:cs="Times New Roman"/>
                      <w:sz w:val="20"/>
                      <w:szCs w:val="20"/>
                      <w:lang w:val="ru-RU" w:eastAsia="ru-RU"/>
                    </w:rPr>
                    <w:t>9. Отходы из жилищ  несортированные (</w:t>
                  </w:r>
                  <w:proofErr w:type="gramStart"/>
                  <w:r w:rsidRPr="00F7745F">
                    <w:rPr>
                      <w:rFonts w:ascii="Times New Roman" w:eastAsia="Times New Roman" w:hAnsi="Times New Roman" w:cs="Times New Roman"/>
                      <w:sz w:val="20"/>
                      <w:szCs w:val="20"/>
                      <w:lang w:val="ru-RU" w:eastAsia="ru-RU"/>
                    </w:rPr>
                    <w:t>исключая</w:t>
                  </w:r>
                  <w:proofErr w:type="gramEnd"/>
                  <w:r w:rsidRPr="00F7745F">
                    <w:rPr>
                      <w:rFonts w:ascii="Times New Roman" w:eastAsia="Times New Roman" w:hAnsi="Times New Roman" w:cs="Times New Roman"/>
                      <w:sz w:val="20"/>
                      <w:szCs w:val="20"/>
                      <w:lang w:val="ru-RU" w:eastAsia="ru-RU"/>
                    </w:rPr>
                    <w:t xml:space="preserve"> крупногабаритные).</w:t>
                  </w:r>
                </w:p>
              </w:tc>
            </w:tr>
            <w:tr w:rsidR="00F7745F" w:rsidRPr="00A0718E" w:rsidTr="00570FEE">
              <w:trPr>
                <w:trHeight w:val="510"/>
              </w:trPr>
              <w:tc>
                <w:tcPr>
                  <w:tcW w:w="5000" w:type="pct"/>
                  <w:shd w:val="clear" w:color="auto" w:fill="auto"/>
                  <w:vAlign w:val="center"/>
                  <w:hideMark/>
                </w:tcPr>
                <w:p w:rsidR="00F7745F" w:rsidRPr="00F7745F" w:rsidRDefault="00F7745F" w:rsidP="00F7745F">
                  <w:pPr>
                    <w:widowControl/>
                    <w:jc w:val="both"/>
                    <w:rPr>
                      <w:rFonts w:ascii="Times New Roman" w:eastAsia="Times New Roman" w:hAnsi="Times New Roman" w:cs="Times New Roman"/>
                      <w:sz w:val="20"/>
                      <w:szCs w:val="20"/>
                      <w:lang w:val="ru-RU" w:eastAsia="ru-RU"/>
                    </w:rPr>
                  </w:pPr>
                  <w:r w:rsidRPr="00F7745F">
                    <w:rPr>
                      <w:rFonts w:ascii="Times New Roman" w:eastAsia="Times New Roman" w:hAnsi="Times New Roman" w:cs="Times New Roman"/>
                      <w:sz w:val="20"/>
                      <w:szCs w:val="20"/>
                      <w:lang w:val="ru-RU" w:eastAsia="ru-RU"/>
                    </w:rPr>
                    <w:t>10. Электрическое оборудование, приборы, устройства и их части (отработанные картриджи).</w:t>
                  </w:r>
                </w:p>
              </w:tc>
            </w:tr>
            <w:tr w:rsidR="00F7745F" w:rsidRPr="00A0718E" w:rsidTr="00570FEE">
              <w:trPr>
                <w:trHeight w:val="300"/>
              </w:trPr>
              <w:tc>
                <w:tcPr>
                  <w:tcW w:w="5000" w:type="pct"/>
                  <w:shd w:val="clear" w:color="auto" w:fill="auto"/>
                  <w:vAlign w:val="center"/>
                  <w:hideMark/>
                </w:tcPr>
                <w:p w:rsidR="00F7745F" w:rsidRPr="00F7745F" w:rsidRDefault="00F7745F" w:rsidP="00F7745F">
                  <w:pPr>
                    <w:widowControl/>
                    <w:jc w:val="both"/>
                    <w:rPr>
                      <w:rFonts w:ascii="Times New Roman" w:eastAsia="Times New Roman" w:hAnsi="Times New Roman" w:cs="Times New Roman"/>
                      <w:sz w:val="20"/>
                      <w:szCs w:val="20"/>
                      <w:lang w:val="ru-RU" w:eastAsia="ru-RU"/>
                    </w:rPr>
                  </w:pPr>
                  <w:r w:rsidRPr="00F7745F">
                    <w:rPr>
                      <w:rFonts w:ascii="Times New Roman" w:eastAsia="Times New Roman" w:hAnsi="Times New Roman" w:cs="Times New Roman"/>
                      <w:sz w:val="20"/>
                      <w:szCs w:val="20"/>
                      <w:lang w:val="ru-RU" w:eastAsia="ru-RU"/>
                    </w:rPr>
                    <w:t>11. Твердые коммунальные отходы (</w:t>
                  </w:r>
                  <w:proofErr w:type="gramStart"/>
                  <w:r w:rsidRPr="00F7745F">
                    <w:rPr>
                      <w:rFonts w:ascii="Times New Roman" w:eastAsia="Times New Roman" w:hAnsi="Times New Roman" w:cs="Times New Roman"/>
                      <w:sz w:val="20"/>
                      <w:szCs w:val="20"/>
                      <w:lang w:val="ru-RU" w:eastAsia="ru-RU"/>
                    </w:rPr>
                    <w:t>уличный</w:t>
                  </w:r>
                  <w:proofErr w:type="gramEnd"/>
                  <w:r w:rsidRPr="00F7745F">
                    <w:rPr>
                      <w:rFonts w:ascii="Times New Roman" w:eastAsia="Times New Roman" w:hAnsi="Times New Roman" w:cs="Times New Roman"/>
                      <w:sz w:val="20"/>
                      <w:szCs w:val="20"/>
                      <w:lang w:val="ru-RU" w:eastAsia="ru-RU"/>
                    </w:rPr>
                    <w:t xml:space="preserve"> смет).</w:t>
                  </w:r>
                </w:p>
              </w:tc>
            </w:tr>
            <w:tr w:rsidR="00F7745F" w:rsidRPr="00A0718E" w:rsidTr="00570FEE">
              <w:trPr>
                <w:trHeight w:val="300"/>
              </w:trPr>
              <w:tc>
                <w:tcPr>
                  <w:tcW w:w="5000" w:type="pct"/>
                  <w:shd w:val="clear" w:color="auto" w:fill="auto"/>
                  <w:vAlign w:val="center"/>
                  <w:hideMark/>
                </w:tcPr>
                <w:p w:rsidR="00F7745F" w:rsidRPr="00F7745F" w:rsidRDefault="00F7745F" w:rsidP="00F7745F">
                  <w:pPr>
                    <w:widowControl/>
                    <w:jc w:val="both"/>
                    <w:rPr>
                      <w:rFonts w:ascii="Times New Roman" w:eastAsia="Times New Roman" w:hAnsi="Times New Roman" w:cs="Times New Roman"/>
                      <w:sz w:val="20"/>
                      <w:szCs w:val="20"/>
                      <w:lang w:val="ru-RU" w:eastAsia="ru-RU"/>
                    </w:rPr>
                  </w:pPr>
                  <w:r w:rsidRPr="00F7745F">
                    <w:rPr>
                      <w:rFonts w:ascii="Times New Roman" w:eastAsia="Times New Roman" w:hAnsi="Times New Roman" w:cs="Times New Roman"/>
                      <w:sz w:val="20"/>
                      <w:szCs w:val="20"/>
                      <w:lang w:val="ru-RU" w:eastAsia="ru-RU"/>
                    </w:rPr>
                    <w:t xml:space="preserve">12. Отходы потребления на производстве, подобные </w:t>
                  </w:r>
                  <w:proofErr w:type="gramStart"/>
                  <w:r w:rsidRPr="00F7745F">
                    <w:rPr>
                      <w:rFonts w:ascii="Times New Roman" w:eastAsia="Times New Roman" w:hAnsi="Times New Roman" w:cs="Times New Roman"/>
                      <w:sz w:val="20"/>
                      <w:szCs w:val="20"/>
                      <w:lang w:val="ru-RU" w:eastAsia="ru-RU"/>
                    </w:rPr>
                    <w:t>коммунальным</w:t>
                  </w:r>
                  <w:proofErr w:type="gramEnd"/>
                  <w:r w:rsidRPr="00F7745F">
                    <w:rPr>
                      <w:rFonts w:ascii="Times New Roman" w:eastAsia="Times New Roman" w:hAnsi="Times New Roman" w:cs="Times New Roman"/>
                      <w:sz w:val="20"/>
                      <w:szCs w:val="20"/>
                      <w:lang w:val="ru-RU" w:eastAsia="ru-RU"/>
                    </w:rPr>
                    <w:t xml:space="preserve"> (смет с территории).</w:t>
                  </w:r>
                </w:p>
              </w:tc>
            </w:tr>
            <w:tr w:rsidR="00F7745F" w:rsidRPr="00A0718E" w:rsidTr="00570FEE">
              <w:trPr>
                <w:trHeight w:val="300"/>
              </w:trPr>
              <w:tc>
                <w:tcPr>
                  <w:tcW w:w="5000" w:type="pct"/>
                  <w:shd w:val="clear" w:color="auto" w:fill="auto"/>
                  <w:vAlign w:val="center"/>
                  <w:hideMark/>
                </w:tcPr>
                <w:p w:rsidR="00F7745F" w:rsidRPr="00F7745F" w:rsidRDefault="00F7745F" w:rsidP="00F7745F">
                  <w:pPr>
                    <w:widowControl/>
                    <w:jc w:val="both"/>
                    <w:rPr>
                      <w:rFonts w:ascii="Times New Roman" w:eastAsia="Times New Roman" w:hAnsi="Times New Roman" w:cs="Times New Roman"/>
                      <w:sz w:val="20"/>
                      <w:szCs w:val="20"/>
                      <w:lang w:val="ru-RU" w:eastAsia="ru-RU"/>
                    </w:rPr>
                  </w:pPr>
                  <w:r w:rsidRPr="00F7745F">
                    <w:rPr>
                      <w:rFonts w:ascii="Times New Roman" w:eastAsia="Times New Roman" w:hAnsi="Times New Roman" w:cs="Times New Roman"/>
                      <w:sz w:val="20"/>
                      <w:szCs w:val="20"/>
                      <w:lang w:val="ru-RU" w:eastAsia="ru-RU"/>
                    </w:rPr>
                    <w:t>13. Отходы смеси затвердевших разнородных пластмасс.</w:t>
                  </w:r>
                </w:p>
              </w:tc>
            </w:tr>
            <w:tr w:rsidR="00F7745F" w:rsidRPr="00A0718E" w:rsidTr="00570FEE">
              <w:trPr>
                <w:trHeight w:val="300"/>
              </w:trPr>
              <w:tc>
                <w:tcPr>
                  <w:tcW w:w="5000" w:type="pct"/>
                  <w:shd w:val="clear" w:color="auto" w:fill="auto"/>
                  <w:vAlign w:val="center"/>
                  <w:hideMark/>
                </w:tcPr>
                <w:p w:rsidR="00F7745F" w:rsidRPr="00F7745F" w:rsidRDefault="00F7745F" w:rsidP="00F7745F">
                  <w:pPr>
                    <w:widowControl/>
                    <w:jc w:val="both"/>
                    <w:rPr>
                      <w:rFonts w:ascii="Times New Roman" w:eastAsia="Times New Roman" w:hAnsi="Times New Roman" w:cs="Times New Roman"/>
                      <w:sz w:val="20"/>
                      <w:szCs w:val="20"/>
                      <w:lang w:val="ru-RU" w:eastAsia="ru-RU"/>
                    </w:rPr>
                  </w:pPr>
                  <w:r w:rsidRPr="00F7745F">
                    <w:rPr>
                      <w:rFonts w:ascii="Times New Roman" w:eastAsia="Times New Roman" w:hAnsi="Times New Roman" w:cs="Times New Roman"/>
                      <w:sz w:val="20"/>
                      <w:szCs w:val="20"/>
                      <w:lang w:val="ru-RU" w:eastAsia="ru-RU"/>
                    </w:rPr>
                    <w:t>14. Обувь кожаная рабочая, потерявшая потребительские свойства.</w:t>
                  </w:r>
                </w:p>
              </w:tc>
            </w:tr>
            <w:tr w:rsidR="00F7745F" w:rsidRPr="00A0718E" w:rsidTr="00570FEE">
              <w:trPr>
                <w:trHeight w:val="510"/>
              </w:trPr>
              <w:tc>
                <w:tcPr>
                  <w:tcW w:w="5000" w:type="pct"/>
                  <w:shd w:val="clear" w:color="auto" w:fill="auto"/>
                  <w:vAlign w:val="center"/>
                  <w:hideMark/>
                </w:tcPr>
                <w:p w:rsidR="00F7745F" w:rsidRPr="00F7745F" w:rsidRDefault="00F7745F" w:rsidP="00F7745F">
                  <w:pPr>
                    <w:widowControl/>
                    <w:jc w:val="both"/>
                    <w:rPr>
                      <w:rFonts w:ascii="Times New Roman" w:eastAsia="Times New Roman" w:hAnsi="Times New Roman" w:cs="Times New Roman"/>
                      <w:sz w:val="20"/>
                      <w:szCs w:val="20"/>
                      <w:lang w:val="ru-RU" w:eastAsia="ru-RU"/>
                    </w:rPr>
                  </w:pPr>
                  <w:r w:rsidRPr="00F7745F">
                    <w:rPr>
                      <w:rFonts w:ascii="Times New Roman" w:eastAsia="Times New Roman" w:hAnsi="Times New Roman" w:cs="Times New Roman"/>
                      <w:sz w:val="20"/>
                      <w:szCs w:val="20"/>
                      <w:lang w:val="ru-RU" w:eastAsia="ru-RU"/>
                    </w:rPr>
                    <w:t>15. Деревянная упаковка (невозвратная тара) и деревянные отходы из натуральной чистой древесины.</w:t>
                  </w:r>
                </w:p>
              </w:tc>
            </w:tr>
            <w:tr w:rsidR="00F7745F" w:rsidRPr="00F7745F" w:rsidTr="00570FEE">
              <w:trPr>
                <w:trHeight w:val="300"/>
              </w:trPr>
              <w:tc>
                <w:tcPr>
                  <w:tcW w:w="5000" w:type="pct"/>
                  <w:shd w:val="clear" w:color="auto" w:fill="auto"/>
                  <w:vAlign w:val="center"/>
                  <w:hideMark/>
                </w:tcPr>
                <w:p w:rsidR="00F7745F" w:rsidRPr="00F7745F" w:rsidRDefault="00F7745F" w:rsidP="00F7745F">
                  <w:pPr>
                    <w:widowControl/>
                    <w:jc w:val="both"/>
                    <w:rPr>
                      <w:rFonts w:ascii="Times New Roman" w:eastAsia="Times New Roman" w:hAnsi="Times New Roman" w:cs="Times New Roman"/>
                      <w:sz w:val="20"/>
                      <w:szCs w:val="20"/>
                      <w:lang w:val="ru-RU" w:eastAsia="ru-RU"/>
                    </w:rPr>
                  </w:pPr>
                  <w:r w:rsidRPr="00F7745F">
                    <w:rPr>
                      <w:rFonts w:ascii="Times New Roman" w:eastAsia="Times New Roman" w:hAnsi="Times New Roman" w:cs="Times New Roman"/>
                      <w:sz w:val="20"/>
                      <w:szCs w:val="20"/>
                      <w:lang w:val="ru-RU" w:eastAsia="ru-RU"/>
                    </w:rPr>
                    <w:t>16. Отходы из жилищ крупногабаритные.</w:t>
                  </w:r>
                </w:p>
              </w:tc>
            </w:tr>
            <w:tr w:rsidR="00F7745F" w:rsidRPr="00A0718E" w:rsidTr="00570FEE">
              <w:trPr>
                <w:trHeight w:val="510"/>
              </w:trPr>
              <w:tc>
                <w:tcPr>
                  <w:tcW w:w="5000" w:type="pct"/>
                  <w:shd w:val="clear" w:color="auto" w:fill="auto"/>
                  <w:vAlign w:val="center"/>
                  <w:hideMark/>
                </w:tcPr>
                <w:p w:rsidR="00F7745F" w:rsidRPr="00F7745F" w:rsidRDefault="00F7745F" w:rsidP="00F7745F">
                  <w:pPr>
                    <w:widowControl/>
                    <w:jc w:val="both"/>
                    <w:rPr>
                      <w:rFonts w:ascii="Times New Roman" w:eastAsia="Times New Roman" w:hAnsi="Times New Roman" w:cs="Times New Roman"/>
                      <w:sz w:val="20"/>
                      <w:szCs w:val="20"/>
                      <w:lang w:val="ru-RU" w:eastAsia="ru-RU"/>
                    </w:rPr>
                  </w:pPr>
                  <w:r w:rsidRPr="00F7745F">
                    <w:rPr>
                      <w:rFonts w:ascii="Times New Roman" w:eastAsia="Times New Roman" w:hAnsi="Times New Roman" w:cs="Times New Roman"/>
                      <w:sz w:val="20"/>
                      <w:szCs w:val="20"/>
                      <w:lang w:val="ru-RU" w:eastAsia="ru-RU"/>
                    </w:rPr>
                    <w:t>17. Отходы (мусор) от уборки территории и помещений учебно-воспитательных учреждений и зрелищных мероприятий.</w:t>
                  </w:r>
                </w:p>
              </w:tc>
            </w:tr>
            <w:tr w:rsidR="00F7745F" w:rsidRPr="00F7745F" w:rsidTr="00570FEE">
              <w:trPr>
                <w:trHeight w:val="300"/>
              </w:trPr>
              <w:tc>
                <w:tcPr>
                  <w:tcW w:w="5000" w:type="pct"/>
                  <w:shd w:val="clear" w:color="auto" w:fill="auto"/>
                  <w:vAlign w:val="center"/>
                  <w:hideMark/>
                </w:tcPr>
                <w:p w:rsidR="00F7745F" w:rsidRPr="00F7745F" w:rsidRDefault="00F7745F" w:rsidP="00F7745F">
                  <w:pPr>
                    <w:widowControl/>
                    <w:jc w:val="both"/>
                    <w:rPr>
                      <w:rFonts w:ascii="Times New Roman" w:eastAsia="Times New Roman" w:hAnsi="Times New Roman" w:cs="Times New Roman"/>
                      <w:sz w:val="20"/>
                      <w:szCs w:val="20"/>
                      <w:lang w:val="ru-RU" w:eastAsia="ru-RU"/>
                    </w:rPr>
                  </w:pPr>
                  <w:r w:rsidRPr="00F7745F">
                    <w:rPr>
                      <w:rFonts w:ascii="Times New Roman" w:eastAsia="Times New Roman" w:hAnsi="Times New Roman" w:cs="Times New Roman"/>
                      <w:sz w:val="20"/>
                      <w:szCs w:val="20"/>
                      <w:lang w:val="ru-RU" w:eastAsia="ru-RU"/>
                    </w:rPr>
                    <w:t>18. Отходы стекловолокна.</w:t>
                  </w:r>
                </w:p>
              </w:tc>
            </w:tr>
            <w:tr w:rsidR="00F7745F" w:rsidRPr="00A0718E" w:rsidTr="00570FEE">
              <w:trPr>
                <w:trHeight w:val="300"/>
              </w:trPr>
              <w:tc>
                <w:tcPr>
                  <w:tcW w:w="5000" w:type="pct"/>
                  <w:shd w:val="clear" w:color="auto" w:fill="auto"/>
                  <w:vAlign w:val="center"/>
                  <w:hideMark/>
                </w:tcPr>
                <w:p w:rsidR="00F7745F" w:rsidRPr="00F7745F" w:rsidRDefault="00F7745F" w:rsidP="00F7745F">
                  <w:pPr>
                    <w:widowControl/>
                    <w:jc w:val="both"/>
                    <w:rPr>
                      <w:rFonts w:ascii="Times New Roman" w:eastAsia="Times New Roman" w:hAnsi="Times New Roman" w:cs="Times New Roman"/>
                      <w:sz w:val="20"/>
                      <w:szCs w:val="20"/>
                      <w:lang w:val="ru-RU" w:eastAsia="ru-RU"/>
                    </w:rPr>
                  </w:pPr>
                  <w:r w:rsidRPr="00F7745F">
                    <w:rPr>
                      <w:rFonts w:ascii="Times New Roman" w:eastAsia="Times New Roman" w:hAnsi="Times New Roman" w:cs="Times New Roman"/>
                      <w:sz w:val="20"/>
                      <w:szCs w:val="20"/>
                      <w:lang w:val="ru-RU" w:eastAsia="ru-RU"/>
                    </w:rPr>
                    <w:t>19. Отходы обработки и переработки древесины.</w:t>
                  </w:r>
                </w:p>
              </w:tc>
            </w:tr>
            <w:tr w:rsidR="00F7745F" w:rsidRPr="00A0718E" w:rsidTr="00570FEE">
              <w:trPr>
                <w:trHeight w:val="300"/>
              </w:trPr>
              <w:tc>
                <w:tcPr>
                  <w:tcW w:w="5000" w:type="pct"/>
                  <w:shd w:val="clear" w:color="auto" w:fill="auto"/>
                  <w:vAlign w:val="center"/>
                  <w:hideMark/>
                </w:tcPr>
                <w:p w:rsidR="00F7745F" w:rsidRPr="00F7745F" w:rsidRDefault="00F7745F" w:rsidP="00F7745F">
                  <w:pPr>
                    <w:widowControl/>
                    <w:jc w:val="both"/>
                    <w:rPr>
                      <w:rFonts w:ascii="Times New Roman" w:eastAsia="Times New Roman" w:hAnsi="Times New Roman" w:cs="Times New Roman"/>
                      <w:sz w:val="20"/>
                      <w:szCs w:val="20"/>
                      <w:lang w:val="ru-RU" w:eastAsia="ru-RU"/>
                    </w:rPr>
                  </w:pPr>
                  <w:r w:rsidRPr="00F7745F">
                    <w:rPr>
                      <w:rFonts w:ascii="Times New Roman" w:eastAsia="Times New Roman" w:hAnsi="Times New Roman" w:cs="Times New Roman"/>
                      <w:sz w:val="20"/>
                      <w:szCs w:val="20"/>
                      <w:lang w:val="ru-RU" w:eastAsia="ru-RU"/>
                    </w:rPr>
                    <w:t>20. Деревянная упаковка (невозвратная тара) из натуральной древесины.</w:t>
                  </w:r>
                </w:p>
              </w:tc>
            </w:tr>
            <w:tr w:rsidR="00F7745F" w:rsidRPr="00F7745F" w:rsidTr="00570FEE">
              <w:trPr>
                <w:trHeight w:val="300"/>
              </w:trPr>
              <w:tc>
                <w:tcPr>
                  <w:tcW w:w="5000" w:type="pct"/>
                  <w:shd w:val="clear" w:color="auto" w:fill="auto"/>
                  <w:vAlign w:val="center"/>
                  <w:hideMark/>
                </w:tcPr>
                <w:p w:rsidR="00F7745F" w:rsidRPr="00F7745F" w:rsidRDefault="00F7745F" w:rsidP="00F7745F">
                  <w:pPr>
                    <w:widowControl/>
                    <w:jc w:val="both"/>
                    <w:rPr>
                      <w:rFonts w:ascii="Times New Roman" w:eastAsia="Times New Roman" w:hAnsi="Times New Roman" w:cs="Times New Roman"/>
                      <w:sz w:val="20"/>
                      <w:szCs w:val="20"/>
                      <w:lang w:val="ru-RU" w:eastAsia="ru-RU"/>
                    </w:rPr>
                  </w:pPr>
                  <w:r w:rsidRPr="00F7745F">
                    <w:rPr>
                      <w:rFonts w:ascii="Times New Roman" w:eastAsia="Times New Roman" w:hAnsi="Times New Roman" w:cs="Times New Roman"/>
                      <w:sz w:val="20"/>
                      <w:szCs w:val="20"/>
                      <w:lang w:val="ru-RU" w:eastAsia="ru-RU"/>
                    </w:rPr>
                    <w:t xml:space="preserve">21. </w:t>
                  </w:r>
                  <w:proofErr w:type="spellStart"/>
                  <w:r w:rsidRPr="00F7745F">
                    <w:rPr>
                      <w:rFonts w:ascii="Times New Roman" w:eastAsia="Times New Roman" w:hAnsi="Times New Roman" w:cs="Times New Roman"/>
                      <w:sz w:val="20"/>
                      <w:szCs w:val="20"/>
                      <w:lang w:val="ru-RU" w:eastAsia="ru-RU"/>
                    </w:rPr>
                    <w:t>Обрезь</w:t>
                  </w:r>
                  <w:proofErr w:type="spellEnd"/>
                  <w:r w:rsidRPr="00F7745F">
                    <w:rPr>
                      <w:rFonts w:ascii="Times New Roman" w:eastAsia="Times New Roman" w:hAnsi="Times New Roman" w:cs="Times New Roman"/>
                      <w:sz w:val="20"/>
                      <w:szCs w:val="20"/>
                      <w:lang w:val="ru-RU" w:eastAsia="ru-RU"/>
                    </w:rPr>
                    <w:t xml:space="preserve"> натуральной чистой древесины.</w:t>
                  </w:r>
                </w:p>
              </w:tc>
            </w:tr>
            <w:tr w:rsidR="00F7745F" w:rsidRPr="00A0718E" w:rsidTr="00570FEE">
              <w:trPr>
                <w:trHeight w:val="300"/>
              </w:trPr>
              <w:tc>
                <w:tcPr>
                  <w:tcW w:w="5000" w:type="pct"/>
                  <w:shd w:val="clear" w:color="auto" w:fill="auto"/>
                  <w:vAlign w:val="center"/>
                  <w:hideMark/>
                </w:tcPr>
                <w:p w:rsidR="00F7745F" w:rsidRPr="00F7745F" w:rsidRDefault="00F7745F" w:rsidP="00F7745F">
                  <w:pPr>
                    <w:widowControl/>
                    <w:jc w:val="both"/>
                    <w:rPr>
                      <w:rFonts w:ascii="Times New Roman" w:eastAsia="Times New Roman" w:hAnsi="Times New Roman" w:cs="Times New Roman"/>
                      <w:sz w:val="20"/>
                      <w:szCs w:val="20"/>
                      <w:lang w:val="ru-RU" w:eastAsia="ru-RU"/>
                    </w:rPr>
                  </w:pPr>
                  <w:r w:rsidRPr="00F7745F">
                    <w:rPr>
                      <w:rFonts w:ascii="Times New Roman" w:eastAsia="Times New Roman" w:hAnsi="Times New Roman" w:cs="Times New Roman"/>
                      <w:sz w:val="20"/>
                      <w:szCs w:val="20"/>
                      <w:lang w:val="ru-RU" w:eastAsia="ru-RU"/>
                    </w:rPr>
                    <w:t>22. Древесные отходы из натуральной чистой древесины несортированные.</w:t>
                  </w:r>
                </w:p>
              </w:tc>
            </w:tr>
            <w:tr w:rsidR="00F7745F" w:rsidRPr="00F7745F" w:rsidTr="00570FEE">
              <w:trPr>
                <w:trHeight w:val="300"/>
              </w:trPr>
              <w:tc>
                <w:tcPr>
                  <w:tcW w:w="5000" w:type="pct"/>
                  <w:shd w:val="clear" w:color="auto" w:fill="auto"/>
                  <w:vAlign w:val="center"/>
                  <w:hideMark/>
                </w:tcPr>
                <w:p w:rsidR="00F7745F" w:rsidRPr="00F7745F" w:rsidRDefault="00F7745F" w:rsidP="00F7745F">
                  <w:pPr>
                    <w:widowControl/>
                    <w:jc w:val="both"/>
                    <w:rPr>
                      <w:rFonts w:ascii="Times New Roman" w:eastAsia="Times New Roman" w:hAnsi="Times New Roman" w:cs="Times New Roman"/>
                      <w:sz w:val="20"/>
                      <w:szCs w:val="20"/>
                      <w:lang w:val="ru-RU" w:eastAsia="ru-RU"/>
                    </w:rPr>
                  </w:pPr>
                  <w:r w:rsidRPr="00F7745F">
                    <w:rPr>
                      <w:rFonts w:ascii="Times New Roman" w:eastAsia="Times New Roman" w:hAnsi="Times New Roman" w:cs="Times New Roman"/>
                      <w:sz w:val="20"/>
                      <w:szCs w:val="20"/>
                      <w:lang w:val="ru-RU" w:eastAsia="ru-RU"/>
                    </w:rPr>
                    <w:t>23. Полиэтиленовая тара поврежденная.</w:t>
                  </w:r>
                </w:p>
              </w:tc>
            </w:tr>
            <w:tr w:rsidR="00F7745F" w:rsidRPr="00A0718E" w:rsidTr="00570FEE">
              <w:trPr>
                <w:trHeight w:val="300"/>
              </w:trPr>
              <w:tc>
                <w:tcPr>
                  <w:tcW w:w="5000" w:type="pct"/>
                  <w:shd w:val="clear" w:color="auto" w:fill="auto"/>
                  <w:vAlign w:val="center"/>
                  <w:hideMark/>
                </w:tcPr>
                <w:p w:rsidR="00F7745F" w:rsidRPr="00F7745F" w:rsidRDefault="00F7745F" w:rsidP="00F7745F">
                  <w:pPr>
                    <w:widowControl/>
                    <w:jc w:val="both"/>
                    <w:rPr>
                      <w:rFonts w:ascii="Times New Roman" w:eastAsia="Times New Roman" w:hAnsi="Times New Roman" w:cs="Times New Roman"/>
                      <w:sz w:val="20"/>
                      <w:szCs w:val="20"/>
                      <w:lang w:val="ru-RU" w:eastAsia="ru-RU"/>
                    </w:rPr>
                  </w:pPr>
                  <w:r w:rsidRPr="00F7745F">
                    <w:rPr>
                      <w:rFonts w:ascii="Times New Roman" w:eastAsia="Times New Roman" w:hAnsi="Times New Roman" w:cs="Times New Roman"/>
                      <w:sz w:val="20"/>
                      <w:szCs w:val="20"/>
                      <w:lang w:val="ru-RU" w:eastAsia="ru-RU"/>
                    </w:rPr>
                    <w:lastRenderedPageBreak/>
                    <w:t xml:space="preserve">24. </w:t>
                  </w:r>
                  <w:proofErr w:type="spellStart"/>
                  <w:r w:rsidRPr="00F7745F">
                    <w:rPr>
                      <w:rFonts w:ascii="Times New Roman" w:eastAsia="Times New Roman" w:hAnsi="Times New Roman" w:cs="Times New Roman"/>
                      <w:sz w:val="20"/>
                      <w:szCs w:val="20"/>
                      <w:lang w:val="ru-RU" w:eastAsia="ru-RU"/>
                    </w:rPr>
                    <w:t>Золошлаки</w:t>
                  </w:r>
                  <w:proofErr w:type="spellEnd"/>
                  <w:r w:rsidRPr="00F7745F">
                    <w:rPr>
                      <w:rFonts w:ascii="Times New Roman" w:eastAsia="Times New Roman" w:hAnsi="Times New Roman" w:cs="Times New Roman"/>
                      <w:sz w:val="20"/>
                      <w:szCs w:val="20"/>
                      <w:lang w:val="ru-RU" w:eastAsia="ru-RU"/>
                    </w:rPr>
                    <w:t xml:space="preserve"> от сжигания углей (Башкирский бурый, </w:t>
                  </w:r>
                  <w:proofErr w:type="spellStart"/>
                  <w:r w:rsidRPr="00F7745F">
                    <w:rPr>
                      <w:rFonts w:ascii="Times New Roman" w:eastAsia="Times New Roman" w:hAnsi="Times New Roman" w:cs="Times New Roman"/>
                      <w:sz w:val="20"/>
                      <w:szCs w:val="20"/>
                      <w:lang w:val="ru-RU" w:eastAsia="ru-RU"/>
                    </w:rPr>
                    <w:t>Ирша</w:t>
                  </w:r>
                  <w:proofErr w:type="spellEnd"/>
                  <w:r w:rsidRPr="00F7745F">
                    <w:rPr>
                      <w:rFonts w:ascii="Times New Roman" w:eastAsia="Times New Roman" w:hAnsi="Times New Roman" w:cs="Times New Roman"/>
                      <w:sz w:val="20"/>
                      <w:szCs w:val="20"/>
                      <w:lang w:val="ru-RU" w:eastAsia="ru-RU"/>
                    </w:rPr>
                    <w:t>-Бородинский, Назаровский)</w:t>
                  </w:r>
                </w:p>
              </w:tc>
            </w:tr>
          </w:tbl>
          <w:p w:rsidR="00F7745F" w:rsidRPr="00F7745F" w:rsidRDefault="00F7745F" w:rsidP="00F7745F">
            <w:pPr>
              <w:ind w:right="499"/>
              <w:contextualSpacing/>
              <w:rPr>
                <w:rFonts w:ascii="Times New Roman" w:hAnsi="Times New Roman" w:cs="Times New Roman"/>
                <w:lang w:val="ru-RU"/>
              </w:rPr>
            </w:pPr>
          </w:p>
        </w:tc>
      </w:tr>
      <w:tr w:rsidR="00F7745F" w:rsidRPr="00F7745F" w:rsidTr="00570FEE">
        <w:tc>
          <w:tcPr>
            <w:tcW w:w="353" w:type="pct"/>
            <w:vAlign w:val="center"/>
          </w:tcPr>
          <w:p w:rsidR="00F7745F" w:rsidRPr="00F7745F" w:rsidRDefault="00F7745F" w:rsidP="00F7745F">
            <w:pPr>
              <w:tabs>
                <w:tab w:val="left" w:pos="348"/>
                <w:tab w:val="left" w:pos="567"/>
              </w:tabs>
              <w:ind w:right="104"/>
              <w:contextualSpacing/>
              <w:rPr>
                <w:rFonts w:ascii="Times New Roman" w:hAnsi="Times New Roman" w:cs="Times New Roman"/>
                <w:lang w:val="ru-RU"/>
              </w:rPr>
            </w:pPr>
            <w:r w:rsidRPr="00F7745F">
              <w:rPr>
                <w:rFonts w:ascii="Times New Roman" w:hAnsi="Times New Roman" w:cs="Times New Roman"/>
                <w:lang w:val="ru-RU"/>
              </w:rPr>
              <w:lastRenderedPageBreak/>
              <w:t>6</w:t>
            </w:r>
          </w:p>
        </w:tc>
        <w:tc>
          <w:tcPr>
            <w:tcW w:w="888" w:type="pct"/>
            <w:vAlign w:val="center"/>
          </w:tcPr>
          <w:p w:rsidR="00F7745F" w:rsidRPr="00F7745F" w:rsidRDefault="00F7745F" w:rsidP="00F7745F">
            <w:pPr>
              <w:ind w:left="-96" w:right="-61"/>
              <w:contextualSpacing/>
              <w:jc w:val="center"/>
              <w:rPr>
                <w:rFonts w:ascii="Times New Roman" w:hAnsi="Times New Roman" w:cs="Times New Roman"/>
                <w:lang w:val="ru-RU"/>
              </w:rPr>
            </w:pPr>
            <w:r w:rsidRPr="00F7745F">
              <w:rPr>
                <w:rFonts w:ascii="Times New Roman" w:hAnsi="Times New Roman" w:cs="Times New Roman"/>
                <w:lang w:val="ru-RU"/>
              </w:rPr>
              <w:t>Отметка о состоянии объекта размещения отходов производства и (или) потребления (</w:t>
            </w:r>
            <w:proofErr w:type="gramStart"/>
            <w:r w:rsidRPr="00F7745F">
              <w:rPr>
                <w:rFonts w:ascii="Times New Roman" w:hAnsi="Times New Roman" w:cs="Times New Roman"/>
                <w:lang w:val="ru-RU"/>
              </w:rPr>
              <w:t>действующий</w:t>
            </w:r>
            <w:proofErr w:type="gramEnd"/>
            <w:r w:rsidRPr="00F7745F">
              <w:rPr>
                <w:rFonts w:ascii="Times New Roman" w:hAnsi="Times New Roman" w:cs="Times New Roman"/>
                <w:lang w:val="ru-RU"/>
              </w:rPr>
              <w:t>, недействующий, ликвидирован, закрыт, законсервирован, рекультивирован)</w:t>
            </w:r>
          </w:p>
        </w:tc>
        <w:tc>
          <w:tcPr>
            <w:tcW w:w="3759" w:type="pct"/>
            <w:vAlign w:val="center"/>
          </w:tcPr>
          <w:p w:rsidR="00F7745F" w:rsidRPr="00F7745F" w:rsidRDefault="00F7745F" w:rsidP="00F7745F">
            <w:pPr>
              <w:ind w:right="499"/>
              <w:contextualSpacing/>
              <w:jc w:val="center"/>
              <w:rPr>
                <w:rFonts w:ascii="Times New Roman" w:hAnsi="Times New Roman" w:cs="Times New Roman"/>
              </w:rPr>
            </w:pPr>
            <w:proofErr w:type="spellStart"/>
            <w:r w:rsidRPr="00F7745F">
              <w:rPr>
                <w:rFonts w:ascii="Times New Roman" w:hAnsi="Times New Roman" w:cs="Times New Roman"/>
              </w:rPr>
              <w:t>действующий</w:t>
            </w:r>
            <w:proofErr w:type="spellEnd"/>
          </w:p>
        </w:tc>
      </w:tr>
    </w:tbl>
    <w:p w:rsidR="00F7745F" w:rsidRPr="00F7745F" w:rsidRDefault="00F7745F" w:rsidP="00F7745F">
      <w:pPr>
        <w:ind w:right="-1" w:firstLine="851"/>
        <w:jc w:val="both"/>
        <w:rPr>
          <w:rFonts w:ascii="Times New Roman" w:hAnsi="Times New Roman" w:cs="Times New Roman"/>
          <w:b/>
          <w:i/>
          <w:color w:val="FF0000"/>
          <w:sz w:val="24"/>
          <w:szCs w:val="24"/>
          <w:highlight w:val="yellow"/>
          <w:lang w:val="ru-RU"/>
        </w:rPr>
      </w:pPr>
    </w:p>
    <w:p w:rsidR="00F7745F" w:rsidRPr="00BB4798" w:rsidRDefault="00F7745F" w:rsidP="00F7745F">
      <w:pPr>
        <w:widowControl/>
        <w:spacing w:before="240" w:after="120" w:line="276" w:lineRule="auto"/>
        <w:ind w:firstLine="851"/>
        <w:jc w:val="both"/>
        <w:rPr>
          <w:rFonts w:ascii="Times New Roman" w:eastAsia="Calibri" w:hAnsi="Times New Roman" w:cs="Times New Roman"/>
          <w:sz w:val="24"/>
          <w:szCs w:val="24"/>
          <w:lang w:val="ru-RU"/>
        </w:rPr>
      </w:pPr>
      <w:r w:rsidRPr="00BB4798">
        <w:rPr>
          <w:rFonts w:ascii="Times New Roman" w:eastAsia="Calibri" w:hAnsi="Times New Roman" w:cs="Times New Roman"/>
          <w:sz w:val="24"/>
          <w:szCs w:val="24"/>
          <w:lang w:val="ru-RU"/>
        </w:rPr>
        <w:t>Объем образования ТКО на территории Айлинского сельского поселения представлен ниже.</w:t>
      </w:r>
    </w:p>
    <w:p w:rsidR="00F7745F" w:rsidRPr="00C55DAC" w:rsidRDefault="00F7745F" w:rsidP="00C55DAC">
      <w:pPr>
        <w:keepNext/>
        <w:widowControl/>
        <w:spacing w:before="240" w:after="120"/>
        <w:jc w:val="both"/>
        <w:rPr>
          <w:rFonts w:ascii="Times New Roman" w:eastAsia="Times New Roman" w:hAnsi="Times New Roman" w:cs="Times New Roman"/>
          <w:b/>
          <w:bCs/>
          <w:sz w:val="20"/>
          <w:szCs w:val="20"/>
          <w:lang w:val="ru-RU" w:eastAsia="ru-RU"/>
        </w:rPr>
      </w:pPr>
      <w:r w:rsidRPr="00C55DAC">
        <w:rPr>
          <w:rFonts w:ascii="Times New Roman" w:eastAsia="Times New Roman" w:hAnsi="Times New Roman" w:cs="Times New Roman"/>
          <w:b/>
          <w:bCs/>
          <w:sz w:val="20"/>
          <w:szCs w:val="20"/>
          <w:lang w:val="ru-RU" w:eastAsia="ru-RU"/>
        </w:rPr>
        <w:t xml:space="preserve">Таблица </w:t>
      </w:r>
      <w:r w:rsidR="00C55DAC" w:rsidRPr="00C55DAC">
        <w:rPr>
          <w:rFonts w:ascii="Times New Roman" w:eastAsia="Times New Roman" w:hAnsi="Times New Roman" w:cs="Times New Roman"/>
          <w:b/>
          <w:bCs/>
          <w:sz w:val="20"/>
          <w:szCs w:val="20"/>
          <w:lang w:val="ru-RU" w:eastAsia="ru-RU"/>
        </w:rPr>
        <w:fldChar w:fldCharType="begin"/>
      </w:r>
      <w:r w:rsidR="00C55DAC" w:rsidRPr="00C55DAC">
        <w:rPr>
          <w:rFonts w:ascii="Times New Roman" w:eastAsia="Times New Roman" w:hAnsi="Times New Roman" w:cs="Times New Roman"/>
          <w:b/>
          <w:bCs/>
          <w:sz w:val="20"/>
          <w:szCs w:val="20"/>
          <w:lang w:val="ru-RU" w:eastAsia="ru-RU"/>
        </w:rPr>
        <w:instrText xml:space="preserve"> SEQ Таблица \* ARABIC </w:instrText>
      </w:r>
      <w:r w:rsidR="00C55DAC" w:rsidRPr="00C55DAC">
        <w:rPr>
          <w:rFonts w:ascii="Times New Roman" w:eastAsia="Times New Roman" w:hAnsi="Times New Roman" w:cs="Times New Roman"/>
          <w:b/>
          <w:bCs/>
          <w:sz w:val="20"/>
          <w:szCs w:val="20"/>
          <w:lang w:val="ru-RU" w:eastAsia="ru-RU"/>
        </w:rPr>
        <w:fldChar w:fldCharType="separate"/>
      </w:r>
      <w:r w:rsidR="00C55DAC" w:rsidRPr="00C55DAC">
        <w:rPr>
          <w:rFonts w:ascii="Times New Roman" w:eastAsia="Times New Roman" w:hAnsi="Times New Roman" w:cs="Times New Roman"/>
          <w:b/>
          <w:bCs/>
          <w:sz w:val="20"/>
          <w:szCs w:val="20"/>
          <w:lang w:val="ru-RU" w:eastAsia="ru-RU"/>
        </w:rPr>
        <w:t>20</w:t>
      </w:r>
      <w:r w:rsidR="00C55DAC" w:rsidRPr="00C55DAC">
        <w:rPr>
          <w:rFonts w:ascii="Times New Roman" w:eastAsia="Times New Roman" w:hAnsi="Times New Roman" w:cs="Times New Roman"/>
          <w:b/>
          <w:bCs/>
          <w:sz w:val="20"/>
          <w:szCs w:val="20"/>
          <w:lang w:val="ru-RU" w:eastAsia="ru-RU"/>
        </w:rPr>
        <w:fldChar w:fldCharType="end"/>
      </w:r>
      <w:r w:rsidRPr="00C55DAC">
        <w:rPr>
          <w:rFonts w:ascii="Times New Roman" w:eastAsia="Times New Roman" w:hAnsi="Times New Roman" w:cs="Times New Roman"/>
          <w:b/>
          <w:bCs/>
          <w:sz w:val="20"/>
          <w:szCs w:val="20"/>
          <w:lang w:val="ru-RU" w:eastAsia="ru-RU"/>
        </w:rPr>
        <w:t xml:space="preserve"> Расчет объемов образования ТКО от объектов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354"/>
        <w:gridCol w:w="2994"/>
        <w:gridCol w:w="2994"/>
      </w:tblGrid>
      <w:tr w:rsidR="00F7745F" w:rsidRPr="00BB4798" w:rsidTr="00570FEE">
        <w:trPr>
          <w:trHeight w:val="675"/>
        </w:trPr>
        <w:tc>
          <w:tcPr>
            <w:tcW w:w="642" w:type="pct"/>
            <w:vMerge w:val="restart"/>
            <w:shd w:val="clear" w:color="auto" w:fill="auto"/>
            <w:vAlign w:val="center"/>
            <w:hideMark/>
          </w:tcPr>
          <w:p w:rsidR="00F7745F" w:rsidRPr="00BB4798" w:rsidRDefault="00F7745F" w:rsidP="00570FEE">
            <w:pPr>
              <w:widowControl/>
              <w:jc w:val="center"/>
              <w:rPr>
                <w:rFonts w:ascii="Times New Roman" w:eastAsia="Times New Roman" w:hAnsi="Times New Roman" w:cs="Times New Roman"/>
                <w:b/>
                <w:bCs/>
                <w:color w:val="000000"/>
                <w:lang w:val="ru-RU" w:eastAsia="ru-RU"/>
              </w:rPr>
            </w:pPr>
            <w:r w:rsidRPr="00BB4798">
              <w:rPr>
                <w:rFonts w:ascii="Times New Roman" w:eastAsia="Times New Roman" w:hAnsi="Times New Roman" w:cs="Times New Roman"/>
                <w:b/>
                <w:bCs/>
                <w:color w:val="000000"/>
                <w:lang w:eastAsia="ru-RU"/>
              </w:rPr>
              <w:t>№ п/п</w:t>
            </w:r>
          </w:p>
        </w:tc>
        <w:tc>
          <w:tcPr>
            <w:tcW w:w="1230" w:type="pct"/>
            <w:vMerge w:val="restart"/>
            <w:shd w:val="clear" w:color="auto" w:fill="auto"/>
            <w:vAlign w:val="center"/>
            <w:hideMark/>
          </w:tcPr>
          <w:p w:rsidR="00F7745F" w:rsidRPr="00BB4798" w:rsidRDefault="00F7745F" w:rsidP="00570FEE">
            <w:pPr>
              <w:widowControl/>
              <w:jc w:val="center"/>
              <w:rPr>
                <w:rFonts w:ascii="Times New Roman" w:eastAsia="Times New Roman" w:hAnsi="Times New Roman" w:cs="Times New Roman"/>
                <w:b/>
                <w:bCs/>
                <w:color w:val="000000"/>
                <w:lang w:val="ru-RU" w:eastAsia="ru-RU"/>
              </w:rPr>
            </w:pPr>
            <w:proofErr w:type="spellStart"/>
            <w:r w:rsidRPr="00BB4798">
              <w:rPr>
                <w:rFonts w:ascii="Times New Roman" w:eastAsia="Times New Roman" w:hAnsi="Times New Roman" w:cs="Times New Roman"/>
                <w:b/>
                <w:bCs/>
                <w:color w:val="000000"/>
                <w:lang w:eastAsia="ru-RU"/>
              </w:rPr>
              <w:t>Поселение</w:t>
            </w:r>
            <w:proofErr w:type="spellEnd"/>
          </w:p>
        </w:tc>
        <w:tc>
          <w:tcPr>
            <w:tcW w:w="1564" w:type="pct"/>
            <w:shd w:val="clear" w:color="auto" w:fill="auto"/>
            <w:vAlign w:val="center"/>
            <w:hideMark/>
          </w:tcPr>
          <w:p w:rsidR="00F7745F" w:rsidRPr="00BB4798" w:rsidRDefault="00F7745F" w:rsidP="00570FEE">
            <w:pPr>
              <w:widowControl/>
              <w:jc w:val="center"/>
              <w:rPr>
                <w:rFonts w:ascii="Times New Roman" w:eastAsia="Times New Roman" w:hAnsi="Times New Roman" w:cs="Times New Roman"/>
                <w:b/>
                <w:bCs/>
                <w:color w:val="000000"/>
                <w:lang w:val="ru-RU" w:eastAsia="ru-RU"/>
              </w:rPr>
            </w:pPr>
            <w:r w:rsidRPr="00BB4798">
              <w:rPr>
                <w:rFonts w:ascii="Times New Roman" w:eastAsia="Times New Roman" w:hAnsi="Times New Roman" w:cs="Times New Roman"/>
                <w:b/>
                <w:bCs/>
                <w:color w:val="000000"/>
                <w:lang w:val="ru-RU" w:eastAsia="ru-RU"/>
              </w:rPr>
              <w:t>Объемы образования ТКО, м</w:t>
            </w:r>
            <w:r w:rsidRPr="00BB4798">
              <w:rPr>
                <w:rFonts w:ascii="Times New Roman" w:eastAsia="Times New Roman" w:hAnsi="Times New Roman" w:cs="Times New Roman"/>
                <w:b/>
                <w:bCs/>
                <w:color w:val="000000"/>
                <w:vertAlign w:val="superscript"/>
                <w:lang w:val="ru-RU" w:eastAsia="ru-RU"/>
              </w:rPr>
              <w:t>3</w:t>
            </w:r>
            <w:r w:rsidRPr="00BB4798">
              <w:rPr>
                <w:rFonts w:ascii="Times New Roman" w:eastAsia="Times New Roman" w:hAnsi="Times New Roman" w:cs="Times New Roman"/>
                <w:b/>
                <w:bCs/>
                <w:color w:val="000000"/>
                <w:lang w:val="ru-RU" w:eastAsia="ru-RU"/>
              </w:rPr>
              <w:t>/год</w:t>
            </w:r>
          </w:p>
        </w:tc>
        <w:tc>
          <w:tcPr>
            <w:tcW w:w="1564" w:type="pct"/>
            <w:shd w:val="clear" w:color="auto" w:fill="auto"/>
            <w:vAlign w:val="center"/>
            <w:hideMark/>
          </w:tcPr>
          <w:p w:rsidR="00F7745F" w:rsidRPr="00BB4798" w:rsidRDefault="00F7745F" w:rsidP="00570FEE">
            <w:pPr>
              <w:widowControl/>
              <w:jc w:val="center"/>
              <w:rPr>
                <w:rFonts w:ascii="Times New Roman" w:eastAsia="Times New Roman" w:hAnsi="Times New Roman" w:cs="Times New Roman"/>
                <w:b/>
                <w:bCs/>
                <w:color w:val="000000"/>
                <w:lang w:val="ru-RU" w:eastAsia="ru-RU"/>
              </w:rPr>
            </w:pPr>
            <w:proofErr w:type="spellStart"/>
            <w:r w:rsidRPr="00BB4798">
              <w:rPr>
                <w:rFonts w:ascii="Times New Roman" w:eastAsia="Times New Roman" w:hAnsi="Times New Roman" w:cs="Times New Roman"/>
                <w:b/>
                <w:bCs/>
                <w:color w:val="000000"/>
                <w:lang w:eastAsia="ru-RU"/>
              </w:rPr>
              <w:t>Суточное</w:t>
            </w:r>
            <w:proofErr w:type="spellEnd"/>
            <w:r w:rsidRPr="00BB4798">
              <w:rPr>
                <w:rFonts w:ascii="Times New Roman" w:eastAsia="Times New Roman" w:hAnsi="Times New Roman" w:cs="Times New Roman"/>
                <w:b/>
                <w:bCs/>
                <w:color w:val="000000"/>
                <w:lang w:eastAsia="ru-RU"/>
              </w:rPr>
              <w:t xml:space="preserve"> </w:t>
            </w:r>
            <w:proofErr w:type="spellStart"/>
            <w:r w:rsidRPr="00BB4798">
              <w:rPr>
                <w:rFonts w:ascii="Times New Roman" w:eastAsia="Times New Roman" w:hAnsi="Times New Roman" w:cs="Times New Roman"/>
                <w:b/>
                <w:bCs/>
                <w:color w:val="000000"/>
                <w:lang w:eastAsia="ru-RU"/>
              </w:rPr>
              <w:t>накопление</w:t>
            </w:r>
            <w:proofErr w:type="spellEnd"/>
            <w:r w:rsidRPr="00BB4798">
              <w:rPr>
                <w:rFonts w:ascii="Times New Roman" w:eastAsia="Times New Roman" w:hAnsi="Times New Roman" w:cs="Times New Roman"/>
                <w:b/>
                <w:bCs/>
                <w:color w:val="000000"/>
                <w:lang w:eastAsia="ru-RU"/>
              </w:rPr>
              <w:t>, м</w:t>
            </w:r>
            <w:r w:rsidRPr="00BB4798">
              <w:rPr>
                <w:rFonts w:ascii="Times New Roman" w:eastAsia="Times New Roman" w:hAnsi="Times New Roman" w:cs="Times New Roman"/>
                <w:b/>
                <w:bCs/>
                <w:color w:val="000000"/>
                <w:vertAlign w:val="superscript"/>
                <w:lang w:eastAsia="ru-RU"/>
              </w:rPr>
              <w:t>3</w:t>
            </w:r>
            <w:r w:rsidRPr="00BB4798">
              <w:rPr>
                <w:rFonts w:ascii="Times New Roman" w:eastAsia="Times New Roman" w:hAnsi="Times New Roman" w:cs="Times New Roman"/>
                <w:b/>
                <w:bCs/>
                <w:color w:val="000000"/>
                <w:lang w:eastAsia="ru-RU"/>
              </w:rPr>
              <w:t>/сут</w:t>
            </w:r>
          </w:p>
        </w:tc>
      </w:tr>
      <w:tr w:rsidR="00F7745F" w:rsidRPr="00BB4798" w:rsidTr="00570FEE">
        <w:trPr>
          <w:trHeight w:val="315"/>
        </w:trPr>
        <w:tc>
          <w:tcPr>
            <w:tcW w:w="642" w:type="pct"/>
            <w:vMerge/>
            <w:vAlign w:val="center"/>
            <w:hideMark/>
          </w:tcPr>
          <w:p w:rsidR="00F7745F" w:rsidRPr="00BB4798" w:rsidRDefault="00F7745F" w:rsidP="00570FEE">
            <w:pPr>
              <w:widowControl/>
              <w:rPr>
                <w:rFonts w:ascii="Times New Roman" w:eastAsia="Times New Roman" w:hAnsi="Times New Roman" w:cs="Times New Roman"/>
                <w:b/>
                <w:bCs/>
                <w:color w:val="000000"/>
                <w:lang w:val="ru-RU" w:eastAsia="ru-RU"/>
              </w:rPr>
            </w:pPr>
          </w:p>
        </w:tc>
        <w:tc>
          <w:tcPr>
            <w:tcW w:w="1230" w:type="pct"/>
            <w:vMerge/>
            <w:vAlign w:val="center"/>
            <w:hideMark/>
          </w:tcPr>
          <w:p w:rsidR="00F7745F" w:rsidRPr="00BB4798" w:rsidRDefault="00F7745F" w:rsidP="00570FEE">
            <w:pPr>
              <w:widowControl/>
              <w:rPr>
                <w:rFonts w:ascii="Times New Roman" w:eastAsia="Times New Roman" w:hAnsi="Times New Roman" w:cs="Times New Roman"/>
                <w:b/>
                <w:bCs/>
                <w:color w:val="000000"/>
                <w:lang w:val="ru-RU" w:eastAsia="ru-RU"/>
              </w:rPr>
            </w:pPr>
          </w:p>
        </w:tc>
        <w:tc>
          <w:tcPr>
            <w:tcW w:w="1564" w:type="pct"/>
            <w:shd w:val="clear" w:color="auto" w:fill="auto"/>
            <w:vAlign w:val="center"/>
            <w:hideMark/>
          </w:tcPr>
          <w:p w:rsidR="00F7745F" w:rsidRPr="00BB4798" w:rsidRDefault="00F7745F" w:rsidP="00570FEE">
            <w:pPr>
              <w:widowControl/>
              <w:jc w:val="center"/>
              <w:rPr>
                <w:rFonts w:ascii="Times New Roman" w:eastAsia="Times New Roman" w:hAnsi="Times New Roman" w:cs="Times New Roman"/>
                <w:b/>
                <w:bCs/>
                <w:color w:val="000000"/>
                <w:lang w:val="ru-RU" w:eastAsia="ru-RU"/>
              </w:rPr>
            </w:pPr>
            <w:r w:rsidRPr="00BB4798">
              <w:rPr>
                <w:rFonts w:ascii="Times New Roman" w:eastAsia="Times New Roman" w:hAnsi="Times New Roman" w:cs="Times New Roman"/>
                <w:b/>
                <w:bCs/>
                <w:color w:val="000000"/>
                <w:lang w:eastAsia="ru-RU"/>
              </w:rPr>
              <w:t>201</w:t>
            </w:r>
            <w:r>
              <w:rPr>
                <w:rFonts w:ascii="Times New Roman" w:eastAsia="Times New Roman" w:hAnsi="Times New Roman" w:cs="Times New Roman"/>
                <w:b/>
                <w:bCs/>
                <w:color w:val="000000"/>
                <w:lang w:val="ru-RU" w:eastAsia="ru-RU"/>
              </w:rPr>
              <w:t>6</w:t>
            </w:r>
            <w:r w:rsidRPr="00BB4798">
              <w:rPr>
                <w:rFonts w:ascii="Times New Roman" w:eastAsia="Times New Roman" w:hAnsi="Times New Roman" w:cs="Times New Roman"/>
                <w:b/>
                <w:bCs/>
                <w:color w:val="000000"/>
                <w:lang w:eastAsia="ru-RU"/>
              </w:rPr>
              <w:t xml:space="preserve"> год</w:t>
            </w:r>
          </w:p>
        </w:tc>
        <w:tc>
          <w:tcPr>
            <w:tcW w:w="1564" w:type="pct"/>
            <w:shd w:val="clear" w:color="auto" w:fill="auto"/>
            <w:vAlign w:val="center"/>
            <w:hideMark/>
          </w:tcPr>
          <w:p w:rsidR="00F7745F" w:rsidRPr="00BB4798" w:rsidRDefault="00F7745F" w:rsidP="00570FEE">
            <w:pPr>
              <w:widowControl/>
              <w:jc w:val="center"/>
              <w:rPr>
                <w:rFonts w:ascii="Times New Roman" w:eastAsia="Times New Roman" w:hAnsi="Times New Roman" w:cs="Times New Roman"/>
                <w:b/>
                <w:bCs/>
                <w:color w:val="000000"/>
                <w:lang w:val="ru-RU" w:eastAsia="ru-RU"/>
              </w:rPr>
            </w:pPr>
            <w:r w:rsidRPr="00BB4798">
              <w:rPr>
                <w:rFonts w:ascii="Times New Roman" w:eastAsia="Times New Roman" w:hAnsi="Times New Roman" w:cs="Times New Roman"/>
                <w:b/>
                <w:bCs/>
                <w:color w:val="000000"/>
                <w:lang w:eastAsia="ru-RU"/>
              </w:rPr>
              <w:t>201</w:t>
            </w:r>
            <w:r>
              <w:rPr>
                <w:rFonts w:ascii="Times New Roman" w:eastAsia="Times New Roman" w:hAnsi="Times New Roman" w:cs="Times New Roman"/>
                <w:b/>
                <w:bCs/>
                <w:color w:val="000000"/>
                <w:lang w:val="ru-RU" w:eastAsia="ru-RU"/>
              </w:rPr>
              <w:t>6</w:t>
            </w:r>
            <w:r w:rsidRPr="00BB4798">
              <w:rPr>
                <w:rFonts w:ascii="Times New Roman" w:eastAsia="Times New Roman" w:hAnsi="Times New Roman" w:cs="Times New Roman"/>
                <w:b/>
                <w:bCs/>
                <w:color w:val="000000"/>
                <w:lang w:eastAsia="ru-RU"/>
              </w:rPr>
              <w:t xml:space="preserve"> год</w:t>
            </w:r>
          </w:p>
        </w:tc>
      </w:tr>
      <w:tr w:rsidR="00F7745F" w:rsidRPr="00BB4798" w:rsidTr="00570FEE">
        <w:trPr>
          <w:trHeight w:val="315"/>
        </w:trPr>
        <w:tc>
          <w:tcPr>
            <w:tcW w:w="642" w:type="pct"/>
            <w:shd w:val="clear" w:color="auto" w:fill="auto"/>
            <w:vAlign w:val="center"/>
            <w:hideMark/>
          </w:tcPr>
          <w:p w:rsidR="00F7745F" w:rsidRPr="00BB4798" w:rsidRDefault="00F7745F" w:rsidP="00570FEE">
            <w:pPr>
              <w:widowControl/>
              <w:jc w:val="center"/>
              <w:rPr>
                <w:rFonts w:ascii="Times New Roman" w:eastAsia="Times New Roman" w:hAnsi="Times New Roman" w:cs="Times New Roman"/>
                <w:color w:val="000000"/>
                <w:lang w:val="ru-RU" w:eastAsia="ru-RU"/>
              </w:rPr>
            </w:pPr>
            <w:r w:rsidRPr="00BB4798">
              <w:rPr>
                <w:rFonts w:ascii="Times New Roman" w:eastAsia="Times New Roman" w:hAnsi="Times New Roman" w:cs="Times New Roman"/>
                <w:bCs/>
                <w:color w:val="000000"/>
                <w:lang w:eastAsia="ru-RU"/>
              </w:rPr>
              <w:t>6</w:t>
            </w:r>
          </w:p>
        </w:tc>
        <w:tc>
          <w:tcPr>
            <w:tcW w:w="1230" w:type="pct"/>
            <w:shd w:val="clear" w:color="auto" w:fill="auto"/>
            <w:vAlign w:val="center"/>
            <w:hideMark/>
          </w:tcPr>
          <w:p w:rsidR="00F7745F" w:rsidRPr="00BB4798" w:rsidRDefault="00F7745F" w:rsidP="00570FEE">
            <w:pPr>
              <w:widowControl/>
              <w:jc w:val="both"/>
              <w:rPr>
                <w:rFonts w:ascii="Times New Roman" w:eastAsia="Times New Roman" w:hAnsi="Times New Roman" w:cs="Times New Roman"/>
                <w:color w:val="000000"/>
                <w:lang w:val="ru-RU" w:eastAsia="ru-RU"/>
              </w:rPr>
            </w:pPr>
            <w:proofErr w:type="spellStart"/>
            <w:r w:rsidRPr="00BB4798">
              <w:rPr>
                <w:rFonts w:ascii="Times New Roman" w:eastAsia="Times New Roman" w:hAnsi="Times New Roman" w:cs="Times New Roman"/>
                <w:color w:val="000000"/>
                <w:lang w:eastAsia="ru-RU"/>
              </w:rPr>
              <w:t>Айлинское</w:t>
            </w:r>
            <w:proofErr w:type="spellEnd"/>
            <w:r w:rsidRPr="00BB4798">
              <w:rPr>
                <w:rFonts w:ascii="Times New Roman" w:eastAsia="Times New Roman" w:hAnsi="Times New Roman" w:cs="Times New Roman"/>
                <w:color w:val="000000"/>
                <w:lang w:eastAsia="ru-RU"/>
              </w:rPr>
              <w:t xml:space="preserve"> </w:t>
            </w:r>
            <w:proofErr w:type="spellStart"/>
            <w:r w:rsidRPr="00BB4798">
              <w:rPr>
                <w:rFonts w:ascii="Times New Roman" w:eastAsia="Times New Roman" w:hAnsi="Times New Roman" w:cs="Times New Roman"/>
                <w:color w:val="000000"/>
                <w:lang w:eastAsia="ru-RU"/>
              </w:rPr>
              <w:t>СП</w:t>
            </w:r>
            <w:proofErr w:type="spellEnd"/>
          </w:p>
        </w:tc>
        <w:tc>
          <w:tcPr>
            <w:tcW w:w="1564" w:type="pct"/>
            <w:shd w:val="clear" w:color="auto" w:fill="auto"/>
            <w:vAlign w:val="center"/>
            <w:hideMark/>
          </w:tcPr>
          <w:p w:rsidR="00F7745F" w:rsidRPr="00E45772" w:rsidRDefault="00F7745F" w:rsidP="00570FEE">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598,6</w:t>
            </w:r>
          </w:p>
        </w:tc>
        <w:tc>
          <w:tcPr>
            <w:tcW w:w="1564" w:type="pct"/>
            <w:shd w:val="clear" w:color="auto" w:fill="auto"/>
            <w:vAlign w:val="center"/>
            <w:hideMark/>
          </w:tcPr>
          <w:p w:rsidR="00F7745F" w:rsidRPr="00E45772" w:rsidRDefault="00F7745F" w:rsidP="00570FEE">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bCs/>
                <w:color w:val="000000"/>
                <w:lang w:val="ru-RU" w:eastAsia="ru-RU"/>
              </w:rPr>
              <w:t>1,74</w:t>
            </w:r>
          </w:p>
        </w:tc>
      </w:tr>
    </w:tbl>
    <w:p w:rsidR="00F7745F" w:rsidRPr="009A63B2" w:rsidRDefault="00F7745F" w:rsidP="00F7745F">
      <w:pPr>
        <w:ind w:firstLine="851"/>
        <w:rPr>
          <w:rFonts w:ascii="Times New Roman" w:hAnsi="Times New Roman" w:cs="Times New Roman"/>
          <w:b/>
          <w:i/>
          <w:sz w:val="26"/>
          <w:szCs w:val="26"/>
          <w:highlight w:val="yellow"/>
          <w:lang w:val="ru-RU"/>
        </w:rPr>
      </w:pPr>
    </w:p>
    <w:p w:rsidR="00F7745F" w:rsidRPr="00F7745F" w:rsidRDefault="00F7745F" w:rsidP="00F7745F">
      <w:pPr>
        <w:ind w:firstLine="851"/>
        <w:rPr>
          <w:rFonts w:ascii="Times New Roman" w:hAnsi="Times New Roman" w:cs="Times New Roman"/>
          <w:b/>
          <w:i/>
          <w:sz w:val="26"/>
          <w:szCs w:val="26"/>
          <w:lang w:val="ru-RU"/>
        </w:rPr>
      </w:pPr>
    </w:p>
    <w:p w:rsidR="00D94CE8" w:rsidRPr="00F7745F" w:rsidRDefault="00D94CE8" w:rsidP="00D94CE8">
      <w:pPr>
        <w:spacing w:before="240"/>
        <w:ind w:firstLine="709"/>
        <w:jc w:val="both"/>
        <w:rPr>
          <w:rFonts w:ascii="Times New Roman" w:hAnsi="Times New Roman" w:cs="Times New Roman"/>
          <w:sz w:val="24"/>
          <w:szCs w:val="24"/>
          <w:highlight w:val="yellow"/>
          <w:lang w:val="ru-RU"/>
        </w:rPr>
      </w:pPr>
    </w:p>
    <w:p w:rsidR="00D94CE8" w:rsidRPr="00F7745F" w:rsidRDefault="00D94CE8" w:rsidP="00D94CE8">
      <w:pPr>
        <w:spacing w:before="240"/>
        <w:ind w:firstLine="709"/>
        <w:jc w:val="both"/>
        <w:rPr>
          <w:rFonts w:ascii="Times New Roman" w:hAnsi="Times New Roman" w:cs="Times New Roman"/>
          <w:sz w:val="24"/>
          <w:szCs w:val="24"/>
          <w:highlight w:val="yellow"/>
          <w:lang w:val="ru-RU"/>
        </w:rPr>
      </w:pPr>
    </w:p>
    <w:p w:rsidR="003B63F3" w:rsidRPr="00F7745F" w:rsidRDefault="003B63F3" w:rsidP="003B63F3">
      <w:pPr>
        <w:rPr>
          <w:highlight w:val="yellow"/>
          <w:lang w:val="ru-RU"/>
        </w:rPr>
      </w:pPr>
    </w:p>
    <w:p w:rsidR="00AC4993" w:rsidRPr="00F7745F" w:rsidRDefault="00AC4993">
      <w:pPr>
        <w:widowControl/>
        <w:rPr>
          <w:rFonts w:ascii="Times New Roman" w:eastAsiaTheme="majorEastAsia" w:hAnsi="Times New Roman" w:cs="Times New Roman"/>
          <w:b/>
          <w:smallCaps/>
          <w:spacing w:val="5"/>
          <w:sz w:val="32"/>
          <w:szCs w:val="36"/>
          <w:highlight w:val="yellow"/>
          <w:lang w:val="ru-RU"/>
        </w:rPr>
      </w:pPr>
      <w:r w:rsidRPr="00F7745F">
        <w:rPr>
          <w:rFonts w:cs="Times New Roman"/>
          <w:b/>
          <w:highlight w:val="yellow"/>
        </w:rPr>
        <w:br w:type="page"/>
      </w:r>
    </w:p>
    <w:p w:rsidR="003B57F5" w:rsidRPr="00C46AC0" w:rsidRDefault="003B57F5" w:rsidP="003651F5">
      <w:pPr>
        <w:pStyle w:val="1"/>
        <w:rPr>
          <w:rFonts w:cs="Times New Roman"/>
          <w:b/>
        </w:rPr>
      </w:pPr>
      <w:bookmarkStart w:id="12" w:name="_Toc501708883"/>
      <w:r w:rsidRPr="00C46AC0">
        <w:rPr>
          <w:rFonts w:cs="Times New Roman"/>
          <w:b/>
        </w:rPr>
        <w:lastRenderedPageBreak/>
        <w:t>План развития муниципального образования, план прогнозируемой застройки и прогнозируемый спрос на коммунальные ресурсы</w:t>
      </w:r>
      <w:bookmarkEnd w:id="12"/>
    </w:p>
    <w:p w:rsidR="009539C5" w:rsidRPr="00C46AC0" w:rsidRDefault="009539C5" w:rsidP="00AC4993">
      <w:pPr>
        <w:pStyle w:val="2"/>
        <w:numPr>
          <w:ilvl w:val="1"/>
          <w:numId w:val="1"/>
        </w:numPr>
        <w:rPr>
          <w:rFonts w:ascii="Times New Roman" w:hAnsi="Times New Roman"/>
          <w:b/>
        </w:rPr>
      </w:pPr>
      <w:bookmarkStart w:id="13" w:name="_Toc501708884"/>
      <w:r w:rsidRPr="00C46AC0">
        <w:rPr>
          <w:rFonts w:ascii="Times New Roman" w:hAnsi="Times New Roman"/>
          <w:b/>
        </w:rPr>
        <w:t>Перспективные показатели развития муниципального образования</w:t>
      </w:r>
      <w:bookmarkEnd w:id="13"/>
    </w:p>
    <w:p w:rsidR="00570FEE" w:rsidRDefault="00570FEE" w:rsidP="00965AF7">
      <w:pPr>
        <w:pStyle w:val="2d"/>
        <w:shd w:val="clear" w:color="auto" w:fill="auto"/>
        <w:spacing w:before="240" w:after="120" w:line="276" w:lineRule="auto"/>
        <w:ind w:firstLine="709"/>
        <w:contextualSpacing/>
        <w:rPr>
          <w:sz w:val="24"/>
          <w:szCs w:val="24"/>
        </w:rPr>
      </w:pPr>
      <w:proofErr w:type="spellStart"/>
      <w:r w:rsidRPr="00C46AC0">
        <w:rPr>
          <w:sz w:val="24"/>
          <w:szCs w:val="24"/>
        </w:rPr>
        <w:t>Айлинское</w:t>
      </w:r>
      <w:proofErr w:type="spellEnd"/>
      <w:r w:rsidRPr="00C46AC0">
        <w:rPr>
          <w:sz w:val="24"/>
          <w:szCs w:val="24"/>
        </w:rPr>
        <w:t xml:space="preserve"> сельское поселение располо</w:t>
      </w:r>
      <w:r w:rsidRPr="00C46AC0">
        <w:rPr>
          <w:sz w:val="24"/>
          <w:szCs w:val="24"/>
        </w:rPr>
        <w:softHyphen/>
        <w:t>жено в северной части Саткинского</w:t>
      </w:r>
      <w:r>
        <w:rPr>
          <w:sz w:val="24"/>
          <w:szCs w:val="24"/>
        </w:rPr>
        <w:t xml:space="preserve"> муниципального района. Границами сельского поселения являются: на севере и западе – республика Башкортостан, на юге – Межевое городское поселение, на востоке – Романовское сельское поселение, на юго-востоке – Сулеинское городское поселение.</w:t>
      </w:r>
    </w:p>
    <w:p w:rsidR="00570FEE" w:rsidRDefault="00570FEE" w:rsidP="00965AF7">
      <w:pPr>
        <w:pStyle w:val="2d"/>
        <w:shd w:val="clear" w:color="auto" w:fill="auto"/>
        <w:spacing w:after="0" w:line="276" w:lineRule="auto"/>
        <w:ind w:firstLine="709"/>
        <w:contextualSpacing/>
        <w:rPr>
          <w:sz w:val="24"/>
          <w:szCs w:val="24"/>
        </w:rPr>
      </w:pPr>
      <w:r>
        <w:rPr>
          <w:sz w:val="24"/>
          <w:szCs w:val="24"/>
        </w:rPr>
        <w:t xml:space="preserve">В состав поселения входит 6 </w:t>
      </w:r>
      <w:proofErr w:type="gramStart"/>
      <w:r>
        <w:rPr>
          <w:sz w:val="24"/>
          <w:szCs w:val="24"/>
        </w:rPr>
        <w:t>населенных</w:t>
      </w:r>
      <w:proofErr w:type="gramEnd"/>
      <w:r>
        <w:rPr>
          <w:sz w:val="24"/>
          <w:szCs w:val="24"/>
        </w:rPr>
        <w:t xml:space="preserve"> пункта: с. Айлино, д. </w:t>
      </w:r>
      <w:proofErr w:type="spellStart"/>
      <w:r>
        <w:rPr>
          <w:sz w:val="24"/>
          <w:szCs w:val="24"/>
        </w:rPr>
        <w:t>Петромихайловка</w:t>
      </w:r>
      <w:proofErr w:type="spellEnd"/>
      <w:r>
        <w:rPr>
          <w:sz w:val="24"/>
          <w:szCs w:val="24"/>
        </w:rPr>
        <w:t xml:space="preserve">,      д. Верхний </w:t>
      </w:r>
      <w:proofErr w:type="spellStart"/>
      <w:r>
        <w:rPr>
          <w:sz w:val="24"/>
          <w:szCs w:val="24"/>
        </w:rPr>
        <w:t>Айск</w:t>
      </w:r>
      <w:proofErr w:type="spellEnd"/>
      <w:r>
        <w:rPr>
          <w:sz w:val="24"/>
          <w:szCs w:val="24"/>
        </w:rPr>
        <w:t xml:space="preserve">, д. Алексеевка, д. </w:t>
      </w:r>
      <w:proofErr w:type="spellStart"/>
      <w:r>
        <w:rPr>
          <w:sz w:val="24"/>
          <w:szCs w:val="24"/>
        </w:rPr>
        <w:t>Сикиязтамак</w:t>
      </w:r>
      <w:proofErr w:type="spellEnd"/>
      <w:r>
        <w:rPr>
          <w:sz w:val="24"/>
          <w:szCs w:val="24"/>
        </w:rPr>
        <w:t xml:space="preserve"> и д. Старая Пристань. Административный центр поселения – с. Айлино, который находится в 22,5 км от административного центра района – </w:t>
      </w:r>
      <w:proofErr w:type="spellStart"/>
      <w:r>
        <w:rPr>
          <w:sz w:val="24"/>
          <w:szCs w:val="24"/>
        </w:rPr>
        <w:t>г</w:t>
      </w:r>
      <w:proofErr w:type="gramStart"/>
      <w:r>
        <w:rPr>
          <w:sz w:val="24"/>
          <w:szCs w:val="24"/>
        </w:rPr>
        <w:t>.С</w:t>
      </w:r>
      <w:proofErr w:type="gramEnd"/>
      <w:r>
        <w:rPr>
          <w:sz w:val="24"/>
          <w:szCs w:val="24"/>
        </w:rPr>
        <w:t>атки</w:t>
      </w:r>
      <w:proofErr w:type="spellEnd"/>
      <w:r>
        <w:rPr>
          <w:sz w:val="24"/>
          <w:szCs w:val="24"/>
        </w:rPr>
        <w:t>.</w:t>
      </w:r>
    </w:p>
    <w:p w:rsidR="00570FEE" w:rsidRPr="009A63B2" w:rsidRDefault="00570FEE" w:rsidP="00965AF7">
      <w:pPr>
        <w:spacing w:before="240" w:line="276" w:lineRule="auto"/>
        <w:ind w:firstLine="709"/>
        <w:jc w:val="both"/>
        <w:rPr>
          <w:rFonts w:ascii="Times New Roman" w:hAnsi="Times New Roman" w:cs="Times New Roman"/>
          <w:sz w:val="24"/>
          <w:szCs w:val="24"/>
          <w:lang w:val="ru-RU"/>
        </w:rPr>
      </w:pPr>
      <w:r w:rsidRPr="009A63B2">
        <w:rPr>
          <w:rFonts w:ascii="Times New Roman" w:hAnsi="Times New Roman" w:cs="Times New Roman"/>
          <w:sz w:val="24"/>
          <w:szCs w:val="24"/>
          <w:lang w:val="ru-RU"/>
        </w:rPr>
        <w:t xml:space="preserve">Поскольку последние сведения по численности населения населенных пунктов Айлинского сельского поселения – результаты </w:t>
      </w:r>
      <w:proofErr w:type="gramStart"/>
      <w:r w:rsidRPr="009A63B2">
        <w:rPr>
          <w:rFonts w:ascii="Times New Roman" w:hAnsi="Times New Roman" w:cs="Times New Roman"/>
          <w:sz w:val="24"/>
          <w:szCs w:val="24"/>
          <w:lang w:val="ru-RU"/>
        </w:rPr>
        <w:t>Всероссийский</w:t>
      </w:r>
      <w:proofErr w:type="gramEnd"/>
      <w:r w:rsidRPr="009A63B2">
        <w:rPr>
          <w:rFonts w:ascii="Times New Roman" w:hAnsi="Times New Roman" w:cs="Times New Roman"/>
          <w:sz w:val="24"/>
          <w:szCs w:val="24"/>
          <w:lang w:val="ru-RU"/>
        </w:rPr>
        <w:t xml:space="preserve"> переписи 2010 года, в расчетах используются эти цифры. Это допущение также возможно потому, что на протяжении последних нескольких лет изменение численности незначительно, для сравнения, численность населения МО «Айлинского сельского поселение» по состоянию на 2017 год составило 1972 человека.</w:t>
      </w:r>
    </w:p>
    <w:p w:rsidR="00570FEE" w:rsidRPr="00CB0F49" w:rsidRDefault="00570FEE" w:rsidP="00570FEE">
      <w:pPr>
        <w:pStyle w:val="aff"/>
        <w:keepNext/>
        <w:rPr>
          <w:i w:val="0"/>
          <w:sz w:val="20"/>
        </w:rPr>
      </w:pPr>
      <w:r w:rsidRPr="00CB0F49">
        <w:rPr>
          <w:i w:val="0"/>
          <w:sz w:val="20"/>
        </w:rPr>
        <w:t xml:space="preserve">Таблица </w:t>
      </w:r>
      <w:r w:rsidR="00C55DAC" w:rsidRPr="00CB0F49">
        <w:rPr>
          <w:i w:val="0"/>
          <w:sz w:val="20"/>
        </w:rPr>
        <w:fldChar w:fldCharType="begin"/>
      </w:r>
      <w:r w:rsidR="00C55DAC" w:rsidRPr="00CB0F49">
        <w:rPr>
          <w:i w:val="0"/>
          <w:sz w:val="20"/>
        </w:rPr>
        <w:instrText xml:space="preserve"> SEQ Таблица \* ARABIC </w:instrText>
      </w:r>
      <w:r w:rsidR="00C55DAC" w:rsidRPr="00CB0F49">
        <w:rPr>
          <w:i w:val="0"/>
          <w:sz w:val="20"/>
        </w:rPr>
        <w:fldChar w:fldCharType="separate"/>
      </w:r>
      <w:r w:rsidR="00C55DAC">
        <w:rPr>
          <w:i w:val="0"/>
          <w:noProof/>
          <w:sz w:val="20"/>
        </w:rPr>
        <w:t>21</w:t>
      </w:r>
      <w:r w:rsidR="00C55DAC" w:rsidRPr="00CB0F49">
        <w:rPr>
          <w:i w:val="0"/>
          <w:noProof/>
          <w:sz w:val="20"/>
        </w:rPr>
        <w:fldChar w:fldCharType="end"/>
      </w:r>
      <w:r w:rsidRPr="00CB0F49">
        <w:rPr>
          <w:i w:val="0"/>
          <w:sz w:val="20"/>
        </w:rPr>
        <w:t xml:space="preserve"> Динамика изменения численности населения до 2027 года</w:t>
      </w:r>
    </w:p>
    <w:tbl>
      <w:tblPr>
        <w:tblW w:w="5000" w:type="pct"/>
        <w:tblLook w:val="04A0" w:firstRow="1" w:lastRow="0" w:firstColumn="1" w:lastColumn="0" w:noHBand="0" w:noVBand="1"/>
      </w:tblPr>
      <w:tblGrid>
        <w:gridCol w:w="674"/>
        <w:gridCol w:w="2067"/>
        <w:gridCol w:w="1686"/>
        <w:gridCol w:w="877"/>
        <w:gridCol w:w="804"/>
        <w:gridCol w:w="693"/>
        <w:gridCol w:w="693"/>
        <w:gridCol w:w="693"/>
        <w:gridCol w:w="693"/>
        <w:gridCol w:w="691"/>
      </w:tblGrid>
      <w:tr w:rsidR="00570FEE" w:rsidRPr="009A63B2" w:rsidTr="00570FEE">
        <w:trPr>
          <w:trHeight w:val="510"/>
          <w:tblHeader/>
        </w:trPr>
        <w:tc>
          <w:tcPr>
            <w:tcW w:w="352" w:type="pct"/>
            <w:tcBorders>
              <w:top w:val="single" w:sz="4" w:space="0" w:color="auto"/>
              <w:left w:val="single" w:sz="4" w:space="0" w:color="auto"/>
              <w:bottom w:val="nil"/>
              <w:right w:val="single" w:sz="4" w:space="0" w:color="auto"/>
            </w:tcBorders>
            <w:shd w:val="clear" w:color="auto" w:fill="auto"/>
            <w:vAlign w:val="center"/>
            <w:hideMark/>
          </w:tcPr>
          <w:p w:rsidR="00570FEE" w:rsidRPr="009A63B2" w:rsidRDefault="00570FEE" w:rsidP="00570FEE">
            <w:pPr>
              <w:jc w:val="center"/>
              <w:rPr>
                <w:rFonts w:ascii="Times New Roman" w:hAnsi="Times New Roman" w:cs="Times New Roman"/>
                <w:b/>
                <w:bCs/>
                <w:color w:val="000000"/>
                <w:sz w:val="20"/>
                <w:szCs w:val="20"/>
                <w:lang w:eastAsia="ru-RU"/>
              </w:rPr>
            </w:pPr>
            <w:r w:rsidRPr="009A63B2">
              <w:rPr>
                <w:rFonts w:ascii="Times New Roman" w:hAnsi="Times New Roman" w:cs="Times New Roman"/>
                <w:b/>
                <w:bCs/>
                <w:color w:val="000000"/>
                <w:sz w:val="20"/>
                <w:szCs w:val="20"/>
                <w:lang w:eastAsia="ru-RU"/>
              </w:rPr>
              <w:t>№ п/п</w:t>
            </w:r>
          </w:p>
        </w:tc>
        <w:tc>
          <w:tcPr>
            <w:tcW w:w="1080" w:type="pct"/>
            <w:tcBorders>
              <w:top w:val="single" w:sz="4" w:space="0" w:color="auto"/>
              <w:left w:val="nil"/>
              <w:bottom w:val="nil"/>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b/>
                <w:bCs/>
                <w:color w:val="000000"/>
                <w:sz w:val="20"/>
                <w:szCs w:val="20"/>
                <w:lang w:eastAsia="ru-RU"/>
              </w:rPr>
            </w:pPr>
            <w:proofErr w:type="spellStart"/>
            <w:r w:rsidRPr="009A63B2">
              <w:rPr>
                <w:rFonts w:ascii="Times New Roman" w:hAnsi="Times New Roman" w:cs="Times New Roman"/>
                <w:b/>
                <w:bCs/>
                <w:color w:val="000000"/>
                <w:sz w:val="20"/>
                <w:szCs w:val="20"/>
                <w:lang w:eastAsia="ru-RU"/>
              </w:rPr>
              <w:t>Населенный</w:t>
            </w:r>
            <w:proofErr w:type="spellEnd"/>
            <w:r w:rsidRPr="009A63B2">
              <w:rPr>
                <w:rFonts w:ascii="Times New Roman" w:hAnsi="Times New Roman" w:cs="Times New Roman"/>
                <w:b/>
                <w:bCs/>
                <w:color w:val="000000"/>
                <w:sz w:val="20"/>
                <w:szCs w:val="20"/>
                <w:lang w:eastAsia="ru-RU"/>
              </w:rPr>
              <w:t xml:space="preserve"> </w:t>
            </w:r>
            <w:proofErr w:type="spellStart"/>
            <w:r w:rsidRPr="009A63B2">
              <w:rPr>
                <w:rFonts w:ascii="Times New Roman" w:hAnsi="Times New Roman" w:cs="Times New Roman"/>
                <w:b/>
                <w:bCs/>
                <w:color w:val="000000"/>
                <w:sz w:val="20"/>
                <w:szCs w:val="20"/>
                <w:lang w:eastAsia="ru-RU"/>
              </w:rPr>
              <w:t>пункт</w:t>
            </w:r>
            <w:proofErr w:type="spellEnd"/>
          </w:p>
        </w:tc>
        <w:tc>
          <w:tcPr>
            <w:tcW w:w="881" w:type="pct"/>
            <w:tcBorders>
              <w:top w:val="single" w:sz="4" w:space="0" w:color="auto"/>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b/>
                <w:bCs/>
                <w:color w:val="000000"/>
                <w:sz w:val="20"/>
                <w:szCs w:val="20"/>
                <w:lang w:eastAsia="ru-RU"/>
              </w:rPr>
            </w:pPr>
            <w:r w:rsidRPr="009A63B2">
              <w:rPr>
                <w:rFonts w:ascii="Times New Roman" w:hAnsi="Times New Roman" w:cs="Times New Roman"/>
                <w:b/>
                <w:bCs/>
                <w:color w:val="000000"/>
                <w:sz w:val="20"/>
                <w:szCs w:val="20"/>
                <w:lang w:eastAsia="ru-RU"/>
              </w:rPr>
              <w:t xml:space="preserve">Тип </w:t>
            </w:r>
            <w:proofErr w:type="spellStart"/>
            <w:r w:rsidRPr="009A63B2">
              <w:rPr>
                <w:rFonts w:ascii="Times New Roman" w:hAnsi="Times New Roman" w:cs="Times New Roman"/>
                <w:b/>
                <w:bCs/>
                <w:color w:val="000000"/>
                <w:sz w:val="20"/>
                <w:szCs w:val="20"/>
                <w:lang w:eastAsia="ru-RU"/>
              </w:rPr>
              <w:t>застройки</w:t>
            </w:r>
            <w:proofErr w:type="spellEnd"/>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b/>
                <w:bCs/>
                <w:color w:val="000000"/>
                <w:sz w:val="20"/>
                <w:szCs w:val="20"/>
                <w:lang w:eastAsia="ru-RU"/>
              </w:rPr>
            </w:pPr>
            <w:r w:rsidRPr="009A63B2">
              <w:rPr>
                <w:rFonts w:ascii="Times New Roman" w:hAnsi="Times New Roman" w:cs="Times New Roman"/>
                <w:b/>
                <w:bCs/>
                <w:color w:val="000000"/>
                <w:sz w:val="20"/>
                <w:szCs w:val="20"/>
                <w:lang w:eastAsia="ru-RU"/>
              </w:rPr>
              <w:t>2016</w:t>
            </w:r>
          </w:p>
        </w:tc>
        <w:tc>
          <w:tcPr>
            <w:tcW w:w="420" w:type="pct"/>
            <w:tcBorders>
              <w:top w:val="single" w:sz="4" w:space="0" w:color="auto"/>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b/>
                <w:bCs/>
                <w:color w:val="000000"/>
                <w:sz w:val="20"/>
                <w:szCs w:val="20"/>
                <w:lang w:eastAsia="ru-RU"/>
              </w:rPr>
            </w:pPr>
            <w:r w:rsidRPr="009A63B2">
              <w:rPr>
                <w:rFonts w:ascii="Times New Roman" w:hAnsi="Times New Roman" w:cs="Times New Roman"/>
                <w:b/>
                <w:bCs/>
                <w:color w:val="000000"/>
                <w:sz w:val="20"/>
                <w:szCs w:val="20"/>
                <w:lang w:eastAsia="ru-RU"/>
              </w:rPr>
              <w:t>2017</w:t>
            </w:r>
          </w:p>
        </w:tc>
        <w:tc>
          <w:tcPr>
            <w:tcW w:w="362" w:type="pct"/>
            <w:tcBorders>
              <w:top w:val="single" w:sz="4" w:space="0" w:color="auto"/>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b/>
                <w:bCs/>
                <w:color w:val="000000"/>
                <w:sz w:val="20"/>
                <w:szCs w:val="20"/>
                <w:lang w:eastAsia="ru-RU"/>
              </w:rPr>
            </w:pPr>
            <w:r w:rsidRPr="009A63B2">
              <w:rPr>
                <w:rFonts w:ascii="Times New Roman" w:hAnsi="Times New Roman" w:cs="Times New Roman"/>
                <w:b/>
                <w:bCs/>
                <w:color w:val="000000"/>
                <w:sz w:val="20"/>
                <w:szCs w:val="20"/>
                <w:lang w:eastAsia="ru-RU"/>
              </w:rPr>
              <w:t>2018</w:t>
            </w:r>
          </w:p>
        </w:tc>
        <w:tc>
          <w:tcPr>
            <w:tcW w:w="362" w:type="pct"/>
            <w:tcBorders>
              <w:top w:val="single" w:sz="4" w:space="0" w:color="auto"/>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b/>
                <w:bCs/>
                <w:color w:val="000000"/>
                <w:sz w:val="20"/>
                <w:szCs w:val="20"/>
                <w:lang w:eastAsia="ru-RU"/>
              </w:rPr>
            </w:pPr>
            <w:r w:rsidRPr="009A63B2">
              <w:rPr>
                <w:rFonts w:ascii="Times New Roman" w:hAnsi="Times New Roman" w:cs="Times New Roman"/>
                <w:b/>
                <w:bCs/>
                <w:color w:val="000000"/>
                <w:sz w:val="20"/>
                <w:szCs w:val="20"/>
                <w:lang w:eastAsia="ru-RU"/>
              </w:rPr>
              <w:t>2019</w:t>
            </w:r>
          </w:p>
        </w:tc>
        <w:tc>
          <w:tcPr>
            <w:tcW w:w="362" w:type="pct"/>
            <w:tcBorders>
              <w:top w:val="single" w:sz="4" w:space="0" w:color="auto"/>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b/>
                <w:bCs/>
                <w:color w:val="000000"/>
                <w:sz w:val="20"/>
                <w:szCs w:val="20"/>
                <w:lang w:eastAsia="ru-RU"/>
              </w:rPr>
            </w:pPr>
            <w:r w:rsidRPr="009A63B2">
              <w:rPr>
                <w:rFonts w:ascii="Times New Roman" w:hAnsi="Times New Roman" w:cs="Times New Roman"/>
                <w:b/>
                <w:bCs/>
                <w:color w:val="000000"/>
                <w:sz w:val="20"/>
                <w:szCs w:val="20"/>
                <w:lang w:eastAsia="ru-RU"/>
              </w:rPr>
              <w:t>2020</w:t>
            </w:r>
          </w:p>
        </w:tc>
        <w:tc>
          <w:tcPr>
            <w:tcW w:w="362" w:type="pct"/>
            <w:tcBorders>
              <w:top w:val="single" w:sz="4" w:space="0" w:color="auto"/>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b/>
                <w:bCs/>
                <w:color w:val="000000"/>
                <w:sz w:val="20"/>
                <w:szCs w:val="20"/>
                <w:lang w:eastAsia="ru-RU"/>
              </w:rPr>
            </w:pPr>
            <w:r w:rsidRPr="009A63B2">
              <w:rPr>
                <w:rFonts w:ascii="Times New Roman" w:hAnsi="Times New Roman" w:cs="Times New Roman"/>
                <w:b/>
                <w:bCs/>
                <w:color w:val="000000"/>
                <w:sz w:val="20"/>
                <w:szCs w:val="20"/>
                <w:lang w:eastAsia="ru-RU"/>
              </w:rPr>
              <w:t>2021</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b/>
                <w:bCs/>
                <w:color w:val="000000"/>
                <w:sz w:val="20"/>
                <w:szCs w:val="20"/>
                <w:lang w:eastAsia="ru-RU"/>
              </w:rPr>
            </w:pPr>
            <w:r w:rsidRPr="009A63B2">
              <w:rPr>
                <w:rFonts w:ascii="Times New Roman" w:hAnsi="Times New Roman" w:cs="Times New Roman"/>
                <w:b/>
                <w:bCs/>
                <w:color w:val="000000"/>
                <w:sz w:val="20"/>
                <w:szCs w:val="20"/>
                <w:lang w:eastAsia="ru-RU"/>
              </w:rPr>
              <w:t>2027</w:t>
            </w:r>
          </w:p>
        </w:tc>
      </w:tr>
      <w:tr w:rsidR="00570FEE" w:rsidRPr="00E62C91" w:rsidTr="00570FEE">
        <w:trPr>
          <w:trHeight w:val="255"/>
        </w:trPr>
        <w:tc>
          <w:tcPr>
            <w:tcW w:w="352" w:type="pct"/>
            <w:tcBorders>
              <w:top w:val="single" w:sz="4" w:space="0" w:color="auto"/>
              <w:left w:val="single" w:sz="4" w:space="0" w:color="auto"/>
              <w:bottom w:val="single" w:sz="4" w:space="0" w:color="000000"/>
              <w:right w:val="single" w:sz="4" w:space="0" w:color="auto"/>
            </w:tcBorders>
            <w:vAlign w:val="center"/>
            <w:hideMark/>
          </w:tcPr>
          <w:p w:rsidR="00570FEE" w:rsidRPr="00E62C91" w:rsidRDefault="00570FEE" w:rsidP="00570FEE">
            <w:pPr>
              <w:jc w:val="center"/>
              <w:rPr>
                <w:rFonts w:ascii="Times New Roman" w:hAnsi="Times New Roman" w:cs="Times New Roman"/>
                <w:color w:val="000000"/>
                <w:sz w:val="20"/>
                <w:szCs w:val="20"/>
                <w:lang w:val="ru-RU" w:eastAsia="ru-RU"/>
              </w:rPr>
            </w:pPr>
            <w:r>
              <w:rPr>
                <w:rFonts w:ascii="Times New Roman" w:hAnsi="Times New Roman" w:cs="Times New Roman"/>
                <w:color w:val="000000"/>
                <w:sz w:val="20"/>
                <w:szCs w:val="20"/>
                <w:lang w:val="ru-RU" w:eastAsia="ru-RU"/>
              </w:rPr>
              <w:t>1</w:t>
            </w:r>
          </w:p>
        </w:tc>
        <w:tc>
          <w:tcPr>
            <w:tcW w:w="1080" w:type="pct"/>
            <w:tcBorders>
              <w:top w:val="single" w:sz="4" w:space="0" w:color="auto"/>
              <w:left w:val="single" w:sz="4" w:space="0" w:color="auto"/>
              <w:bottom w:val="single" w:sz="4" w:space="0" w:color="000000"/>
              <w:right w:val="single" w:sz="4" w:space="0" w:color="auto"/>
            </w:tcBorders>
            <w:vAlign w:val="center"/>
            <w:hideMark/>
          </w:tcPr>
          <w:p w:rsidR="00570FEE" w:rsidRPr="00E62C91" w:rsidRDefault="00570FEE" w:rsidP="00570FEE">
            <w:pPr>
              <w:jc w:val="center"/>
              <w:rPr>
                <w:rFonts w:ascii="Times New Roman" w:hAnsi="Times New Roman" w:cs="Times New Roman"/>
                <w:color w:val="000000"/>
                <w:sz w:val="20"/>
                <w:szCs w:val="20"/>
                <w:lang w:val="ru-RU" w:eastAsia="ru-RU"/>
              </w:rPr>
            </w:pPr>
            <w:r>
              <w:rPr>
                <w:rFonts w:ascii="Times New Roman" w:hAnsi="Times New Roman" w:cs="Times New Roman"/>
                <w:color w:val="000000"/>
                <w:sz w:val="20"/>
                <w:szCs w:val="20"/>
                <w:lang w:val="ru-RU" w:eastAsia="ru-RU"/>
              </w:rPr>
              <w:t>с. Айлино</w:t>
            </w:r>
          </w:p>
        </w:tc>
        <w:tc>
          <w:tcPr>
            <w:tcW w:w="881" w:type="pct"/>
            <w:tcBorders>
              <w:top w:val="single" w:sz="4" w:space="0" w:color="auto"/>
              <w:left w:val="nil"/>
              <w:bottom w:val="single" w:sz="4" w:space="0" w:color="auto"/>
              <w:right w:val="nil"/>
            </w:tcBorders>
            <w:shd w:val="clear" w:color="auto" w:fill="auto"/>
            <w:noWrap/>
            <w:vAlign w:val="center"/>
            <w:hideMark/>
          </w:tcPr>
          <w:p w:rsidR="00570FEE" w:rsidRPr="00E62C91" w:rsidRDefault="00570FEE" w:rsidP="00570FEE">
            <w:pPr>
              <w:jc w:val="center"/>
              <w:rPr>
                <w:rFonts w:ascii="Times New Roman" w:hAnsi="Times New Roman" w:cs="Times New Roman"/>
                <w:color w:val="000000"/>
                <w:sz w:val="20"/>
                <w:szCs w:val="20"/>
                <w:lang w:val="ru-RU" w:eastAsia="ru-RU"/>
              </w:rPr>
            </w:pPr>
            <w:r w:rsidRPr="00E62C91">
              <w:rPr>
                <w:rFonts w:ascii="Times New Roman" w:hAnsi="Times New Roman" w:cs="Times New Roman"/>
                <w:color w:val="000000"/>
                <w:sz w:val="20"/>
                <w:szCs w:val="20"/>
                <w:lang w:val="ru-RU" w:eastAsia="ru-RU"/>
              </w:rPr>
              <w:t>Всего</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rsidR="00570FEE" w:rsidRPr="00E62C91" w:rsidRDefault="00570FEE" w:rsidP="00570FEE">
            <w:pPr>
              <w:jc w:val="center"/>
              <w:rPr>
                <w:rFonts w:ascii="Times New Roman" w:hAnsi="Times New Roman" w:cs="Times New Roman"/>
                <w:color w:val="000000"/>
                <w:sz w:val="20"/>
                <w:szCs w:val="20"/>
                <w:lang w:val="ru-RU" w:eastAsia="ru-RU"/>
              </w:rPr>
            </w:pPr>
            <w:r w:rsidRPr="00E62C91">
              <w:rPr>
                <w:rFonts w:ascii="Times New Roman" w:hAnsi="Times New Roman" w:cs="Times New Roman"/>
                <w:color w:val="000000"/>
                <w:sz w:val="20"/>
                <w:szCs w:val="20"/>
                <w:lang w:val="ru-RU" w:eastAsia="ru-RU"/>
              </w:rPr>
              <w:t>1441</w:t>
            </w:r>
          </w:p>
        </w:tc>
        <w:tc>
          <w:tcPr>
            <w:tcW w:w="420" w:type="pct"/>
            <w:tcBorders>
              <w:top w:val="nil"/>
              <w:left w:val="nil"/>
              <w:bottom w:val="single" w:sz="4" w:space="0" w:color="auto"/>
              <w:right w:val="single" w:sz="4" w:space="0" w:color="auto"/>
            </w:tcBorders>
            <w:shd w:val="clear" w:color="auto" w:fill="auto"/>
            <w:noWrap/>
            <w:vAlign w:val="center"/>
            <w:hideMark/>
          </w:tcPr>
          <w:p w:rsidR="00570FEE" w:rsidRPr="00E62C91" w:rsidRDefault="00570FEE" w:rsidP="00570FEE">
            <w:pPr>
              <w:jc w:val="center"/>
              <w:rPr>
                <w:rFonts w:ascii="Times New Roman" w:hAnsi="Times New Roman" w:cs="Times New Roman"/>
                <w:color w:val="000000"/>
                <w:sz w:val="20"/>
                <w:szCs w:val="20"/>
                <w:lang w:val="ru-RU" w:eastAsia="ru-RU"/>
              </w:rPr>
            </w:pPr>
            <w:r w:rsidRPr="00E62C91">
              <w:rPr>
                <w:rFonts w:ascii="Times New Roman" w:hAnsi="Times New Roman" w:cs="Times New Roman"/>
                <w:color w:val="000000"/>
                <w:sz w:val="20"/>
                <w:szCs w:val="20"/>
                <w:lang w:val="ru-RU" w:eastAsia="ru-RU"/>
              </w:rPr>
              <w:t>1441</w:t>
            </w:r>
          </w:p>
        </w:tc>
        <w:tc>
          <w:tcPr>
            <w:tcW w:w="362" w:type="pct"/>
            <w:tcBorders>
              <w:top w:val="nil"/>
              <w:left w:val="nil"/>
              <w:bottom w:val="single" w:sz="4" w:space="0" w:color="auto"/>
              <w:right w:val="single" w:sz="4" w:space="0" w:color="auto"/>
            </w:tcBorders>
            <w:shd w:val="clear" w:color="auto" w:fill="auto"/>
            <w:noWrap/>
            <w:vAlign w:val="center"/>
            <w:hideMark/>
          </w:tcPr>
          <w:p w:rsidR="00570FEE" w:rsidRPr="00E62C91" w:rsidRDefault="00570FEE" w:rsidP="00570FEE">
            <w:pPr>
              <w:jc w:val="center"/>
              <w:rPr>
                <w:rFonts w:ascii="Times New Roman" w:hAnsi="Times New Roman" w:cs="Times New Roman"/>
                <w:color w:val="000000"/>
                <w:sz w:val="20"/>
                <w:szCs w:val="20"/>
                <w:lang w:val="ru-RU" w:eastAsia="ru-RU"/>
              </w:rPr>
            </w:pPr>
            <w:r w:rsidRPr="00E62C91">
              <w:rPr>
                <w:rFonts w:ascii="Times New Roman" w:hAnsi="Times New Roman" w:cs="Times New Roman"/>
                <w:color w:val="000000"/>
                <w:sz w:val="20"/>
                <w:szCs w:val="20"/>
                <w:lang w:val="ru-RU" w:eastAsia="ru-RU"/>
              </w:rPr>
              <w:t>1441</w:t>
            </w:r>
          </w:p>
        </w:tc>
        <w:tc>
          <w:tcPr>
            <w:tcW w:w="362" w:type="pct"/>
            <w:tcBorders>
              <w:top w:val="nil"/>
              <w:left w:val="nil"/>
              <w:bottom w:val="single" w:sz="4" w:space="0" w:color="auto"/>
              <w:right w:val="single" w:sz="4" w:space="0" w:color="auto"/>
            </w:tcBorders>
            <w:shd w:val="clear" w:color="auto" w:fill="auto"/>
            <w:noWrap/>
            <w:vAlign w:val="center"/>
            <w:hideMark/>
          </w:tcPr>
          <w:p w:rsidR="00570FEE" w:rsidRPr="00E62C91" w:rsidRDefault="00570FEE" w:rsidP="00570FEE">
            <w:pPr>
              <w:jc w:val="center"/>
              <w:rPr>
                <w:rFonts w:ascii="Times New Roman" w:hAnsi="Times New Roman" w:cs="Times New Roman"/>
                <w:color w:val="000000"/>
                <w:sz w:val="20"/>
                <w:szCs w:val="20"/>
                <w:lang w:val="ru-RU" w:eastAsia="ru-RU"/>
              </w:rPr>
            </w:pPr>
            <w:r w:rsidRPr="00E62C91">
              <w:rPr>
                <w:rFonts w:ascii="Times New Roman" w:hAnsi="Times New Roman" w:cs="Times New Roman"/>
                <w:color w:val="000000"/>
                <w:sz w:val="20"/>
                <w:szCs w:val="20"/>
                <w:lang w:val="ru-RU" w:eastAsia="ru-RU"/>
              </w:rPr>
              <w:t>1441</w:t>
            </w:r>
          </w:p>
        </w:tc>
        <w:tc>
          <w:tcPr>
            <w:tcW w:w="362" w:type="pct"/>
            <w:tcBorders>
              <w:top w:val="nil"/>
              <w:left w:val="nil"/>
              <w:bottom w:val="single" w:sz="4" w:space="0" w:color="auto"/>
              <w:right w:val="single" w:sz="4" w:space="0" w:color="auto"/>
            </w:tcBorders>
            <w:shd w:val="clear" w:color="auto" w:fill="auto"/>
            <w:noWrap/>
            <w:vAlign w:val="center"/>
            <w:hideMark/>
          </w:tcPr>
          <w:p w:rsidR="00570FEE" w:rsidRPr="00E62C91" w:rsidRDefault="00570FEE" w:rsidP="00570FEE">
            <w:pPr>
              <w:jc w:val="center"/>
              <w:rPr>
                <w:rFonts w:ascii="Times New Roman" w:hAnsi="Times New Roman" w:cs="Times New Roman"/>
                <w:color w:val="000000"/>
                <w:sz w:val="20"/>
                <w:szCs w:val="20"/>
                <w:lang w:val="ru-RU" w:eastAsia="ru-RU"/>
              </w:rPr>
            </w:pPr>
            <w:r w:rsidRPr="00E62C91">
              <w:rPr>
                <w:rFonts w:ascii="Times New Roman" w:hAnsi="Times New Roman" w:cs="Times New Roman"/>
                <w:color w:val="000000"/>
                <w:sz w:val="20"/>
                <w:szCs w:val="20"/>
                <w:lang w:val="ru-RU" w:eastAsia="ru-RU"/>
              </w:rPr>
              <w:t>1441</w:t>
            </w:r>
          </w:p>
        </w:tc>
        <w:tc>
          <w:tcPr>
            <w:tcW w:w="362" w:type="pct"/>
            <w:tcBorders>
              <w:top w:val="nil"/>
              <w:left w:val="nil"/>
              <w:bottom w:val="single" w:sz="4" w:space="0" w:color="auto"/>
              <w:right w:val="single" w:sz="4" w:space="0" w:color="auto"/>
            </w:tcBorders>
            <w:shd w:val="clear" w:color="auto" w:fill="auto"/>
            <w:noWrap/>
            <w:vAlign w:val="center"/>
            <w:hideMark/>
          </w:tcPr>
          <w:p w:rsidR="00570FEE" w:rsidRPr="00E62C91" w:rsidRDefault="00570FEE" w:rsidP="00570FEE">
            <w:pPr>
              <w:jc w:val="center"/>
              <w:rPr>
                <w:rFonts w:ascii="Times New Roman" w:hAnsi="Times New Roman" w:cs="Times New Roman"/>
                <w:color w:val="000000"/>
                <w:sz w:val="20"/>
                <w:szCs w:val="20"/>
                <w:lang w:val="ru-RU" w:eastAsia="ru-RU"/>
              </w:rPr>
            </w:pPr>
            <w:r w:rsidRPr="00E62C91">
              <w:rPr>
                <w:rFonts w:ascii="Times New Roman" w:hAnsi="Times New Roman" w:cs="Times New Roman"/>
                <w:color w:val="000000"/>
                <w:sz w:val="20"/>
                <w:szCs w:val="20"/>
                <w:lang w:val="ru-RU" w:eastAsia="ru-RU"/>
              </w:rPr>
              <w:t>1441</w:t>
            </w:r>
          </w:p>
        </w:tc>
        <w:tc>
          <w:tcPr>
            <w:tcW w:w="361" w:type="pct"/>
            <w:tcBorders>
              <w:top w:val="nil"/>
              <w:left w:val="nil"/>
              <w:bottom w:val="single" w:sz="4" w:space="0" w:color="auto"/>
              <w:right w:val="single" w:sz="4" w:space="0" w:color="auto"/>
            </w:tcBorders>
            <w:shd w:val="clear" w:color="auto" w:fill="auto"/>
            <w:noWrap/>
            <w:vAlign w:val="center"/>
            <w:hideMark/>
          </w:tcPr>
          <w:p w:rsidR="00570FEE" w:rsidRPr="00E62C91" w:rsidRDefault="00570FEE" w:rsidP="00570FEE">
            <w:pPr>
              <w:jc w:val="center"/>
              <w:rPr>
                <w:rFonts w:ascii="Times New Roman" w:hAnsi="Times New Roman" w:cs="Times New Roman"/>
                <w:color w:val="000000"/>
                <w:sz w:val="20"/>
                <w:szCs w:val="20"/>
                <w:lang w:val="ru-RU" w:eastAsia="ru-RU"/>
              </w:rPr>
            </w:pPr>
            <w:r w:rsidRPr="00E62C91">
              <w:rPr>
                <w:rFonts w:ascii="Times New Roman" w:hAnsi="Times New Roman" w:cs="Times New Roman"/>
                <w:color w:val="000000"/>
                <w:sz w:val="20"/>
                <w:szCs w:val="20"/>
                <w:lang w:val="ru-RU" w:eastAsia="ru-RU"/>
              </w:rPr>
              <w:t>1441</w:t>
            </w:r>
          </w:p>
        </w:tc>
      </w:tr>
      <w:tr w:rsidR="00570FEE" w:rsidRPr="00E62C91" w:rsidTr="00570FEE">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570FEE" w:rsidRPr="00E62C91" w:rsidRDefault="00570FEE" w:rsidP="00570FEE">
            <w:pPr>
              <w:jc w:val="center"/>
              <w:rPr>
                <w:rFonts w:ascii="Times New Roman" w:hAnsi="Times New Roman" w:cs="Times New Roman"/>
                <w:color w:val="000000"/>
                <w:sz w:val="20"/>
                <w:szCs w:val="20"/>
                <w:lang w:val="ru-RU" w:eastAsia="ru-RU"/>
              </w:rPr>
            </w:pPr>
            <w:r w:rsidRPr="00E62C91">
              <w:rPr>
                <w:rFonts w:ascii="Times New Roman" w:hAnsi="Times New Roman" w:cs="Times New Roman"/>
                <w:color w:val="000000"/>
                <w:sz w:val="20"/>
                <w:szCs w:val="20"/>
                <w:lang w:val="ru-RU" w:eastAsia="ru-RU"/>
              </w:rPr>
              <w:t>2</w:t>
            </w:r>
          </w:p>
        </w:tc>
        <w:tc>
          <w:tcPr>
            <w:tcW w:w="1080" w:type="pct"/>
            <w:tcBorders>
              <w:top w:val="nil"/>
              <w:left w:val="nil"/>
              <w:bottom w:val="single" w:sz="4" w:space="0" w:color="auto"/>
              <w:right w:val="single" w:sz="4" w:space="0" w:color="auto"/>
            </w:tcBorders>
            <w:shd w:val="clear" w:color="auto" w:fill="auto"/>
            <w:noWrap/>
            <w:vAlign w:val="center"/>
            <w:hideMark/>
          </w:tcPr>
          <w:p w:rsidR="00570FEE" w:rsidRPr="00E62C91" w:rsidRDefault="00570FEE" w:rsidP="00570FEE">
            <w:pPr>
              <w:jc w:val="center"/>
              <w:rPr>
                <w:rFonts w:ascii="Times New Roman" w:hAnsi="Times New Roman" w:cs="Times New Roman"/>
                <w:color w:val="000000"/>
                <w:sz w:val="20"/>
                <w:szCs w:val="20"/>
                <w:lang w:val="ru-RU" w:eastAsia="ru-RU"/>
              </w:rPr>
            </w:pPr>
            <w:r w:rsidRPr="00E62C91">
              <w:rPr>
                <w:rFonts w:ascii="Times New Roman" w:hAnsi="Times New Roman" w:cs="Times New Roman"/>
                <w:color w:val="000000"/>
                <w:sz w:val="20"/>
                <w:szCs w:val="20"/>
                <w:lang w:val="ru-RU" w:eastAsia="ru-RU"/>
              </w:rPr>
              <w:t>д. Алексеевка</w:t>
            </w:r>
          </w:p>
        </w:tc>
        <w:tc>
          <w:tcPr>
            <w:tcW w:w="881" w:type="pct"/>
            <w:tcBorders>
              <w:top w:val="nil"/>
              <w:left w:val="nil"/>
              <w:bottom w:val="single" w:sz="4" w:space="0" w:color="auto"/>
              <w:right w:val="single" w:sz="4" w:space="0" w:color="auto"/>
            </w:tcBorders>
            <w:shd w:val="clear" w:color="auto" w:fill="auto"/>
            <w:noWrap/>
            <w:vAlign w:val="center"/>
            <w:hideMark/>
          </w:tcPr>
          <w:p w:rsidR="00570FEE" w:rsidRPr="00E62C91" w:rsidRDefault="00570FEE" w:rsidP="00570FEE">
            <w:pPr>
              <w:jc w:val="center"/>
              <w:rPr>
                <w:rFonts w:ascii="Times New Roman" w:hAnsi="Times New Roman" w:cs="Times New Roman"/>
                <w:color w:val="000000"/>
                <w:sz w:val="20"/>
                <w:szCs w:val="20"/>
                <w:lang w:val="ru-RU" w:eastAsia="ru-RU"/>
              </w:rPr>
            </w:pPr>
            <w:r w:rsidRPr="00E62C91">
              <w:rPr>
                <w:rFonts w:ascii="Times New Roman" w:hAnsi="Times New Roman" w:cs="Times New Roman"/>
                <w:color w:val="000000"/>
                <w:sz w:val="20"/>
                <w:szCs w:val="20"/>
                <w:lang w:val="ru-RU" w:eastAsia="ru-RU"/>
              </w:rPr>
              <w:t>ЧС</w:t>
            </w:r>
          </w:p>
        </w:tc>
        <w:tc>
          <w:tcPr>
            <w:tcW w:w="458" w:type="pct"/>
            <w:tcBorders>
              <w:top w:val="nil"/>
              <w:left w:val="nil"/>
              <w:bottom w:val="single" w:sz="4" w:space="0" w:color="auto"/>
              <w:right w:val="single" w:sz="4" w:space="0" w:color="auto"/>
            </w:tcBorders>
            <w:shd w:val="clear" w:color="auto" w:fill="auto"/>
            <w:noWrap/>
            <w:vAlign w:val="center"/>
            <w:hideMark/>
          </w:tcPr>
          <w:p w:rsidR="00570FEE" w:rsidRPr="00E62C91" w:rsidRDefault="00570FEE" w:rsidP="00570FEE">
            <w:pPr>
              <w:jc w:val="center"/>
              <w:rPr>
                <w:rFonts w:ascii="Times New Roman" w:hAnsi="Times New Roman" w:cs="Times New Roman"/>
                <w:color w:val="000000"/>
                <w:sz w:val="20"/>
                <w:szCs w:val="20"/>
                <w:lang w:val="ru-RU" w:eastAsia="ru-RU"/>
              </w:rPr>
            </w:pPr>
            <w:r w:rsidRPr="00E62C91">
              <w:rPr>
                <w:rFonts w:ascii="Times New Roman" w:hAnsi="Times New Roman" w:cs="Times New Roman"/>
                <w:color w:val="000000"/>
                <w:sz w:val="20"/>
                <w:szCs w:val="20"/>
                <w:lang w:val="ru-RU" w:eastAsia="ru-RU"/>
              </w:rPr>
              <w:t>84</w:t>
            </w:r>
          </w:p>
        </w:tc>
        <w:tc>
          <w:tcPr>
            <w:tcW w:w="420" w:type="pct"/>
            <w:tcBorders>
              <w:top w:val="nil"/>
              <w:left w:val="nil"/>
              <w:bottom w:val="single" w:sz="4" w:space="0" w:color="auto"/>
              <w:right w:val="single" w:sz="4" w:space="0" w:color="auto"/>
            </w:tcBorders>
            <w:shd w:val="clear" w:color="auto" w:fill="auto"/>
            <w:noWrap/>
            <w:vAlign w:val="center"/>
            <w:hideMark/>
          </w:tcPr>
          <w:p w:rsidR="00570FEE" w:rsidRPr="00E62C91" w:rsidRDefault="00570FEE" w:rsidP="00570FEE">
            <w:pPr>
              <w:jc w:val="center"/>
              <w:rPr>
                <w:rFonts w:ascii="Times New Roman" w:hAnsi="Times New Roman" w:cs="Times New Roman"/>
                <w:color w:val="000000"/>
                <w:sz w:val="20"/>
                <w:szCs w:val="20"/>
                <w:lang w:val="ru-RU" w:eastAsia="ru-RU"/>
              </w:rPr>
            </w:pPr>
            <w:r w:rsidRPr="00E62C91">
              <w:rPr>
                <w:rFonts w:ascii="Times New Roman" w:hAnsi="Times New Roman" w:cs="Times New Roman"/>
                <w:color w:val="000000"/>
                <w:sz w:val="20"/>
                <w:szCs w:val="20"/>
                <w:lang w:val="ru-RU" w:eastAsia="ru-RU"/>
              </w:rPr>
              <w:t>84</w:t>
            </w:r>
          </w:p>
        </w:tc>
        <w:tc>
          <w:tcPr>
            <w:tcW w:w="362" w:type="pct"/>
            <w:tcBorders>
              <w:top w:val="nil"/>
              <w:left w:val="nil"/>
              <w:bottom w:val="single" w:sz="4" w:space="0" w:color="auto"/>
              <w:right w:val="single" w:sz="4" w:space="0" w:color="auto"/>
            </w:tcBorders>
            <w:shd w:val="clear" w:color="auto" w:fill="auto"/>
            <w:noWrap/>
            <w:vAlign w:val="center"/>
            <w:hideMark/>
          </w:tcPr>
          <w:p w:rsidR="00570FEE" w:rsidRPr="00E62C91" w:rsidRDefault="00570FEE" w:rsidP="00570FEE">
            <w:pPr>
              <w:jc w:val="center"/>
              <w:rPr>
                <w:rFonts w:ascii="Times New Roman" w:hAnsi="Times New Roman" w:cs="Times New Roman"/>
                <w:color w:val="000000"/>
                <w:sz w:val="20"/>
                <w:szCs w:val="20"/>
                <w:lang w:val="ru-RU" w:eastAsia="ru-RU"/>
              </w:rPr>
            </w:pPr>
            <w:r w:rsidRPr="00E62C91">
              <w:rPr>
                <w:rFonts w:ascii="Times New Roman" w:hAnsi="Times New Roman" w:cs="Times New Roman"/>
                <w:color w:val="000000"/>
                <w:sz w:val="20"/>
                <w:szCs w:val="20"/>
                <w:lang w:val="ru-RU" w:eastAsia="ru-RU"/>
              </w:rPr>
              <w:t>84</w:t>
            </w:r>
          </w:p>
        </w:tc>
        <w:tc>
          <w:tcPr>
            <w:tcW w:w="362" w:type="pct"/>
            <w:tcBorders>
              <w:top w:val="nil"/>
              <w:left w:val="nil"/>
              <w:bottom w:val="single" w:sz="4" w:space="0" w:color="auto"/>
              <w:right w:val="single" w:sz="4" w:space="0" w:color="auto"/>
            </w:tcBorders>
            <w:shd w:val="clear" w:color="auto" w:fill="auto"/>
            <w:noWrap/>
            <w:vAlign w:val="center"/>
            <w:hideMark/>
          </w:tcPr>
          <w:p w:rsidR="00570FEE" w:rsidRPr="00E62C91" w:rsidRDefault="00570FEE" w:rsidP="00570FEE">
            <w:pPr>
              <w:jc w:val="center"/>
              <w:rPr>
                <w:rFonts w:ascii="Times New Roman" w:hAnsi="Times New Roman" w:cs="Times New Roman"/>
                <w:color w:val="000000"/>
                <w:sz w:val="20"/>
                <w:szCs w:val="20"/>
                <w:lang w:val="ru-RU" w:eastAsia="ru-RU"/>
              </w:rPr>
            </w:pPr>
            <w:r w:rsidRPr="00E62C91">
              <w:rPr>
                <w:rFonts w:ascii="Times New Roman" w:hAnsi="Times New Roman" w:cs="Times New Roman"/>
                <w:color w:val="000000"/>
                <w:sz w:val="20"/>
                <w:szCs w:val="20"/>
                <w:lang w:val="ru-RU" w:eastAsia="ru-RU"/>
              </w:rPr>
              <w:t>84</w:t>
            </w:r>
          </w:p>
        </w:tc>
        <w:tc>
          <w:tcPr>
            <w:tcW w:w="362" w:type="pct"/>
            <w:tcBorders>
              <w:top w:val="nil"/>
              <w:left w:val="nil"/>
              <w:bottom w:val="single" w:sz="4" w:space="0" w:color="auto"/>
              <w:right w:val="single" w:sz="4" w:space="0" w:color="auto"/>
            </w:tcBorders>
            <w:shd w:val="clear" w:color="auto" w:fill="auto"/>
            <w:noWrap/>
            <w:vAlign w:val="center"/>
            <w:hideMark/>
          </w:tcPr>
          <w:p w:rsidR="00570FEE" w:rsidRPr="00E62C91" w:rsidRDefault="00570FEE" w:rsidP="00570FEE">
            <w:pPr>
              <w:jc w:val="center"/>
              <w:rPr>
                <w:rFonts w:ascii="Times New Roman" w:hAnsi="Times New Roman" w:cs="Times New Roman"/>
                <w:color w:val="000000"/>
                <w:sz w:val="20"/>
                <w:szCs w:val="20"/>
                <w:lang w:val="ru-RU" w:eastAsia="ru-RU"/>
              </w:rPr>
            </w:pPr>
            <w:r w:rsidRPr="00E62C91">
              <w:rPr>
                <w:rFonts w:ascii="Times New Roman" w:hAnsi="Times New Roman" w:cs="Times New Roman"/>
                <w:color w:val="000000"/>
                <w:sz w:val="20"/>
                <w:szCs w:val="20"/>
                <w:lang w:val="ru-RU" w:eastAsia="ru-RU"/>
              </w:rPr>
              <w:t>84</w:t>
            </w:r>
          </w:p>
        </w:tc>
        <w:tc>
          <w:tcPr>
            <w:tcW w:w="362" w:type="pct"/>
            <w:tcBorders>
              <w:top w:val="nil"/>
              <w:left w:val="nil"/>
              <w:bottom w:val="single" w:sz="4" w:space="0" w:color="auto"/>
              <w:right w:val="single" w:sz="4" w:space="0" w:color="auto"/>
            </w:tcBorders>
            <w:shd w:val="clear" w:color="auto" w:fill="auto"/>
            <w:noWrap/>
            <w:vAlign w:val="center"/>
            <w:hideMark/>
          </w:tcPr>
          <w:p w:rsidR="00570FEE" w:rsidRPr="00E62C91" w:rsidRDefault="00570FEE" w:rsidP="00570FEE">
            <w:pPr>
              <w:jc w:val="center"/>
              <w:rPr>
                <w:rFonts w:ascii="Times New Roman" w:hAnsi="Times New Roman" w:cs="Times New Roman"/>
                <w:color w:val="000000"/>
                <w:sz w:val="20"/>
                <w:szCs w:val="20"/>
                <w:lang w:val="ru-RU" w:eastAsia="ru-RU"/>
              </w:rPr>
            </w:pPr>
            <w:r w:rsidRPr="00E62C91">
              <w:rPr>
                <w:rFonts w:ascii="Times New Roman" w:hAnsi="Times New Roman" w:cs="Times New Roman"/>
                <w:color w:val="000000"/>
                <w:sz w:val="20"/>
                <w:szCs w:val="20"/>
                <w:lang w:val="ru-RU" w:eastAsia="ru-RU"/>
              </w:rPr>
              <w:t>84</w:t>
            </w:r>
          </w:p>
        </w:tc>
        <w:tc>
          <w:tcPr>
            <w:tcW w:w="361" w:type="pct"/>
            <w:tcBorders>
              <w:top w:val="nil"/>
              <w:left w:val="nil"/>
              <w:bottom w:val="single" w:sz="4" w:space="0" w:color="auto"/>
              <w:right w:val="single" w:sz="4" w:space="0" w:color="auto"/>
            </w:tcBorders>
            <w:shd w:val="clear" w:color="auto" w:fill="auto"/>
            <w:noWrap/>
            <w:vAlign w:val="center"/>
            <w:hideMark/>
          </w:tcPr>
          <w:p w:rsidR="00570FEE" w:rsidRPr="00E62C91" w:rsidRDefault="00570FEE" w:rsidP="00570FEE">
            <w:pPr>
              <w:jc w:val="center"/>
              <w:rPr>
                <w:rFonts w:ascii="Times New Roman" w:hAnsi="Times New Roman" w:cs="Times New Roman"/>
                <w:color w:val="000000"/>
                <w:sz w:val="20"/>
                <w:szCs w:val="20"/>
                <w:lang w:val="ru-RU" w:eastAsia="ru-RU"/>
              </w:rPr>
            </w:pPr>
            <w:r w:rsidRPr="00E62C91">
              <w:rPr>
                <w:rFonts w:ascii="Times New Roman" w:hAnsi="Times New Roman" w:cs="Times New Roman"/>
                <w:color w:val="000000"/>
                <w:sz w:val="20"/>
                <w:szCs w:val="20"/>
                <w:lang w:val="ru-RU" w:eastAsia="ru-RU"/>
              </w:rPr>
              <w:t>84</w:t>
            </w:r>
          </w:p>
        </w:tc>
      </w:tr>
      <w:tr w:rsidR="00570FEE" w:rsidRPr="009A63B2" w:rsidTr="00570FEE">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570FEE" w:rsidRPr="00E62C91" w:rsidRDefault="00570FEE" w:rsidP="00570FEE">
            <w:pPr>
              <w:jc w:val="center"/>
              <w:rPr>
                <w:rFonts w:ascii="Times New Roman" w:hAnsi="Times New Roman" w:cs="Times New Roman"/>
                <w:color w:val="000000"/>
                <w:sz w:val="20"/>
                <w:szCs w:val="20"/>
                <w:lang w:val="ru-RU" w:eastAsia="ru-RU"/>
              </w:rPr>
            </w:pPr>
            <w:r w:rsidRPr="00E62C91">
              <w:rPr>
                <w:rFonts w:ascii="Times New Roman" w:hAnsi="Times New Roman" w:cs="Times New Roman"/>
                <w:color w:val="000000"/>
                <w:sz w:val="20"/>
                <w:szCs w:val="20"/>
                <w:lang w:val="ru-RU" w:eastAsia="ru-RU"/>
              </w:rPr>
              <w:t>3</w:t>
            </w:r>
          </w:p>
        </w:tc>
        <w:tc>
          <w:tcPr>
            <w:tcW w:w="1080" w:type="pct"/>
            <w:tcBorders>
              <w:top w:val="nil"/>
              <w:left w:val="nil"/>
              <w:bottom w:val="single" w:sz="4" w:space="0" w:color="auto"/>
              <w:right w:val="single" w:sz="4" w:space="0" w:color="auto"/>
            </w:tcBorders>
            <w:shd w:val="clear" w:color="auto" w:fill="auto"/>
            <w:noWrap/>
            <w:vAlign w:val="center"/>
            <w:hideMark/>
          </w:tcPr>
          <w:p w:rsidR="00570FEE" w:rsidRPr="00E62C91" w:rsidRDefault="00570FEE" w:rsidP="00570FEE">
            <w:pPr>
              <w:jc w:val="center"/>
              <w:rPr>
                <w:rFonts w:ascii="Times New Roman" w:hAnsi="Times New Roman" w:cs="Times New Roman"/>
                <w:color w:val="000000"/>
                <w:sz w:val="20"/>
                <w:szCs w:val="20"/>
                <w:lang w:val="ru-RU" w:eastAsia="ru-RU"/>
              </w:rPr>
            </w:pPr>
            <w:r w:rsidRPr="00E62C91">
              <w:rPr>
                <w:rFonts w:ascii="Times New Roman" w:hAnsi="Times New Roman" w:cs="Times New Roman"/>
                <w:color w:val="000000"/>
                <w:sz w:val="20"/>
                <w:szCs w:val="20"/>
                <w:lang w:val="ru-RU" w:eastAsia="ru-RU"/>
              </w:rPr>
              <w:t xml:space="preserve">д. Верхний </w:t>
            </w:r>
            <w:proofErr w:type="spellStart"/>
            <w:r w:rsidRPr="00E62C91">
              <w:rPr>
                <w:rFonts w:ascii="Times New Roman" w:hAnsi="Times New Roman" w:cs="Times New Roman"/>
                <w:color w:val="000000"/>
                <w:sz w:val="20"/>
                <w:szCs w:val="20"/>
                <w:lang w:val="ru-RU" w:eastAsia="ru-RU"/>
              </w:rPr>
              <w:t>Айск</w:t>
            </w:r>
            <w:proofErr w:type="spellEnd"/>
          </w:p>
        </w:tc>
        <w:tc>
          <w:tcPr>
            <w:tcW w:w="881" w:type="pct"/>
            <w:tcBorders>
              <w:top w:val="nil"/>
              <w:left w:val="nil"/>
              <w:bottom w:val="single" w:sz="4" w:space="0" w:color="auto"/>
              <w:right w:val="single" w:sz="4" w:space="0" w:color="auto"/>
            </w:tcBorders>
            <w:shd w:val="clear" w:color="auto" w:fill="auto"/>
            <w:noWrap/>
            <w:vAlign w:val="center"/>
            <w:hideMark/>
          </w:tcPr>
          <w:p w:rsidR="00570FEE" w:rsidRPr="00E62C91" w:rsidRDefault="00570FEE" w:rsidP="00570FEE">
            <w:pPr>
              <w:jc w:val="center"/>
              <w:rPr>
                <w:rFonts w:ascii="Times New Roman" w:hAnsi="Times New Roman" w:cs="Times New Roman"/>
                <w:color w:val="000000"/>
                <w:sz w:val="20"/>
                <w:szCs w:val="20"/>
                <w:lang w:val="ru-RU" w:eastAsia="ru-RU"/>
              </w:rPr>
            </w:pPr>
            <w:r w:rsidRPr="00E62C91">
              <w:rPr>
                <w:rFonts w:ascii="Times New Roman" w:hAnsi="Times New Roman" w:cs="Times New Roman"/>
                <w:color w:val="000000"/>
                <w:sz w:val="20"/>
                <w:szCs w:val="20"/>
                <w:lang w:val="ru-RU" w:eastAsia="ru-RU"/>
              </w:rPr>
              <w:t>ЧС</w:t>
            </w:r>
          </w:p>
        </w:tc>
        <w:tc>
          <w:tcPr>
            <w:tcW w:w="458" w:type="pct"/>
            <w:tcBorders>
              <w:top w:val="nil"/>
              <w:left w:val="nil"/>
              <w:bottom w:val="single" w:sz="4" w:space="0" w:color="auto"/>
              <w:right w:val="single" w:sz="4" w:space="0" w:color="auto"/>
            </w:tcBorders>
            <w:shd w:val="clear" w:color="auto" w:fill="auto"/>
            <w:noWrap/>
            <w:vAlign w:val="center"/>
            <w:hideMark/>
          </w:tcPr>
          <w:p w:rsidR="00570FEE" w:rsidRPr="00E62C91" w:rsidRDefault="00570FEE" w:rsidP="00570FEE">
            <w:pPr>
              <w:jc w:val="center"/>
              <w:rPr>
                <w:rFonts w:ascii="Times New Roman" w:hAnsi="Times New Roman" w:cs="Times New Roman"/>
                <w:color w:val="000000"/>
                <w:sz w:val="20"/>
                <w:szCs w:val="20"/>
                <w:lang w:val="ru-RU" w:eastAsia="ru-RU"/>
              </w:rPr>
            </w:pPr>
            <w:r w:rsidRPr="00E62C91">
              <w:rPr>
                <w:rFonts w:ascii="Times New Roman" w:hAnsi="Times New Roman" w:cs="Times New Roman"/>
                <w:color w:val="000000"/>
                <w:sz w:val="20"/>
                <w:szCs w:val="20"/>
                <w:lang w:val="ru-RU" w:eastAsia="ru-RU"/>
              </w:rPr>
              <w:t>156</w:t>
            </w:r>
          </w:p>
        </w:tc>
        <w:tc>
          <w:tcPr>
            <w:tcW w:w="420" w:type="pct"/>
            <w:tcBorders>
              <w:top w:val="nil"/>
              <w:left w:val="nil"/>
              <w:bottom w:val="single" w:sz="4" w:space="0" w:color="auto"/>
              <w:right w:val="single" w:sz="4" w:space="0" w:color="auto"/>
            </w:tcBorders>
            <w:shd w:val="clear" w:color="auto" w:fill="auto"/>
            <w:noWrap/>
            <w:vAlign w:val="center"/>
            <w:hideMark/>
          </w:tcPr>
          <w:p w:rsidR="00570FEE" w:rsidRPr="00E62C91" w:rsidRDefault="00570FEE" w:rsidP="00570FEE">
            <w:pPr>
              <w:jc w:val="center"/>
              <w:rPr>
                <w:rFonts w:ascii="Times New Roman" w:hAnsi="Times New Roman" w:cs="Times New Roman"/>
                <w:color w:val="000000"/>
                <w:sz w:val="20"/>
                <w:szCs w:val="20"/>
                <w:lang w:val="ru-RU" w:eastAsia="ru-RU"/>
              </w:rPr>
            </w:pPr>
            <w:r w:rsidRPr="00E62C91">
              <w:rPr>
                <w:rFonts w:ascii="Times New Roman" w:hAnsi="Times New Roman" w:cs="Times New Roman"/>
                <w:color w:val="000000"/>
                <w:sz w:val="20"/>
                <w:szCs w:val="20"/>
                <w:lang w:val="ru-RU" w:eastAsia="ru-RU"/>
              </w:rPr>
              <w:t>156</w:t>
            </w:r>
          </w:p>
        </w:tc>
        <w:tc>
          <w:tcPr>
            <w:tcW w:w="362" w:type="pct"/>
            <w:tcBorders>
              <w:top w:val="nil"/>
              <w:left w:val="nil"/>
              <w:bottom w:val="single" w:sz="4" w:space="0" w:color="auto"/>
              <w:right w:val="single" w:sz="4" w:space="0" w:color="auto"/>
            </w:tcBorders>
            <w:shd w:val="clear" w:color="auto" w:fill="auto"/>
            <w:noWrap/>
            <w:vAlign w:val="center"/>
            <w:hideMark/>
          </w:tcPr>
          <w:p w:rsidR="00570FEE" w:rsidRPr="00E62C91" w:rsidRDefault="00570FEE" w:rsidP="00570FEE">
            <w:pPr>
              <w:jc w:val="center"/>
              <w:rPr>
                <w:rFonts w:ascii="Times New Roman" w:hAnsi="Times New Roman" w:cs="Times New Roman"/>
                <w:color w:val="000000"/>
                <w:sz w:val="20"/>
                <w:szCs w:val="20"/>
                <w:lang w:val="ru-RU" w:eastAsia="ru-RU"/>
              </w:rPr>
            </w:pPr>
            <w:r w:rsidRPr="00E62C91">
              <w:rPr>
                <w:rFonts w:ascii="Times New Roman" w:hAnsi="Times New Roman" w:cs="Times New Roman"/>
                <w:color w:val="000000"/>
                <w:sz w:val="20"/>
                <w:szCs w:val="20"/>
                <w:lang w:val="ru-RU" w:eastAsia="ru-RU"/>
              </w:rPr>
              <w:t>156</w:t>
            </w:r>
          </w:p>
        </w:tc>
        <w:tc>
          <w:tcPr>
            <w:tcW w:w="362" w:type="pct"/>
            <w:tcBorders>
              <w:top w:val="nil"/>
              <w:left w:val="nil"/>
              <w:bottom w:val="single" w:sz="4" w:space="0" w:color="auto"/>
              <w:right w:val="single" w:sz="4" w:space="0" w:color="auto"/>
            </w:tcBorders>
            <w:shd w:val="clear" w:color="auto" w:fill="auto"/>
            <w:noWrap/>
            <w:vAlign w:val="center"/>
            <w:hideMark/>
          </w:tcPr>
          <w:p w:rsidR="00570FEE" w:rsidRPr="00E62C91" w:rsidRDefault="00570FEE" w:rsidP="00570FEE">
            <w:pPr>
              <w:jc w:val="center"/>
              <w:rPr>
                <w:rFonts w:ascii="Times New Roman" w:hAnsi="Times New Roman" w:cs="Times New Roman"/>
                <w:color w:val="000000"/>
                <w:sz w:val="20"/>
                <w:szCs w:val="20"/>
                <w:lang w:val="ru-RU" w:eastAsia="ru-RU"/>
              </w:rPr>
            </w:pPr>
            <w:r w:rsidRPr="00E62C91">
              <w:rPr>
                <w:rFonts w:ascii="Times New Roman" w:hAnsi="Times New Roman" w:cs="Times New Roman"/>
                <w:color w:val="000000"/>
                <w:sz w:val="20"/>
                <w:szCs w:val="20"/>
                <w:lang w:val="ru-RU" w:eastAsia="ru-RU"/>
              </w:rPr>
              <w:t>156</w:t>
            </w:r>
          </w:p>
        </w:tc>
        <w:tc>
          <w:tcPr>
            <w:tcW w:w="362" w:type="pct"/>
            <w:tcBorders>
              <w:top w:val="nil"/>
              <w:left w:val="nil"/>
              <w:bottom w:val="single" w:sz="4" w:space="0" w:color="auto"/>
              <w:right w:val="single" w:sz="4" w:space="0" w:color="auto"/>
            </w:tcBorders>
            <w:shd w:val="clear" w:color="auto" w:fill="auto"/>
            <w:noWrap/>
            <w:vAlign w:val="center"/>
            <w:hideMark/>
          </w:tcPr>
          <w:p w:rsidR="00570FEE" w:rsidRPr="00E62C91" w:rsidRDefault="00570FEE" w:rsidP="00570FEE">
            <w:pPr>
              <w:jc w:val="center"/>
              <w:rPr>
                <w:rFonts w:ascii="Times New Roman" w:hAnsi="Times New Roman" w:cs="Times New Roman"/>
                <w:color w:val="000000"/>
                <w:sz w:val="20"/>
                <w:szCs w:val="20"/>
                <w:lang w:val="ru-RU" w:eastAsia="ru-RU"/>
              </w:rPr>
            </w:pPr>
            <w:r w:rsidRPr="00E62C91">
              <w:rPr>
                <w:rFonts w:ascii="Times New Roman" w:hAnsi="Times New Roman" w:cs="Times New Roman"/>
                <w:color w:val="000000"/>
                <w:sz w:val="20"/>
                <w:szCs w:val="20"/>
                <w:lang w:val="ru-RU" w:eastAsia="ru-RU"/>
              </w:rPr>
              <w:t>156</w:t>
            </w:r>
          </w:p>
        </w:tc>
        <w:tc>
          <w:tcPr>
            <w:tcW w:w="362" w:type="pct"/>
            <w:tcBorders>
              <w:top w:val="nil"/>
              <w:left w:val="nil"/>
              <w:bottom w:val="single" w:sz="4" w:space="0" w:color="auto"/>
              <w:right w:val="single" w:sz="4" w:space="0" w:color="auto"/>
            </w:tcBorders>
            <w:shd w:val="clear" w:color="auto" w:fill="auto"/>
            <w:noWrap/>
            <w:vAlign w:val="center"/>
            <w:hideMark/>
          </w:tcPr>
          <w:p w:rsidR="00570FEE" w:rsidRPr="00E62C91" w:rsidRDefault="00570FEE" w:rsidP="00570FEE">
            <w:pPr>
              <w:jc w:val="center"/>
              <w:rPr>
                <w:rFonts w:ascii="Times New Roman" w:hAnsi="Times New Roman" w:cs="Times New Roman"/>
                <w:color w:val="000000"/>
                <w:sz w:val="20"/>
                <w:szCs w:val="20"/>
                <w:lang w:val="ru-RU" w:eastAsia="ru-RU"/>
              </w:rPr>
            </w:pPr>
            <w:r w:rsidRPr="00E62C91">
              <w:rPr>
                <w:rFonts w:ascii="Times New Roman" w:hAnsi="Times New Roman" w:cs="Times New Roman"/>
                <w:color w:val="000000"/>
                <w:sz w:val="20"/>
                <w:szCs w:val="20"/>
                <w:lang w:val="ru-RU" w:eastAsia="ru-RU"/>
              </w:rPr>
              <w:t>156</w:t>
            </w:r>
          </w:p>
        </w:tc>
        <w:tc>
          <w:tcPr>
            <w:tcW w:w="361"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156</w:t>
            </w:r>
          </w:p>
        </w:tc>
      </w:tr>
      <w:tr w:rsidR="00570FEE" w:rsidRPr="009A63B2" w:rsidTr="00570FEE">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4</w:t>
            </w:r>
          </w:p>
        </w:tc>
        <w:tc>
          <w:tcPr>
            <w:tcW w:w="1080"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 xml:space="preserve">д. </w:t>
            </w:r>
            <w:proofErr w:type="spellStart"/>
            <w:r w:rsidRPr="009A63B2">
              <w:rPr>
                <w:rFonts w:ascii="Times New Roman" w:hAnsi="Times New Roman" w:cs="Times New Roman"/>
                <w:color w:val="000000"/>
                <w:sz w:val="20"/>
                <w:szCs w:val="20"/>
                <w:lang w:eastAsia="ru-RU"/>
              </w:rPr>
              <w:t>Петромихайловка</w:t>
            </w:r>
            <w:proofErr w:type="spellEnd"/>
          </w:p>
        </w:tc>
        <w:tc>
          <w:tcPr>
            <w:tcW w:w="881"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proofErr w:type="spellStart"/>
            <w:r w:rsidRPr="009A63B2">
              <w:rPr>
                <w:rFonts w:ascii="Times New Roman" w:hAnsi="Times New Roman" w:cs="Times New Roman"/>
                <w:color w:val="000000"/>
                <w:sz w:val="20"/>
                <w:szCs w:val="20"/>
                <w:lang w:eastAsia="ru-RU"/>
              </w:rPr>
              <w:t>ЧС</w:t>
            </w:r>
            <w:proofErr w:type="spellEnd"/>
          </w:p>
        </w:tc>
        <w:tc>
          <w:tcPr>
            <w:tcW w:w="458"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169</w:t>
            </w:r>
          </w:p>
        </w:tc>
        <w:tc>
          <w:tcPr>
            <w:tcW w:w="420"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169</w:t>
            </w:r>
          </w:p>
        </w:tc>
        <w:tc>
          <w:tcPr>
            <w:tcW w:w="362"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169</w:t>
            </w:r>
          </w:p>
        </w:tc>
        <w:tc>
          <w:tcPr>
            <w:tcW w:w="362"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169</w:t>
            </w:r>
          </w:p>
        </w:tc>
        <w:tc>
          <w:tcPr>
            <w:tcW w:w="362"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169</w:t>
            </w:r>
          </w:p>
        </w:tc>
        <w:tc>
          <w:tcPr>
            <w:tcW w:w="362"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169</w:t>
            </w:r>
          </w:p>
        </w:tc>
        <w:tc>
          <w:tcPr>
            <w:tcW w:w="361"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169</w:t>
            </w:r>
          </w:p>
        </w:tc>
      </w:tr>
      <w:tr w:rsidR="00570FEE" w:rsidRPr="009A63B2" w:rsidTr="00570FEE">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5</w:t>
            </w:r>
          </w:p>
        </w:tc>
        <w:tc>
          <w:tcPr>
            <w:tcW w:w="1080"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 xml:space="preserve">д. </w:t>
            </w:r>
            <w:proofErr w:type="spellStart"/>
            <w:r w:rsidRPr="009A63B2">
              <w:rPr>
                <w:rFonts w:ascii="Times New Roman" w:hAnsi="Times New Roman" w:cs="Times New Roman"/>
                <w:color w:val="000000"/>
                <w:sz w:val="20"/>
                <w:szCs w:val="20"/>
                <w:lang w:eastAsia="ru-RU"/>
              </w:rPr>
              <w:t>Сикиязтамак</w:t>
            </w:r>
            <w:proofErr w:type="spellEnd"/>
          </w:p>
        </w:tc>
        <w:tc>
          <w:tcPr>
            <w:tcW w:w="881"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proofErr w:type="spellStart"/>
            <w:r w:rsidRPr="009A63B2">
              <w:rPr>
                <w:rFonts w:ascii="Times New Roman" w:hAnsi="Times New Roman" w:cs="Times New Roman"/>
                <w:color w:val="000000"/>
                <w:sz w:val="20"/>
                <w:szCs w:val="20"/>
                <w:lang w:eastAsia="ru-RU"/>
              </w:rPr>
              <w:t>ЧС</w:t>
            </w:r>
            <w:proofErr w:type="spellEnd"/>
          </w:p>
        </w:tc>
        <w:tc>
          <w:tcPr>
            <w:tcW w:w="458"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26</w:t>
            </w:r>
          </w:p>
        </w:tc>
        <w:tc>
          <w:tcPr>
            <w:tcW w:w="420"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26</w:t>
            </w:r>
          </w:p>
        </w:tc>
        <w:tc>
          <w:tcPr>
            <w:tcW w:w="362"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26</w:t>
            </w:r>
          </w:p>
        </w:tc>
        <w:tc>
          <w:tcPr>
            <w:tcW w:w="362"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26</w:t>
            </w:r>
          </w:p>
        </w:tc>
        <w:tc>
          <w:tcPr>
            <w:tcW w:w="362"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26</w:t>
            </w:r>
          </w:p>
        </w:tc>
        <w:tc>
          <w:tcPr>
            <w:tcW w:w="362"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26</w:t>
            </w:r>
          </w:p>
        </w:tc>
        <w:tc>
          <w:tcPr>
            <w:tcW w:w="361"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26</w:t>
            </w:r>
          </w:p>
        </w:tc>
      </w:tr>
      <w:tr w:rsidR="00570FEE" w:rsidRPr="009A63B2" w:rsidTr="00570FEE">
        <w:trPr>
          <w:trHeight w:val="255"/>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6</w:t>
            </w:r>
          </w:p>
        </w:tc>
        <w:tc>
          <w:tcPr>
            <w:tcW w:w="1080"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 xml:space="preserve">д. </w:t>
            </w:r>
            <w:proofErr w:type="spellStart"/>
            <w:r w:rsidRPr="009A63B2">
              <w:rPr>
                <w:rFonts w:ascii="Times New Roman" w:hAnsi="Times New Roman" w:cs="Times New Roman"/>
                <w:color w:val="000000"/>
                <w:sz w:val="20"/>
                <w:szCs w:val="20"/>
                <w:lang w:eastAsia="ru-RU"/>
              </w:rPr>
              <w:t>Старая</w:t>
            </w:r>
            <w:proofErr w:type="spellEnd"/>
            <w:r w:rsidRPr="009A63B2">
              <w:rPr>
                <w:rFonts w:ascii="Times New Roman" w:hAnsi="Times New Roman" w:cs="Times New Roman"/>
                <w:color w:val="000000"/>
                <w:sz w:val="20"/>
                <w:szCs w:val="20"/>
                <w:lang w:eastAsia="ru-RU"/>
              </w:rPr>
              <w:t xml:space="preserve"> </w:t>
            </w:r>
            <w:proofErr w:type="spellStart"/>
            <w:r w:rsidRPr="009A63B2">
              <w:rPr>
                <w:rFonts w:ascii="Times New Roman" w:hAnsi="Times New Roman" w:cs="Times New Roman"/>
                <w:color w:val="000000"/>
                <w:sz w:val="20"/>
                <w:szCs w:val="20"/>
                <w:lang w:eastAsia="ru-RU"/>
              </w:rPr>
              <w:t>Пристань</w:t>
            </w:r>
            <w:proofErr w:type="spellEnd"/>
          </w:p>
        </w:tc>
        <w:tc>
          <w:tcPr>
            <w:tcW w:w="881"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proofErr w:type="spellStart"/>
            <w:r w:rsidRPr="009A63B2">
              <w:rPr>
                <w:rFonts w:ascii="Times New Roman" w:hAnsi="Times New Roman" w:cs="Times New Roman"/>
                <w:color w:val="000000"/>
                <w:sz w:val="20"/>
                <w:szCs w:val="20"/>
                <w:lang w:eastAsia="ru-RU"/>
              </w:rPr>
              <w:t>ЧС</w:t>
            </w:r>
            <w:proofErr w:type="spellEnd"/>
          </w:p>
        </w:tc>
        <w:tc>
          <w:tcPr>
            <w:tcW w:w="458"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96</w:t>
            </w:r>
          </w:p>
        </w:tc>
        <w:tc>
          <w:tcPr>
            <w:tcW w:w="420"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96</w:t>
            </w:r>
          </w:p>
        </w:tc>
        <w:tc>
          <w:tcPr>
            <w:tcW w:w="362"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96</w:t>
            </w:r>
          </w:p>
        </w:tc>
        <w:tc>
          <w:tcPr>
            <w:tcW w:w="362"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96</w:t>
            </w:r>
          </w:p>
        </w:tc>
        <w:tc>
          <w:tcPr>
            <w:tcW w:w="362"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96</w:t>
            </w:r>
          </w:p>
        </w:tc>
        <w:tc>
          <w:tcPr>
            <w:tcW w:w="362"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96</w:t>
            </w:r>
          </w:p>
        </w:tc>
        <w:tc>
          <w:tcPr>
            <w:tcW w:w="361"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96</w:t>
            </w:r>
          </w:p>
        </w:tc>
      </w:tr>
      <w:tr w:rsidR="00570FEE" w:rsidRPr="009A63B2" w:rsidTr="00570FEE">
        <w:trPr>
          <w:trHeight w:val="300"/>
        </w:trPr>
        <w:tc>
          <w:tcPr>
            <w:tcW w:w="2313" w:type="pct"/>
            <w:gridSpan w:val="3"/>
            <w:tcBorders>
              <w:top w:val="nil"/>
              <w:left w:val="single" w:sz="4" w:space="0" w:color="auto"/>
              <w:bottom w:val="single" w:sz="4" w:space="0" w:color="auto"/>
              <w:right w:val="nil"/>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proofErr w:type="spellStart"/>
            <w:r w:rsidRPr="009A63B2">
              <w:rPr>
                <w:rFonts w:ascii="Times New Roman" w:hAnsi="Times New Roman" w:cs="Times New Roman"/>
                <w:color w:val="000000"/>
                <w:sz w:val="20"/>
                <w:szCs w:val="20"/>
                <w:lang w:eastAsia="ru-RU"/>
              </w:rPr>
              <w:t>Всего</w:t>
            </w:r>
            <w:proofErr w:type="spellEnd"/>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1972</w:t>
            </w:r>
          </w:p>
        </w:tc>
        <w:tc>
          <w:tcPr>
            <w:tcW w:w="420"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1972</w:t>
            </w:r>
          </w:p>
        </w:tc>
        <w:tc>
          <w:tcPr>
            <w:tcW w:w="362"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1972</w:t>
            </w:r>
          </w:p>
        </w:tc>
        <w:tc>
          <w:tcPr>
            <w:tcW w:w="362"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1972</w:t>
            </w:r>
          </w:p>
        </w:tc>
        <w:tc>
          <w:tcPr>
            <w:tcW w:w="362"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1972</w:t>
            </w:r>
          </w:p>
        </w:tc>
        <w:tc>
          <w:tcPr>
            <w:tcW w:w="362"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1972</w:t>
            </w:r>
          </w:p>
        </w:tc>
        <w:tc>
          <w:tcPr>
            <w:tcW w:w="361"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jc w:val="center"/>
              <w:rPr>
                <w:rFonts w:ascii="Times New Roman" w:hAnsi="Times New Roman" w:cs="Times New Roman"/>
                <w:color w:val="000000"/>
                <w:sz w:val="20"/>
                <w:szCs w:val="20"/>
                <w:lang w:eastAsia="ru-RU"/>
              </w:rPr>
            </w:pPr>
            <w:r w:rsidRPr="009A63B2">
              <w:rPr>
                <w:rFonts w:ascii="Times New Roman" w:hAnsi="Times New Roman" w:cs="Times New Roman"/>
                <w:color w:val="000000"/>
                <w:sz w:val="20"/>
                <w:szCs w:val="20"/>
                <w:lang w:eastAsia="ru-RU"/>
              </w:rPr>
              <w:t>1972</w:t>
            </w:r>
          </w:p>
        </w:tc>
      </w:tr>
    </w:tbl>
    <w:p w:rsidR="00B80142" w:rsidRPr="00F7745F" w:rsidRDefault="00B80142" w:rsidP="00B80142">
      <w:pPr>
        <w:rPr>
          <w:highlight w:val="yellow"/>
          <w:lang w:val="ru-RU"/>
        </w:rPr>
      </w:pPr>
    </w:p>
    <w:p w:rsidR="00965AF7" w:rsidRPr="00511DA1" w:rsidRDefault="00965AF7" w:rsidP="00965AF7">
      <w:pPr>
        <w:pStyle w:val="2d"/>
        <w:shd w:val="clear" w:color="auto" w:fill="auto"/>
        <w:spacing w:after="0" w:line="276" w:lineRule="auto"/>
        <w:ind w:firstLine="709"/>
        <w:rPr>
          <w:sz w:val="24"/>
          <w:szCs w:val="24"/>
          <w:u w:val="single"/>
        </w:rPr>
      </w:pPr>
      <w:r w:rsidRPr="00511DA1">
        <w:rPr>
          <w:sz w:val="24"/>
          <w:szCs w:val="24"/>
          <w:u w:val="single"/>
        </w:rPr>
        <w:t xml:space="preserve">Программой предусматривается развитие д. </w:t>
      </w:r>
      <w:proofErr w:type="spellStart"/>
      <w:r w:rsidRPr="00511DA1">
        <w:rPr>
          <w:sz w:val="24"/>
          <w:szCs w:val="24"/>
          <w:u w:val="single"/>
        </w:rPr>
        <w:t>Сикиязтамак</w:t>
      </w:r>
      <w:proofErr w:type="spellEnd"/>
      <w:r w:rsidRPr="00511DA1">
        <w:rPr>
          <w:sz w:val="24"/>
          <w:szCs w:val="24"/>
          <w:u w:val="single"/>
        </w:rPr>
        <w:t>.</w:t>
      </w:r>
    </w:p>
    <w:p w:rsidR="00965AF7" w:rsidRPr="00511DA1" w:rsidRDefault="00965AF7" w:rsidP="00965AF7">
      <w:pPr>
        <w:spacing w:line="276" w:lineRule="auto"/>
        <w:ind w:firstLine="709"/>
        <w:jc w:val="both"/>
        <w:rPr>
          <w:rFonts w:ascii="Times New Roman" w:hAnsi="Times New Roman" w:cs="Times New Roman"/>
          <w:sz w:val="24"/>
          <w:szCs w:val="24"/>
          <w:lang w:val="ru-RU"/>
        </w:rPr>
      </w:pPr>
      <w:r w:rsidRPr="00511DA1">
        <w:rPr>
          <w:rFonts w:ascii="Times New Roman" w:hAnsi="Times New Roman" w:cs="Times New Roman"/>
          <w:sz w:val="24"/>
          <w:szCs w:val="24"/>
          <w:lang w:val="ru-RU"/>
        </w:rPr>
        <w:t xml:space="preserve">Жилой фонд населенного пункта составляет 2.3 тысяч кв. м. </w:t>
      </w:r>
    </w:p>
    <w:p w:rsidR="00965AF7" w:rsidRPr="00511DA1" w:rsidRDefault="00965AF7" w:rsidP="00965AF7">
      <w:pPr>
        <w:spacing w:line="276" w:lineRule="auto"/>
        <w:ind w:firstLine="709"/>
        <w:jc w:val="both"/>
        <w:rPr>
          <w:rFonts w:ascii="Times New Roman" w:hAnsi="Times New Roman" w:cs="Times New Roman"/>
          <w:sz w:val="24"/>
          <w:szCs w:val="24"/>
          <w:lang w:val="ru-RU"/>
        </w:rPr>
      </w:pPr>
      <w:r w:rsidRPr="00511DA1">
        <w:rPr>
          <w:rFonts w:ascii="Times New Roman" w:hAnsi="Times New Roman" w:cs="Times New Roman"/>
          <w:sz w:val="24"/>
          <w:lang w:val="ru-RU"/>
        </w:rPr>
        <w:t>Обеспеченность жилой площадью составляет 88 кв</w:t>
      </w:r>
      <w:proofErr w:type="gramStart"/>
      <w:r w:rsidRPr="00511DA1">
        <w:rPr>
          <w:rFonts w:ascii="Times New Roman" w:hAnsi="Times New Roman" w:cs="Times New Roman"/>
          <w:sz w:val="24"/>
          <w:lang w:val="ru-RU"/>
        </w:rPr>
        <w:t>.м</w:t>
      </w:r>
      <w:proofErr w:type="gramEnd"/>
      <w:r w:rsidRPr="00511DA1">
        <w:rPr>
          <w:rFonts w:ascii="Times New Roman" w:hAnsi="Times New Roman" w:cs="Times New Roman"/>
          <w:sz w:val="24"/>
          <w:lang w:val="ru-RU"/>
        </w:rPr>
        <w:t xml:space="preserve"> на 1 чел.</w:t>
      </w:r>
      <w:r w:rsidRPr="00511DA1">
        <w:rPr>
          <w:rFonts w:ascii="Times New Roman" w:hAnsi="Times New Roman" w:cs="Times New Roman"/>
          <w:sz w:val="24"/>
          <w:szCs w:val="24"/>
          <w:lang w:val="ru-RU"/>
        </w:rPr>
        <w:t xml:space="preserve"> </w:t>
      </w:r>
    </w:p>
    <w:p w:rsidR="00965AF7" w:rsidRPr="00511DA1" w:rsidRDefault="00965AF7" w:rsidP="00965AF7">
      <w:pPr>
        <w:spacing w:line="276" w:lineRule="auto"/>
        <w:ind w:firstLine="709"/>
        <w:jc w:val="both"/>
        <w:rPr>
          <w:rFonts w:ascii="Times New Roman" w:hAnsi="Times New Roman" w:cs="Times New Roman"/>
          <w:i/>
          <w:sz w:val="24"/>
          <w:szCs w:val="24"/>
          <w:lang w:val="ru-RU"/>
        </w:rPr>
      </w:pPr>
      <w:r w:rsidRPr="00511DA1">
        <w:rPr>
          <w:rFonts w:ascii="Times New Roman" w:hAnsi="Times New Roman" w:cs="Times New Roman"/>
          <w:sz w:val="24"/>
          <w:szCs w:val="24"/>
          <w:lang w:val="ru-RU"/>
        </w:rPr>
        <w:t xml:space="preserve">Предлагается сохранение и упорядочение существующей застройки, и создание новой. Застройка новыми индивидуальными жилыми домами осуществляется на неосвоенной территории, и новое жилищное строительство составит 5920 кв. м. </w:t>
      </w:r>
    </w:p>
    <w:p w:rsidR="00965AF7" w:rsidRPr="00511DA1" w:rsidRDefault="00965AF7" w:rsidP="00965AF7">
      <w:pPr>
        <w:spacing w:line="276" w:lineRule="auto"/>
        <w:ind w:firstLine="709"/>
        <w:jc w:val="both"/>
        <w:rPr>
          <w:rFonts w:ascii="Times New Roman" w:hAnsi="Times New Roman" w:cs="Times New Roman"/>
          <w:sz w:val="24"/>
          <w:szCs w:val="24"/>
        </w:rPr>
      </w:pPr>
      <w:r w:rsidRPr="00511DA1">
        <w:rPr>
          <w:rFonts w:ascii="Times New Roman" w:hAnsi="Times New Roman" w:cs="Times New Roman"/>
          <w:sz w:val="24"/>
          <w:szCs w:val="24"/>
          <w:lang w:val="ru-RU"/>
        </w:rPr>
        <w:t>Структура нового жилищного строительства представлена:</w:t>
      </w:r>
      <w:r w:rsidRPr="00511DA1">
        <w:rPr>
          <w:rFonts w:ascii="Times New Roman" w:hAnsi="Times New Roman" w:cs="Times New Roman"/>
          <w:i/>
          <w:sz w:val="24"/>
          <w:szCs w:val="24"/>
          <w:lang w:val="ru-RU"/>
        </w:rPr>
        <w:t xml:space="preserve"> </w:t>
      </w:r>
      <w:r w:rsidRPr="00511DA1">
        <w:rPr>
          <w:rFonts w:ascii="Times New Roman" w:hAnsi="Times New Roman" w:cs="Times New Roman"/>
          <w:sz w:val="24"/>
          <w:szCs w:val="24"/>
          <w:lang w:val="ru-RU"/>
        </w:rPr>
        <w:t xml:space="preserve">индивидуальными жилыми домами. </w:t>
      </w:r>
      <w:proofErr w:type="spellStart"/>
      <w:r w:rsidRPr="00511DA1">
        <w:rPr>
          <w:rFonts w:ascii="Times New Roman" w:hAnsi="Times New Roman" w:cs="Times New Roman"/>
          <w:sz w:val="24"/>
          <w:szCs w:val="24"/>
        </w:rPr>
        <w:t>Средняя</w:t>
      </w:r>
      <w:proofErr w:type="spellEnd"/>
      <w:r w:rsidRPr="00511DA1">
        <w:rPr>
          <w:rFonts w:ascii="Times New Roman" w:hAnsi="Times New Roman" w:cs="Times New Roman"/>
          <w:sz w:val="24"/>
          <w:szCs w:val="24"/>
        </w:rPr>
        <w:t xml:space="preserve"> </w:t>
      </w:r>
      <w:proofErr w:type="spellStart"/>
      <w:r w:rsidRPr="00511DA1">
        <w:rPr>
          <w:rFonts w:ascii="Times New Roman" w:hAnsi="Times New Roman" w:cs="Times New Roman"/>
          <w:sz w:val="24"/>
          <w:szCs w:val="24"/>
        </w:rPr>
        <w:t>плотность</w:t>
      </w:r>
      <w:proofErr w:type="spellEnd"/>
      <w:r w:rsidRPr="00511DA1">
        <w:rPr>
          <w:rFonts w:ascii="Times New Roman" w:hAnsi="Times New Roman" w:cs="Times New Roman"/>
          <w:sz w:val="24"/>
          <w:szCs w:val="24"/>
        </w:rPr>
        <w:t xml:space="preserve"> </w:t>
      </w:r>
      <w:proofErr w:type="spellStart"/>
      <w:r w:rsidRPr="00511DA1">
        <w:rPr>
          <w:rFonts w:ascii="Times New Roman" w:hAnsi="Times New Roman" w:cs="Times New Roman"/>
          <w:sz w:val="24"/>
          <w:szCs w:val="24"/>
        </w:rPr>
        <w:t>населения</w:t>
      </w:r>
      <w:proofErr w:type="spellEnd"/>
      <w:r w:rsidRPr="00511DA1">
        <w:rPr>
          <w:rFonts w:ascii="Times New Roman" w:hAnsi="Times New Roman" w:cs="Times New Roman"/>
          <w:sz w:val="24"/>
          <w:szCs w:val="24"/>
        </w:rPr>
        <w:t xml:space="preserve"> </w:t>
      </w:r>
      <w:proofErr w:type="spellStart"/>
      <w:r w:rsidRPr="00511DA1">
        <w:rPr>
          <w:rFonts w:ascii="Times New Roman" w:hAnsi="Times New Roman" w:cs="Times New Roman"/>
          <w:sz w:val="24"/>
          <w:szCs w:val="24"/>
        </w:rPr>
        <w:t>составит</w:t>
      </w:r>
      <w:proofErr w:type="spellEnd"/>
      <w:r w:rsidRPr="00511DA1">
        <w:rPr>
          <w:rFonts w:ascii="Times New Roman" w:hAnsi="Times New Roman" w:cs="Times New Roman"/>
          <w:sz w:val="24"/>
          <w:szCs w:val="24"/>
        </w:rPr>
        <w:t xml:space="preserve"> 24 чел</w:t>
      </w:r>
      <w:proofErr w:type="gramStart"/>
      <w:r w:rsidRPr="00511DA1">
        <w:rPr>
          <w:rFonts w:ascii="Times New Roman" w:hAnsi="Times New Roman" w:cs="Times New Roman"/>
          <w:sz w:val="24"/>
          <w:szCs w:val="24"/>
        </w:rPr>
        <w:t>./</w:t>
      </w:r>
      <w:proofErr w:type="spellStart"/>
      <w:proofErr w:type="gramEnd"/>
      <w:r w:rsidRPr="00511DA1">
        <w:rPr>
          <w:rFonts w:ascii="Times New Roman" w:hAnsi="Times New Roman" w:cs="Times New Roman"/>
          <w:sz w:val="24"/>
          <w:szCs w:val="24"/>
        </w:rPr>
        <w:t>га</w:t>
      </w:r>
      <w:proofErr w:type="spellEnd"/>
      <w:r w:rsidRPr="00511DA1">
        <w:rPr>
          <w:rFonts w:ascii="Times New Roman" w:hAnsi="Times New Roman" w:cs="Times New Roman"/>
          <w:sz w:val="24"/>
          <w:szCs w:val="24"/>
        </w:rPr>
        <w:t>.</w:t>
      </w:r>
    </w:p>
    <w:p w:rsidR="00965AF7" w:rsidRPr="00511DA1" w:rsidRDefault="00965AF7" w:rsidP="00965AF7">
      <w:pPr>
        <w:pStyle w:val="aff"/>
        <w:keepNext/>
        <w:rPr>
          <w:i w:val="0"/>
          <w:sz w:val="20"/>
        </w:rPr>
      </w:pPr>
      <w:r w:rsidRPr="00511DA1">
        <w:rPr>
          <w:i w:val="0"/>
          <w:sz w:val="20"/>
        </w:rPr>
        <w:t xml:space="preserve">Таблица </w:t>
      </w:r>
      <w:r w:rsidRPr="00511DA1">
        <w:rPr>
          <w:i w:val="0"/>
          <w:sz w:val="20"/>
        </w:rPr>
        <w:fldChar w:fldCharType="begin"/>
      </w:r>
      <w:r w:rsidRPr="00511DA1">
        <w:rPr>
          <w:i w:val="0"/>
          <w:sz w:val="20"/>
        </w:rPr>
        <w:instrText xml:space="preserve"> SEQ Таблица \* ARABIC </w:instrText>
      </w:r>
      <w:r w:rsidRPr="00511DA1">
        <w:rPr>
          <w:i w:val="0"/>
          <w:sz w:val="20"/>
        </w:rPr>
        <w:fldChar w:fldCharType="separate"/>
      </w:r>
      <w:r w:rsidR="00C55DAC">
        <w:rPr>
          <w:i w:val="0"/>
          <w:noProof/>
          <w:sz w:val="20"/>
        </w:rPr>
        <w:t>22</w:t>
      </w:r>
      <w:r w:rsidRPr="00511DA1">
        <w:rPr>
          <w:i w:val="0"/>
          <w:sz w:val="20"/>
        </w:rPr>
        <w:fldChar w:fldCharType="end"/>
      </w:r>
      <w:r w:rsidRPr="00511DA1">
        <w:rPr>
          <w:i w:val="0"/>
          <w:sz w:val="20"/>
        </w:rPr>
        <w:t xml:space="preserve"> Параметры жилищного фонда</w:t>
      </w:r>
    </w:p>
    <w:tbl>
      <w:tblPr>
        <w:tblW w:w="9465" w:type="dxa"/>
        <w:jc w:val="center"/>
        <w:tblInd w:w="603" w:type="dxa"/>
        <w:tblLayout w:type="fixed"/>
        <w:tblLook w:val="04A0" w:firstRow="1" w:lastRow="0" w:firstColumn="1" w:lastColumn="0" w:noHBand="0" w:noVBand="1"/>
      </w:tblPr>
      <w:tblGrid>
        <w:gridCol w:w="1861"/>
        <w:gridCol w:w="1367"/>
        <w:gridCol w:w="1418"/>
        <w:gridCol w:w="992"/>
        <w:gridCol w:w="1378"/>
        <w:gridCol w:w="1457"/>
        <w:gridCol w:w="992"/>
      </w:tblGrid>
      <w:tr w:rsidR="00965AF7" w:rsidRPr="00511DA1" w:rsidTr="009B636A">
        <w:trPr>
          <w:cantSplit/>
          <w:trHeight w:val="20"/>
          <w:tblHeader/>
          <w:jc w:val="center"/>
        </w:trPr>
        <w:tc>
          <w:tcPr>
            <w:tcW w:w="1861" w:type="dxa"/>
            <w:vMerge w:val="restart"/>
            <w:tcBorders>
              <w:top w:val="single" w:sz="4" w:space="0" w:color="auto"/>
              <w:left w:val="single" w:sz="4" w:space="0" w:color="auto"/>
              <w:bottom w:val="single" w:sz="4" w:space="0" w:color="000000"/>
              <w:right w:val="single" w:sz="4" w:space="0" w:color="auto"/>
            </w:tcBorders>
            <w:vAlign w:val="center"/>
            <w:hideMark/>
          </w:tcPr>
          <w:p w:rsidR="00965AF7" w:rsidRPr="00511DA1" w:rsidRDefault="00965AF7" w:rsidP="009B636A">
            <w:pPr>
              <w:jc w:val="center"/>
              <w:rPr>
                <w:rFonts w:ascii="Times New Roman" w:hAnsi="Times New Roman" w:cs="Times New Roman"/>
                <w:b/>
                <w:bCs/>
                <w:i/>
                <w:sz w:val="24"/>
                <w:szCs w:val="24"/>
              </w:rPr>
            </w:pPr>
            <w:proofErr w:type="spellStart"/>
            <w:r w:rsidRPr="00511DA1">
              <w:rPr>
                <w:rFonts w:ascii="Times New Roman" w:hAnsi="Times New Roman" w:cs="Times New Roman"/>
                <w:b/>
                <w:bCs/>
                <w:sz w:val="24"/>
                <w:szCs w:val="24"/>
              </w:rPr>
              <w:t>Населенные</w:t>
            </w:r>
            <w:proofErr w:type="spellEnd"/>
            <w:r w:rsidRPr="00511DA1">
              <w:rPr>
                <w:rFonts w:ascii="Times New Roman" w:hAnsi="Times New Roman" w:cs="Times New Roman"/>
                <w:b/>
                <w:bCs/>
                <w:sz w:val="24"/>
                <w:szCs w:val="24"/>
              </w:rPr>
              <w:t xml:space="preserve"> </w:t>
            </w:r>
            <w:proofErr w:type="spellStart"/>
            <w:r w:rsidRPr="00511DA1">
              <w:rPr>
                <w:rFonts w:ascii="Times New Roman" w:hAnsi="Times New Roman" w:cs="Times New Roman"/>
                <w:b/>
                <w:bCs/>
                <w:sz w:val="24"/>
                <w:szCs w:val="24"/>
              </w:rPr>
              <w:t>пункты</w:t>
            </w:r>
            <w:proofErr w:type="spellEnd"/>
          </w:p>
        </w:tc>
        <w:tc>
          <w:tcPr>
            <w:tcW w:w="3777" w:type="dxa"/>
            <w:gridSpan w:val="3"/>
            <w:tcBorders>
              <w:top w:val="single" w:sz="4" w:space="0" w:color="auto"/>
              <w:left w:val="nil"/>
              <w:bottom w:val="single" w:sz="4" w:space="0" w:color="auto"/>
              <w:right w:val="single" w:sz="4" w:space="0" w:color="000000"/>
            </w:tcBorders>
            <w:vAlign w:val="center"/>
            <w:hideMark/>
          </w:tcPr>
          <w:p w:rsidR="00965AF7" w:rsidRPr="00511DA1" w:rsidRDefault="00965AF7" w:rsidP="009B636A">
            <w:pPr>
              <w:jc w:val="center"/>
              <w:rPr>
                <w:rFonts w:ascii="Times New Roman" w:hAnsi="Times New Roman" w:cs="Times New Roman"/>
                <w:b/>
                <w:bCs/>
                <w:i/>
                <w:sz w:val="24"/>
                <w:szCs w:val="24"/>
              </w:rPr>
            </w:pPr>
            <w:proofErr w:type="spellStart"/>
            <w:r w:rsidRPr="00511DA1">
              <w:rPr>
                <w:rFonts w:ascii="Times New Roman" w:hAnsi="Times New Roman" w:cs="Times New Roman"/>
                <w:b/>
                <w:bCs/>
                <w:sz w:val="24"/>
                <w:szCs w:val="24"/>
              </w:rPr>
              <w:t>Существующее</w:t>
            </w:r>
            <w:proofErr w:type="spellEnd"/>
          </w:p>
        </w:tc>
        <w:tc>
          <w:tcPr>
            <w:tcW w:w="3827" w:type="dxa"/>
            <w:gridSpan w:val="3"/>
            <w:tcBorders>
              <w:top w:val="single" w:sz="4" w:space="0" w:color="auto"/>
              <w:left w:val="nil"/>
              <w:bottom w:val="single" w:sz="4" w:space="0" w:color="auto"/>
              <w:right w:val="single" w:sz="4" w:space="0" w:color="000000"/>
            </w:tcBorders>
            <w:vAlign w:val="center"/>
            <w:hideMark/>
          </w:tcPr>
          <w:p w:rsidR="00965AF7" w:rsidRPr="00511DA1" w:rsidRDefault="00965AF7" w:rsidP="009B636A">
            <w:pPr>
              <w:jc w:val="center"/>
              <w:rPr>
                <w:rFonts w:ascii="Times New Roman" w:hAnsi="Times New Roman" w:cs="Times New Roman"/>
                <w:b/>
                <w:bCs/>
                <w:i/>
                <w:sz w:val="24"/>
                <w:szCs w:val="24"/>
              </w:rPr>
            </w:pPr>
            <w:r w:rsidRPr="00511DA1">
              <w:rPr>
                <w:rFonts w:ascii="Times New Roman" w:hAnsi="Times New Roman" w:cs="Times New Roman"/>
                <w:b/>
                <w:bCs/>
                <w:sz w:val="24"/>
                <w:szCs w:val="24"/>
              </w:rPr>
              <w:t xml:space="preserve">Расчетный </w:t>
            </w:r>
            <w:proofErr w:type="spellStart"/>
            <w:r w:rsidRPr="00511DA1">
              <w:rPr>
                <w:rFonts w:ascii="Times New Roman" w:hAnsi="Times New Roman" w:cs="Times New Roman"/>
                <w:b/>
                <w:bCs/>
                <w:sz w:val="24"/>
                <w:szCs w:val="24"/>
              </w:rPr>
              <w:t>срок</w:t>
            </w:r>
            <w:proofErr w:type="spellEnd"/>
          </w:p>
        </w:tc>
      </w:tr>
      <w:tr w:rsidR="00965AF7" w:rsidRPr="00511DA1" w:rsidTr="009B636A">
        <w:trPr>
          <w:cantSplit/>
          <w:trHeight w:val="20"/>
          <w:tblHeader/>
          <w:jc w:val="center"/>
        </w:trPr>
        <w:tc>
          <w:tcPr>
            <w:tcW w:w="1861" w:type="dxa"/>
            <w:vMerge/>
            <w:tcBorders>
              <w:top w:val="single" w:sz="4" w:space="0" w:color="auto"/>
              <w:left w:val="single" w:sz="4" w:space="0" w:color="auto"/>
              <w:bottom w:val="single" w:sz="4" w:space="0" w:color="000000"/>
              <w:right w:val="single" w:sz="4" w:space="0" w:color="auto"/>
            </w:tcBorders>
            <w:vAlign w:val="center"/>
            <w:hideMark/>
          </w:tcPr>
          <w:p w:rsidR="00965AF7" w:rsidRPr="00511DA1" w:rsidRDefault="00965AF7" w:rsidP="009B636A">
            <w:pPr>
              <w:jc w:val="center"/>
              <w:rPr>
                <w:rFonts w:ascii="Times New Roman" w:hAnsi="Times New Roman" w:cs="Times New Roman"/>
                <w:b/>
                <w:bCs/>
                <w:i/>
                <w:sz w:val="24"/>
                <w:szCs w:val="24"/>
              </w:rPr>
            </w:pPr>
          </w:p>
        </w:tc>
        <w:tc>
          <w:tcPr>
            <w:tcW w:w="1367" w:type="dxa"/>
            <w:tcBorders>
              <w:top w:val="nil"/>
              <w:left w:val="nil"/>
              <w:bottom w:val="single" w:sz="4" w:space="0" w:color="auto"/>
              <w:right w:val="single" w:sz="4" w:space="0" w:color="auto"/>
            </w:tcBorders>
            <w:vAlign w:val="center"/>
            <w:hideMark/>
          </w:tcPr>
          <w:p w:rsidR="00965AF7" w:rsidRPr="00511DA1" w:rsidRDefault="00965AF7" w:rsidP="009B636A">
            <w:pPr>
              <w:jc w:val="center"/>
              <w:rPr>
                <w:rFonts w:ascii="Times New Roman" w:hAnsi="Times New Roman" w:cs="Times New Roman"/>
                <w:bCs/>
                <w:sz w:val="24"/>
                <w:szCs w:val="24"/>
              </w:rPr>
            </w:pPr>
            <w:proofErr w:type="spellStart"/>
            <w:r w:rsidRPr="00511DA1">
              <w:rPr>
                <w:rFonts w:ascii="Times New Roman" w:hAnsi="Times New Roman" w:cs="Times New Roman"/>
                <w:bCs/>
                <w:sz w:val="24"/>
                <w:szCs w:val="24"/>
              </w:rPr>
              <w:t>Числен</w:t>
            </w:r>
            <w:proofErr w:type="spellEnd"/>
            <w:r w:rsidRPr="00511DA1">
              <w:rPr>
                <w:rFonts w:ascii="Times New Roman" w:hAnsi="Times New Roman" w:cs="Times New Roman"/>
                <w:bCs/>
                <w:sz w:val="24"/>
                <w:szCs w:val="24"/>
              </w:rPr>
              <w:t xml:space="preserve">. </w:t>
            </w:r>
            <w:proofErr w:type="spellStart"/>
            <w:r w:rsidRPr="00511DA1">
              <w:rPr>
                <w:rFonts w:ascii="Times New Roman" w:hAnsi="Times New Roman" w:cs="Times New Roman"/>
                <w:bCs/>
                <w:sz w:val="24"/>
                <w:szCs w:val="24"/>
              </w:rPr>
              <w:t>населения</w:t>
            </w:r>
            <w:proofErr w:type="spellEnd"/>
            <w:r w:rsidRPr="00511DA1">
              <w:rPr>
                <w:rFonts w:ascii="Times New Roman" w:hAnsi="Times New Roman" w:cs="Times New Roman"/>
                <w:bCs/>
                <w:sz w:val="24"/>
                <w:szCs w:val="24"/>
              </w:rPr>
              <w:t>, чел.</w:t>
            </w:r>
          </w:p>
        </w:tc>
        <w:tc>
          <w:tcPr>
            <w:tcW w:w="1418" w:type="dxa"/>
            <w:tcBorders>
              <w:top w:val="nil"/>
              <w:left w:val="nil"/>
              <w:bottom w:val="single" w:sz="4" w:space="0" w:color="auto"/>
              <w:right w:val="single" w:sz="4" w:space="0" w:color="auto"/>
            </w:tcBorders>
            <w:vAlign w:val="center"/>
            <w:hideMark/>
          </w:tcPr>
          <w:p w:rsidR="00965AF7" w:rsidRPr="00511DA1" w:rsidRDefault="00965AF7" w:rsidP="009B636A">
            <w:pPr>
              <w:jc w:val="center"/>
              <w:rPr>
                <w:rFonts w:ascii="Times New Roman" w:hAnsi="Times New Roman" w:cs="Times New Roman"/>
                <w:bCs/>
                <w:i/>
                <w:sz w:val="24"/>
                <w:szCs w:val="24"/>
              </w:rPr>
            </w:pPr>
            <w:proofErr w:type="spellStart"/>
            <w:r w:rsidRPr="00511DA1">
              <w:rPr>
                <w:rFonts w:ascii="Times New Roman" w:hAnsi="Times New Roman" w:cs="Times New Roman"/>
                <w:bCs/>
                <w:sz w:val="24"/>
                <w:szCs w:val="24"/>
              </w:rPr>
              <w:t>Плотность</w:t>
            </w:r>
            <w:proofErr w:type="spellEnd"/>
            <w:r w:rsidRPr="00511DA1">
              <w:rPr>
                <w:rFonts w:ascii="Times New Roman" w:hAnsi="Times New Roman" w:cs="Times New Roman"/>
                <w:bCs/>
                <w:sz w:val="24"/>
                <w:szCs w:val="24"/>
              </w:rPr>
              <w:t xml:space="preserve">, </w:t>
            </w:r>
            <w:proofErr w:type="spellStart"/>
            <w:r w:rsidRPr="00511DA1">
              <w:rPr>
                <w:rFonts w:ascii="Times New Roman" w:hAnsi="Times New Roman" w:cs="Times New Roman"/>
                <w:bCs/>
                <w:sz w:val="24"/>
                <w:szCs w:val="24"/>
              </w:rPr>
              <w:t>га</w:t>
            </w:r>
            <w:proofErr w:type="spellEnd"/>
            <w:r w:rsidRPr="00511DA1">
              <w:rPr>
                <w:rFonts w:ascii="Times New Roman" w:hAnsi="Times New Roman" w:cs="Times New Roman"/>
                <w:bCs/>
                <w:sz w:val="24"/>
                <w:szCs w:val="24"/>
              </w:rPr>
              <w:t>/чел.</w:t>
            </w:r>
          </w:p>
        </w:tc>
        <w:tc>
          <w:tcPr>
            <w:tcW w:w="992" w:type="dxa"/>
            <w:tcBorders>
              <w:top w:val="nil"/>
              <w:left w:val="nil"/>
              <w:bottom w:val="single" w:sz="4" w:space="0" w:color="auto"/>
              <w:right w:val="single" w:sz="4" w:space="0" w:color="auto"/>
            </w:tcBorders>
            <w:vAlign w:val="center"/>
            <w:hideMark/>
          </w:tcPr>
          <w:p w:rsidR="00965AF7" w:rsidRPr="00511DA1" w:rsidRDefault="00965AF7" w:rsidP="009B636A">
            <w:pPr>
              <w:jc w:val="center"/>
              <w:rPr>
                <w:rFonts w:ascii="Times New Roman" w:hAnsi="Times New Roman" w:cs="Times New Roman"/>
                <w:bCs/>
                <w:sz w:val="24"/>
                <w:szCs w:val="24"/>
              </w:rPr>
            </w:pPr>
            <w:proofErr w:type="spellStart"/>
            <w:r w:rsidRPr="00511DA1">
              <w:rPr>
                <w:rFonts w:ascii="Times New Roman" w:hAnsi="Times New Roman" w:cs="Times New Roman"/>
                <w:bCs/>
                <w:sz w:val="24"/>
                <w:szCs w:val="24"/>
              </w:rPr>
              <w:t>Жил</w:t>
            </w:r>
            <w:proofErr w:type="spellEnd"/>
          </w:p>
          <w:p w:rsidR="00965AF7" w:rsidRPr="00511DA1" w:rsidRDefault="00965AF7" w:rsidP="009B636A">
            <w:pPr>
              <w:jc w:val="center"/>
              <w:rPr>
                <w:rFonts w:ascii="Times New Roman" w:hAnsi="Times New Roman" w:cs="Times New Roman"/>
                <w:bCs/>
                <w:i/>
                <w:sz w:val="24"/>
                <w:szCs w:val="24"/>
              </w:rPr>
            </w:pPr>
            <w:proofErr w:type="spellStart"/>
            <w:r w:rsidRPr="00511DA1">
              <w:rPr>
                <w:rFonts w:ascii="Times New Roman" w:hAnsi="Times New Roman" w:cs="Times New Roman"/>
                <w:bCs/>
                <w:sz w:val="24"/>
                <w:szCs w:val="24"/>
              </w:rPr>
              <w:t>фонд</w:t>
            </w:r>
            <w:proofErr w:type="spellEnd"/>
            <w:r w:rsidRPr="00511DA1">
              <w:rPr>
                <w:rFonts w:ascii="Times New Roman" w:hAnsi="Times New Roman" w:cs="Times New Roman"/>
                <w:bCs/>
                <w:sz w:val="24"/>
                <w:szCs w:val="24"/>
              </w:rPr>
              <w:t>,</w:t>
            </w:r>
          </w:p>
          <w:p w:rsidR="00965AF7" w:rsidRPr="00511DA1" w:rsidRDefault="00965AF7" w:rsidP="009B636A">
            <w:pPr>
              <w:jc w:val="center"/>
              <w:rPr>
                <w:rFonts w:ascii="Times New Roman" w:hAnsi="Times New Roman" w:cs="Times New Roman"/>
                <w:bCs/>
                <w:i/>
                <w:sz w:val="24"/>
                <w:szCs w:val="24"/>
                <w:vertAlign w:val="superscript"/>
              </w:rPr>
            </w:pPr>
            <w:proofErr w:type="gramStart"/>
            <w:r w:rsidRPr="00511DA1">
              <w:rPr>
                <w:rFonts w:ascii="Times New Roman" w:hAnsi="Times New Roman" w:cs="Times New Roman"/>
                <w:bCs/>
                <w:sz w:val="24"/>
                <w:szCs w:val="24"/>
              </w:rPr>
              <w:t>тыс</w:t>
            </w:r>
            <w:proofErr w:type="gramEnd"/>
            <w:r w:rsidRPr="00511DA1">
              <w:rPr>
                <w:rFonts w:ascii="Times New Roman" w:hAnsi="Times New Roman" w:cs="Times New Roman"/>
                <w:bCs/>
                <w:sz w:val="24"/>
                <w:szCs w:val="24"/>
              </w:rPr>
              <w:t>. м</w:t>
            </w:r>
            <w:r w:rsidRPr="00511DA1">
              <w:rPr>
                <w:rFonts w:ascii="Times New Roman" w:hAnsi="Times New Roman" w:cs="Times New Roman"/>
                <w:bCs/>
                <w:sz w:val="24"/>
                <w:szCs w:val="24"/>
                <w:vertAlign w:val="superscript"/>
              </w:rPr>
              <w:t>2</w:t>
            </w:r>
          </w:p>
        </w:tc>
        <w:tc>
          <w:tcPr>
            <w:tcW w:w="1378" w:type="dxa"/>
            <w:tcBorders>
              <w:top w:val="nil"/>
              <w:left w:val="nil"/>
              <w:bottom w:val="single" w:sz="4" w:space="0" w:color="auto"/>
              <w:right w:val="single" w:sz="4" w:space="0" w:color="auto"/>
            </w:tcBorders>
            <w:vAlign w:val="center"/>
            <w:hideMark/>
          </w:tcPr>
          <w:p w:rsidR="00965AF7" w:rsidRPr="00511DA1" w:rsidRDefault="00965AF7" w:rsidP="009B636A">
            <w:pPr>
              <w:jc w:val="center"/>
              <w:rPr>
                <w:rFonts w:ascii="Times New Roman" w:hAnsi="Times New Roman" w:cs="Times New Roman"/>
                <w:bCs/>
                <w:i/>
                <w:sz w:val="24"/>
                <w:szCs w:val="24"/>
              </w:rPr>
            </w:pPr>
            <w:proofErr w:type="spellStart"/>
            <w:r w:rsidRPr="00511DA1">
              <w:rPr>
                <w:rFonts w:ascii="Times New Roman" w:hAnsi="Times New Roman" w:cs="Times New Roman"/>
                <w:bCs/>
                <w:sz w:val="24"/>
                <w:szCs w:val="24"/>
              </w:rPr>
              <w:t>Числен</w:t>
            </w:r>
            <w:proofErr w:type="spellEnd"/>
            <w:r w:rsidRPr="00511DA1">
              <w:rPr>
                <w:rFonts w:ascii="Times New Roman" w:hAnsi="Times New Roman" w:cs="Times New Roman"/>
                <w:bCs/>
                <w:sz w:val="24"/>
                <w:szCs w:val="24"/>
              </w:rPr>
              <w:t xml:space="preserve">. </w:t>
            </w:r>
            <w:proofErr w:type="spellStart"/>
            <w:r w:rsidRPr="00511DA1">
              <w:rPr>
                <w:rFonts w:ascii="Times New Roman" w:hAnsi="Times New Roman" w:cs="Times New Roman"/>
                <w:bCs/>
                <w:sz w:val="24"/>
                <w:szCs w:val="24"/>
              </w:rPr>
              <w:t>населения</w:t>
            </w:r>
            <w:proofErr w:type="spellEnd"/>
            <w:r w:rsidRPr="00511DA1">
              <w:rPr>
                <w:rFonts w:ascii="Times New Roman" w:hAnsi="Times New Roman" w:cs="Times New Roman"/>
                <w:bCs/>
                <w:sz w:val="24"/>
                <w:szCs w:val="24"/>
              </w:rPr>
              <w:t>, чел.</w:t>
            </w:r>
          </w:p>
        </w:tc>
        <w:tc>
          <w:tcPr>
            <w:tcW w:w="1457" w:type="dxa"/>
            <w:tcBorders>
              <w:top w:val="nil"/>
              <w:left w:val="nil"/>
              <w:bottom w:val="single" w:sz="4" w:space="0" w:color="auto"/>
              <w:right w:val="single" w:sz="4" w:space="0" w:color="auto"/>
            </w:tcBorders>
            <w:vAlign w:val="center"/>
            <w:hideMark/>
          </w:tcPr>
          <w:p w:rsidR="00965AF7" w:rsidRPr="00511DA1" w:rsidRDefault="00965AF7" w:rsidP="009B636A">
            <w:pPr>
              <w:jc w:val="center"/>
              <w:rPr>
                <w:rFonts w:ascii="Times New Roman" w:hAnsi="Times New Roman" w:cs="Times New Roman"/>
                <w:bCs/>
                <w:i/>
                <w:sz w:val="24"/>
                <w:szCs w:val="24"/>
              </w:rPr>
            </w:pPr>
            <w:proofErr w:type="spellStart"/>
            <w:r w:rsidRPr="00511DA1">
              <w:rPr>
                <w:rFonts w:ascii="Times New Roman" w:hAnsi="Times New Roman" w:cs="Times New Roman"/>
                <w:bCs/>
                <w:sz w:val="24"/>
                <w:szCs w:val="24"/>
              </w:rPr>
              <w:t>Плотность</w:t>
            </w:r>
            <w:proofErr w:type="spellEnd"/>
            <w:r w:rsidRPr="00511DA1">
              <w:rPr>
                <w:rFonts w:ascii="Times New Roman" w:hAnsi="Times New Roman" w:cs="Times New Roman"/>
                <w:bCs/>
                <w:sz w:val="24"/>
                <w:szCs w:val="24"/>
              </w:rPr>
              <w:t xml:space="preserve">, </w:t>
            </w:r>
            <w:proofErr w:type="spellStart"/>
            <w:r w:rsidRPr="00511DA1">
              <w:rPr>
                <w:rFonts w:ascii="Times New Roman" w:hAnsi="Times New Roman" w:cs="Times New Roman"/>
                <w:bCs/>
                <w:sz w:val="24"/>
                <w:szCs w:val="24"/>
              </w:rPr>
              <w:t>га</w:t>
            </w:r>
            <w:proofErr w:type="spellEnd"/>
            <w:r w:rsidRPr="00511DA1">
              <w:rPr>
                <w:rFonts w:ascii="Times New Roman" w:hAnsi="Times New Roman" w:cs="Times New Roman"/>
                <w:bCs/>
                <w:sz w:val="24"/>
                <w:szCs w:val="24"/>
              </w:rPr>
              <w:t>/чел.</w:t>
            </w:r>
          </w:p>
        </w:tc>
        <w:tc>
          <w:tcPr>
            <w:tcW w:w="992" w:type="dxa"/>
            <w:tcBorders>
              <w:top w:val="nil"/>
              <w:left w:val="nil"/>
              <w:bottom w:val="single" w:sz="4" w:space="0" w:color="auto"/>
              <w:right w:val="single" w:sz="4" w:space="0" w:color="auto"/>
            </w:tcBorders>
            <w:vAlign w:val="center"/>
            <w:hideMark/>
          </w:tcPr>
          <w:p w:rsidR="00965AF7" w:rsidRPr="00511DA1" w:rsidRDefault="00965AF7" w:rsidP="009B636A">
            <w:pPr>
              <w:jc w:val="center"/>
              <w:rPr>
                <w:rFonts w:ascii="Times New Roman" w:hAnsi="Times New Roman" w:cs="Times New Roman"/>
                <w:bCs/>
                <w:sz w:val="24"/>
                <w:szCs w:val="24"/>
              </w:rPr>
            </w:pPr>
            <w:proofErr w:type="spellStart"/>
            <w:r w:rsidRPr="00511DA1">
              <w:rPr>
                <w:rFonts w:ascii="Times New Roman" w:hAnsi="Times New Roman" w:cs="Times New Roman"/>
                <w:bCs/>
                <w:sz w:val="24"/>
                <w:szCs w:val="24"/>
              </w:rPr>
              <w:t>Жил</w:t>
            </w:r>
            <w:proofErr w:type="spellEnd"/>
          </w:p>
          <w:p w:rsidR="00965AF7" w:rsidRPr="00511DA1" w:rsidRDefault="00965AF7" w:rsidP="009B636A">
            <w:pPr>
              <w:jc w:val="center"/>
              <w:rPr>
                <w:rFonts w:ascii="Times New Roman" w:hAnsi="Times New Roman" w:cs="Times New Roman"/>
                <w:bCs/>
                <w:i/>
                <w:sz w:val="24"/>
                <w:szCs w:val="24"/>
              </w:rPr>
            </w:pPr>
            <w:proofErr w:type="spellStart"/>
            <w:r w:rsidRPr="00511DA1">
              <w:rPr>
                <w:rFonts w:ascii="Times New Roman" w:hAnsi="Times New Roman" w:cs="Times New Roman"/>
                <w:bCs/>
                <w:sz w:val="24"/>
                <w:szCs w:val="24"/>
              </w:rPr>
              <w:t>фонд</w:t>
            </w:r>
            <w:proofErr w:type="spellEnd"/>
            <w:r w:rsidRPr="00511DA1">
              <w:rPr>
                <w:rFonts w:ascii="Times New Roman" w:hAnsi="Times New Roman" w:cs="Times New Roman"/>
                <w:bCs/>
                <w:sz w:val="24"/>
                <w:szCs w:val="24"/>
              </w:rPr>
              <w:t>,</w:t>
            </w:r>
          </w:p>
          <w:p w:rsidR="00965AF7" w:rsidRPr="00511DA1" w:rsidRDefault="00965AF7" w:rsidP="009B636A">
            <w:pPr>
              <w:jc w:val="center"/>
              <w:rPr>
                <w:rFonts w:ascii="Times New Roman" w:hAnsi="Times New Roman" w:cs="Times New Roman"/>
                <w:bCs/>
                <w:i/>
                <w:sz w:val="24"/>
                <w:szCs w:val="24"/>
                <w:vertAlign w:val="superscript"/>
              </w:rPr>
            </w:pPr>
            <w:proofErr w:type="gramStart"/>
            <w:r w:rsidRPr="00511DA1">
              <w:rPr>
                <w:rFonts w:ascii="Times New Roman" w:hAnsi="Times New Roman" w:cs="Times New Roman"/>
                <w:bCs/>
                <w:sz w:val="24"/>
                <w:szCs w:val="24"/>
              </w:rPr>
              <w:t>тыс</w:t>
            </w:r>
            <w:proofErr w:type="gramEnd"/>
            <w:r w:rsidRPr="00511DA1">
              <w:rPr>
                <w:rFonts w:ascii="Times New Roman" w:hAnsi="Times New Roman" w:cs="Times New Roman"/>
                <w:bCs/>
                <w:sz w:val="24"/>
                <w:szCs w:val="24"/>
              </w:rPr>
              <w:t>. м</w:t>
            </w:r>
            <w:r w:rsidRPr="00511DA1">
              <w:rPr>
                <w:rFonts w:ascii="Times New Roman" w:hAnsi="Times New Roman" w:cs="Times New Roman"/>
                <w:bCs/>
                <w:sz w:val="24"/>
                <w:szCs w:val="24"/>
                <w:vertAlign w:val="superscript"/>
              </w:rPr>
              <w:t>2</w:t>
            </w:r>
          </w:p>
        </w:tc>
      </w:tr>
      <w:tr w:rsidR="00965AF7" w:rsidRPr="00511DA1" w:rsidTr="009B636A">
        <w:trPr>
          <w:cantSplit/>
          <w:trHeight w:val="20"/>
          <w:jc w:val="center"/>
        </w:trPr>
        <w:tc>
          <w:tcPr>
            <w:tcW w:w="1861" w:type="dxa"/>
            <w:tcBorders>
              <w:top w:val="nil"/>
              <w:left w:val="single" w:sz="4" w:space="0" w:color="auto"/>
              <w:bottom w:val="single" w:sz="4" w:space="0" w:color="auto"/>
              <w:right w:val="single" w:sz="4" w:space="0" w:color="auto"/>
            </w:tcBorders>
            <w:hideMark/>
          </w:tcPr>
          <w:p w:rsidR="00965AF7" w:rsidRPr="00511DA1" w:rsidRDefault="00965AF7" w:rsidP="009B636A">
            <w:pPr>
              <w:rPr>
                <w:rFonts w:ascii="Times New Roman" w:hAnsi="Times New Roman" w:cs="Times New Roman"/>
                <w:bCs/>
                <w:sz w:val="24"/>
                <w:szCs w:val="24"/>
              </w:rPr>
            </w:pPr>
            <w:r w:rsidRPr="00511DA1">
              <w:rPr>
                <w:rFonts w:ascii="Times New Roman" w:hAnsi="Times New Roman" w:cs="Times New Roman"/>
                <w:bCs/>
                <w:sz w:val="24"/>
                <w:szCs w:val="24"/>
              </w:rPr>
              <w:t xml:space="preserve">д. </w:t>
            </w:r>
            <w:proofErr w:type="spellStart"/>
            <w:r w:rsidRPr="00511DA1">
              <w:rPr>
                <w:rFonts w:ascii="Times New Roman" w:hAnsi="Times New Roman" w:cs="Times New Roman"/>
                <w:bCs/>
                <w:sz w:val="24"/>
                <w:szCs w:val="24"/>
              </w:rPr>
              <w:t>Сикиязтамак</w:t>
            </w:r>
            <w:proofErr w:type="spellEnd"/>
          </w:p>
        </w:tc>
        <w:tc>
          <w:tcPr>
            <w:tcW w:w="1367" w:type="dxa"/>
            <w:tcBorders>
              <w:top w:val="nil"/>
              <w:left w:val="nil"/>
              <w:bottom w:val="single" w:sz="4" w:space="0" w:color="auto"/>
              <w:right w:val="single" w:sz="4" w:space="0" w:color="auto"/>
            </w:tcBorders>
            <w:vAlign w:val="center"/>
            <w:hideMark/>
          </w:tcPr>
          <w:p w:rsidR="00965AF7" w:rsidRPr="00511DA1" w:rsidRDefault="00965AF7" w:rsidP="009B636A">
            <w:pPr>
              <w:jc w:val="center"/>
              <w:rPr>
                <w:rFonts w:ascii="Times New Roman" w:hAnsi="Times New Roman" w:cs="Times New Roman"/>
                <w:sz w:val="24"/>
                <w:szCs w:val="24"/>
              </w:rPr>
            </w:pPr>
            <w:r w:rsidRPr="00511DA1">
              <w:rPr>
                <w:rFonts w:ascii="Times New Roman" w:hAnsi="Times New Roman" w:cs="Times New Roman"/>
                <w:sz w:val="24"/>
                <w:szCs w:val="24"/>
              </w:rPr>
              <w:t>26</w:t>
            </w:r>
          </w:p>
        </w:tc>
        <w:tc>
          <w:tcPr>
            <w:tcW w:w="1418" w:type="dxa"/>
            <w:tcBorders>
              <w:top w:val="nil"/>
              <w:left w:val="nil"/>
              <w:bottom w:val="single" w:sz="4" w:space="0" w:color="auto"/>
              <w:right w:val="single" w:sz="4" w:space="0" w:color="auto"/>
            </w:tcBorders>
            <w:noWrap/>
            <w:vAlign w:val="center"/>
            <w:hideMark/>
          </w:tcPr>
          <w:p w:rsidR="00965AF7" w:rsidRPr="00511DA1" w:rsidRDefault="00965AF7" w:rsidP="009B636A">
            <w:pPr>
              <w:tabs>
                <w:tab w:val="left" w:pos="1152"/>
              </w:tabs>
              <w:overflowPunct w:val="0"/>
              <w:autoSpaceDE w:val="0"/>
              <w:autoSpaceDN w:val="0"/>
              <w:adjustRightInd w:val="0"/>
              <w:jc w:val="center"/>
              <w:textAlignment w:val="baseline"/>
              <w:rPr>
                <w:rFonts w:ascii="Times New Roman" w:hAnsi="Times New Roman" w:cs="Times New Roman"/>
                <w:iCs/>
                <w:sz w:val="24"/>
                <w:szCs w:val="24"/>
              </w:rPr>
            </w:pPr>
            <w:r w:rsidRPr="00511DA1">
              <w:rPr>
                <w:rFonts w:ascii="Times New Roman" w:hAnsi="Times New Roman" w:cs="Times New Roman"/>
                <w:iCs/>
                <w:sz w:val="24"/>
                <w:szCs w:val="24"/>
              </w:rPr>
              <w:t>1,01</w:t>
            </w:r>
          </w:p>
        </w:tc>
        <w:tc>
          <w:tcPr>
            <w:tcW w:w="992" w:type="dxa"/>
            <w:tcBorders>
              <w:top w:val="nil"/>
              <w:left w:val="nil"/>
              <w:bottom w:val="single" w:sz="4" w:space="0" w:color="auto"/>
              <w:right w:val="single" w:sz="4" w:space="0" w:color="auto"/>
            </w:tcBorders>
            <w:noWrap/>
            <w:hideMark/>
          </w:tcPr>
          <w:p w:rsidR="00965AF7" w:rsidRPr="00511DA1" w:rsidRDefault="00965AF7" w:rsidP="009B636A">
            <w:pPr>
              <w:jc w:val="center"/>
              <w:rPr>
                <w:rFonts w:ascii="Times New Roman" w:hAnsi="Times New Roman" w:cs="Times New Roman"/>
                <w:sz w:val="24"/>
                <w:szCs w:val="24"/>
              </w:rPr>
            </w:pPr>
            <w:r w:rsidRPr="00511DA1">
              <w:rPr>
                <w:rFonts w:ascii="Times New Roman" w:hAnsi="Times New Roman" w:cs="Times New Roman"/>
                <w:sz w:val="24"/>
                <w:szCs w:val="24"/>
              </w:rPr>
              <w:t>2,3</w:t>
            </w:r>
          </w:p>
        </w:tc>
        <w:tc>
          <w:tcPr>
            <w:tcW w:w="1378" w:type="dxa"/>
            <w:tcBorders>
              <w:top w:val="nil"/>
              <w:left w:val="nil"/>
              <w:bottom w:val="single" w:sz="4" w:space="0" w:color="auto"/>
              <w:right w:val="single" w:sz="4" w:space="0" w:color="auto"/>
            </w:tcBorders>
            <w:vAlign w:val="center"/>
            <w:hideMark/>
          </w:tcPr>
          <w:p w:rsidR="00965AF7" w:rsidRPr="00511DA1" w:rsidRDefault="00965AF7" w:rsidP="009B636A">
            <w:pPr>
              <w:jc w:val="center"/>
              <w:rPr>
                <w:rFonts w:ascii="Times New Roman" w:hAnsi="Times New Roman" w:cs="Times New Roman"/>
                <w:sz w:val="24"/>
                <w:szCs w:val="24"/>
              </w:rPr>
            </w:pPr>
            <w:r w:rsidRPr="00511DA1">
              <w:rPr>
                <w:rFonts w:ascii="Times New Roman" w:hAnsi="Times New Roman" w:cs="Times New Roman"/>
                <w:sz w:val="24"/>
                <w:szCs w:val="24"/>
              </w:rPr>
              <w:t>432</w:t>
            </w:r>
          </w:p>
        </w:tc>
        <w:tc>
          <w:tcPr>
            <w:tcW w:w="1457" w:type="dxa"/>
            <w:tcBorders>
              <w:top w:val="nil"/>
              <w:left w:val="nil"/>
              <w:bottom w:val="single" w:sz="4" w:space="0" w:color="auto"/>
              <w:right w:val="single" w:sz="4" w:space="0" w:color="auto"/>
            </w:tcBorders>
            <w:noWrap/>
            <w:vAlign w:val="center"/>
            <w:hideMark/>
          </w:tcPr>
          <w:p w:rsidR="00965AF7" w:rsidRPr="00511DA1" w:rsidRDefault="00965AF7" w:rsidP="009B636A">
            <w:pPr>
              <w:overflowPunct w:val="0"/>
              <w:autoSpaceDE w:val="0"/>
              <w:autoSpaceDN w:val="0"/>
              <w:adjustRightInd w:val="0"/>
              <w:jc w:val="center"/>
              <w:textAlignment w:val="baseline"/>
              <w:rPr>
                <w:rFonts w:ascii="Times New Roman" w:hAnsi="Times New Roman" w:cs="Times New Roman"/>
                <w:iCs/>
                <w:sz w:val="24"/>
                <w:szCs w:val="24"/>
              </w:rPr>
            </w:pPr>
            <w:r w:rsidRPr="00511DA1">
              <w:rPr>
                <w:rFonts w:ascii="Times New Roman" w:hAnsi="Times New Roman" w:cs="Times New Roman"/>
                <w:iCs/>
                <w:sz w:val="24"/>
                <w:szCs w:val="24"/>
              </w:rPr>
              <w:t>0,09</w:t>
            </w:r>
          </w:p>
        </w:tc>
        <w:tc>
          <w:tcPr>
            <w:tcW w:w="992" w:type="dxa"/>
            <w:tcBorders>
              <w:top w:val="nil"/>
              <w:left w:val="nil"/>
              <w:bottom w:val="single" w:sz="4" w:space="0" w:color="auto"/>
              <w:right w:val="single" w:sz="4" w:space="0" w:color="auto"/>
            </w:tcBorders>
            <w:noWrap/>
            <w:hideMark/>
          </w:tcPr>
          <w:p w:rsidR="00965AF7" w:rsidRPr="00511DA1" w:rsidRDefault="00965AF7" w:rsidP="009B636A">
            <w:pPr>
              <w:jc w:val="center"/>
              <w:rPr>
                <w:rFonts w:ascii="Times New Roman" w:hAnsi="Times New Roman" w:cs="Times New Roman"/>
                <w:sz w:val="24"/>
                <w:szCs w:val="24"/>
              </w:rPr>
            </w:pPr>
            <w:r w:rsidRPr="00511DA1">
              <w:rPr>
                <w:rFonts w:ascii="Times New Roman" w:hAnsi="Times New Roman" w:cs="Times New Roman"/>
                <w:sz w:val="24"/>
                <w:szCs w:val="24"/>
              </w:rPr>
              <w:t>8,22</w:t>
            </w:r>
          </w:p>
        </w:tc>
      </w:tr>
      <w:tr w:rsidR="00965AF7" w:rsidRPr="00511DA1" w:rsidTr="009B636A">
        <w:trPr>
          <w:cantSplit/>
          <w:trHeight w:val="20"/>
          <w:jc w:val="center"/>
        </w:trPr>
        <w:tc>
          <w:tcPr>
            <w:tcW w:w="1861" w:type="dxa"/>
            <w:tcBorders>
              <w:top w:val="nil"/>
              <w:left w:val="single" w:sz="4" w:space="0" w:color="auto"/>
              <w:bottom w:val="single" w:sz="4" w:space="0" w:color="auto"/>
              <w:right w:val="nil"/>
            </w:tcBorders>
            <w:noWrap/>
            <w:hideMark/>
          </w:tcPr>
          <w:p w:rsidR="00965AF7" w:rsidRPr="00511DA1" w:rsidRDefault="00965AF7" w:rsidP="009B636A">
            <w:pPr>
              <w:rPr>
                <w:rFonts w:ascii="Times New Roman" w:hAnsi="Times New Roman" w:cs="Times New Roman"/>
                <w:b/>
                <w:i/>
                <w:sz w:val="24"/>
                <w:szCs w:val="24"/>
              </w:rPr>
            </w:pPr>
            <w:proofErr w:type="spellStart"/>
            <w:r w:rsidRPr="00511DA1">
              <w:rPr>
                <w:rFonts w:ascii="Times New Roman" w:hAnsi="Times New Roman" w:cs="Times New Roman"/>
                <w:b/>
                <w:sz w:val="24"/>
                <w:szCs w:val="24"/>
              </w:rPr>
              <w:lastRenderedPageBreak/>
              <w:t>Всего</w:t>
            </w:r>
            <w:proofErr w:type="spellEnd"/>
          </w:p>
        </w:tc>
        <w:tc>
          <w:tcPr>
            <w:tcW w:w="1367" w:type="dxa"/>
            <w:tcBorders>
              <w:top w:val="nil"/>
              <w:left w:val="single" w:sz="4" w:space="0" w:color="auto"/>
              <w:bottom w:val="single" w:sz="4" w:space="0" w:color="auto"/>
              <w:right w:val="single" w:sz="4" w:space="0" w:color="auto"/>
            </w:tcBorders>
            <w:noWrap/>
            <w:vAlign w:val="center"/>
            <w:hideMark/>
          </w:tcPr>
          <w:p w:rsidR="00965AF7" w:rsidRPr="00511DA1" w:rsidRDefault="00965AF7" w:rsidP="009B636A">
            <w:pPr>
              <w:jc w:val="center"/>
              <w:rPr>
                <w:rFonts w:ascii="Times New Roman" w:hAnsi="Times New Roman" w:cs="Times New Roman"/>
                <w:b/>
                <w:bCs/>
                <w:sz w:val="24"/>
                <w:szCs w:val="24"/>
              </w:rPr>
            </w:pPr>
            <w:r w:rsidRPr="00511DA1">
              <w:rPr>
                <w:rFonts w:ascii="Times New Roman" w:hAnsi="Times New Roman" w:cs="Times New Roman"/>
                <w:b/>
                <w:bCs/>
                <w:sz w:val="24"/>
                <w:szCs w:val="24"/>
              </w:rPr>
              <w:t>26</w:t>
            </w:r>
          </w:p>
        </w:tc>
        <w:tc>
          <w:tcPr>
            <w:tcW w:w="1418" w:type="dxa"/>
            <w:tcBorders>
              <w:top w:val="nil"/>
              <w:left w:val="nil"/>
              <w:bottom w:val="single" w:sz="4" w:space="0" w:color="auto"/>
              <w:right w:val="single" w:sz="4" w:space="0" w:color="auto"/>
            </w:tcBorders>
            <w:noWrap/>
            <w:vAlign w:val="center"/>
            <w:hideMark/>
          </w:tcPr>
          <w:p w:rsidR="00965AF7" w:rsidRPr="00511DA1" w:rsidRDefault="00965AF7" w:rsidP="009B636A">
            <w:pPr>
              <w:jc w:val="center"/>
              <w:rPr>
                <w:rFonts w:ascii="Times New Roman" w:hAnsi="Times New Roman" w:cs="Times New Roman"/>
                <w:b/>
                <w:bCs/>
                <w:sz w:val="24"/>
                <w:szCs w:val="24"/>
              </w:rPr>
            </w:pPr>
            <w:r w:rsidRPr="00511DA1">
              <w:rPr>
                <w:rFonts w:ascii="Times New Roman" w:hAnsi="Times New Roman" w:cs="Times New Roman"/>
                <w:b/>
                <w:bCs/>
                <w:sz w:val="24"/>
                <w:szCs w:val="24"/>
              </w:rPr>
              <w:t>1,01</w:t>
            </w:r>
          </w:p>
        </w:tc>
        <w:tc>
          <w:tcPr>
            <w:tcW w:w="992" w:type="dxa"/>
            <w:tcBorders>
              <w:top w:val="nil"/>
              <w:left w:val="nil"/>
              <w:bottom w:val="single" w:sz="4" w:space="0" w:color="auto"/>
              <w:right w:val="single" w:sz="4" w:space="0" w:color="auto"/>
            </w:tcBorders>
            <w:noWrap/>
            <w:vAlign w:val="center"/>
            <w:hideMark/>
          </w:tcPr>
          <w:p w:rsidR="00965AF7" w:rsidRPr="00511DA1" w:rsidRDefault="00965AF7" w:rsidP="009B636A">
            <w:pPr>
              <w:jc w:val="center"/>
              <w:rPr>
                <w:rFonts w:ascii="Times New Roman" w:hAnsi="Times New Roman" w:cs="Times New Roman"/>
                <w:b/>
                <w:bCs/>
                <w:sz w:val="24"/>
                <w:szCs w:val="24"/>
              </w:rPr>
            </w:pPr>
            <w:r w:rsidRPr="00511DA1">
              <w:rPr>
                <w:rFonts w:ascii="Times New Roman" w:hAnsi="Times New Roman" w:cs="Times New Roman"/>
                <w:b/>
                <w:bCs/>
                <w:sz w:val="24"/>
                <w:szCs w:val="24"/>
              </w:rPr>
              <w:t>2,3</w:t>
            </w:r>
          </w:p>
        </w:tc>
        <w:tc>
          <w:tcPr>
            <w:tcW w:w="1378" w:type="dxa"/>
            <w:tcBorders>
              <w:top w:val="nil"/>
              <w:left w:val="nil"/>
              <w:bottom w:val="single" w:sz="4" w:space="0" w:color="auto"/>
              <w:right w:val="single" w:sz="4" w:space="0" w:color="auto"/>
            </w:tcBorders>
            <w:noWrap/>
            <w:vAlign w:val="center"/>
            <w:hideMark/>
          </w:tcPr>
          <w:p w:rsidR="00965AF7" w:rsidRPr="00511DA1" w:rsidRDefault="00965AF7" w:rsidP="009B636A">
            <w:pPr>
              <w:jc w:val="center"/>
              <w:rPr>
                <w:rFonts w:ascii="Times New Roman" w:hAnsi="Times New Roman" w:cs="Times New Roman"/>
                <w:b/>
                <w:bCs/>
                <w:sz w:val="24"/>
                <w:szCs w:val="24"/>
              </w:rPr>
            </w:pPr>
            <w:r w:rsidRPr="00511DA1">
              <w:rPr>
                <w:rFonts w:ascii="Times New Roman" w:hAnsi="Times New Roman" w:cs="Times New Roman"/>
                <w:b/>
                <w:bCs/>
                <w:sz w:val="24"/>
                <w:szCs w:val="24"/>
              </w:rPr>
              <w:t>432</w:t>
            </w:r>
          </w:p>
        </w:tc>
        <w:tc>
          <w:tcPr>
            <w:tcW w:w="1457" w:type="dxa"/>
            <w:tcBorders>
              <w:top w:val="nil"/>
              <w:left w:val="nil"/>
              <w:bottom w:val="single" w:sz="4" w:space="0" w:color="auto"/>
              <w:right w:val="single" w:sz="4" w:space="0" w:color="auto"/>
            </w:tcBorders>
            <w:noWrap/>
            <w:vAlign w:val="center"/>
            <w:hideMark/>
          </w:tcPr>
          <w:p w:rsidR="00965AF7" w:rsidRPr="00511DA1" w:rsidRDefault="00965AF7" w:rsidP="009B636A">
            <w:pPr>
              <w:jc w:val="center"/>
              <w:rPr>
                <w:rFonts w:ascii="Times New Roman" w:hAnsi="Times New Roman" w:cs="Times New Roman"/>
                <w:b/>
                <w:bCs/>
                <w:sz w:val="24"/>
                <w:szCs w:val="24"/>
              </w:rPr>
            </w:pPr>
            <w:r w:rsidRPr="00511DA1">
              <w:rPr>
                <w:rFonts w:ascii="Times New Roman" w:hAnsi="Times New Roman" w:cs="Times New Roman"/>
                <w:b/>
                <w:bCs/>
                <w:sz w:val="24"/>
                <w:szCs w:val="24"/>
              </w:rPr>
              <w:t>0,09</w:t>
            </w:r>
          </w:p>
        </w:tc>
        <w:tc>
          <w:tcPr>
            <w:tcW w:w="992" w:type="dxa"/>
            <w:tcBorders>
              <w:top w:val="nil"/>
              <w:left w:val="nil"/>
              <w:bottom w:val="single" w:sz="4" w:space="0" w:color="auto"/>
              <w:right w:val="single" w:sz="4" w:space="0" w:color="auto"/>
            </w:tcBorders>
            <w:noWrap/>
            <w:vAlign w:val="center"/>
            <w:hideMark/>
          </w:tcPr>
          <w:p w:rsidR="00965AF7" w:rsidRPr="00511DA1" w:rsidRDefault="00965AF7" w:rsidP="009B636A">
            <w:pPr>
              <w:jc w:val="center"/>
              <w:rPr>
                <w:rFonts w:ascii="Times New Roman" w:hAnsi="Times New Roman" w:cs="Times New Roman"/>
                <w:b/>
                <w:bCs/>
                <w:sz w:val="24"/>
                <w:szCs w:val="24"/>
              </w:rPr>
            </w:pPr>
            <w:r w:rsidRPr="00511DA1">
              <w:rPr>
                <w:rFonts w:ascii="Times New Roman" w:hAnsi="Times New Roman" w:cs="Times New Roman"/>
                <w:b/>
                <w:bCs/>
                <w:sz w:val="24"/>
                <w:szCs w:val="24"/>
              </w:rPr>
              <w:t>8,22</w:t>
            </w:r>
          </w:p>
        </w:tc>
      </w:tr>
    </w:tbl>
    <w:p w:rsidR="00965AF7" w:rsidRPr="00511DA1" w:rsidRDefault="00965AF7" w:rsidP="00965AF7">
      <w:pPr>
        <w:rPr>
          <w:rFonts w:ascii="Times New Roman" w:hAnsi="Times New Roman" w:cs="Times New Roman"/>
          <w:sz w:val="20"/>
          <w:szCs w:val="20"/>
        </w:rPr>
      </w:pPr>
    </w:p>
    <w:p w:rsidR="00965AF7" w:rsidRPr="00511DA1" w:rsidRDefault="00965AF7" w:rsidP="00965AF7">
      <w:pPr>
        <w:spacing w:line="276" w:lineRule="auto"/>
        <w:ind w:firstLine="709"/>
        <w:jc w:val="both"/>
        <w:rPr>
          <w:rFonts w:ascii="Times New Roman" w:hAnsi="Times New Roman" w:cs="Times New Roman"/>
          <w:sz w:val="24"/>
          <w:lang w:val="ru-RU"/>
        </w:rPr>
      </w:pPr>
      <w:r w:rsidRPr="00511DA1">
        <w:rPr>
          <w:rFonts w:ascii="Times New Roman" w:hAnsi="Times New Roman" w:cs="Times New Roman"/>
          <w:sz w:val="24"/>
          <w:lang w:val="ru-RU"/>
        </w:rPr>
        <w:t>Расчетная плотность населения на селитебной территории населенного пункта принята при коэффициенте семейности – 3,2.</w:t>
      </w:r>
    </w:p>
    <w:p w:rsidR="00965AF7" w:rsidRPr="00511DA1" w:rsidRDefault="00965AF7" w:rsidP="00965AF7">
      <w:pPr>
        <w:spacing w:line="276" w:lineRule="auto"/>
        <w:ind w:firstLine="709"/>
        <w:jc w:val="both"/>
        <w:rPr>
          <w:rFonts w:ascii="Times New Roman" w:hAnsi="Times New Roman" w:cs="Times New Roman"/>
          <w:i/>
          <w:sz w:val="24"/>
          <w:lang w:val="ru-RU"/>
        </w:rPr>
      </w:pPr>
      <w:r w:rsidRPr="00511DA1">
        <w:rPr>
          <w:rFonts w:ascii="Times New Roman" w:hAnsi="Times New Roman" w:cs="Times New Roman"/>
          <w:sz w:val="24"/>
          <w:lang w:val="ru-RU"/>
        </w:rPr>
        <w:t>Осуществление намеченных мероприятий даст следующие результаты:</w:t>
      </w:r>
    </w:p>
    <w:p w:rsidR="00965AF7" w:rsidRPr="00511DA1" w:rsidRDefault="00965AF7" w:rsidP="00965AF7">
      <w:pPr>
        <w:spacing w:line="276" w:lineRule="auto"/>
        <w:ind w:firstLine="709"/>
        <w:jc w:val="both"/>
        <w:rPr>
          <w:rFonts w:ascii="Times New Roman" w:hAnsi="Times New Roman" w:cs="Times New Roman"/>
          <w:i/>
          <w:sz w:val="24"/>
          <w:lang w:val="ru-RU"/>
        </w:rPr>
      </w:pPr>
      <w:r w:rsidRPr="00511DA1">
        <w:rPr>
          <w:rFonts w:ascii="Times New Roman" w:hAnsi="Times New Roman" w:cs="Times New Roman"/>
          <w:sz w:val="24"/>
          <w:lang w:val="ru-RU"/>
        </w:rPr>
        <w:t>- Увеличение жилищного фонда населенного пункта почти в 2,5 раза;</w:t>
      </w:r>
    </w:p>
    <w:p w:rsidR="00965AF7" w:rsidRPr="00511DA1" w:rsidRDefault="00965AF7" w:rsidP="00965AF7">
      <w:pPr>
        <w:spacing w:line="276" w:lineRule="auto"/>
        <w:ind w:firstLine="709"/>
        <w:jc w:val="both"/>
        <w:rPr>
          <w:rFonts w:ascii="Times New Roman" w:hAnsi="Times New Roman" w:cs="Times New Roman"/>
          <w:sz w:val="24"/>
          <w:lang w:val="ru-RU"/>
        </w:rPr>
      </w:pPr>
      <w:r w:rsidRPr="00511DA1">
        <w:rPr>
          <w:rFonts w:ascii="Times New Roman" w:hAnsi="Times New Roman" w:cs="Times New Roman"/>
          <w:sz w:val="24"/>
          <w:lang w:val="ru-RU"/>
        </w:rPr>
        <w:t>- Сохранение жилищной обеспеченности для существующего населения на уровне нормативной 20 м</w:t>
      </w:r>
      <w:proofErr w:type="gramStart"/>
      <w:r w:rsidRPr="00511DA1">
        <w:rPr>
          <w:rFonts w:ascii="Times New Roman" w:hAnsi="Times New Roman" w:cs="Times New Roman"/>
          <w:sz w:val="24"/>
          <w:vertAlign w:val="superscript"/>
          <w:lang w:val="ru-RU"/>
        </w:rPr>
        <w:t>2</w:t>
      </w:r>
      <w:proofErr w:type="gramEnd"/>
      <w:r w:rsidRPr="00511DA1">
        <w:rPr>
          <w:rFonts w:ascii="Times New Roman" w:hAnsi="Times New Roman" w:cs="Times New Roman"/>
          <w:sz w:val="24"/>
          <w:lang w:val="ru-RU"/>
        </w:rPr>
        <w:t>.</w:t>
      </w:r>
    </w:p>
    <w:p w:rsidR="00965AF7" w:rsidRPr="00511DA1" w:rsidRDefault="00965AF7" w:rsidP="00965AF7">
      <w:pPr>
        <w:spacing w:line="276" w:lineRule="auto"/>
        <w:ind w:firstLine="709"/>
        <w:jc w:val="both"/>
        <w:rPr>
          <w:rFonts w:ascii="Times New Roman" w:hAnsi="Times New Roman" w:cs="Times New Roman"/>
          <w:sz w:val="24"/>
          <w:lang w:val="ru-RU"/>
        </w:rPr>
      </w:pPr>
      <w:r w:rsidRPr="00511DA1">
        <w:rPr>
          <w:rFonts w:ascii="Times New Roman" w:hAnsi="Times New Roman" w:cs="Times New Roman"/>
          <w:sz w:val="24"/>
          <w:lang w:val="ru-RU"/>
        </w:rPr>
        <w:t>Размеры жилищного строительства определены на основании нормативов градостроительного проектирования Челябинской области.</w:t>
      </w:r>
    </w:p>
    <w:p w:rsidR="00965AF7" w:rsidRPr="00511DA1" w:rsidRDefault="00965AF7" w:rsidP="00965AF7">
      <w:pPr>
        <w:spacing w:line="276" w:lineRule="auto"/>
        <w:ind w:firstLine="709"/>
        <w:jc w:val="both"/>
        <w:rPr>
          <w:rFonts w:ascii="Times New Roman" w:hAnsi="Times New Roman" w:cs="Times New Roman"/>
          <w:i/>
          <w:strike/>
          <w:sz w:val="24"/>
          <w:lang w:val="ru-RU"/>
        </w:rPr>
      </w:pPr>
      <w:r w:rsidRPr="00511DA1">
        <w:rPr>
          <w:rFonts w:ascii="Times New Roman" w:hAnsi="Times New Roman" w:cs="Times New Roman"/>
          <w:sz w:val="24"/>
          <w:lang w:val="ru-RU"/>
        </w:rPr>
        <w:t>Генеральным планом определено развитие жилой застройки, что обуславливает развитие существующей улично-дорожной сети, создание социальных объектов.</w:t>
      </w:r>
    </w:p>
    <w:p w:rsidR="00965AF7" w:rsidRPr="00511DA1" w:rsidRDefault="00965AF7" w:rsidP="00965AF7">
      <w:pPr>
        <w:spacing w:line="276" w:lineRule="auto"/>
        <w:ind w:firstLine="709"/>
        <w:jc w:val="both"/>
        <w:rPr>
          <w:rFonts w:ascii="Times New Roman" w:hAnsi="Times New Roman" w:cs="Times New Roman"/>
          <w:sz w:val="24"/>
          <w:lang w:val="ru-RU"/>
        </w:rPr>
      </w:pPr>
      <w:r w:rsidRPr="00511DA1">
        <w:rPr>
          <w:rFonts w:ascii="Times New Roman" w:hAnsi="Times New Roman" w:cs="Times New Roman"/>
          <w:sz w:val="24"/>
          <w:lang w:val="ru-RU"/>
        </w:rPr>
        <w:t>В настоящее время в населенном пункте отсутствует система культурно-бытового обслуживания. Уровень обеспеченности учреждениями обслуживания не соответствует нормативному уровню.</w:t>
      </w:r>
    </w:p>
    <w:p w:rsidR="00965AF7" w:rsidRPr="00511DA1" w:rsidRDefault="00965AF7" w:rsidP="00965AF7">
      <w:pPr>
        <w:spacing w:line="276" w:lineRule="auto"/>
        <w:ind w:firstLine="709"/>
        <w:jc w:val="both"/>
        <w:rPr>
          <w:rFonts w:ascii="Times New Roman" w:hAnsi="Times New Roman" w:cs="Times New Roman"/>
          <w:sz w:val="24"/>
          <w:lang w:val="ru-RU"/>
        </w:rPr>
      </w:pPr>
      <w:r w:rsidRPr="00511DA1">
        <w:rPr>
          <w:rFonts w:ascii="Times New Roman" w:hAnsi="Times New Roman" w:cs="Times New Roman"/>
          <w:sz w:val="24"/>
          <w:lang w:val="ru-RU"/>
        </w:rPr>
        <w:t>На территории предлагается размещение объектов общественной застройки. Развитие общественной застройки предполагает не только комплекс мероприятий организационного характера, направленных на создание системы здравоохранения, социального обслуживания населения, но и значительные вложения в социальную инфраструктуру.</w:t>
      </w:r>
    </w:p>
    <w:p w:rsidR="00965AF7" w:rsidRPr="00511DA1" w:rsidRDefault="00965AF7" w:rsidP="00965AF7">
      <w:pPr>
        <w:spacing w:line="276" w:lineRule="auto"/>
        <w:ind w:firstLine="709"/>
        <w:jc w:val="both"/>
        <w:rPr>
          <w:rFonts w:ascii="Times New Roman" w:hAnsi="Times New Roman" w:cs="Times New Roman"/>
          <w:sz w:val="24"/>
          <w:lang w:val="ru-RU"/>
        </w:rPr>
      </w:pPr>
      <w:r w:rsidRPr="00511DA1">
        <w:rPr>
          <w:rFonts w:ascii="Times New Roman" w:hAnsi="Times New Roman" w:cs="Times New Roman"/>
          <w:sz w:val="24"/>
          <w:lang w:val="ru-RU"/>
        </w:rPr>
        <w:t>Проектом предусматривается осуществить:</w:t>
      </w:r>
    </w:p>
    <w:p w:rsidR="00965AF7" w:rsidRPr="00511DA1" w:rsidRDefault="00965AF7" w:rsidP="00965AF7">
      <w:pPr>
        <w:spacing w:line="276" w:lineRule="auto"/>
        <w:ind w:firstLine="709"/>
        <w:jc w:val="both"/>
        <w:rPr>
          <w:rFonts w:ascii="Times New Roman" w:hAnsi="Times New Roman" w:cs="Times New Roman"/>
          <w:sz w:val="24"/>
          <w:lang w:val="ru-RU"/>
        </w:rPr>
      </w:pPr>
      <w:r w:rsidRPr="00511DA1">
        <w:rPr>
          <w:rFonts w:ascii="Times New Roman" w:hAnsi="Times New Roman" w:cs="Times New Roman"/>
          <w:sz w:val="24"/>
          <w:lang w:val="ru-RU"/>
        </w:rPr>
        <w:t>- обеспеченность учреждениями социального обслуживания;</w:t>
      </w:r>
    </w:p>
    <w:p w:rsidR="00965AF7" w:rsidRPr="00511DA1" w:rsidRDefault="00965AF7" w:rsidP="00965AF7">
      <w:pPr>
        <w:spacing w:line="276" w:lineRule="auto"/>
        <w:ind w:firstLine="709"/>
        <w:jc w:val="both"/>
        <w:rPr>
          <w:rFonts w:ascii="Times New Roman" w:hAnsi="Times New Roman" w:cs="Times New Roman"/>
          <w:sz w:val="24"/>
          <w:lang w:val="ru-RU"/>
        </w:rPr>
      </w:pPr>
      <w:r w:rsidRPr="00511DA1">
        <w:rPr>
          <w:rFonts w:ascii="Times New Roman" w:hAnsi="Times New Roman" w:cs="Times New Roman"/>
          <w:sz w:val="24"/>
          <w:lang w:val="ru-RU"/>
        </w:rPr>
        <w:t>- развитие социальной инфраструктуры;</w:t>
      </w:r>
    </w:p>
    <w:p w:rsidR="00965AF7" w:rsidRPr="00511DA1" w:rsidRDefault="00965AF7" w:rsidP="00965AF7">
      <w:pPr>
        <w:spacing w:line="276" w:lineRule="auto"/>
        <w:ind w:firstLine="709"/>
        <w:jc w:val="both"/>
        <w:rPr>
          <w:rFonts w:ascii="Times New Roman" w:hAnsi="Times New Roman" w:cs="Times New Roman"/>
          <w:sz w:val="24"/>
          <w:lang w:val="ru-RU"/>
        </w:rPr>
      </w:pPr>
      <w:r w:rsidRPr="00511DA1">
        <w:rPr>
          <w:rFonts w:ascii="Times New Roman" w:hAnsi="Times New Roman" w:cs="Times New Roman"/>
          <w:sz w:val="24"/>
          <w:lang w:val="ru-RU"/>
        </w:rPr>
        <w:t>- создание общепоселкового центра.</w:t>
      </w:r>
    </w:p>
    <w:p w:rsidR="00965AF7" w:rsidRPr="00511DA1" w:rsidRDefault="00965AF7" w:rsidP="00965AF7">
      <w:pPr>
        <w:spacing w:line="276" w:lineRule="auto"/>
        <w:ind w:firstLine="709"/>
        <w:jc w:val="both"/>
        <w:rPr>
          <w:rFonts w:ascii="Times New Roman" w:hAnsi="Times New Roman" w:cs="Times New Roman"/>
          <w:sz w:val="24"/>
          <w:lang w:val="ru-RU"/>
        </w:rPr>
      </w:pPr>
      <w:r w:rsidRPr="00511DA1">
        <w:rPr>
          <w:rFonts w:ascii="Times New Roman" w:hAnsi="Times New Roman" w:cs="Times New Roman"/>
          <w:sz w:val="24"/>
          <w:lang w:val="ru-RU"/>
        </w:rPr>
        <w:t xml:space="preserve">Создание общественной застройки предлагается устроить в одном месте, тем самым организовать общественный центр, на территории свободной от застройки по улице </w:t>
      </w:r>
      <w:proofErr w:type="gramStart"/>
      <w:r w:rsidRPr="00511DA1">
        <w:rPr>
          <w:rFonts w:ascii="Times New Roman" w:hAnsi="Times New Roman" w:cs="Times New Roman"/>
          <w:sz w:val="24"/>
          <w:lang w:val="ru-RU"/>
        </w:rPr>
        <w:t>Лесная</w:t>
      </w:r>
      <w:proofErr w:type="gramEnd"/>
      <w:r w:rsidRPr="00511DA1">
        <w:rPr>
          <w:rFonts w:ascii="Times New Roman" w:hAnsi="Times New Roman" w:cs="Times New Roman"/>
          <w:sz w:val="24"/>
          <w:lang w:val="ru-RU"/>
        </w:rPr>
        <w:t xml:space="preserve"> в южной части населенного пункта. Разместить объе</w:t>
      </w:r>
      <w:proofErr w:type="gramStart"/>
      <w:r w:rsidRPr="00511DA1">
        <w:rPr>
          <w:rFonts w:ascii="Times New Roman" w:hAnsi="Times New Roman" w:cs="Times New Roman"/>
          <w:sz w:val="24"/>
          <w:lang w:val="ru-RU"/>
        </w:rPr>
        <w:t>кт здр</w:t>
      </w:r>
      <w:proofErr w:type="gramEnd"/>
      <w:r w:rsidRPr="00511DA1">
        <w:rPr>
          <w:rFonts w:ascii="Times New Roman" w:hAnsi="Times New Roman" w:cs="Times New Roman"/>
          <w:sz w:val="24"/>
          <w:lang w:val="ru-RU"/>
        </w:rPr>
        <w:t xml:space="preserve">авоохранения – </w:t>
      </w:r>
      <w:proofErr w:type="spellStart"/>
      <w:r w:rsidRPr="00511DA1">
        <w:rPr>
          <w:rFonts w:ascii="Times New Roman" w:hAnsi="Times New Roman" w:cs="Times New Roman"/>
          <w:sz w:val="24"/>
          <w:lang w:val="ru-RU"/>
        </w:rPr>
        <w:t>ФАП</w:t>
      </w:r>
      <w:proofErr w:type="spellEnd"/>
      <w:r w:rsidRPr="00511DA1">
        <w:rPr>
          <w:rFonts w:ascii="Times New Roman" w:hAnsi="Times New Roman" w:cs="Times New Roman"/>
          <w:sz w:val="24"/>
          <w:lang w:val="ru-RU"/>
        </w:rPr>
        <w:t>, объект дошкольного образования – детский сад, объект управления – административное здание.</w:t>
      </w:r>
    </w:p>
    <w:p w:rsidR="00965AF7" w:rsidRPr="00511DA1" w:rsidRDefault="00965AF7" w:rsidP="00965AF7">
      <w:pPr>
        <w:spacing w:line="276" w:lineRule="auto"/>
        <w:ind w:firstLine="709"/>
        <w:jc w:val="both"/>
        <w:rPr>
          <w:rFonts w:ascii="Times New Roman" w:hAnsi="Times New Roman" w:cs="Times New Roman"/>
          <w:sz w:val="24"/>
          <w:lang w:val="ru-RU"/>
        </w:rPr>
      </w:pPr>
      <w:r w:rsidRPr="00511DA1">
        <w:rPr>
          <w:rFonts w:ascii="Times New Roman" w:hAnsi="Times New Roman" w:cs="Times New Roman"/>
          <w:sz w:val="24"/>
          <w:lang w:val="ru-RU"/>
        </w:rPr>
        <w:t>Также поместить предприятие розничной торговли в проектной жилой застройке. Предприятия по обслуживанию транспортных средств: не предусмотрено на территории деревни.</w:t>
      </w:r>
    </w:p>
    <w:p w:rsidR="00965AF7" w:rsidRPr="00511DA1" w:rsidRDefault="00965AF7" w:rsidP="00965AF7">
      <w:pPr>
        <w:spacing w:line="276" w:lineRule="auto"/>
        <w:ind w:firstLine="709"/>
        <w:jc w:val="both"/>
        <w:rPr>
          <w:rFonts w:ascii="Times New Roman" w:hAnsi="Times New Roman" w:cs="Times New Roman"/>
          <w:sz w:val="24"/>
          <w:lang w:val="ru-RU"/>
        </w:rPr>
      </w:pPr>
      <w:r w:rsidRPr="00511DA1">
        <w:rPr>
          <w:rFonts w:ascii="Times New Roman" w:hAnsi="Times New Roman" w:cs="Times New Roman"/>
          <w:sz w:val="24"/>
          <w:lang w:val="ru-RU"/>
        </w:rPr>
        <w:t>Предприятия на расчетный срок:</w:t>
      </w:r>
    </w:p>
    <w:p w:rsidR="00965AF7" w:rsidRPr="00511DA1" w:rsidRDefault="00965AF7" w:rsidP="00965AF7">
      <w:pPr>
        <w:spacing w:line="276" w:lineRule="auto"/>
        <w:ind w:firstLine="709"/>
        <w:jc w:val="both"/>
        <w:rPr>
          <w:rFonts w:ascii="Times New Roman" w:hAnsi="Times New Roman" w:cs="Times New Roman"/>
          <w:sz w:val="24"/>
          <w:lang w:val="ru-RU"/>
        </w:rPr>
      </w:pPr>
      <w:r w:rsidRPr="00511DA1">
        <w:rPr>
          <w:rFonts w:ascii="Times New Roman" w:hAnsi="Times New Roman" w:cs="Times New Roman"/>
          <w:sz w:val="24"/>
          <w:lang w:val="ru-RU"/>
        </w:rPr>
        <w:t>- детский сад до 30 мест;</w:t>
      </w:r>
    </w:p>
    <w:p w:rsidR="00965AF7" w:rsidRPr="00511DA1" w:rsidRDefault="00965AF7" w:rsidP="00965AF7">
      <w:pPr>
        <w:spacing w:line="276" w:lineRule="auto"/>
        <w:ind w:firstLine="709"/>
        <w:jc w:val="both"/>
        <w:rPr>
          <w:rFonts w:ascii="Times New Roman" w:hAnsi="Times New Roman" w:cs="Times New Roman"/>
          <w:sz w:val="24"/>
          <w:lang w:val="ru-RU"/>
        </w:rPr>
      </w:pPr>
      <w:r w:rsidRPr="00511DA1">
        <w:rPr>
          <w:rFonts w:ascii="Times New Roman" w:hAnsi="Times New Roman" w:cs="Times New Roman"/>
          <w:sz w:val="24"/>
          <w:lang w:val="ru-RU"/>
        </w:rPr>
        <w:t>- магазин продовольственных и непродовольственных товаров торговой площадью 145 м</w:t>
      </w:r>
      <w:proofErr w:type="gramStart"/>
      <w:r w:rsidRPr="00511DA1">
        <w:rPr>
          <w:rFonts w:ascii="Times New Roman" w:hAnsi="Times New Roman" w:cs="Times New Roman"/>
          <w:sz w:val="24"/>
          <w:lang w:val="ru-RU"/>
        </w:rPr>
        <w:t>2</w:t>
      </w:r>
      <w:proofErr w:type="gramEnd"/>
      <w:r w:rsidRPr="00511DA1">
        <w:rPr>
          <w:rFonts w:ascii="Times New Roman" w:hAnsi="Times New Roman" w:cs="Times New Roman"/>
          <w:sz w:val="24"/>
          <w:lang w:val="ru-RU"/>
        </w:rPr>
        <w:t>;</w:t>
      </w:r>
    </w:p>
    <w:p w:rsidR="00965AF7" w:rsidRPr="00511DA1" w:rsidRDefault="00965AF7" w:rsidP="00965AF7">
      <w:pPr>
        <w:spacing w:line="276" w:lineRule="auto"/>
        <w:ind w:firstLine="709"/>
        <w:jc w:val="both"/>
        <w:rPr>
          <w:rFonts w:ascii="Times New Roman" w:hAnsi="Times New Roman" w:cs="Times New Roman"/>
          <w:sz w:val="24"/>
          <w:lang w:val="ru-RU"/>
        </w:rPr>
      </w:pPr>
      <w:r w:rsidRPr="00511DA1">
        <w:rPr>
          <w:rFonts w:ascii="Times New Roman" w:hAnsi="Times New Roman" w:cs="Times New Roman"/>
          <w:sz w:val="24"/>
          <w:lang w:val="ru-RU"/>
        </w:rPr>
        <w:t>- фельдшерско-акушерский пункт;</w:t>
      </w:r>
    </w:p>
    <w:p w:rsidR="00965AF7" w:rsidRPr="00511DA1" w:rsidRDefault="00965AF7" w:rsidP="00965AF7">
      <w:pPr>
        <w:spacing w:line="276" w:lineRule="auto"/>
        <w:ind w:firstLine="709"/>
        <w:jc w:val="both"/>
        <w:rPr>
          <w:rFonts w:ascii="Times New Roman" w:hAnsi="Times New Roman" w:cs="Times New Roman"/>
          <w:sz w:val="24"/>
          <w:lang w:val="ru-RU"/>
        </w:rPr>
      </w:pPr>
      <w:r w:rsidRPr="00511DA1">
        <w:rPr>
          <w:rFonts w:ascii="Times New Roman" w:hAnsi="Times New Roman" w:cs="Times New Roman"/>
          <w:sz w:val="24"/>
          <w:lang w:val="ru-RU"/>
        </w:rPr>
        <w:t>- административно- управленческое учреждение.</w:t>
      </w:r>
    </w:p>
    <w:p w:rsidR="00965AF7" w:rsidRPr="00511DA1" w:rsidRDefault="00965AF7" w:rsidP="00965AF7">
      <w:pPr>
        <w:pStyle w:val="aff"/>
        <w:keepNext/>
        <w:rPr>
          <w:i w:val="0"/>
          <w:sz w:val="20"/>
        </w:rPr>
      </w:pPr>
      <w:r w:rsidRPr="00511DA1">
        <w:rPr>
          <w:i w:val="0"/>
          <w:sz w:val="20"/>
        </w:rPr>
        <w:t xml:space="preserve">Таблица </w:t>
      </w:r>
      <w:r w:rsidRPr="00511DA1">
        <w:rPr>
          <w:i w:val="0"/>
          <w:sz w:val="20"/>
        </w:rPr>
        <w:fldChar w:fldCharType="begin"/>
      </w:r>
      <w:r w:rsidRPr="00511DA1">
        <w:rPr>
          <w:i w:val="0"/>
          <w:sz w:val="20"/>
        </w:rPr>
        <w:instrText xml:space="preserve"> SEQ Таблица \* ARABIC </w:instrText>
      </w:r>
      <w:r w:rsidRPr="00511DA1">
        <w:rPr>
          <w:i w:val="0"/>
          <w:sz w:val="20"/>
        </w:rPr>
        <w:fldChar w:fldCharType="separate"/>
      </w:r>
      <w:r w:rsidR="00C55DAC">
        <w:rPr>
          <w:i w:val="0"/>
          <w:noProof/>
          <w:sz w:val="20"/>
        </w:rPr>
        <w:t>23</w:t>
      </w:r>
      <w:r w:rsidRPr="00511DA1">
        <w:rPr>
          <w:i w:val="0"/>
          <w:sz w:val="20"/>
        </w:rPr>
        <w:fldChar w:fldCharType="end"/>
      </w:r>
      <w:r w:rsidRPr="00511DA1">
        <w:rPr>
          <w:i w:val="0"/>
          <w:sz w:val="20"/>
        </w:rPr>
        <w:t xml:space="preserve"> Сведения обеспеченности учреждениями и предприятиями обслуживания</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882"/>
        <w:gridCol w:w="2846"/>
        <w:gridCol w:w="2538"/>
      </w:tblGrid>
      <w:tr w:rsidR="00965AF7" w:rsidRPr="00511DA1" w:rsidTr="009B636A">
        <w:trPr>
          <w:trHeight w:val="345"/>
          <w:tblHeader/>
          <w:jc w:val="right"/>
        </w:trPr>
        <w:tc>
          <w:tcPr>
            <w:tcW w:w="1204" w:type="pct"/>
            <w:vMerge w:val="restart"/>
            <w:tcBorders>
              <w:top w:val="single" w:sz="4" w:space="0" w:color="auto"/>
              <w:left w:val="single" w:sz="4" w:space="0" w:color="auto"/>
              <w:bottom w:val="single" w:sz="4" w:space="0" w:color="auto"/>
              <w:right w:val="single" w:sz="4" w:space="0" w:color="auto"/>
            </w:tcBorders>
            <w:vAlign w:val="center"/>
            <w:hideMark/>
          </w:tcPr>
          <w:p w:rsidR="00965AF7" w:rsidRPr="00511DA1" w:rsidRDefault="00965AF7" w:rsidP="009B636A">
            <w:pPr>
              <w:widowControl/>
              <w:jc w:val="center"/>
              <w:rPr>
                <w:rFonts w:ascii="Times New Roman" w:eastAsia="Times New Roman" w:hAnsi="Times New Roman" w:cs="Times New Roman"/>
                <w:b/>
                <w:bCs/>
                <w:i/>
                <w:lang w:val="ru-RU" w:eastAsia="ru-RU"/>
              </w:rPr>
            </w:pPr>
            <w:r w:rsidRPr="00511DA1">
              <w:rPr>
                <w:rFonts w:ascii="Times New Roman" w:eastAsia="Times New Roman" w:hAnsi="Times New Roman" w:cs="Times New Roman"/>
                <w:b/>
                <w:bCs/>
                <w:lang w:val="ru-RU" w:eastAsia="ru-RU"/>
              </w:rPr>
              <w:t>Объекты капитального строительства</w:t>
            </w:r>
          </w:p>
        </w:tc>
        <w:tc>
          <w:tcPr>
            <w:tcW w:w="983" w:type="pct"/>
            <w:vMerge w:val="restart"/>
            <w:tcBorders>
              <w:top w:val="single" w:sz="4" w:space="0" w:color="auto"/>
              <w:left w:val="single" w:sz="4" w:space="0" w:color="auto"/>
              <w:bottom w:val="single" w:sz="4" w:space="0" w:color="auto"/>
              <w:right w:val="single" w:sz="4" w:space="0" w:color="auto"/>
            </w:tcBorders>
            <w:vAlign w:val="center"/>
            <w:hideMark/>
          </w:tcPr>
          <w:p w:rsidR="00965AF7" w:rsidRPr="00511DA1" w:rsidRDefault="00965AF7" w:rsidP="009B636A">
            <w:pPr>
              <w:widowControl/>
              <w:jc w:val="center"/>
              <w:rPr>
                <w:rFonts w:ascii="Times New Roman" w:eastAsia="Times New Roman" w:hAnsi="Times New Roman" w:cs="Times New Roman"/>
                <w:b/>
                <w:bCs/>
                <w:i/>
                <w:lang w:val="ru-RU" w:eastAsia="ru-RU"/>
              </w:rPr>
            </w:pPr>
            <w:r w:rsidRPr="00511DA1">
              <w:rPr>
                <w:rFonts w:ascii="Times New Roman" w:eastAsia="Times New Roman" w:hAnsi="Times New Roman" w:cs="Times New Roman"/>
                <w:b/>
                <w:bCs/>
                <w:lang w:val="ru-RU" w:eastAsia="ru-RU"/>
              </w:rPr>
              <w:t>Существующие</w:t>
            </w:r>
          </w:p>
        </w:tc>
        <w:tc>
          <w:tcPr>
            <w:tcW w:w="1487" w:type="pct"/>
            <w:tcBorders>
              <w:top w:val="single" w:sz="4" w:space="0" w:color="auto"/>
              <w:left w:val="single" w:sz="4" w:space="0" w:color="auto"/>
              <w:bottom w:val="single" w:sz="4" w:space="0" w:color="auto"/>
              <w:right w:val="single" w:sz="4" w:space="0" w:color="auto"/>
            </w:tcBorders>
            <w:vAlign w:val="center"/>
            <w:hideMark/>
          </w:tcPr>
          <w:p w:rsidR="00965AF7" w:rsidRPr="00511DA1" w:rsidRDefault="00965AF7" w:rsidP="009B636A">
            <w:pPr>
              <w:widowControl/>
              <w:jc w:val="center"/>
              <w:rPr>
                <w:rFonts w:ascii="Times New Roman" w:eastAsia="Times New Roman" w:hAnsi="Times New Roman" w:cs="Times New Roman"/>
                <w:b/>
                <w:bCs/>
                <w:i/>
                <w:lang w:val="ru-RU" w:eastAsia="ru-RU"/>
              </w:rPr>
            </w:pPr>
            <w:r w:rsidRPr="00511DA1">
              <w:rPr>
                <w:rFonts w:ascii="Times New Roman" w:eastAsia="Times New Roman" w:hAnsi="Times New Roman" w:cs="Times New Roman"/>
                <w:b/>
                <w:bCs/>
                <w:lang w:val="ru-RU" w:eastAsia="ru-RU"/>
              </w:rPr>
              <w:t>Проектные</w:t>
            </w:r>
          </w:p>
        </w:tc>
        <w:tc>
          <w:tcPr>
            <w:tcW w:w="1326" w:type="pct"/>
            <w:vMerge w:val="restart"/>
            <w:tcBorders>
              <w:top w:val="single" w:sz="4" w:space="0" w:color="auto"/>
              <w:left w:val="single" w:sz="4" w:space="0" w:color="auto"/>
              <w:bottom w:val="single" w:sz="4" w:space="0" w:color="auto"/>
              <w:right w:val="single" w:sz="4" w:space="0" w:color="auto"/>
            </w:tcBorders>
            <w:vAlign w:val="center"/>
            <w:hideMark/>
          </w:tcPr>
          <w:p w:rsidR="00965AF7" w:rsidRPr="00511DA1" w:rsidRDefault="00965AF7" w:rsidP="009B636A">
            <w:pPr>
              <w:widowControl/>
              <w:jc w:val="center"/>
              <w:rPr>
                <w:rFonts w:ascii="Times New Roman" w:eastAsia="Times New Roman" w:hAnsi="Times New Roman" w:cs="Times New Roman"/>
                <w:b/>
                <w:bCs/>
                <w:i/>
                <w:lang w:val="ru-RU" w:eastAsia="ru-RU"/>
              </w:rPr>
            </w:pPr>
            <w:r w:rsidRPr="00511DA1">
              <w:rPr>
                <w:rFonts w:ascii="Times New Roman" w:eastAsia="Times New Roman" w:hAnsi="Times New Roman" w:cs="Times New Roman"/>
                <w:b/>
                <w:bCs/>
                <w:lang w:val="ru-RU" w:eastAsia="ru-RU"/>
              </w:rPr>
              <w:t>Размещение</w:t>
            </w:r>
          </w:p>
        </w:tc>
      </w:tr>
      <w:tr w:rsidR="00965AF7" w:rsidRPr="00511DA1" w:rsidTr="009B636A">
        <w:trPr>
          <w:trHeight w:val="20"/>
          <w:tblHeader/>
          <w:jc w:val="right"/>
        </w:trPr>
        <w:tc>
          <w:tcPr>
            <w:tcW w:w="1204" w:type="pct"/>
            <w:vMerge/>
            <w:tcBorders>
              <w:top w:val="single" w:sz="4" w:space="0" w:color="auto"/>
              <w:left w:val="single" w:sz="4" w:space="0" w:color="auto"/>
              <w:bottom w:val="single" w:sz="4" w:space="0" w:color="auto"/>
              <w:right w:val="single" w:sz="4" w:space="0" w:color="auto"/>
            </w:tcBorders>
            <w:vAlign w:val="center"/>
            <w:hideMark/>
          </w:tcPr>
          <w:p w:rsidR="00965AF7" w:rsidRPr="00511DA1" w:rsidRDefault="00965AF7" w:rsidP="009B636A">
            <w:pPr>
              <w:widowControl/>
              <w:rPr>
                <w:rFonts w:ascii="Times New Roman" w:eastAsia="Times New Roman" w:hAnsi="Times New Roman" w:cs="Times New Roman"/>
                <w:b/>
                <w:bCs/>
                <w:i/>
                <w:lang w:val="ru-RU" w:eastAsia="ru-RU"/>
              </w:rPr>
            </w:pPr>
          </w:p>
        </w:tc>
        <w:tc>
          <w:tcPr>
            <w:tcW w:w="983" w:type="pct"/>
            <w:vMerge/>
            <w:tcBorders>
              <w:top w:val="single" w:sz="4" w:space="0" w:color="auto"/>
              <w:left w:val="single" w:sz="4" w:space="0" w:color="auto"/>
              <w:bottom w:val="single" w:sz="4" w:space="0" w:color="auto"/>
              <w:right w:val="single" w:sz="4" w:space="0" w:color="auto"/>
            </w:tcBorders>
            <w:vAlign w:val="center"/>
            <w:hideMark/>
          </w:tcPr>
          <w:p w:rsidR="00965AF7" w:rsidRPr="00511DA1" w:rsidRDefault="00965AF7" w:rsidP="009B636A">
            <w:pPr>
              <w:widowControl/>
              <w:rPr>
                <w:rFonts w:ascii="Times New Roman" w:eastAsia="Times New Roman" w:hAnsi="Times New Roman" w:cs="Times New Roman"/>
                <w:b/>
                <w:bCs/>
                <w:i/>
                <w:lang w:val="ru-RU" w:eastAsia="ru-RU"/>
              </w:rPr>
            </w:pPr>
          </w:p>
        </w:tc>
        <w:tc>
          <w:tcPr>
            <w:tcW w:w="1487" w:type="pct"/>
            <w:tcBorders>
              <w:top w:val="single" w:sz="4" w:space="0" w:color="auto"/>
              <w:left w:val="single" w:sz="4" w:space="0" w:color="auto"/>
              <w:bottom w:val="single" w:sz="4" w:space="0" w:color="auto"/>
              <w:right w:val="single" w:sz="4" w:space="0" w:color="auto"/>
            </w:tcBorders>
            <w:vAlign w:val="center"/>
            <w:hideMark/>
          </w:tcPr>
          <w:p w:rsidR="00965AF7" w:rsidRPr="00511DA1" w:rsidRDefault="00965AF7" w:rsidP="009B636A">
            <w:pPr>
              <w:widowControl/>
              <w:jc w:val="center"/>
              <w:rPr>
                <w:rFonts w:ascii="Times New Roman" w:eastAsia="Times New Roman" w:hAnsi="Times New Roman" w:cs="Times New Roman"/>
                <w:b/>
                <w:bCs/>
                <w:i/>
                <w:lang w:val="ru-RU" w:eastAsia="ru-RU"/>
              </w:rPr>
            </w:pPr>
            <w:r w:rsidRPr="00511DA1">
              <w:rPr>
                <w:rFonts w:ascii="Times New Roman" w:eastAsia="Times New Roman" w:hAnsi="Times New Roman" w:cs="Times New Roman"/>
                <w:b/>
                <w:bCs/>
                <w:lang w:val="ru-RU" w:eastAsia="ru-RU"/>
              </w:rPr>
              <w:t>Расчетный срок</w:t>
            </w:r>
          </w:p>
        </w:tc>
        <w:tc>
          <w:tcPr>
            <w:tcW w:w="1326" w:type="pct"/>
            <w:vMerge/>
            <w:tcBorders>
              <w:top w:val="single" w:sz="4" w:space="0" w:color="auto"/>
              <w:left w:val="single" w:sz="4" w:space="0" w:color="auto"/>
              <w:bottom w:val="single" w:sz="4" w:space="0" w:color="auto"/>
              <w:right w:val="single" w:sz="4" w:space="0" w:color="auto"/>
            </w:tcBorders>
            <w:vAlign w:val="center"/>
            <w:hideMark/>
          </w:tcPr>
          <w:p w:rsidR="00965AF7" w:rsidRPr="00511DA1" w:rsidRDefault="00965AF7" w:rsidP="009B636A">
            <w:pPr>
              <w:widowControl/>
              <w:rPr>
                <w:rFonts w:ascii="Times New Roman" w:eastAsia="Times New Roman" w:hAnsi="Times New Roman" w:cs="Times New Roman"/>
                <w:b/>
                <w:bCs/>
                <w:i/>
                <w:lang w:val="ru-RU" w:eastAsia="ru-RU"/>
              </w:rPr>
            </w:pPr>
          </w:p>
        </w:tc>
      </w:tr>
      <w:tr w:rsidR="00965AF7" w:rsidRPr="00A0718E" w:rsidTr="009B636A">
        <w:trPr>
          <w:trHeight w:val="20"/>
          <w:jc w:val="right"/>
        </w:trPr>
        <w:tc>
          <w:tcPr>
            <w:tcW w:w="5000" w:type="pct"/>
            <w:gridSpan w:val="4"/>
            <w:tcBorders>
              <w:top w:val="single" w:sz="4" w:space="0" w:color="auto"/>
              <w:left w:val="single" w:sz="4" w:space="0" w:color="auto"/>
              <w:bottom w:val="single" w:sz="4" w:space="0" w:color="auto"/>
              <w:right w:val="single" w:sz="4" w:space="0" w:color="auto"/>
            </w:tcBorders>
            <w:hideMark/>
          </w:tcPr>
          <w:p w:rsidR="00965AF7" w:rsidRPr="00511DA1" w:rsidRDefault="00965AF7" w:rsidP="009B636A">
            <w:pPr>
              <w:widowControl/>
              <w:jc w:val="center"/>
              <w:rPr>
                <w:rFonts w:ascii="Times New Roman" w:eastAsia="Times New Roman" w:hAnsi="Times New Roman" w:cs="Times New Roman"/>
                <w:b/>
                <w:i/>
                <w:lang w:val="ru-RU" w:eastAsia="ru-RU"/>
              </w:rPr>
            </w:pPr>
            <w:r w:rsidRPr="00511DA1">
              <w:rPr>
                <w:rFonts w:ascii="Times New Roman" w:eastAsia="Times New Roman" w:hAnsi="Times New Roman" w:cs="Times New Roman"/>
                <w:b/>
                <w:lang w:val="ru-RU" w:eastAsia="ru-RU"/>
              </w:rPr>
              <w:t>Объекты культурно-бытового обслуживания местного значения</w:t>
            </w:r>
          </w:p>
        </w:tc>
      </w:tr>
      <w:tr w:rsidR="00965AF7" w:rsidRPr="00511DA1" w:rsidTr="009B636A">
        <w:trPr>
          <w:trHeight w:val="20"/>
          <w:jc w:val="right"/>
        </w:trPr>
        <w:tc>
          <w:tcPr>
            <w:tcW w:w="5000" w:type="pct"/>
            <w:gridSpan w:val="4"/>
            <w:tcBorders>
              <w:top w:val="single" w:sz="4" w:space="0" w:color="auto"/>
              <w:left w:val="single" w:sz="4" w:space="0" w:color="auto"/>
              <w:bottom w:val="single" w:sz="4" w:space="0" w:color="auto"/>
              <w:right w:val="single" w:sz="4" w:space="0" w:color="auto"/>
            </w:tcBorders>
            <w:hideMark/>
          </w:tcPr>
          <w:p w:rsidR="00965AF7" w:rsidRPr="00511DA1" w:rsidRDefault="00965AF7" w:rsidP="009B636A">
            <w:pPr>
              <w:autoSpaceDE w:val="0"/>
              <w:autoSpaceDN w:val="0"/>
              <w:adjustRightInd w:val="0"/>
              <w:jc w:val="center"/>
              <w:rPr>
                <w:rFonts w:ascii="Times New Roman" w:eastAsia="Times New Roman" w:hAnsi="Times New Roman" w:cs="Times New Roman"/>
                <w:b/>
                <w:i/>
                <w:lang w:val="ru-RU" w:eastAsia="ru-RU"/>
              </w:rPr>
            </w:pPr>
            <w:r w:rsidRPr="00511DA1">
              <w:rPr>
                <w:rFonts w:ascii="Times New Roman" w:eastAsia="Times New Roman" w:hAnsi="Times New Roman" w:cs="Times New Roman"/>
                <w:b/>
                <w:lang w:val="ru-RU" w:eastAsia="ru-RU"/>
              </w:rPr>
              <w:lastRenderedPageBreak/>
              <w:t>Здравоохранение</w:t>
            </w:r>
          </w:p>
        </w:tc>
      </w:tr>
      <w:tr w:rsidR="00965AF7" w:rsidRPr="00A0718E" w:rsidTr="009B636A">
        <w:trPr>
          <w:trHeight w:val="20"/>
          <w:jc w:val="right"/>
        </w:trPr>
        <w:tc>
          <w:tcPr>
            <w:tcW w:w="1204" w:type="pct"/>
            <w:tcBorders>
              <w:top w:val="single" w:sz="4" w:space="0" w:color="auto"/>
              <w:left w:val="single" w:sz="4" w:space="0" w:color="auto"/>
              <w:bottom w:val="single" w:sz="4" w:space="0" w:color="auto"/>
              <w:right w:val="single" w:sz="4" w:space="0" w:color="auto"/>
            </w:tcBorders>
            <w:vAlign w:val="center"/>
            <w:hideMark/>
          </w:tcPr>
          <w:p w:rsidR="00965AF7" w:rsidRPr="00511DA1" w:rsidRDefault="00965AF7" w:rsidP="009B636A">
            <w:pPr>
              <w:widowControl/>
              <w:rPr>
                <w:rFonts w:ascii="Times New Roman" w:eastAsia="Times New Roman" w:hAnsi="Times New Roman" w:cs="Times New Roman"/>
                <w:i/>
                <w:lang w:val="ru-RU" w:eastAsia="ru-RU"/>
              </w:rPr>
            </w:pPr>
            <w:r w:rsidRPr="00511DA1">
              <w:rPr>
                <w:rFonts w:ascii="Times New Roman" w:eastAsia="Times New Roman" w:hAnsi="Times New Roman" w:cs="Times New Roman"/>
                <w:lang w:val="ru-RU" w:eastAsia="ru-RU"/>
              </w:rPr>
              <w:t>Фельдшерско-акушерский пункт</w:t>
            </w:r>
          </w:p>
        </w:tc>
        <w:tc>
          <w:tcPr>
            <w:tcW w:w="983" w:type="pct"/>
            <w:tcBorders>
              <w:top w:val="single" w:sz="4" w:space="0" w:color="auto"/>
              <w:left w:val="single" w:sz="4" w:space="0" w:color="auto"/>
              <w:bottom w:val="single" w:sz="4" w:space="0" w:color="auto"/>
              <w:right w:val="single" w:sz="4" w:space="0" w:color="auto"/>
            </w:tcBorders>
            <w:vAlign w:val="center"/>
            <w:hideMark/>
          </w:tcPr>
          <w:p w:rsidR="00965AF7" w:rsidRPr="00511DA1" w:rsidRDefault="00965AF7" w:rsidP="009B636A">
            <w:pPr>
              <w:widowControl/>
              <w:jc w:val="center"/>
              <w:rPr>
                <w:rFonts w:ascii="Times New Roman" w:eastAsia="Times New Roman" w:hAnsi="Times New Roman" w:cs="Times New Roman"/>
                <w:i/>
                <w:lang w:val="ru-RU" w:eastAsia="ru-RU"/>
              </w:rPr>
            </w:pPr>
            <w:r w:rsidRPr="00511DA1">
              <w:rPr>
                <w:rFonts w:ascii="Times New Roman" w:eastAsia="Times New Roman" w:hAnsi="Times New Roman" w:cs="Times New Roman"/>
                <w:lang w:val="ru-RU" w:eastAsia="ru-RU"/>
              </w:rPr>
              <w:t>-</w:t>
            </w:r>
          </w:p>
        </w:tc>
        <w:tc>
          <w:tcPr>
            <w:tcW w:w="1487" w:type="pct"/>
            <w:tcBorders>
              <w:top w:val="single" w:sz="4" w:space="0" w:color="auto"/>
              <w:left w:val="single" w:sz="4" w:space="0" w:color="auto"/>
              <w:bottom w:val="single" w:sz="4" w:space="0" w:color="auto"/>
              <w:right w:val="single" w:sz="4" w:space="0" w:color="auto"/>
            </w:tcBorders>
            <w:vAlign w:val="center"/>
            <w:hideMark/>
          </w:tcPr>
          <w:p w:rsidR="00965AF7" w:rsidRPr="00511DA1" w:rsidRDefault="00965AF7" w:rsidP="009B636A">
            <w:pPr>
              <w:widowControl/>
              <w:rPr>
                <w:rFonts w:ascii="Times New Roman" w:eastAsia="Times New Roman" w:hAnsi="Times New Roman" w:cs="Times New Roman"/>
                <w:i/>
                <w:lang w:val="ru-RU" w:eastAsia="ru-RU"/>
              </w:rPr>
            </w:pPr>
            <w:r w:rsidRPr="00511DA1">
              <w:rPr>
                <w:rFonts w:ascii="Times New Roman" w:eastAsia="Times New Roman" w:hAnsi="Times New Roman" w:cs="Times New Roman"/>
                <w:lang w:val="ru-RU" w:eastAsia="ru-RU"/>
              </w:rPr>
              <w:t>1 объект</w:t>
            </w:r>
          </w:p>
        </w:tc>
        <w:tc>
          <w:tcPr>
            <w:tcW w:w="1326" w:type="pct"/>
            <w:tcBorders>
              <w:top w:val="single" w:sz="4" w:space="0" w:color="auto"/>
              <w:left w:val="single" w:sz="4" w:space="0" w:color="auto"/>
              <w:bottom w:val="single" w:sz="4" w:space="0" w:color="auto"/>
              <w:right w:val="single" w:sz="4" w:space="0" w:color="auto"/>
            </w:tcBorders>
            <w:hideMark/>
          </w:tcPr>
          <w:p w:rsidR="00965AF7" w:rsidRPr="00511DA1" w:rsidRDefault="00965AF7" w:rsidP="009B636A">
            <w:pPr>
              <w:widowControl/>
              <w:rPr>
                <w:rFonts w:ascii="Times New Roman" w:eastAsia="Times New Roman" w:hAnsi="Times New Roman" w:cs="Times New Roman"/>
                <w:i/>
                <w:lang w:val="ru-RU" w:eastAsia="ru-RU"/>
              </w:rPr>
            </w:pPr>
            <w:r w:rsidRPr="00511DA1">
              <w:rPr>
                <w:rFonts w:ascii="Times New Roman" w:eastAsia="Times New Roman" w:hAnsi="Times New Roman" w:cs="Times New Roman"/>
                <w:i/>
                <w:lang w:val="ru-RU" w:eastAsia="ru-RU"/>
              </w:rPr>
              <w:t xml:space="preserve">в жилой застройке по улице </w:t>
            </w:r>
            <w:proofErr w:type="gramStart"/>
            <w:r w:rsidRPr="00511DA1">
              <w:rPr>
                <w:rFonts w:ascii="Times New Roman" w:eastAsia="Times New Roman" w:hAnsi="Times New Roman" w:cs="Times New Roman"/>
                <w:i/>
                <w:lang w:val="ru-RU" w:eastAsia="ru-RU"/>
              </w:rPr>
              <w:t>Лесная</w:t>
            </w:r>
            <w:proofErr w:type="gramEnd"/>
          </w:p>
        </w:tc>
      </w:tr>
      <w:tr w:rsidR="00965AF7" w:rsidRPr="00511DA1" w:rsidTr="009B636A">
        <w:trPr>
          <w:trHeight w:val="20"/>
          <w:jc w:val="right"/>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965AF7" w:rsidRPr="00511DA1" w:rsidRDefault="00965AF7" w:rsidP="009B636A">
            <w:pPr>
              <w:widowControl/>
              <w:jc w:val="center"/>
              <w:rPr>
                <w:rFonts w:ascii="Times New Roman" w:eastAsia="Times New Roman" w:hAnsi="Times New Roman" w:cs="Times New Roman"/>
                <w:i/>
                <w:lang w:val="ru-RU" w:eastAsia="ru-RU"/>
              </w:rPr>
            </w:pPr>
            <w:r w:rsidRPr="00511DA1">
              <w:rPr>
                <w:rFonts w:ascii="Times New Roman" w:eastAsia="Times New Roman" w:hAnsi="Times New Roman" w:cs="Times New Roman"/>
                <w:b/>
                <w:lang w:val="ru-RU" w:eastAsia="ru-RU"/>
              </w:rPr>
              <w:t>Образование</w:t>
            </w:r>
          </w:p>
        </w:tc>
      </w:tr>
      <w:tr w:rsidR="00965AF7" w:rsidRPr="00A0718E" w:rsidTr="009B636A">
        <w:trPr>
          <w:trHeight w:val="20"/>
          <w:jc w:val="right"/>
        </w:trPr>
        <w:tc>
          <w:tcPr>
            <w:tcW w:w="1204" w:type="pct"/>
            <w:tcBorders>
              <w:top w:val="single" w:sz="4" w:space="0" w:color="auto"/>
              <w:left w:val="single" w:sz="4" w:space="0" w:color="auto"/>
              <w:bottom w:val="single" w:sz="4" w:space="0" w:color="auto"/>
              <w:right w:val="single" w:sz="4" w:space="0" w:color="auto"/>
            </w:tcBorders>
            <w:vAlign w:val="center"/>
            <w:hideMark/>
          </w:tcPr>
          <w:p w:rsidR="00965AF7" w:rsidRPr="00511DA1" w:rsidRDefault="00965AF7" w:rsidP="009B636A">
            <w:pPr>
              <w:widowControl/>
              <w:rPr>
                <w:rFonts w:ascii="Times New Roman" w:eastAsia="Times New Roman" w:hAnsi="Times New Roman" w:cs="Times New Roman"/>
                <w:i/>
                <w:lang w:val="ru-RU" w:eastAsia="ru-RU"/>
              </w:rPr>
            </w:pPr>
            <w:r w:rsidRPr="00511DA1">
              <w:rPr>
                <w:rFonts w:ascii="Times New Roman" w:eastAsia="Times New Roman" w:hAnsi="Times New Roman" w:cs="Times New Roman"/>
                <w:lang w:val="ru-RU" w:eastAsia="ru-RU"/>
              </w:rPr>
              <w:t>Детские дошкольные учреждения</w:t>
            </w:r>
          </w:p>
        </w:tc>
        <w:tc>
          <w:tcPr>
            <w:tcW w:w="983" w:type="pct"/>
            <w:tcBorders>
              <w:top w:val="single" w:sz="4" w:space="0" w:color="auto"/>
              <w:left w:val="single" w:sz="4" w:space="0" w:color="auto"/>
              <w:bottom w:val="single" w:sz="4" w:space="0" w:color="auto"/>
              <w:right w:val="single" w:sz="4" w:space="0" w:color="auto"/>
            </w:tcBorders>
            <w:vAlign w:val="center"/>
            <w:hideMark/>
          </w:tcPr>
          <w:p w:rsidR="00965AF7" w:rsidRPr="00511DA1" w:rsidRDefault="00965AF7" w:rsidP="009B636A">
            <w:pPr>
              <w:widowControl/>
              <w:jc w:val="center"/>
              <w:rPr>
                <w:rFonts w:ascii="Times New Roman" w:eastAsia="Times New Roman" w:hAnsi="Times New Roman" w:cs="Times New Roman"/>
                <w:i/>
                <w:lang w:val="ru-RU" w:eastAsia="ru-RU"/>
              </w:rPr>
            </w:pPr>
            <w:r w:rsidRPr="00511DA1">
              <w:rPr>
                <w:rFonts w:ascii="Times New Roman" w:eastAsia="Times New Roman" w:hAnsi="Times New Roman" w:cs="Times New Roman"/>
                <w:lang w:val="ru-RU" w:eastAsia="ru-RU"/>
              </w:rPr>
              <w:t>-</w:t>
            </w:r>
          </w:p>
        </w:tc>
        <w:tc>
          <w:tcPr>
            <w:tcW w:w="1487" w:type="pct"/>
            <w:tcBorders>
              <w:top w:val="single" w:sz="4" w:space="0" w:color="auto"/>
              <w:left w:val="single" w:sz="4" w:space="0" w:color="auto"/>
              <w:bottom w:val="single" w:sz="4" w:space="0" w:color="auto"/>
              <w:right w:val="single" w:sz="4" w:space="0" w:color="auto"/>
            </w:tcBorders>
            <w:vAlign w:val="center"/>
            <w:hideMark/>
          </w:tcPr>
          <w:p w:rsidR="00965AF7" w:rsidRPr="00511DA1" w:rsidRDefault="00965AF7" w:rsidP="009B636A">
            <w:pPr>
              <w:widowControl/>
              <w:rPr>
                <w:rFonts w:ascii="Times New Roman" w:eastAsia="Times New Roman" w:hAnsi="Times New Roman" w:cs="Times New Roman"/>
                <w:i/>
                <w:lang w:val="ru-RU" w:eastAsia="ru-RU"/>
              </w:rPr>
            </w:pPr>
            <w:r w:rsidRPr="00511DA1">
              <w:rPr>
                <w:rFonts w:ascii="Times New Roman" w:eastAsia="Times New Roman" w:hAnsi="Times New Roman" w:cs="Times New Roman"/>
                <w:lang w:val="ru-RU" w:eastAsia="ru-RU"/>
              </w:rPr>
              <w:t>1 объект вместимостью 30 детей</w:t>
            </w:r>
          </w:p>
        </w:tc>
        <w:tc>
          <w:tcPr>
            <w:tcW w:w="1326" w:type="pct"/>
            <w:tcBorders>
              <w:top w:val="single" w:sz="4" w:space="0" w:color="auto"/>
              <w:left w:val="single" w:sz="4" w:space="0" w:color="auto"/>
              <w:bottom w:val="single" w:sz="4" w:space="0" w:color="auto"/>
              <w:right w:val="single" w:sz="4" w:space="0" w:color="auto"/>
            </w:tcBorders>
            <w:hideMark/>
          </w:tcPr>
          <w:p w:rsidR="00965AF7" w:rsidRPr="00511DA1" w:rsidRDefault="00965AF7" w:rsidP="009B636A">
            <w:pPr>
              <w:widowControl/>
              <w:rPr>
                <w:rFonts w:ascii="Times New Roman" w:eastAsia="Times New Roman" w:hAnsi="Times New Roman" w:cs="Times New Roman"/>
                <w:i/>
                <w:lang w:val="ru-RU" w:eastAsia="ru-RU"/>
              </w:rPr>
            </w:pPr>
            <w:r w:rsidRPr="00511DA1">
              <w:rPr>
                <w:rFonts w:ascii="Times New Roman" w:eastAsia="Times New Roman" w:hAnsi="Times New Roman" w:cs="Times New Roman"/>
                <w:i/>
                <w:lang w:val="ru-RU" w:eastAsia="ru-RU"/>
              </w:rPr>
              <w:t xml:space="preserve">примыкает к существующей жилой застройке по улице </w:t>
            </w:r>
            <w:proofErr w:type="gramStart"/>
            <w:r w:rsidRPr="00511DA1">
              <w:rPr>
                <w:rFonts w:ascii="Times New Roman" w:eastAsia="Times New Roman" w:hAnsi="Times New Roman" w:cs="Times New Roman"/>
                <w:i/>
                <w:lang w:val="ru-RU" w:eastAsia="ru-RU"/>
              </w:rPr>
              <w:t>Лесная</w:t>
            </w:r>
            <w:proofErr w:type="gramEnd"/>
          </w:p>
        </w:tc>
      </w:tr>
      <w:tr w:rsidR="00965AF7" w:rsidRPr="00A0718E" w:rsidTr="009B636A">
        <w:trPr>
          <w:trHeight w:val="20"/>
          <w:jc w:val="right"/>
        </w:trPr>
        <w:tc>
          <w:tcPr>
            <w:tcW w:w="5000" w:type="pct"/>
            <w:gridSpan w:val="4"/>
            <w:tcBorders>
              <w:top w:val="single" w:sz="4" w:space="0" w:color="auto"/>
              <w:left w:val="single" w:sz="4" w:space="0" w:color="auto"/>
              <w:bottom w:val="single" w:sz="4" w:space="0" w:color="auto"/>
              <w:right w:val="single" w:sz="4" w:space="0" w:color="auto"/>
            </w:tcBorders>
            <w:hideMark/>
          </w:tcPr>
          <w:p w:rsidR="00965AF7" w:rsidRPr="00511DA1" w:rsidRDefault="00965AF7" w:rsidP="009B636A">
            <w:pPr>
              <w:widowControl/>
              <w:jc w:val="center"/>
              <w:rPr>
                <w:rFonts w:ascii="Times New Roman" w:eastAsia="Times New Roman" w:hAnsi="Times New Roman" w:cs="Times New Roman"/>
                <w:b/>
                <w:i/>
                <w:lang w:val="ru-RU" w:eastAsia="ru-RU"/>
              </w:rPr>
            </w:pPr>
            <w:r w:rsidRPr="00511DA1">
              <w:rPr>
                <w:rFonts w:ascii="Times New Roman" w:eastAsia="Times New Roman" w:hAnsi="Times New Roman" w:cs="Times New Roman"/>
                <w:b/>
                <w:lang w:val="ru-RU" w:eastAsia="ru-RU"/>
              </w:rPr>
              <w:t>Предприятия торговли, общественного питания и бытового обслуживания</w:t>
            </w:r>
          </w:p>
        </w:tc>
      </w:tr>
      <w:tr w:rsidR="00965AF7" w:rsidRPr="00A0718E" w:rsidTr="009B636A">
        <w:trPr>
          <w:trHeight w:val="20"/>
          <w:jc w:val="right"/>
        </w:trPr>
        <w:tc>
          <w:tcPr>
            <w:tcW w:w="1204" w:type="pct"/>
            <w:tcBorders>
              <w:top w:val="single" w:sz="4" w:space="0" w:color="auto"/>
              <w:left w:val="single" w:sz="4" w:space="0" w:color="auto"/>
              <w:bottom w:val="single" w:sz="4" w:space="0" w:color="auto"/>
              <w:right w:val="single" w:sz="4" w:space="0" w:color="auto"/>
            </w:tcBorders>
            <w:vAlign w:val="center"/>
            <w:hideMark/>
          </w:tcPr>
          <w:p w:rsidR="00965AF7" w:rsidRPr="00511DA1" w:rsidRDefault="00965AF7" w:rsidP="009B636A">
            <w:pPr>
              <w:widowControl/>
              <w:tabs>
                <w:tab w:val="left" w:pos="3105"/>
              </w:tabs>
              <w:rPr>
                <w:rFonts w:ascii="Times New Roman" w:eastAsia="Times New Roman" w:hAnsi="Times New Roman" w:cs="Times New Roman"/>
                <w:b/>
                <w:i/>
                <w:lang w:val="ru-RU" w:eastAsia="ru-RU"/>
              </w:rPr>
            </w:pPr>
            <w:r w:rsidRPr="00511DA1">
              <w:rPr>
                <w:rFonts w:ascii="Times New Roman" w:eastAsia="Times New Roman" w:hAnsi="Times New Roman" w:cs="Times New Roman"/>
                <w:lang w:val="ru-RU" w:eastAsia="ru-RU"/>
              </w:rPr>
              <w:t>Магазин продовольственных и непродовольственных товаров</w:t>
            </w:r>
          </w:p>
        </w:tc>
        <w:tc>
          <w:tcPr>
            <w:tcW w:w="983" w:type="pct"/>
            <w:tcBorders>
              <w:top w:val="single" w:sz="4" w:space="0" w:color="auto"/>
              <w:left w:val="single" w:sz="4" w:space="0" w:color="auto"/>
              <w:bottom w:val="single" w:sz="4" w:space="0" w:color="auto"/>
              <w:right w:val="single" w:sz="4" w:space="0" w:color="auto"/>
            </w:tcBorders>
            <w:vAlign w:val="center"/>
            <w:hideMark/>
          </w:tcPr>
          <w:p w:rsidR="00965AF7" w:rsidRPr="00511DA1" w:rsidRDefault="00965AF7" w:rsidP="009B636A">
            <w:pPr>
              <w:widowControl/>
              <w:tabs>
                <w:tab w:val="left" w:pos="3105"/>
              </w:tabs>
              <w:jc w:val="center"/>
              <w:rPr>
                <w:rFonts w:ascii="Times New Roman" w:eastAsia="Times New Roman" w:hAnsi="Times New Roman" w:cs="Times New Roman"/>
                <w:i/>
                <w:lang w:val="ru-RU" w:eastAsia="ru-RU"/>
              </w:rPr>
            </w:pPr>
            <w:r w:rsidRPr="00511DA1">
              <w:rPr>
                <w:rFonts w:ascii="Times New Roman" w:eastAsia="Times New Roman" w:hAnsi="Times New Roman" w:cs="Times New Roman"/>
                <w:lang w:val="ru-RU" w:eastAsia="ru-RU"/>
              </w:rPr>
              <w:t>-</w:t>
            </w:r>
          </w:p>
        </w:tc>
        <w:tc>
          <w:tcPr>
            <w:tcW w:w="1487" w:type="pct"/>
            <w:tcBorders>
              <w:top w:val="single" w:sz="4" w:space="0" w:color="auto"/>
              <w:left w:val="single" w:sz="4" w:space="0" w:color="auto"/>
              <w:bottom w:val="single" w:sz="4" w:space="0" w:color="auto"/>
              <w:right w:val="single" w:sz="4" w:space="0" w:color="auto"/>
            </w:tcBorders>
            <w:vAlign w:val="center"/>
            <w:hideMark/>
          </w:tcPr>
          <w:p w:rsidR="00965AF7" w:rsidRPr="00511DA1" w:rsidRDefault="00965AF7" w:rsidP="009B636A">
            <w:pPr>
              <w:widowControl/>
              <w:tabs>
                <w:tab w:val="left" w:pos="3105"/>
              </w:tabs>
              <w:rPr>
                <w:rFonts w:ascii="Times New Roman" w:eastAsia="Times New Roman" w:hAnsi="Times New Roman" w:cs="Times New Roman"/>
                <w:i/>
                <w:lang w:val="ru-RU" w:eastAsia="ru-RU"/>
              </w:rPr>
            </w:pPr>
            <w:r w:rsidRPr="00511DA1">
              <w:rPr>
                <w:rFonts w:ascii="Times New Roman" w:eastAsia="Times New Roman" w:hAnsi="Times New Roman" w:cs="Times New Roman"/>
                <w:lang w:val="ru-RU" w:eastAsia="ru-RU"/>
              </w:rPr>
              <w:t>1 объект  торговой площадью 140 кв. м.</w:t>
            </w:r>
          </w:p>
        </w:tc>
        <w:tc>
          <w:tcPr>
            <w:tcW w:w="1326" w:type="pct"/>
            <w:tcBorders>
              <w:top w:val="single" w:sz="4" w:space="0" w:color="auto"/>
              <w:left w:val="single" w:sz="4" w:space="0" w:color="auto"/>
              <w:bottom w:val="single" w:sz="4" w:space="0" w:color="auto"/>
              <w:right w:val="single" w:sz="4" w:space="0" w:color="auto"/>
            </w:tcBorders>
            <w:vAlign w:val="center"/>
            <w:hideMark/>
          </w:tcPr>
          <w:p w:rsidR="00965AF7" w:rsidRPr="00511DA1" w:rsidRDefault="00965AF7" w:rsidP="009B636A">
            <w:pPr>
              <w:widowControl/>
              <w:tabs>
                <w:tab w:val="left" w:pos="3105"/>
              </w:tabs>
              <w:rPr>
                <w:rFonts w:ascii="Times New Roman" w:eastAsia="Times New Roman" w:hAnsi="Times New Roman" w:cs="Times New Roman"/>
                <w:i/>
                <w:lang w:val="ru-RU" w:eastAsia="ru-RU"/>
              </w:rPr>
            </w:pPr>
            <w:r w:rsidRPr="00511DA1">
              <w:rPr>
                <w:rFonts w:ascii="Times New Roman" w:eastAsia="Times New Roman" w:hAnsi="Times New Roman" w:cs="Times New Roman"/>
                <w:i/>
                <w:lang w:val="ru-RU" w:eastAsia="ru-RU"/>
              </w:rPr>
              <w:t xml:space="preserve">в проектной жилой застройке по улице </w:t>
            </w:r>
            <w:proofErr w:type="gramStart"/>
            <w:r w:rsidRPr="00511DA1">
              <w:rPr>
                <w:rFonts w:ascii="Times New Roman" w:eastAsia="Times New Roman" w:hAnsi="Times New Roman" w:cs="Times New Roman"/>
                <w:i/>
                <w:lang w:val="ru-RU" w:eastAsia="ru-RU"/>
              </w:rPr>
              <w:t>Березовая</w:t>
            </w:r>
            <w:proofErr w:type="gramEnd"/>
          </w:p>
        </w:tc>
      </w:tr>
      <w:tr w:rsidR="00965AF7" w:rsidRPr="00511DA1" w:rsidTr="009B636A">
        <w:trPr>
          <w:trHeight w:val="20"/>
          <w:jc w:val="right"/>
        </w:trPr>
        <w:tc>
          <w:tcPr>
            <w:tcW w:w="5000" w:type="pct"/>
            <w:gridSpan w:val="4"/>
            <w:tcBorders>
              <w:top w:val="single" w:sz="4" w:space="0" w:color="auto"/>
              <w:left w:val="single" w:sz="4" w:space="0" w:color="auto"/>
              <w:bottom w:val="single" w:sz="4" w:space="0" w:color="auto"/>
              <w:right w:val="single" w:sz="4" w:space="0" w:color="auto"/>
            </w:tcBorders>
            <w:hideMark/>
          </w:tcPr>
          <w:p w:rsidR="00965AF7" w:rsidRPr="00511DA1" w:rsidRDefault="00965AF7" w:rsidP="009B636A">
            <w:pPr>
              <w:keepNext/>
              <w:widowControl/>
              <w:jc w:val="center"/>
              <w:rPr>
                <w:rFonts w:ascii="Times New Roman" w:eastAsia="Times New Roman" w:hAnsi="Times New Roman" w:cs="Times New Roman"/>
                <w:b/>
                <w:i/>
                <w:lang w:val="ru-RU" w:eastAsia="ru-RU"/>
              </w:rPr>
            </w:pPr>
            <w:r w:rsidRPr="00511DA1">
              <w:rPr>
                <w:rFonts w:ascii="Times New Roman" w:eastAsia="Times New Roman" w:hAnsi="Times New Roman" w:cs="Times New Roman"/>
                <w:b/>
                <w:lang w:val="ru-RU" w:eastAsia="ru-RU"/>
              </w:rPr>
              <w:t>Организации и учреждения управления</w:t>
            </w:r>
          </w:p>
        </w:tc>
      </w:tr>
      <w:tr w:rsidR="00965AF7" w:rsidRPr="00A0718E" w:rsidTr="009B636A">
        <w:trPr>
          <w:trHeight w:val="20"/>
          <w:jc w:val="right"/>
        </w:trPr>
        <w:tc>
          <w:tcPr>
            <w:tcW w:w="1204" w:type="pct"/>
            <w:tcBorders>
              <w:top w:val="single" w:sz="4" w:space="0" w:color="auto"/>
              <w:left w:val="single" w:sz="4" w:space="0" w:color="auto"/>
              <w:bottom w:val="single" w:sz="4" w:space="0" w:color="auto"/>
              <w:right w:val="single" w:sz="4" w:space="0" w:color="auto"/>
            </w:tcBorders>
            <w:vAlign w:val="center"/>
            <w:hideMark/>
          </w:tcPr>
          <w:p w:rsidR="00965AF7" w:rsidRPr="00511DA1" w:rsidRDefault="00965AF7" w:rsidP="009B636A">
            <w:pPr>
              <w:widowControl/>
              <w:autoSpaceDE w:val="0"/>
              <w:autoSpaceDN w:val="0"/>
              <w:adjustRightInd w:val="0"/>
              <w:rPr>
                <w:rFonts w:ascii="TimesNewRomanPSMT" w:eastAsia="Times New Roman" w:hAnsi="TimesNewRomanPSMT" w:cs="TimesNewRomanPSMT"/>
                <w:lang w:val="ru-RU" w:eastAsia="ru-RU"/>
              </w:rPr>
            </w:pPr>
            <w:r w:rsidRPr="00511DA1">
              <w:rPr>
                <w:rFonts w:ascii="TimesNewRomanPSMT" w:eastAsia="Times New Roman" w:hAnsi="TimesNewRomanPSMT" w:cs="TimesNewRomanPSMT"/>
                <w:lang w:val="ru-RU" w:eastAsia="ru-RU"/>
              </w:rPr>
              <w:t>Административно</w:t>
            </w:r>
            <w:r w:rsidRPr="00511DA1">
              <w:rPr>
                <w:rFonts w:ascii="Times New Roman" w:eastAsia="Times New Roman" w:hAnsi="Times New Roman" w:cs="Times New Roman"/>
                <w:lang w:val="ru-RU" w:eastAsia="ru-RU"/>
              </w:rPr>
              <w:t>-</w:t>
            </w:r>
            <w:r w:rsidRPr="00511DA1">
              <w:rPr>
                <w:rFonts w:ascii="TimesNewRomanPSMT" w:eastAsia="Times New Roman" w:hAnsi="TimesNewRomanPSMT" w:cs="TimesNewRomanPSMT"/>
                <w:lang w:val="ru-RU" w:eastAsia="ru-RU"/>
              </w:rPr>
              <w:t>управленческое</w:t>
            </w:r>
          </w:p>
          <w:p w:rsidR="00965AF7" w:rsidRPr="00511DA1" w:rsidRDefault="00965AF7" w:rsidP="009B636A">
            <w:pPr>
              <w:widowControl/>
              <w:tabs>
                <w:tab w:val="left" w:pos="3105"/>
              </w:tabs>
              <w:rPr>
                <w:rFonts w:ascii="Times New Roman" w:eastAsia="Times New Roman" w:hAnsi="Times New Roman" w:cs="Times New Roman"/>
                <w:lang w:val="ru-RU" w:eastAsia="ru-RU"/>
              </w:rPr>
            </w:pPr>
            <w:r w:rsidRPr="00511DA1">
              <w:rPr>
                <w:rFonts w:ascii="TimesNewRomanPSMT" w:eastAsia="Times New Roman" w:hAnsi="TimesNewRomanPSMT" w:cs="TimesNewRomanPSMT"/>
                <w:lang w:val="ru-RU" w:eastAsia="ru-RU"/>
              </w:rPr>
              <w:t>учреждение</w:t>
            </w:r>
          </w:p>
        </w:tc>
        <w:tc>
          <w:tcPr>
            <w:tcW w:w="983" w:type="pct"/>
            <w:tcBorders>
              <w:top w:val="single" w:sz="4" w:space="0" w:color="auto"/>
              <w:left w:val="single" w:sz="4" w:space="0" w:color="auto"/>
              <w:bottom w:val="single" w:sz="4" w:space="0" w:color="auto"/>
              <w:right w:val="single" w:sz="4" w:space="0" w:color="auto"/>
            </w:tcBorders>
            <w:vAlign w:val="center"/>
            <w:hideMark/>
          </w:tcPr>
          <w:p w:rsidR="00965AF7" w:rsidRPr="00511DA1" w:rsidRDefault="00965AF7" w:rsidP="009B636A">
            <w:pPr>
              <w:widowControl/>
              <w:tabs>
                <w:tab w:val="left" w:pos="3105"/>
              </w:tabs>
              <w:jc w:val="center"/>
              <w:rPr>
                <w:rFonts w:ascii="Times New Roman" w:eastAsia="Times New Roman" w:hAnsi="Times New Roman" w:cs="Times New Roman"/>
                <w:lang w:val="ru-RU" w:eastAsia="ru-RU"/>
              </w:rPr>
            </w:pPr>
            <w:r w:rsidRPr="00511DA1">
              <w:rPr>
                <w:rFonts w:ascii="Times New Roman" w:eastAsia="Times New Roman" w:hAnsi="Times New Roman" w:cs="Times New Roman"/>
                <w:lang w:val="ru-RU" w:eastAsia="ru-RU"/>
              </w:rPr>
              <w:t>-</w:t>
            </w:r>
          </w:p>
        </w:tc>
        <w:tc>
          <w:tcPr>
            <w:tcW w:w="1487" w:type="pct"/>
            <w:tcBorders>
              <w:top w:val="single" w:sz="4" w:space="0" w:color="auto"/>
              <w:left w:val="single" w:sz="4" w:space="0" w:color="auto"/>
              <w:bottom w:val="single" w:sz="4" w:space="0" w:color="auto"/>
              <w:right w:val="single" w:sz="4" w:space="0" w:color="auto"/>
            </w:tcBorders>
            <w:vAlign w:val="center"/>
            <w:hideMark/>
          </w:tcPr>
          <w:p w:rsidR="00965AF7" w:rsidRPr="00511DA1" w:rsidRDefault="00965AF7" w:rsidP="009B636A">
            <w:pPr>
              <w:widowControl/>
              <w:tabs>
                <w:tab w:val="left" w:pos="3105"/>
              </w:tabs>
              <w:rPr>
                <w:rFonts w:ascii="Times New Roman" w:eastAsia="Times New Roman" w:hAnsi="Times New Roman" w:cs="Times New Roman"/>
                <w:lang w:val="ru-RU" w:eastAsia="ru-RU"/>
              </w:rPr>
            </w:pPr>
            <w:r w:rsidRPr="00511DA1">
              <w:rPr>
                <w:rFonts w:ascii="Times New Roman" w:eastAsia="Times New Roman" w:hAnsi="Times New Roman" w:cs="Times New Roman"/>
                <w:lang w:val="ru-RU" w:eastAsia="ru-RU"/>
              </w:rPr>
              <w:t>1 объект</w:t>
            </w:r>
          </w:p>
        </w:tc>
        <w:tc>
          <w:tcPr>
            <w:tcW w:w="1326" w:type="pct"/>
            <w:tcBorders>
              <w:top w:val="single" w:sz="4" w:space="0" w:color="auto"/>
              <w:left w:val="single" w:sz="4" w:space="0" w:color="auto"/>
              <w:bottom w:val="single" w:sz="4" w:space="0" w:color="auto"/>
              <w:right w:val="single" w:sz="4" w:space="0" w:color="auto"/>
            </w:tcBorders>
            <w:vAlign w:val="center"/>
            <w:hideMark/>
          </w:tcPr>
          <w:p w:rsidR="00965AF7" w:rsidRPr="00511DA1" w:rsidRDefault="00965AF7" w:rsidP="009B636A">
            <w:pPr>
              <w:widowControl/>
              <w:tabs>
                <w:tab w:val="left" w:pos="3105"/>
              </w:tabs>
              <w:rPr>
                <w:rFonts w:ascii="Times New Roman" w:eastAsia="Times New Roman" w:hAnsi="Times New Roman" w:cs="Times New Roman"/>
                <w:i/>
                <w:lang w:val="ru-RU" w:eastAsia="ru-RU"/>
              </w:rPr>
            </w:pPr>
            <w:r w:rsidRPr="00511DA1">
              <w:rPr>
                <w:rFonts w:ascii="Times New Roman" w:eastAsia="Times New Roman" w:hAnsi="Times New Roman" w:cs="Times New Roman"/>
                <w:i/>
                <w:lang w:val="ru-RU" w:eastAsia="ru-RU"/>
              </w:rPr>
              <w:t xml:space="preserve">примыкает к существующей жилой застройке по улице </w:t>
            </w:r>
            <w:proofErr w:type="gramStart"/>
            <w:r w:rsidRPr="00511DA1">
              <w:rPr>
                <w:rFonts w:ascii="Times New Roman" w:eastAsia="Times New Roman" w:hAnsi="Times New Roman" w:cs="Times New Roman"/>
                <w:i/>
                <w:lang w:val="ru-RU" w:eastAsia="ru-RU"/>
              </w:rPr>
              <w:t>Лесная</w:t>
            </w:r>
            <w:proofErr w:type="gramEnd"/>
          </w:p>
        </w:tc>
      </w:tr>
    </w:tbl>
    <w:p w:rsidR="00965AF7" w:rsidRPr="00511DA1" w:rsidRDefault="00965AF7" w:rsidP="00965AF7">
      <w:pPr>
        <w:widowControl/>
        <w:spacing w:line="276" w:lineRule="auto"/>
        <w:ind w:left="142" w:firstLine="709"/>
        <w:jc w:val="both"/>
        <w:rPr>
          <w:rFonts w:ascii="Times New Roman" w:eastAsia="Times New Roman" w:hAnsi="Times New Roman" w:cs="Times New Roman"/>
          <w:sz w:val="24"/>
          <w:szCs w:val="20"/>
          <w:lang w:val="ru-RU" w:eastAsia="ru-RU"/>
        </w:rPr>
      </w:pPr>
      <w:r w:rsidRPr="00511DA1">
        <w:rPr>
          <w:rFonts w:ascii="Times New Roman" w:eastAsia="Times New Roman" w:hAnsi="Times New Roman" w:cs="Times New Roman"/>
          <w:sz w:val="24"/>
          <w:szCs w:val="24"/>
          <w:lang w:val="ru-RU" w:eastAsia="ru-RU"/>
        </w:rPr>
        <w:t>При</w:t>
      </w:r>
      <w:r w:rsidRPr="00511DA1">
        <w:rPr>
          <w:rFonts w:ascii="Times New Roman" w:eastAsia="Times New Roman" w:hAnsi="Times New Roman" w:cs="Times New Roman"/>
          <w:sz w:val="20"/>
          <w:szCs w:val="20"/>
          <w:lang w:val="ru-RU" w:eastAsia="ru-RU"/>
        </w:rPr>
        <w:t xml:space="preserve"> </w:t>
      </w:r>
      <w:r w:rsidRPr="00511DA1">
        <w:rPr>
          <w:rFonts w:ascii="Times New Roman" w:eastAsia="Times New Roman" w:hAnsi="Times New Roman" w:cs="Times New Roman"/>
          <w:sz w:val="24"/>
          <w:szCs w:val="20"/>
          <w:lang w:val="ru-RU" w:eastAsia="ru-RU"/>
        </w:rPr>
        <w:t>создании социальной инфраструктуры населенного пункта будет достигнуто:</w:t>
      </w:r>
    </w:p>
    <w:p w:rsidR="00965AF7" w:rsidRPr="00511DA1" w:rsidRDefault="00965AF7" w:rsidP="00965AF7">
      <w:pPr>
        <w:widowControl/>
        <w:spacing w:line="276" w:lineRule="auto"/>
        <w:ind w:left="142" w:firstLine="709"/>
        <w:jc w:val="both"/>
        <w:rPr>
          <w:rFonts w:ascii="Times New Roman" w:eastAsia="Times New Roman" w:hAnsi="Times New Roman" w:cs="Times New Roman"/>
          <w:sz w:val="24"/>
          <w:szCs w:val="20"/>
          <w:lang w:val="ru-RU" w:eastAsia="ru-RU"/>
        </w:rPr>
      </w:pPr>
      <w:r w:rsidRPr="00511DA1">
        <w:rPr>
          <w:rFonts w:ascii="Times New Roman" w:eastAsia="Times New Roman" w:hAnsi="Times New Roman" w:cs="Times New Roman"/>
          <w:sz w:val="24"/>
          <w:szCs w:val="20"/>
          <w:lang w:val="ru-RU" w:eastAsia="ru-RU"/>
        </w:rPr>
        <w:t>- создание объектов социально-бытового назначения;</w:t>
      </w:r>
    </w:p>
    <w:p w:rsidR="00965AF7" w:rsidRPr="00511DA1" w:rsidRDefault="00965AF7" w:rsidP="00965AF7">
      <w:pPr>
        <w:widowControl/>
        <w:spacing w:line="276" w:lineRule="auto"/>
        <w:ind w:left="142" w:firstLine="709"/>
        <w:jc w:val="both"/>
        <w:rPr>
          <w:rFonts w:ascii="Times New Roman" w:eastAsia="Times New Roman" w:hAnsi="Times New Roman" w:cs="Times New Roman"/>
          <w:sz w:val="24"/>
          <w:szCs w:val="20"/>
          <w:lang w:val="ru-RU" w:eastAsia="ru-RU"/>
        </w:rPr>
      </w:pPr>
      <w:r w:rsidRPr="00511DA1">
        <w:rPr>
          <w:rFonts w:ascii="Times New Roman" w:eastAsia="Times New Roman" w:hAnsi="Times New Roman" w:cs="Times New Roman"/>
          <w:sz w:val="24"/>
          <w:szCs w:val="20"/>
          <w:lang w:val="ru-RU" w:eastAsia="ru-RU"/>
        </w:rPr>
        <w:t>- повышение уровня здоровья населения;</w:t>
      </w:r>
    </w:p>
    <w:p w:rsidR="00965AF7" w:rsidRDefault="00965AF7" w:rsidP="00965AF7">
      <w:pPr>
        <w:widowControl/>
        <w:spacing w:line="276" w:lineRule="auto"/>
        <w:ind w:left="142" w:firstLine="709"/>
        <w:jc w:val="both"/>
        <w:rPr>
          <w:rFonts w:ascii="Times New Roman" w:eastAsia="Times New Roman" w:hAnsi="Times New Roman" w:cs="Times New Roman"/>
          <w:sz w:val="24"/>
          <w:szCs w:val="20"/>
          <w:lang w:val="ru-RU" w:eastAsia="ru-RU"/>
        </w:rPr>
      </w:pPr>
      <w:r w:rsidRPr="00511DA1">
        <w:rPr>
          <w:rFonts w:ascii="Times New Roman" w:eastAsia="Times New Roman" w:hAnsi="Times New Roman" w:cs="Times New Roman"/>
          <w:sz w:val="24"/>
          <w:szCs w:val="20"/>
          <w:lang w:val="ru-RU" w:eastAsia="ru-RU"/>
        </w:rPr>
        <w:t>- повышение качества жизни населения.</w:t>
      </w:r>
    </w:p>
    <w:p w:rsidR="00965AF7" w:rsidRDefault="00965AF7" w:rsidP="00965AF7">
      <w:pPr>
        <w:widowControl/>
        <w:spacing w:line="276" w:lineRule="auto"/>
        <w:ind w:left="142" w:firstLine="709"/>
        <w:jc w:val="both"/>
        <w:rPr>
          <w:rFonts w:ascii="Times New Roman" w:eastAsia="Times New Roman" w:hAnsi="Times New Roman" w:cs="Times New Roman"/>
          <w:sz w:val="24"/>
          <w:szCs w:val="20"/>
          <w:lang w:val="ru-RU" w:eastAsia="ru-RU"/>
        </w:rPr>
      </w:pPr>
      <w:r>
        <w:rPr>
          <w:rFonts w:ascii="Times New Roman" w:eastAsia="Times New Roman" w:hAnsi="Times New Roman" w:cs="Times New Roman"/>
          <w:sz w:val="24"/>
          <w:szCs w:val="20"/>
          <w:lang w:val="ru-RU" w:eastAsia="ru-RU"/>
        </w:rPr>
        <w:t xml:space="preserve">Так же предусматривается перспективное развитие д. Старая Пристань (строительство домов частного сектора) и дер. </w:t>
      </w:r>
      <w:proofErr w:type="gramStart"/>
      <w:r>
        <w:rPr>
          <w:rFonts w:ascii="Times New Roman" w:eastAsia="Times New Roman" w:hAnsi="Times New Roman" w:cs="Times New Roman"/>
          <w:sz w:val="24"/>
          <w:szCs w:val="20"/>
          <w:lang w:val="ru-RU" w:eastAsia="ru-RU"/>
        </w:rPr>
        <w:t>Верхний</w:t>
      </w:r>
      <w:proofErr w:type="gramEnd"/>
      <w:r>
        <w:rPr>
          <w:rFonts w:ascii="Times New Roman" w:eastAsia="Times New Roman" w:hAnsi="Times New Roman" w:cs="Times New Roman"/>
          <w:sz w:val="24"/>
          <w:szCs w:val="20"/>
          <w:lang w:val="ru-RU" w:eastAsia="ru-RU"/>
        </w:rPr>
        <w:t xml:space="preserve"> </w:t>
      </w:r>
      <w:proofErr w:type="spellStart"/>
      <w:r>
        <w:rPr>
          <w:rFonts w:ascii="Times New Roman" w:eastAsia="Times New Roman" w:hAnsi="Times New Roman" w:cs="Times New Roman"/>
          <w:sz w:val="24"/>
          <w:szCs w:val="20"/>
          <w:lang w:val="ru-RU" w:eastAsia="ru-RU"/>
        </w:rPr>
        <w:t>Айск</w:t>
      </w:r>
      <w:proofErr w:type="spellEnd"/>
      <w:r>
        <w:rPr>
          <w:rFonts w:ascii="Times New Roman" w:eastAsia="Times New Roman" w:hAnsi="Times New Roman" w:cs="Times New Roman"/>
          <w:sz w:val="24"/>
          <w:szCs w:val="20"/>
          <w:lang w:val="ru-RU" w:eastAsia="ru-RU"/>
        </w:rPr>
        <w:t xml:space="preserve"> (строительство домов частного сектора).</w:t>
      </w:r>
    </w:p>
    <w:p w:rsidR="00570FEE" w:rsidRPr="009A63B2" w:rsidRDefault="00570FEE" w:rsidP="00965AF7">
      <w:pPr>
        <w:pStyle w:val="ConsPlusNormal"/>
        <w:spacing w:before="240" w:line="276" w:lineRule="auto"/>
        <w:ind w:firstLine="540"/>
        <w:jc w:val="both"/>
        <w:rPr>
          <w:szCs w:val="24"/>
        </w:rPr>
      </w:pPr>
      <w:r w:rsidRPr="009A63B2">
        <w:rPr>
          <w:szCs w:val="24"/>
        </w:rPr>
        <w:t>Согласно прогнозу долгосрочного социально – экономического развития РФ  за период до 2030 года Минэкономразвития России можно спрогнозировать среднемесячный доход на душу населения в поселении. В зависимости от варианта развития экономики РФ средняя заработная плата может составить к 2027 году:</w:t>
      </w:r>
    </w:p>
    <w:p w:rsidR="00570FEE" w:rsidRPr="009A63B2" w:rsidRDefault="00570FEE" w:rsidP="00965AF7">
      <w:pPr>
        <w:pStyle w:val="ConsPlusNormal"/>
        <w:spacing w:line="276" w:lineRule="auto"/>
        <w:ind w:firstLine="709"/>
        <w:jc w:val="both"/>
        <w:rPr>
          <w:szCs w:val="24"/>
        </w:rPr>
      </w:pPr>
    </w:p>
    <w:p w:rsidR="00570FEE" w:rsidRPr="009A63B2" w:rsidRDefault="00570FEE" w:rsidP="00965AF7">
      <w:pPr>
        <w:pStyle w:val="ConsPlusNormal"/>
        <w:spacing w:line="276" w:lineRule="auto"/>
        <w:ind w:firstLine="709"/>
        <w:jc w:val="both"/>
        <w:rPr>
          <w:szCs w:val="24"/>
        </w:rPr>
      </w:pPr>
      <w:r w:rsidRPr="009A63B2">
        <w:rPr>
          <w:szCs w:val="24"/>
        </w:rPr>
        <w:t>1 вариант развития – 31620,5 руб;</w:t>
      </w:r>
    </w:p>
    <w:p w:rsidR="00570FEE" w:rsidRPr="009A63B2" w:rsidRDefault="00570FEE" w:rsidP="00965AF7">
      <w:pPr>
        <w:pStyle w:val="ConsPlusNormal"/>
        <w:spacing w:line="276" w:lineRule="auto"/>
        <w:ind w:firstLine="709"/>
        <w:jc w:val="both"/>
        <w:rPr>
          <w:szCs w:val="24"/>
        </w:rPr>
      </w:pPr>
      <w:r w:rsidRPr="009A63B2">
        <w:rPr>
          <w:szCs w:val="24"/>
        </w:rPr>
        <w:t>2 вариант развития – 34506,0 руб;</w:t>
      </w:r>
    </w:p>
    <w:p w:rsidR="00570FEE" w:rsidRPr="009A63B2" w:rsidRDefault="00570FEE" w:rsidP="00965AF7">
      <w:pPr>
        <w:pStyle w:val="ConsPlusNormal"/>
        <w:spacing w:line="276" w:lineRule="auto"/>
        <w:ind w:firstLine="709"/>
        <w:jc w:val="both"/>
        <w:rPr>
          <w:szCs w:val="24"/>
        </w:rPr>
      </w:pPr>
      <w:r w:rsidRPr="009A63B2">
        <w:rPr>
          <w:szCs w:val="24"/>
        </w:rPr>
        <w:t>3 вариант развития – 48323,1 руб.</w:t>
      </w:r>
    </w:p>
    <w:p w:rsidR="00AA6DFE" w:rsidRPr="00F7745F" w:rsidRDefault="00AA6DFE" w:rsidP="00965AF7">
      <w:pPr>
        <w:spacing w:line="276" w:lineRule="auto"/>
        <w:rPr>
          <w:highlight w:val="yellow"/>
          <w:lang w:val="ru-RU"/>
        </w:rPr>
        <w:sectPr w:rsidR="00AA6DFE" w:rsidRPr="00F7745F" w:rsidSect="008B50EA">
          <w:footerReference w:type="default" r:id="rId14"/>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AA6DFE" w:rsidRPr="00C55DAC" w:rsidRDefault="00AA6DFE" w:rsidP="00AA6DFE">
      <w:pPr>
        <w:pStyle w:val="aff"/>
        <w:keepNext/>
        <w:rPr>
          <w:i w:val="0"/>
          <w:sz w:val="20"/>
        </w:rPr>
      </w:pPr>
      <w:r w:rsidRPr="00C55DAC">
        <w:rPr>
          <w:i w:val="0"/>
          <w:sz w:val="20"/>
        </w:rPr>
        <w:lastRenderedPageBreak/>
        <w:t xml:space="preserve">Таблица </w:t>
      </w:r>
      <w:r w:rsidR="00C55DAC" w:rsidRPr="00C55DAC">
        <w:rPr>
          <w:i w:val="0"/>
          <w:sz w:val="20"/>
        </w:rPr>
        <w:fldChar w:fldCharType="begin"/>
      </w:r>
      <w:r w:rsidR="00C55DAC" w:rsidRPr="00C55DAC">
        <w:rPr>
          <w:i w:val="0"/>
          <w:sz w:val="20"/>
        </w:rPr>
        <w:instrText xml:space="preserve"> SEQ Таблица \* ARABIC </w:instrText>
      </w:r>
      <w:r w:rsidR="00C55DAC" w:rsidRPr="00C55DAC">
        <w:rPr>
          <w:i w:val="0"/>
          <w:sz w:val="20"/>
        </w:rPr>
        <w:fldChar w:fldCharType="separate"/>
      </w:r>
      <w:r w:rsidR="00C55DAC" w:rsidRPr="00C55DAC">
        <w:rPr>
          <w:i w:val="0"/>
          <w:sz w:val="20"/>
        </w:rPr>
        <w:t>24</w:t>
      </w:r>
      <w:r w:rsidR="00C55DAC" w:rsidRPr="00C55DAC">
        <w:rPr>
          <w:i w:val="0"/>
          <w:sz w:val="20"/>
        </w:rPr>
        <w:fldChar w:fldCharType="end"/>
      </w:r>
      <w:r w:rsidRPr="00C55DAC">
        <w:rPr>
          <w:i w:val="0"/>
          <w:sz w:val="20"/>
        </w:rPr>
        <w:t xml:space="preserve"> Перспективные доходы населения</w:t>
      </w:r>
    </w:p>
    <w:tbl>
      <w:tblPr>
        <w:tblW w:w="5000" w:type="pct"/>
        <w:tblLook w:val="04A0" w:firstRow="1" w:lastRow="0" w:firstColumn="1" w:lastColumn="0" w:noHBand="0" w:noVBand="1"/>
      </w:tblPr>
      <w:tblGrid>
        <w:gridCol w:w="1574"/>
        <w:gridCol w:w="1636"/>
        <w:gridCol w:w="955"/>
        <w:gridCol w:w="955"/>
        <w:gridCol w:w="1056"/>
        <w:gridCol w:w="955"/>
        <w:gridCol w:w="955"/>
        <w:gridCol w:w="955"/>
        <w:gridCol w:w="955"/>
        <w:gridCol w:w="955"/>
        <w:gridCol w:w="955"/>
        <w:gridCol w:w="955"/>
        <w:gridCol w:w="955"/>
        <w:gridCol w:w="970"/>
      </w:tblGrid>
      <w:tr w:rsidR="00570FEE" w:rsidRPr="009A63B2" w:rsidTr="00570FEE">
        <w:trPr>
          <w:trHeight w:val="525"/>
        </w:trPr>
        <w:tc>
          <w:tcPr>
            <w:tcW w:w="5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b/>
                <w:bCs/>
                <w:color w:val="000000"/>
                <w:sz w:val="16"/>
                <w:szCs w:val="16"/>
                <w:lang w:val="ru-RU" w:eastAsia="ru-RU"/>
              </w:rPr>
            </w:pPr>
            <w:r w:rsidRPr="009A63B2">
              <w:rPr>
                <w:rFonts w:ascii="Times New Roman" w:eastAsia="Times New Roman" w:hAnsi="Times New Roman" w:cs="Times New Roman"/>
                <w:b/>
                <w:bCs/>
                <w:color w:val="000000"/>
                <w:sz w:val="16"/>
                <w:szCs w:val="16"/>
                <w:lang w:val="ru-RU" w:eastAsia="ru-RU"/>
              </w:rPr>
              <w:t>Наименование</w:t>
            </w:r>
          </w:p>
        </w:tc>
        <w:tc>
          <w:tcPr>
            <w:tcW w:w="5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b/>
                <w:bCs/>
                <w:color w:val="000000"/>
                <w:sz w:val="16"/>
                <w:szCs w:val="16"/>
                <w:lang w:val="ru-RU" w:eastAsia="ru-RU"/>
              </w:rPr>
            </w:pPr>
            <w:r w:rsidRPr="009A63B2">
              <w:rPr>
                <w:rFonts w:ascii="Times New Roman" w:eastAsia="Times New Roman" w:hAnsi="Times New Roman" w:cs="Times New Roman"/>
                <w:b/>
                <w:bCs/>
                <w:color w:val="000000"/>
                <w:sz w:val="16"/>
                <w:szCs w:val="16"/>
                <w:lang w:val="ru-RU" w:eastAsia="ru-RU"/>
              </w:rPr>
              <w:t>Вариант развития по Прогнозу</w:t>
            </w:r>
          </w:p>
        </w:tc>
        <w:tc>
          <w:tcPr>
            <w:tcW w:w="3915" w:type="pct"/>
            <w:gridSpan w:val="12"/>
            <w:tcBorders>
              <w:top w:val="single" w:sz="4" w:space="0" w:color="auto"/>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b/>
                <w:bCs/>
                <w:color w:val="000000"/>
                <w:sz w:val="16"/>
                <w:szCs w:val="16"/>
                <w:lang w:val="ru-RU" w:eastAsia="ru-RU"/>
              </w:rPr>
            </w:pPr>
            <w:r w:rsidRPr="009A63B2">
              <w:rPr>
                <w:rFonts w:ascii="Times New Roman" w:eastAsia="Times New Roman" w:hAnsi="Times New Roman" w:cs="Times New Roman"/>
                <w:b/>
                <w:bCs/>
                <w:color w:val="000000"/>
                <w:sz w:val="16"/>
                <w:szCs w:val="16"/>
                <w:lang w:val="ru-RU" w:eastAsia="ru-RU"/>
              </w:rPr>
              <w:t>Перспективные доходы населения</w:t>
            </w:r>
          </w:p>
        </w:tc>
      </w:tr>
      <w:tr w:rsidR="00570FEE" w:rsidRPr="009A63B2" w:rsidTr="00570FEE">
        <w:trPr>
          <w:trHeight w:val="300"/>
        </w:trPr>
        <w:tc>
          <w:tcPr>
            <w:tcW w:w="532" w:type="pct"/>
            <w:vMerge/>
            <w:tcBorders>
              <w:top w:val="single" w:sz="4" w:space="0" w:color="auto"/>
              <w:left w:val="single" w:sz="4" w:space="0" w:color="auto"/>
              <w:bottom w:val="single" w:sz="4" w:space="0" w:color="auto"/>
              <w:right w:val="single" w:sz="4" w:space="0" w:color="auto"/>
            </w:tcBorders>
            <w:vAlign w:val="center"/>
            <w:hideMark/>
          </w:tcPr>
          <w:p w:rsidR="00570FEE" w:rsidRPr="009A63B2" w:rsidRDefault="00570FEE" w:rsidP="00570FEE">
            <w:pPr>
              <w:widowControl/>
              <w:rPr>
                <w:rFonts w:ascii="Times New Roman" w:eastAsia="Times New Roman" w:hAnsi="Times New Roman" w:cs="Times New Roman"/>
                <w:b/>
                <w:bCs/>
                <w:color w:val="000000"/>
                <w:sz w:val="16"/>
                <w:szCs w:val="16"/>
                <w:lang w:val="ru-RU" w:eastAsia="ru-RU"/>
              </w:rPr>
            </w:pPr>
          </w:p>
        </w:tc>
        <w:tc>
          <w:tcPr>
            <w:tcW w:w="553" w:type="pct"/>
            <w:vMerge/>
            <w:tcBorders>
              <w:top w:val="single" w:sz="4" w:space="0" w:color="auto"/>
              <w:left w:val="single" w:sz="4" w:space="0" w:color="auto"/>
              <w:bottom w:val="single" w:sz="4" w:space="0" w:color="auto"/>
              <w:right w:val="single" w:sz="4" w:space="0" w:color="auto"/>
            </w:tcBorders>
            <w:vAlign w:val="center"/>
            <w:hideMark/>
          </w:tcPr>
          <w:p w:rsidR="00570FEE" w:rsidRPr="009A63B2" w:rsidRDefault="00570FEE" w:rsidP="00570FEE">
            <w:pPr>
              <w:widowControl/>
              <w:rPr>
                <w:rFonts w:ascii="Times New Roman" w:eastAsia="Times New Roman" w:hAnsi="Times New Roman" w:cs="Times New Roman"/>
                <w:b/>
                <w:bCs/>
                <w:color w:val="000000"/>
                <w:sz w:val="16"/>
                <w:szCs w:val="16"/>
                <w:lang w:val="ru-RU" w:eastAsia="ru-RU"/>
              </w:rPr>
            </w:pP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b/>
                <w:bCs/>
                <w:color w:val="000000"/>
                <w:sz w:val="16"/>
                <w:szCs w:val="16"/>
                <w:lang w:val="ru-RU" w:eastAsia="ru-RU"/>
              </w:rPr>
            </w:pPr>
            <w:r w:rsidRPr="009A63B2">
              <w:rPr>
                <w:rFonts w:ascii="Times New Roman" w:eastAsia="Times New Roman" w:hAnsi="Times New Roman" w:cs="Times New Roman"/>
                <w:b/>
                <w:bCs/>
                <w:color w:val="000000"/>
                <w:sz w:val="16"/>
                <w:szCs w:val="16"/>
                <w:lang w:val="ru-RU" w:eastAsia="ru-RU"/>
              </w:rPr>
              <w:t>2016 г.</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b/>
                <w:bCs/>
                <w:color w:val="000000"/>
                <w:sz w:val="16"/>
                <w:szCs w:val="16"/>
                <w:lang w:val="ru-RU" w:eastAsia="ru-RU"/>
              </w:rPr>
            </w:pPr>
            <w:r w:rsidRPr="009A63B2">
              <w:rPr>
                <w:rFonts w:ascii="Times New Roman" w:eastAsia="Times New Roman" w:hAnsi="Times New Roman" w:cs="Times New Roman"/>
                <w:b/>
                <w:bCs/>
                <w:color w:val="000000"/>
                <w:sz w:val="16"/>
                <w:szCs w:val="16"/>
                <w:lang w:val="ru-RU" w:eastAsia="ru-RU"/>
              </w:rPr>
              <w:t>2017 г.</w:t>
            </w:r>
          </w:p>
        </w:tc>
        <w:tc>
          <w:tcPr>
            <w:tcW w:w="357"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b/>
                <w:bCs/>
                <w:color w:val="000000"/>
                <w:sz w:val="16"/>
                <w:szCs w:val="16"/>
                <w:lang w:val="ru-RU" w:eastAsia="ru-RU"/>
              </w:rPr>
            </w:pPr>
            <w:r w:rsidRPr="009A63B2">
              <w:rPr>
                <w:rFonts w:ascii="Times New Roman" w:eastAsia="Times New Roman" w:hAnsi="Times New Roman" w:cs="Times New Roman"/>
                <w:b/>
                <w:bCs/>
                <w:color w:val="000000"/>
                <w:sz w:val="16"/>
                <w:szCs w:val="16"/>
                <w:lang w:val="ru-RU" w:eastAsia="ru-RU"/>
              </w:rPr>
              <w:t>2018 г.</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b/>
                <w:bCs/>
                <w:color w:val="000000"/>
                <w:sz w:val="16"/>
                <w:szCs w:val="16"/>
                <w:lang w:val="ru-RU" w:eastAsia="ru-RU"/>
              </w:rPr>
            </w:pPr>
            <w:r w:rsidRPr="009A63B2">
              <w:rPr>
                <w:rFonts w:ascii="Times New Roman" w:eastAsia="Times New Roman" w:hAnsi="Times New Roman" w:cs="Times New Roman"/>
                <w:b/>
                <w:bCs/>
                <w:color w:val="000000"/>
                <w:sz w:val="16"/>
                <w:szCs w:val="16"/>
                <w:lang w:val="ru-RU" w:eastAsia="ru-RU"/>
              </w:rPr>
              <w:t>2019 г.</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b/>
                <w:bCs/>
                <w:color w:val="000000"/>
                <w:sz w:val="16"/>
                <w:szCs w:val="16"/>
                <w:lang w:val="ru-RU" w:eastAsia="ru-RU"/>
              </w:rPr>
            </w:pPr>
            <w:r w:rsidRPr="009A63B2">
              <w:rPr>
                <w:rFonts w:ascii="Times New Roman" w:eastAsia="Times New Roman" w:hAnsi="Times New Roman" w:cs="Times New Roman"/>
                <w:b/>
                <w:bCs/>
                <w:color w:val="000000"/>
                <w:sz w:val="16"/>
                <w:szCs w:val="16"/>
                <w:lang w:val="ru-RU" w:eastAsia="ru-RU"/>
              </w:rPr>
              <w:t>2020 г.</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b/>
                <w:bCs/>
                <w:color w:val="000000"/>
                <w:sz w:val="16"/>
                <w:szCs w:val="16"/>
                <w:lang w:val="ru-RU" w:eastAsia="ru-RU"/>
              </w:rPr>
            </w:pPr>
            <w:r w:rsidRPr="009A63B2">
              <w:rPr>
                <w:rFonts w:ascii="Times New Roman" w:eastAsia="Times New Roman" w:hAnsi="Times New Roman" w:cs="Times New Roman"/>
                <w:b/>
                <w:bCs/>
                <w:color w:val="000000"/>
                <w:sz w:val="16"/>
                <w:szCs w:val="16"/>
                <w:lang w:val="ru-RU" w:eastAsia="ru-RU"/>
              </w:rPr>
              <w:t>2021 г.</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b/>
                <w:bCs/>
                <w:color w:val="000000"/>
                <w:sz w:val="16"/>
                <w:szCs w:val="16"/>
                <w:lang w:val="ru-RU" w:eastAsia="ru-RU"/>
              </w:rPr>
            </w:pPr>
            <w:r w:rsidRPr="009A63B2">
              <w:rPr>
                <w:rFonts w:ascii="Times New Roman" w:eastAsia="Times New Roman" w:hAnsi="Times New Roman" w:cs="Times New Roman"/>
                <w:b/>
                <w:bCs/>
                <w:color w:val="000000"/>
                <w:sz w:val="16"/>
                <w:szCs w:val="16"/>
                <w:lang w:val="ru-RU" w:eastAsia="ru-RU"/>
              </w:rPr>
              <w:t>2022 г.</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b/>
                <w:bCs/>
                <w:color w:val="000000"/>
                <w:sz w:val="16"/>
                <w:szCs w:val="16"/>
                <w:lang w:val="ru-RU" w:eastAsia="ru-RU"/>
              </w:rPr>
            </w:pPr>
            <w:r w:rsidRPr="009A63B2">
              <w:rPr>
                <w:rFonts w:ascii="Times New Roman" w:eastAsia="Times New Roman" w:hAnsi="Times New Roman" w:cs="Times New Roman"/>
                <w:b/>
                <w:bCs/>
                <w:color w:val="000000"/>
                <w:sz w:val="16"/>
                <w:szCs w:val="16"/>
                <w:lang w:val="ru-RU" w:eastAsia="ru-RU"/>
              </w:rPr>
              <w:t>2023 г.</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b/>
                <w:bCs/>
                <w:color w:val="000000"/>
                <w:sz w:val="16"/>
                <w:szCs w:val="16"/>
                <w:lang w:val="ru-RU" w:eastAsia="ru-RU"/>
              </w:rPr>
            </w:pPr>
            <w:r w:rsidRPr="009A63B2">
              <w:rPr>
                <w:rFonts w:ascii="Times New Roman" w:eastAsia="Times New Roman" w:hAnsi="Times New Roman" w:cs="Times New Roman"/>
                <w:b/>
                <w:bCs/>
                <w:color w:val="000000"/>
                <w:sz w:val="16"/>
                <w:szCs w:val="16"/>
                <w:lang w:val="ru-RU" w:eastAsia="ru-RU"/>
              </w:rPr>
              <w:t>2024 г.</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b/>
                <w:bCs/>
                <w:color w:val="000000"/>
                <w:sz w:val="16"/>
                <w:szCs w:val="16"/>
                <w:lang w:val="ru-RU" w:eastAsia="ru-RU"/>
              </w:rPr>
            </w:pPr>
            <w:r w:rsidRPr="009A63B2">
              <w:rPr>
                <w:rFonts w:ascii="Times New Roman" w:eastAsia="Times New Roman" w:hAnsi="Times New Roman" w:cs="Times New Roman"/>
                <w:b/>
                <w:bCs/>
                <w:color w:val="000000"/>
                <w:sz w:val="16"/>
                <w:szCs w:val="16"/>
                <w:lang w:val="ru-RU" w:eastAsia="ru-RU"/>
              </w:rPr>
              <w:t>2025 г.</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b/>
                <w:bCs/>
                <w:color w:val="000000"/>
                <w:sz w:val="16"/>
                <w:szCs w:val="16"/>
                <w:lang w:val="ru-RU" w:eastAsia="ru-RU"/>
              </w:rPr>
            </w:pPr>
            <w:r w:rsidRPr="009A63B2">
              <w:rPr>
                <w:rFonts w:ascii="Times New Roman" w:eastAsia="Times New Roman" w:hAnsi="Times New Roman" w:cs="Times New Roman"/>
                <w:b/>
                <w:bCs/>
                <w:color w:val="000000"/>
                <w:sz w:val="16"/>
                <w:szCs w:val="16"/>
                <w:lang w:val="ru-RU" w:eastAsia="ru-RU"/>
              </w:rPr>
              <w:t>2026 г.</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b/>
                <w:bCs/>
                <w:color w:val="000000"/>
                <w:sz w:val="16"/>
                <w:szCs w:val="16"/>
                <w:lang w:val="ru-RU" w:eastAsia="ru-RU"/>
              </w:rPr>
            </w:pPr>
            <w:r w:rsidRPr="009A63B2">
              <w:rPr>
                <w:rFonts w:ascii="Times New Roman" w:eastAsia="Times New Roman" w:hAnsi="Times New Roman" w:cs="Times New Roman"/>
                <w:b/>
                <w:bCs/>
                <w:color w:val="000000"/>
                <w:sz w:val="16"/>
                <w:szCs w:val="16"/>
                <w:lang w:val="ru-RU" w:eastAsia="ru-RU"/>
              </w:rPr>
              <w:t>2027 г.</w:t>
            </w:r>
          </w:p>
        </w:tc>
      </w:tr>
      <w:tr w:rsidR="00570FEE" w:rsidRPr="009A63B2" w:rsidTr="00570FEE">
        <w:trPr>
          <w:trHeight w:val="300"/>
        </w:trPr>
        <w:tc>
          <w:tcPr>
            <w:tcW w:w="532" w:type="pct"/>
            <w:tcBorders>
              <w:top w:val="nil"/>
              <w:left w:val="single" w:sz="4" w:space="0" w:color="auto"/>
              <w:bottom w:val="single" w:sz="4" w:space="0" w:color="auto"/>
              <w:right w:val="single" w:sz="4" w:space="0" w:color="auto"/>
            </w:tcBorders>
            <w:shd w:val="clear" w:color="000000" w:fill="FFFFFF"/>
            <w:vAlign w:val="center"/>
            <w:hideMark/>
          </w:tcPr>
          <w:p w:rsidR="00570FEE" w:rsidRPr="009A63B2" w:rsidRDefault="00570FEE" w:rsidP="00570FEE">
            <w:pPr>
              <w:widowControl/>
              <w:jc w:val="center"/>
              <w:rPr>
                <w:rFonts w:ascii="Times New Roman" w:eastAsia="Times New Roman" w:hAnsi="Times New Roman" w:cs="Times New Roman"/>
                <w:b/>
                <w:bCs/>
                <w:color w:val="000000"/>
                <w:sz w:val="16"/>
                <w:szCs w:val="16"/>
                <w:lang w:val="ru-RU" w:eastAsia="ru-RU"/>
              </w:rPr>
            </w:pPr>
            <w:r w:rsidRPr="009A63B2">
              <w:rPr>
                <w:rFonts w:ascii="Times New Roman" w:eastAsia="Times New Roman" w:hAnsi="Times New Roman" w:cs="Times New Roman"/>
                <w:b/>
                <w:bCs/>
                <w:color w:val="000000"/>
                <w:sz w:val="16"/>
                <w:szCs w:val="16"/>
                <w:lang w:val="ru-RU" w:eastAsia="ru-RU"/>
              </w:rPr>
              <w:t> 1</w:t>
            </w:r>
          </w:p>
        </w:tc>
        <w:tc>
          <w:tcPr>
            <w:tcW w:w="55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b/>
                <w:bCs/>
                <w:color w:val="000000"/>
                <w:sz w:val="16"/>
                <w:szCs w:val="16"/>
                <w:lang w:val="ru-RU" w:eastAsia="ru-RU"/>
              </w:rPr>
            </w:pPr>
            <w:r w:rsidRPr="009A63B2">
              <w:rPr>
                <w:rFonts w:ascii="Times New Roman" w:eastAsia="Times New Roman" w:hAnsi="Times New Roman" w:cs="Times New Roman"/>
                <w:b/>
                <w:bCs/>
                <w:color w:val="000000"/>
                <w:sz w:val="16"/>
                <w:szCs w:val="16"/>
                <w:lang w:val="ru-RU" w:eastAsia="ru-RU"/>
              </w:rPr>
              <w:t>2</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b/>
                <w:bCs/>
                <w:color w:val="000000"/>
                <w:sz w:val="16"/>
                <w:szCs w:val="16"/>
                <w:lang w:val="ru-RU" w:eastAsia="ru-RU"/>
              </w:rPr>
            </w:pPr>
            <w:r w:rsidRPr="009A63B2">
              <w:rPr>
                <w:rFonts w:ascii="Times New Roman" w:eastAsia="Times New Roman" w:hAnsi="Times New Roman" w:cs="Times New Roman"/>
                <w:b/>
                <w:bCs/>
                <w:color w:val="000000"/>
                <w:sz w:val="16"/>
                <w:szCs w:val="16"/>
                <w:lang w:val="ru-RU" w:eastAsia="ru-RU"/>
              </w:rPr>
              <w:t>3</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b/>
                <w:bCs/>
                <w:color w:val="000000"/>
                <w:sz w:val="16"/>
                <w:szCs w:val="16"/>
                <w:lang w:val="ru-RU" w:eastAsia="ru-RU"/>
              </w:rPr>
            </w:pPr>
            <w:r w:rsidRPr="009A63B2">
              <w:rPr>
                <w:rFonts w:ascii="Times New Roman" w:eastAsia="Times New Roman" w:hAnsi="Times New Roman" w:cs="Times New Roman"/>
                <w:b/>
                <w:bCs/>
                <w:color w:val="000000"/>
                <w:sz w:val="16"/>
                <w:szCs w:val="16"/>
                <w:lang w:val="ru-RU" w:eastAsia="ru-RU"/>
              </w:rPr>
              <w:t>4</w:t>
            </w:r>
          </w:p>
        </w:tc>
        <w:tc>
          <w:tcPr>
            <w:tcW w:w="357"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b/>
                <w:bCs/>
                <w:color w:val="000000"/>
                <w:sz w:val="16"/>
                <w:szCs w:val="16"/>
                <w:lang w:val="ru-RU" w:eastAsia="ru-RU"/>
              </w:rPr>
            </w:pPr>
            <w:r w:rsidRPr="009A63B2">
              <w:rPr>
                <w:rFonts w:ascii="Times New Roman" w:eastAsia="Times New Roman" w:hAnsi="Times New Roman" w:cs="Times New Roman"/>
                <w:b/>
                <w:bCs/>
                <w:color w:val="000000"/>
                <w:sz w:val="16"/>
                <w:szCs w:val="16"/>
                <w:lang w:val="ru-RU" w:eastAsia="ru-RU"/>
              </w:rPr>
              <w:t>5</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b/>
                <w:bCs/>
                <w:color w:val="000000"/>
                <w:sz w:val="16"/>
                <w:szCs w:val="16"/>
                <w:lang w:val="ru-RU" w:eastAsia="ru-RU"/>
              </w:rPr>
            </w:pPr>
            <w:r w:rsidRPr="009A63B2">
              <w:rPr>
                <w:rFonts w:ascii="Times New Roman" w:eastAsia="Times New Roman" w:hAnsi="Times New Roman" w:cs="Times New Roman"/>
                <w:b/>
                <w:bCs/>
                <w:color w:val="000000"/>
                <w:sz w:val="16"/>
                <w:szCs w:val="16"/>
                <w:lang w:val="ru-RU" w:eastAsia="ru-RU"/>
              </w:rPr>
              <w:t>6</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b/>
                <w:bCs/>
                <w:color w:val="000000"/>
                <w:sz w:val="16"/>
                <w:szCs w:val="16"/>
                <w:lang w:val="ru-RU" w:eastAsia="ru-RU"/>
              </w:rPr>
            </w:pPr>
            <w:r w:rsidRPr="009A63B2">
              <w:rPr>
                <w:rFonts w:ascii="Times New Roman" w:eastAsia="Times New Roman" w:hAnsi="Times New Roman" w:cs="Times New Roman"/>
                <w:b/>
                <w:bCs/>
                <w:color w:val="000000"/>
                <w:sz w:val="16"/>
                <w:szCs w:val="16"/>
                <w:lang w:val="ru-RU" w:eastAsia="ru-RU"/>
              </w:rPr>
              <w:t>7</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b/>
                <w:bCs/>
                <w:color w:val="000000"/>
                <w:sz w:val="16"/>
                <w:szCs w:val="16"/>
                <w:lang w:val="ru-RU" w:eastAsia="ru-RU"/>
              </w:rPr>
            </w:pPr>
            <w:r w:rsidRPr="009A63B2">
              <w:rPr>
                <w:rFonts w:ascii="Times New Roman" w:eastAsia="Times New Roman" w:hAnsi="Times New Roman" w:cs="Times New Roman"/>
                <w:b/>
                <w:bCs/>
                <w:color w:val="000000"/>
                <w:sz w:val="16"/>
                <w:szCs w:val="16"/>
                <w:lang w:val="ru-RU" w:eastAsia="ru-RU"/>
              </w:rPr>
              <w:t>8</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b/>
                <w:bCs/>
                <w:color w:val="000000"/>
                <w:sz w:val="16"/>
                <w:szCs w:val="16"/>
                <w:lang w:val="ru-RU" w:eastAsia="ru-RU"/>
              </w:rPr>
            </w:pPr>
            <w:r w:rsidRPr="009A63B2">
              <w:rPr>
                <w:rFonts w:ascii="Times New Roman" w:eastAsia="Times New Roman" w:hAnsi="Times New Roman" w:cs="Times New Roman"/>
                <w:b/>
                <w:bCs/>
                <w:color w:val="000000"/>
                <w:sz w:val="16"/>
                <w:szCs w:val="16"/>
                <w:lang w:val="ru-RU" w:eastAsia="ru-RU"/>
              </w:rPr>
              <w:t>9</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b/>
                <w:bCs/>
                <w:color w:val="000000"/>
                <w:sz w:val="16"/>
                <w:szCs w:val="16"/>
                <w:lang w:val="ru-RU" w:eastAsia="ru-RU"/>
              </w:rPr>
            </w:pPr>
            <w:r w:rsidRPr="009A63B2">
              <w:rPr>
                <w:rFonts w:ascii="Times New Roman" w:eastAsia="Times New Roman" w:hAnsi="Times New Roman" w:cs="Times New Roman"/>
                <w:b/>
                <w:bCs/>
                <w:color w:val="000000"/>
                <w:sz w:val="16"/>
                <w:szCs w:val="16"/>
                <w:lang w:val="ru-RU" w:eastAsia="ru-RU"/>
              </w:rPr>
              <w:t>10</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b/>
                <w:bCs/>
                <w:color w:val="000000"/>
                <w:sz w:val="16"/>
                <w:szCs w:val="16"/>
                <w:lang w:val="ru-RU" w:eastAsia="ru-RU"/>
              </w:rPr>
            </w:pPr>
            <w:r w:rsidRPr="009A63B2">
              <w:rPr>
                <w:rFonts w:ascii="Times New Roman" w:eastAsia="Times New Roman" w:hAnsi="Times New Roman" w:cs="Times New Roman"/>
                <w:b/>
                <w:bCs/>
                <w:color w:val="000000"/>
                <w:sz w:val="16"/>
                <w:szCs w:val="16"/>
                <w:lang w:val="ru-RU" w:eastAsia="ru-RU"/>
              </w:rPr>
              <w:t>11</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b/>
                <w:bCs/>
                <w:color w:val="000000"/>
                <w:sz w:val="16"/>
                <w:szCs w:val="16"/>
                <w:lang w:val="ru-RU" w:eastAsia="ru-RU"/>
              </w:rPr>
            </w:pPr>
            <w:r w:rsidRPr="009A63B2">
              <w:rPr>
                <w:rFonts w:ascii="Times New Roman" w:eastAsia="Times New Roman" w:hAnsi="Times New Roman" w:cs="Times New Roman"/>
                <w:b/>
                <w:bCs/>
                <w:color w:val="000000"/>
                <w:sz w:val="16"/>
                <w:szCs w:val="16"/>
                <w:lang w:val="ru-RU" w:eastAsia="ru-RU"/>
              </w:rPr>
              <w:t>12</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b/>
                <w:bCs/>
                <w:color w:val="000000"/>
                <w:sz w:val="16"/>
                <w:szCs w:val="16"/>
                <w:lang w:val="ru-RU" w:eastAsia="ru-RU"/>
              </w:rPr>
            </w:pPr>
            <w:r w:rsidRPr="009A63B2">
              <w:rPr>
                <w:rFonts w:ascii="Times New Roman" w:eastAsia="Times New Roman" w:hAnsi="Times New Roman" w:cs="Times New Roman"/>
                <w:b/>
                <w:bCs/>
                <w:color w:val="000000"/>
                <w:sz w:val="16"/>
                <w:szCs w:val="16"/>
                <w:lang w:val="ru-RU" w:eastAsia="ru-RU"/>
              </w:rPr>
              <w:t>13</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b/>
                <w:bCs/>
                <w:color w:val="000000"/>
                <w:sz w:val="16"/>
                <w:szCs w:val="16"/>
                <w:lang w:val="ru-RU" w:eastAsia="ru-RU"/>
              </w:rPr>
            </w:pPr>
            <w:r w:rsidRPr="009A63B2">
              <w:rPr>
                <w:rFonts w:ascii="Times New Roman" w:eastAsia="Times New Roman" w:hAnsi="Times New Roman" w:cs="Times New Roman"/>
                <w:b/>
                <w:bCs/>
                <w:color w:val="000000"/>
                <w:sz w:val="16"/>
                <w:szCs w:val="16"/>
                <w:lang w:val="ru-RU" w:eastAsia="ru-RU"/>
              </w:rPr>
              <w:t>14 </w:t>
            </w:r>
          </w:p>
        </w:tc>
      </w:tr>
      <w:tr w:rsidR="00570FEE" w:rsidRPr="009A63B2" w:rsidTr="00570FEE">
        <w:trPr>
          <w:trHeight w:val="495"/>
        </w:trPr>
        <w:tc>
          <w:tcPr>
            <w:tcW w:w="532"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Ежегодный индекс роста заработной платы</w:t>
            </w:r>
          </w:p>
        </w:tc>
        <w:tc>
          <w:tcPr>
            <w:tcW w:w="553"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Вариант 1</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 xml:space="preserve"> -</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 xml:space="preserve"> -</w:t>
            </w:r>
          </w:p>
        </w:tc>
        <w:tc>
          <w:tcPr>
            <w:tcW w:w="357"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4,7</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4,7</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4,7</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3,6</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3,6</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3,6</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3,6</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3,6</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3,1</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3,1</w:t>
            </w:r>
          </w:p>
        </w:tc>
      </w:tr>
      <w:tr w:rsidR="00570FEE" w:rsidRPr="009A63B2" w:rsidTr="00570FEE">
        <w:trPr>
          <w:trHeight w:val="300"/>
        </w:trPr>
        <w:tc>
          <w:tcPr>
            <w:tcW w:w="532" w:type="pct"/>
            <w:vMerge/>
            <w:tcBorders>
              <w:top w:val="nil"/>
              <w:left w:val="single" w:sz="4" w:space="0" w:color="auto"/>
              <w:bottom w:val="single" w:sz="4" w:space="0" w:color="auto"/>
              <w:right w:val="single" w:sz="4" w:space="0" w:color="auto"/>
            </w:tcBorders>
            <w:vAlign w:val="center"/>
            <w:hideMark/>
          </w:tcPr>
          <w:p w:rsidR="00570FEE" w:rsidRPr="009A63B2" w:rsidRDefault="00570FEE" w:rsidP="00570FEE">
            <w:pPr>
              <w:widowControl/>
              <w:rPr>
                <w:rFonts w:ascii="Times New Roman" w:eastAsia="Times New Roman" w:hAnsi="Times New Roman" w:cs="Times New Roman"/>
                <w:color w:val="000000"/>
                <w:sz w:val="16"/>
                <w:szCs w:val="16"/>
                <w:lang w:val="ru-RU" w:eastAsia="ru-RU"/>
              </w:rPr>
            </w:pPr>
          </w:p>
        </w:tc>
        <w:tc>
          <w:tcPr>
            <w:tcW w:w="553"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Вариант 2</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 xml:space="preserve"> -</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 xml:space="preserve"> -</w:t>
            </w:r>
          </w:p>
        </w:tc>
        <w:tc>
          <w:tcPr>
            <w:tcW w:w="357"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5,4</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5,4</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5,4</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4,6</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4,6</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4,6</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4,6</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4,6</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4,1</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4,1</w:t>
            </w:r>
          </w:p>
        </w:tc>
      </w:tr>
      <w:tr w:rsidR="00570FEE" w:rsidRPr="009A63B2" w:rsidTr="00570FEE">
        <w:trPr>
          <w:trHeight w:val="300"/>
        </w:trPr>
        <w:tc>
          <w:tcPr>
            <w:tcW w:w="532" w:type="pct"/>
            <w:vMerge/>
            <w:tcBorders>
              <w:top w:val="nil"/>
              <w:left w:val="single" w:sz="4" w:space="0" w:color="auto"/>
              <w:bottom w:val="single" w:sz="4" w:space="0" w:color="auto"/>
              <w:right w:val="single" w:sz="4" w:space="0" w:color="auto"/>
            </w:tcBorders>
            <w:vAlign w:val="center"/>
            <w:hideMark/>
          </w:tcPr>
          <w:p w:rsidR="00570FEE" w:rsidRPr="009A63B2" w:rsidRDefault="00570FEE" w:rsidP="00570FEE">
            <w:pPr>
              <w:widowControl/>
              <w:rPr>
                <w:rFonts w:ascii="Times New Roman" w:eastAsia="Times New Roman" w:hAnsi="Times New Roman" w:cs="Times New Roman"/>
                <w:color w:val="000000"/>
                <w:sz w:val="16"/>
                <w:szCs w:val="16"/>
                <w:lang w:val="ru-RU" w:eastAsia="ru-RU"/>
              </w:rPr>
            </w:pPr>
          </w:p>
        </w:tc>
        <w:tc>
          <w:tcPr>
            <w:tcW w:w="553"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Вариант 3</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 xml:space="preserve"> -</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 xml:space="preserve"> -</w:t>
            </w:r>
          </w:p>
        </w:tc>
        <w:tc>
          <w:tcPr>
            <w:tcW w:w="357"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11,1</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11,1</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11,1</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8,2</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8,2</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8,2</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8,2</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8,2</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4,6</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4,6</w:t>
            </w:r>
          </w:p>
        </w:tc>
      </w:tr>
      <w:tr w:rsidR="00570FEE" w:rsidRPr="009A63B2" w:rsidTr="00570FEE">
        <w:trPr>
          <w:trHeight w:val="630"/>
        </w:trPr>
        <w:tc>
          <w:tcPr>
            <w:tcW w:w="532"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b/>
                <w:bCs/>
                <w:color w:val="000000"/>
                <w:sz w:val="16"/>
                <w:szCs w:val="16"/>
                <w:lang w:val="ru-RU" w:eastAsia="ru-RU"/>
              </w:rPr>
            </w:pPr>
            <w:r w:rsidRPr="009A63B2">
              <w:rPr>
                <w:rFonts w:ascii="Times New Roman" w:eastAsia="Times New Roman" w:hAnsi="Times New Roman" w:cs="Times New Roman"/>
                <w:b/>
                <w:bCs/>
                <w:color w:val="000000"/>
                <w:sz w:val="16"/>
                <w:szCs w:val="16"/>
                <w:lang w:val="ru-RU" w:eastAsia="ru-RU"/>
              </w:rPr>
              <w:t xml:space="preserve">Номинальная начисленная заработная плата </w:t>
            </w:r>
          </w:p>
        </w:tc>
        <w:tc>
          <w:tcPr>
            <w:tcW w:w="553"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Вариант 1</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18829,6</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21717,7</w:t>
            </w:r>
          </w:p>
        </w:tc>
        <w:tc>
          <w:tcPr>
            <w:tcW w:w="357"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22738,4</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23807,1</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24926,0</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25823,4</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26753,0</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27716,1</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28713,9</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29747,6</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30669,8</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31620,5</w:t>
            </w:r>
          </w:p>
        </w:tc>
      </w:tr>
      <w:tr w:rsidR="00570FEE" w:rsidRPr="009A63B2" w:rsidTr="00570FEE">
        <w:trPr>
          <w:trHeight w:val="300"/>
        </w:trPr>
        <w:tc>
          <w:tcPr>
            <w:tcW w:w="532" w:type="pct"/>
            <w:vMerge/>
            <w:tcBorders>
              <w:top w:val="nil"/>
              <w:left w:val="single" w:sz="4" w:space="0" w:color="auto"/>
              <w:bottom w:val="single" w:sz="4" w:space="0" w:color="auto"/>
              <w:right w:val="single" w:sz="4" w:space="0" w:color="auto"/>
            </w:tcBorders>
            <w:vAlign w:val="center"/>
            <w:hideMark/>
          </w:tcPr>
          <w:p w:rsidR="00570FEE" w:rsidRPr="009A63B2" w:rsidRDefault="00570FEE" w:rsidP="00570FEE">
            <w:pPr>
              <w:widowControl/>
              <w:rPr>
                <w:rFonts w:ascii="Times New Roman" w:eastAsia="Times New Roman" w:hAnsi="Times New Roman" w:cs="Times New Roman"/>
                <w:b/>
                <w:bCs/>
                <w:color w:val="000000"/>
                <w:sz w:val="16"/>
                <w:szCs w:val="16"/>
                <w:lang w:val="ru-RU" w:eastAsia="ru-RU"/>
              </w:rPr>
            </w:pPr>
          </w:p>
        </w:tc>
        <w:tc>
          <w:tcPr>
            <w:tcW w:w="553"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Вариант 2</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18829,6</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21717,7</w:t>
            </w:r>
          </w:p>
        </w:tc>
        <w:tc>
          <w:tcPr>
            <w:tcW w:w="357"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22890,4</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24126,5</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25429,3</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26599,1</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27822,6</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29102,5</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30441,2</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31841,5</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33147,0</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34506,0</w:t>
            </w:r>
          </w:p>
        </w:tc>
      </w:tr>
      <w:tr w:rsidR="00570FEE" w:rsidRPr="009A63B2" w:rsidTr="00570FEE">
        <w:trPr>
          <w:trHeight w:val="300"/>
        </w:trPr>
        <w:tc>
          <w:tcPr>
            <w:tcW w:w="532" w:type="pct"/>
            <w:vMerge/>
            <w:tcBorders>
              <w:top w:val="nil"/>
              <w:left w:val="single" w:sz="4" w:space="0" w:color="auto"/>
              <w:bottom w:val="single" w:sz="4" w:space="0" w:color="auto"/>
              <w:right w:val="single" w:sz="4" w:space="0" w:color="auto"/>
            </w:tcBorders>
            <w:vAlign w:val="center"/>
            <w:hideMark/>
          </w:tcPr>
          <w:p w:rsidR="00570FEE" w:rsidRPr="009A63B2" w:rsidRDefault="00570FEE" w:rsidP="00570FEE">
            <w:pPr>
              <w:widowControl/>
              <w:rPr>
                <w:rFonts w:ascii="Times New Roman" w:eastAsia="Times New Roman" w:hAnsi="Times New Roman" w:cs="Times New Roman"/>
                <w:b/>
                <w:bCs/>
                <w:color w:val="000000"/>
                <w:sz w:val="16"/>
                <w:szCs w:val="16"/>
                <w:lang w:val="ru-RU" w:eastAsia="ru-RU"/>
              </w:rPr>
            </w:pPr>
          </w:p>
        </w:tc>
        <w:tc>
          <w:tcPr>
            <w:tcW w:w="553" w:type="pct"/>
            <w:tcBorders>
              <w:top w:val="nil"/>
              <w:left w:val="nil"/>
              <w:bottom w:val="single" w:sz="4" w:space="0" w:color="auto"/>
              <w:right w:val="single" w:sz="4" w:space="0" w:color="auto"/>
            </w:tcBorders>
            <w:shd w:val="clear" w:color="auto" w:fill="auto"/>
            <w:noWrap/>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Вариант 3</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18829,6</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21717,7</w:t>
            </w:r>
          </w:p>
        </w:tc>
        <w:tc>
          <w:tcPr>
            <w:tcW w:w="357"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24128,3</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26806,6</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29782,1</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32224,2</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34866,6</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37725,7</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40819,2</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44166,4</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46198,0</w:t>
            </w:r>
          </w:p>
        </w:tc>
        <w:tc>
          <w:tcPr>
            <w:tcW w:w="323" w:type="pct"/>
            <w:tcBorders>
              <w:top w:val="nil"/>
              <w:left w:val="nil"/>
              <w:bottom w:val="single" w:sz="4" w:space="0" w:color="auto"/>
              <w:right w:val="single" w:sz="4" w:space="0" w:color="auto"/>
            </w:tcBorders>
            <w:shd w:val="clear" w:color="auto" w:fill="auto"/>
            <w:vAlign w:val="center"/>
            <w:hideMark/>
          </w:tcPr>
          <w:p w:rsidR="00570FEE" w:rsidRPr="009A63B2" w:rsidRDefault="00570FEE" w:rsidP="00570FEE">
            <w:pPr>
              <w:widowControl/>
              <w:jc w:val="center"/>
              <w:rPr>
                <w:rFonts w:ascii="Times New Roman" w:eastAsia="Times New Roman" w:hAnsi="Times New Roman" w:cs="Times New Roman"/>
                <w:color w:val="000000"/>
                <w:sz w:val="16"/>
                <w:szCs w:val="16"/>
                <w:lang w:val="ru-RU" w:eastAsia="ru-RU"/>
              </w:rPr>
            </w:pPr>
            <w:r w:rsidRPr="009A63B2">
              <w:rPr>
                <w:rFonts w:ascii="Times New Roman" w:eastAsia="Times New Roman" w:hAnsi="Times New Roman" w:cs="Times New Roman"/>
                <w:color w:val="000000"/>
                <w:sz w:val="16"/>
                <w:szCs w:val="16"/>
                <w:lang w:val="ru-RU" w:eastAsia="ru-RU"/>
              </w:rPr>
              <w:t>48323,1</w:t>
            </w:r>
          </w:p>
        </w:tc>
      </w:tr>
    </w:tbl>
    <w:p w:rsidR="00AA6DFE" w:rsidRPr="00F7745F" w:rsidRDefault="00AA6DFE" w:rsidP="00AA6DFE">
      <w:pPr>
        <w:pStyle w:val="2d"/>
        <w:shd w:val="clear" w:color="auto" w:fill="auto"/>
        <w:spacing w:after="120" w:line="360" w:lineRule="auto"/>
        <w:ind w:firstLine="709"/>
        <w:contextualSpacing/>
        <w:rPr>
          <w:sz w:val="24"/>
          <w:szCs w:val="24"/>
          <w:highlight w:val="yellow"/>
        </w:rPr>
        <w:sectPr w:rsidR="00AA6DFE" w:rsidRPr="00F7745F" w:rsidSect="00AA6DFE">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539C5" w:rsidRPr="00570FEE" w:rsidRDefault="009539C5" w:rsidP="009539C5">
      <w:pPr>
        <w:pStyle w:val="2"/>
        <w:rPr>
          <w:rFonts w:ascii="Times New Roman" w:hAnsi="Times New Roman"/>
          <w:b/>
        </w:rPr>
      </w:pPr>
      <w:bookmarkStart w:id="14" w:name="_Toc501708885"/>
      <w:r w:rsidRPr="00570FEE">
        <w:rPr>
          <w:rFonts w:ascii="Times New Roman" w:hAnsi="Times New Roman"/>
          <w:b/>
        </w:rPr>
        <w:lastRenderedPageBreak/>
        <w:t>Описание развития соответствующей системы коммунальной инфраструктуры</w:t>
      </w:r>
      <w:bookmarkEnd w:id="14"/>
    </w:p>
    <w:p w:rsidR="009539C5" w:rsidRPr="00570FEE" w:rsidRDefault="009539C5" w:rsidP="009539C5">
      <w:pPr>
        <w:pStyle w:val="3"/>
        <w:rPr>
          <w:rFonts w:ascii="Times New Roman" w:hAnsi="Times New Roman"/>
          <w:b/>
        </w:rPr>
      </w:pPr>
      <w:bookmarkStart w:id="15" w:name="_Toc469307312"/>
      <w:bookmarkStart w:id="16" w:name="_Toc501708886"/>
      <w:r w:rsidRPr="00570FEE">
        <w:rPr>
          <w:rFonts w:ascii="Times New Roman" w:hAnsi="Times New Roman"/>
          <w:b/>
        </w:rPr>
        <w:t>Перспективная система водоснабжения</w:t>
      </w:r>
      <w:bookmarkEnd w:id="15"/>
      <w:bookmarkEnd w:id="16"/>
    </w:p>
    <w:p w:rsidR="00570FEE" w:rsidRPr="00753A1C" w:rsidRDefault="00570FEE" w:rsidP="00570FEE">
      <w:pPr>
        <w:pStyle w:val="afff5"/>
        <w:ind w:left="808"/>
        <w:rPr>
          <w:rFonts w:ascii="Times New Roman" w:hAnsi="Times New Roman" w:cs="Times New Roman"/>
          <w:lang w:val="ru-RU"/>
        </w:rPr>
      </w:pPr>
      <w:r>
        <w:rPr>
          <w:rFonts w:ascii="Times New Roman" w:eastAsia="Times New Roman" w:hAnsi="Times New Roman" w:cs="Times New Roman"/>
          <w:highlight w:val="yellow"/>
          <w:lang w:val="ru-RU"/>
        </w:rPr>
        <w:br/>
      </w:r>
      <w:r w:rsidRPr="00753A1C">
        <w:rPr>
          <w:rFonts w:ascii="Times New Roman" w:hAnsi="Times New Roman" w:cs="Times New Roman"/>
          <w:spacing w:val="-1"/>
          <w:lang w:val="ru-RU"/>
        </w:rPr>
        <w:t>Принципами</w:t>
      </w:r>
      <w:r w:rsidRPr="00753A1C">
        <w:rPr>
          <w:rFonts w:ascii="Times New Roman" w:hAnsi="Times New Roman" w:cs="Times New Roman"/>
          <w:spacing w:val="-2"/>
          <w:lang w:val="ru-RU"/>
        </w:rPr>
        <w:t xml:space="preserve"> </w:t>
      </w:r>
      <w:r w:rsidRPr="00753A1C">
        <w:rPr>
          <w:rFonts w:ascii="Times New Roman" w:hAnsi="Times New Roman" w:cs="Times New Roman"/>
          <w:spacing w:val="-1"/>
          <w:lang w:val="ru-RU"/>
        </w:rPr>
        <w:t>развития</w:t>
      </w:r>
      <w:r w:rsidRPr="00753A1C">
        <w:rPr>
          <w:rFonts w:ascii="Times New Roman" w:hAnsi="Times New Roman" w:cs="Times New Roman"/>
          <w:lang w:val="ru-RU"/>
        </w:rPr>
        <w:t xml:space="preserve"> </w:t>
      </w:r>
      <w:r w:rsidRPr="00753A1C">
        <w:rPr>
          <w:rFonts w:ascii="Times New Roman" w:hAnsi="Times New Roman" w:cs="Times New Roman"/>
          <w:spacing w:val="-1"/>
          <w:lang w:val="ru-RU"/>
        </w:rPr>
        <w:t>системы</w:t>
      </w:r>
      <w:r w:rsidRPr="00753A1C">
        <w:rPr>
          <w:rFonts w:ascii="Times New Roman" w:hAnsi="Times New Roman" w:cs="Times New Roman"/>
          <w:lang w:val="ru-RU"/>
        </w:rPr>
        <w:t xml:space="preserve"> </w:t>
      </w:r>
      <w:r w:rsidRPr="00753A1C">
        <w:rPr>
          <w:rFonts w:ascii="Times New Roman" w:hAnsi="Times New Roman" w:cs="Times New Roman"/>
          <w:spacing w:val="-1"/>
          <w:lang w:val="ru-RU"/>
        </w:rPr>
        <w:t>водоснабжения</w:t>
      </w:r>
      <w:r w:rsidRPr="00753A1C">
        <w:rPr>
          <w:rFonts w:ascii="Times New Roman" w:hAnsi="Times New Roman" w:cs="Times New Roman"/>
          <w:spacing w:val="69"/>
          <w:lang w:val="ru-RU"/>
        </w:rPr>
        <w:t xml:space="preserve"> </w:t>
      </w:r>
      <w:r w:rsidRPr="00753A1C">
        <w:rPr>
          <w:rFonts w:ascii="Times New Roman" w:hAnsi="Times New Roman" w:cs="Times New Roman"/>
          <w:spacing w:val="-1"/>
          <w:lang w:val="ru-RU"/>
        </w:rPr>
        <w:t>являются:</w:t>
      </w:r>
    </w:p>
    <w:p w:rsidR="00570FEE" w:rsidRPr="00753A1C" w:rsidRDefault="00570FEE" w:rsidP="00570FEE">
      <w:pPr>
        <w:pStyle w:val="aff9"/>
        <w:widowControl/>
        <w:numPr>
          <w:ilvl w:val="0"/>
          <w:numId w:val="13"/>
        </w:numPr>
        <w:spacing w:before="0" w:after="0" w:line="276" w:lineRule="auto"/>
        <w:ind w:left="0" w:firstLine="360"/>
        <w:contextualSpacing w:val="0"/>
      </w:pPr>
      <w:r w:rsidRPr="00753A1C">
        <w:t>постоянное</w:t>
      </w:r>
      <w:r w:rsidRPr="00753A1C">
        <w:rPr>
          <w:spacing w:val="69"/>
        </w:rPr>
        <w:t xml:space="preserve"> </w:t>
      </w:r>
      <w:r w:rsidRPr="00753A1C">
        <w:t>улучшение</w:t>
      </w:r>
      <w:r w:rsidRPr="00753A1C">
        <w:rPr>
          <w:spacing w:val="69"/>
        </w:rPr>
        <w:t xml:space="preserve"> </w:t>
      </w:r>
      <w:r w:rsidRPr="00753A1C">
        <w:t>качества</w:t>
      </w:r>
      <w:r w:rsidRPr="00753A1C">
        <w:rPr>
          <w:spacing w:val="66"/>
        </w:rPr>
        <w:t xml:space="preserve"> </w:t>
      </w:r>
      <w:r w:rsidRPr="00753A1C">
        <w:t>предоставления</w:t>
      </w:r>
      <w:r w:rsidRPr="00753A1C">
        <w:rPr>
          <w:spacing w:val="69"/>
        </w:rPr>
        <w:t xml:space="preserve"> </w:t>
      </w:r>
      <w:r w:rsidRPr="00753A1C">
        <w:rPr>
          <w:spacing w:val="-2"/>
        </w:rPr>
        <w:t>услуг</w:t>
      </w:r>
      <w:r w:rsidRPr="00753A1C">
        <w:rPr>
          <w:spacing w:val="1"/>
        </w:rPr>
        <w:t xml:space="preserve"> </w:t>
      </w:r>
      <w:r w:rsidRPr="00753A1C">
        <w:t>водоснабжения</w:t>
      </w:r>
      <w:r w:rsidRPr="00753A1C">
        <w:rPr>
          <w:spacing w:val="29"/>
        </w:rPr>
        <w:t xml:space="preserve"> </w:t>
      </w:r>
      <w:r w:rsidRPr="00753A1C">
        <w:t>потребителям (абонентам);</w:t>
      </w:r>
    </w:p>
    <w:p w:rsidR="00570FEE" w:rsidRPr="00753A1C" w:rsidRDefault="00570FEE" w:rsidP="00570FEE">
      <w:pPr>
        <w:pStyle w:val="aff9"/>
        <w:widowControl/>
        <w:numPr>
          <w:ilvl w:val="0"/>
          <w:numId w:val="13"/>
        </w:numPr>
        <w:spacing w:before="0" w:after="0" w:line="276" w:lineRule="auto"/>
        <w:ind w:left="0" w:firstLine="360"/>
        <w:contextualSpacing w:val="0"/>
      </w:pPr>
      <w:r w:rsidRPr="00753A1C">
        <w:t>удовлетворение</w:t>
      </w:r>
      <w:r w:rsidRPr="00753A1C">
        <w:rPr>
          <w:spacing w:val="40"/>
        </w:rPr>
        <w:t xml:space="preserve"> </w:t>
      </w:r>
      <w:r w:rsidRPr="00753A1C">
        <w:t>потребности</w:t>
      </w:r>
      <w:r w:rsidRPr="00753A1C">
        <w:rPr>
          <w:spacing w:val="43"/>
        </w:rPr>
        <w:t xml:space="preserve"> </w:t>
      </w:r>
      <w:r w:rsidRPr="00753A1C">
        <w:t>в</w:t>
      </w:r>
      <w:r w:rsidRPr="00753A1C">
        <w:rPr>
          <w:spacing w:val="41"/>
        </w:rPr>
        <w:t xml:space="preserve"> </w:t>
      </w:r>
      <w:r w:rsidRPr="00753A1C">
        <w:t>обеспечении</w:t>
      </w:r>
      <w:r w:rsidRPr="00753A1C">
        <w:rPr>
          <w:spacing w:val="43"/>
        </w:rPr>
        <w:t xml:space="preserve"> </w:t>
      </w:r>
      <w:r w:rsidRPr="00753A1C">
        <w:t>услугой</w:t>
      </w:r>
      <w:r w:rsidRPr="00753A1C">
        <w:rPr>
          <w:spacing w:val="43"/>
        </w:rPr>
        <w:t xml:space="preserve"> </w:t>
      </w:r>
      <w:r w:rsidRPr="00753A1C">
        <w:t>водоснабжения</w:t>
      </w:r>
      <w:r w:rsidRPr="00753A1C">
        <w:rPr>
          <w:spacing w:val="37"/>
        </w:rPr>
        <w:t xml:space="preserve"> </w:t>
      </w:r>
      <w:r w:rsidRPr="00753A1C">
        <w:t>новых</w:t>
      </w:r>
      <w:r w:rsidRPr="00753A1C">
        <w:rPr>
          <w:spacing w:val="-2"/>
        </w:rPr>
        <w:t xml:space="preserve"> </w:t>
      </w:r>
      <w:r w:rsidRPr="00753A1C">
        <w:t>объектов</w:t>
      </w:r>
      <w:r w:rsidRPr="00753A1C">
        <w:rPr>
          <w:spacing w:val="-2"/>
        </w:rPr>
        <w:t xml:space="preserve"> </w:t>
      </w:r>
      <w:r w:rsidRPr="00753A1C">
        <w:t>капитального строительства;</w:t>
      </w:r>
    </w:p>
    <w:p w:rsidR="00570FEE" w:rsidRPr="00753A1C" w:rsidRDefault="00570FEE" w:rsidP="00570FEE">
      <w:pPr>
        <w:pStyle w:val="aff9"/>
        <w:widowControl/>
        <w:numPr>
          <w:ilvl w:val="0"/>
          <w:numId w:val="13"/>
        </w:numPr>
        <w:spacing w:before="0" w:line="276" w:lineRule="auto"/>
        <w:ind w:left="0" w:firstLine="360"/>
        <w:contextualSpacing w:val="0"/>
      </w:pPr>
      <w:r w:rsidRPr="00753A1C">
        <w:t>постоянное</w:t>
      </w:r>
      <w:r w:rsidRPr="00753A1C">
        <w:rPr>
          <w:spacing w:val="47"/>
        </w:rPr>
        <w:t xml:space="preserve"> </w:t>
      </w:r>
      <w:r w:rsidRPr="00753A1C">
        <w:t>совершенствование</w:t>
      </w:r>
      <w:r w:rsidRPr="00753A1C">
        <w:rPr>
          <w:spacing w:val="47"/>
        </w:rPr>
        <w:t xml:space="preserve"> </w:t>
      </w:r>
      <w:r w:rsidRPr="00753A1C">
        <w:t>схемы</w:t>
      </w:r>
      <w:r w:rsidRPr="00753A1C">
        <w:rPr>
          <w:spacing w:val="50"/>
        </w:rPr>
        <w:t xml:space="preserve"> </w:t>
      </w:r>
      <w:r w:rsidRPr="00753A1C">
        <w:t>водоснабжения</w:t>
      </w:r>
      <w:r w:rsidRPr="00753A1C">
        <w:rPr>
          <w:spacing w:val="47"/>
        </w:rPr>
        <w:t xml:space="preserve"> </w:t>
      </w:r>
      <w:r w:rsidRPr="00753A1C">
        <w:t>на</w:t>
      </w:r>
      <w:r w:rsidRPr="00753A1C">
        <w:rPr>
          <w:spacing w:val="47"/>
        </w:rPr>
        <w:t xml:space="preserve"> </w:t>
      </w:r>
      <w:r w:rsidRPr="00753A1C">
        <w:t>основе</w:t>
      </w:r>
      <w:r w:rsidRPr="00753A1C">
        <w:rPr>
          <w:spacing w:val="27"/>
        </w:rPr>
        <w:t xml:space="preserve"> </w:t>
      </w:r>
      <w:r w:rsidRPr="00753A1C">
        <w:t>последовательного</w:t>
      </w:r>
      <w:r w:rsidRPr="00753A1C">
        <w:rPr>
          <w:spacing w:val="20"/>
        </w:rPr>
        <w:t xml:space="preserve"> </w:t>
      </w:r>
      <w:r w:rsidRPr="00753A1C">
        <w:t>планирования</w:t>
      </w:r>
      <w:r w:rsidRPr="00753A1C">
        <w:rPr>
          <w:spacing w:val="21"/>
        </w:rPr>
        <w:t xml:space="preserve"> </w:t>
      </w:r>
      <w:r w:rsidRPr="00753A1C">
        <w:t>развития</w:t>
      </w:r>
      <w:r w:rsidRPr="00753A1C">
        <w:rPr>
          <w:spacing w:val="21"/>
        </w:rPr>
        <w:t xml:space="preserve"> </w:t>
      </w:r>
      <w:r w:rsidRPr="00753A1C">
        <w:t>системы</w:t>
      </w:r>
      <w:r w:rsidRPr="00753A1C">
        <w:rPr>
          <w:spacing w:val="22"/>
        </w:rPr>
        <w:t xml:space="preserve"> </w:t>
      </w:r>
      <w:r w:rsidRPr="00753A1C">
        <w:t>водоснабжения,</w:t>
      </w:r>
      <w:r w:rsidRPr="00753A1C">
        <w:rPr>
          <w:spacing w:val="18"/>
        </w:rPr>
        <w:t xml:space="preserve"> </w:t>
      </w:r>
      <w:r w:rsidRPr="00753A1C">
        <w:t>реализации</w:t>
      </w:r>
      <w:r w:rsidRPr="00753A1C">
        <w:rPr>
          <w:spacing w:val="31"/>
        </w:rPr>
        <w:t xml:space="preserve"> </w:t>
      </w:r>
      <w:r w:rsidRPr="00753A1C">
        <w:t>плановых</w:t>
      </w:r>
      <w:r w:rsidRPr="00753A1C">
        <w:rPr>
          <w:spacing w:val="41"/>
        </w:rPr>
        <w:t xml:space="preserve"> </w:t>
      </w:r>
      <w:r w:rsidRPr="00753A1C">
        <w:t>мероприятий,</w:t>
      </w:r>
      <w:r w:rsidRPr="00753A1C">
        <w:rPr>
          <w:spacing w:val="39"/>
        </w:rPr>
        <w:t xml:space="preserve"> </w:t>
      </w:r>
      <w:r w:rsidRPr="00753A1C">
        <w:t>проверки</w:t>
      </w:r>
      <w:r w:rsidRPr="00753A1C">
        <w:rPr>
          <w:spacing w:val="41"/>
        </w:rPr>
        <w:t xml:space="preserve"> </w:t>
      </w:r>
      <w:r w:rsidRPr="00753A1C">
        <w:t>результатов</w:t>
      </w:r>
      <w:r w:rsidRPr="00753A1C">
        <w:rPr>
          <w:spacing w:val="41"/>
        </w:rPr>
        <w:t xml:space="preserve"> </w:t>
      </w:r>
      <w:r w:rsidRPr="00753A1C">
        <w:t>реализации</w:t>
      </w:r>
      <w:r w:rsidRPr="00753A1C">
        <w:rPr>
          <w:spacing w:val="41"/>
        </w:rPr>
        <w:t xml:space="preserve"> </w:t>
      </w:r>
      <w:r w:rsidRPr="00753A1C">
        <w:t>и</w:t>
      </w:r>
      <w:r w:rsidRPr="00753A1C">
        <w:rPr>
          <w:spacing w:val="41"/>
        </w:rPr>
        <w:t xml:space="preserve"> </w:t>
      </w:r>
      <w:r w:rsidRPr="00753A1C">
        <w:t>своевременной</w:t>
      </w:r>
      <w:r w:rsidRPr="00753A1C">
        <w:rPr>
          <w:spacing w:val="39"/>
        </w:rPr>
        <w:t xml:space="preserve"> </w:t>
      </w:r>
      <w:r w:rsidRPr="00753A1C">
        <w:t>корректировки технических решений и</w:t>
      </w:r>
      <w:r w:rsidRPr="00753A1C">
        <w:rPr>
          <w:spacing w:val="-2"/>
        </w:rPr>
        <w:t xml:space="preserve"> </w:t>
      </w:r>
      <w:r w:rsidRPr="00753A1C">
        <w:t>мероприятий.</w:t>
      </w:r>
    </w:p>
    <w:p w:rsidR="00570FEE" w:rsidRPr="00753A1C" w:rsidRDefault="00570FEE" w:rsidP="00570FEE">
      <w:pPr>
        <w:pStyle w:val="afff5"/>
        <w:ind w:right="106" w:firstLine="708"/>
        <w:jc w:val="both"/>
        <w:rPr>
          <w:rFonts w:ascii="Times New Roman" w:hAnsi="Times New Roman" w:cs="Times New Roman"/>
          <w:lang w:val="ru-RU"/>
        </w:rPr>
      </w:pPr>
      <w:r w:rsidRPr="00753A1C">
        <w:rPr>
          <w:rFonts w:ascii="Times New Roman" w:hAnsi="Times New Roman" w:cs="Times New Roman"/>
          <w:spacing w:val="-1"/>
          <w:lang w:val="ru-RU"/>
        </w:rPr>
        <w:t>Основными</w:t>
      </w:r>
      <w:r w:rsidRPr="00753A1C">
        <w:rPr>
          <w:rFonts w:ascii="Times New Roman" w:hAnsi="Times New Roman" w:cs="Times New Roman"/>
          <w:spacing w:val="41"/>
          <w:lang w:val="ru-RU"/>
        </w:rPr>
        <w:t xml:space="preserve"> </w:t>
      </w:r>
      <w:r w:rsidRPr="00753A1C">
        <w:rPr>
          <w:rFonts w:ascii="Times New Roman" w:hAnsi="Times New Roman" w:cs="Times New Roman"/>
          <w:spacing w:val="-1"/>
          <w:lang w:val="ru-RU"/>
        </w:rPr>
        <w:t>задачами,</w:t>
      </w:r>
      <w:r w:rsidRPr="00753A1C">
        <w:rPr>
          <w:rFonts w:ascii="Times New Roman" w:hAnsi="Times New Roman" w:cs="Times New Roman"/>
          <w:spacing w:val="39"/>
          <w:lang w:val="ru-RU"/>
        </w:rPr>
        <w:t xml:space="preserve"> </w:t>
      </w:r>
      <w:r w:rsidRPr="00753A1C">
        <w:rPr>
          <w:rFonts w:ascii="Times New Roman" w:hAnsi="Times New Roman" w:cs="Times New Roman"/>
          <w:spacing w:val="-1"/>
          <w:lang w:val="ru-RU"/>
        </w:rPr>
        <w:t>решаемыми</w:t>
      </w:r>
      <w:r w:rsidRPr="00753A1C">
        <w:rPr>
          <w:rFonts w:ascii="Times New Roman" w:hAnsi="Times New Roman" w:cs="Times New Roman"/>
          <w:spacing w:val="40"/>
          <w:lang w:val="ru-RU"/>
        </w:rPr>
        <w:t xml:space="preserve"> </w:t>
      </w:r>
      <w:r w:rsidRPr="00753A1C">
        <w:rPr>
          <w:rFonts w:ascii="Times New Roman" w:hAnsi="Times New Roman" w:cs="Times New Roman"/>
          <w:lang w:val="ru-RU"/>
        </w:rPr>
        <w:t>в</w:t>
      </w:r>
      <w:r w:rsidRPr="00753A1C">
        <w:rPr>
          <w:rFonts w:ascii="Times New Roman" w:hAnsi="Times New Roman" w:cs="Times New Roman"/>
          <w:spacing w:val="37"/>
          <w:lang w:val="ru-RU"/>
        </w:rPr>
        <w:t xml:space="preserve"> </w:t>
      </w:r>
      <w:r w:rsidRPr="00753A1C">
        <w:rPr>
          <w:rFonts w:ascii="Times New Roman" w:hAnsi="Times New Roman" w:cs="Times New Roman"/>
          <w:spacing w:val="-1"/>
          <w:lang w:val="ru-RU"/>
        </w:rPr>
        <w:t>разделе</w:t>
      </w:r>
      <w:r w:rsidRPr="00753A1C">
        <w:rPr>
          <w:rFonts w:ascii="Times New Roman" w:hAnsi="Times New Roman" w:cs="Times New Roman"/>
          <w:spacing w:val="40"/>
          <w:lang w:val="ru-RU"/>
        </w:rPr>
        <w:t xml:space="preserve"> </w:t>
      </w:r>
      <w:r w:rsidRPr="00753A1C">
        <w:rPr>
          <w:rFonts w:ascii="Times New Roman" w:hAnsi="Times New Roman" w:cs="Times New Roman"/>
          <w:spacing w:val="-1"/>
          <w:lang w:val="ru-RU"/>
        </w:rPr>
        <w:t>«Водоснабжение»</w:t>
      </w:r>
      <w:r w:rsidRPr="00753A1C">
        <w:rPr>
          <w:rFonts w:ascii="Times New Roman" w:hAnsi="Times New Roman" w:cs="Times New Roman"/>
          <w:spacing w:val="38"/>
          <w:lang w:val="ru-RU"/>
        </w:rPr>
        <w:t xml:space="preserve"> </w:t>
      </w:r>
      <w:r w:rsidRPr="00753A1C">
        <w:rPr>
          <w:rFonts w:ascii="Times New Roman" w:hAnsi="Times New Roman" w:cs="Times New Roman"/>
          <w:spacing w:val="-1"/>
          <w:lang w:val="ru-RU"/>
        </w:rPr>
        <w:t>схемы</w:t>
      </w:r>
      <w:r w:rsidRPr="00753A1C">
        <w:rPr>
          <w:rFonts w:ascii="Times New Roman" w:hAnsi="Times New Roman" w:cs="Times New Roman"/>
          <w:spacing w:val="37"/>
          <w:lang w:val="ru-RU"/>
        </w:rPr>
        <w:t xml:space="preserve"> </w:t>
      </w:r>
      <w:r w:rsidRPr="00753A1C">
        <w:rPr>
          <w:rFonts w:ascii="Times New Roman" w:hAnsi="Times New Roman" w:cs="Times New Roman"/>
          <w:spacing w:val="-1"/>
          <w:lang w:val="ru-RU"/>
        </w:rPr>
        <w:t>водоснабжения</w:t>
      </w:r>
      <w:r w:rsidRPr="00753A1C">
        <w:rPr>
          <w:rFonts w:ascii="Times New Roman" w:hAnsi="Times New Roman" w:cs="Times New Roman"/>
          <w:lang w:val="ru-RU"/>
        </w:rPr>
        <w:t xml:space="preserve"> и </w:t>
      </w:r>
      <w:r w:rsidRPr="00753A1C">
        <w:rPr>
          <w:rFonts w:ascii="Times New Roman" w:hAnsi="Times New Roman" w:cs="Times New Roman"/>
          <w:spacing w:val="-1"/>
          <w:lang w:val="ru-RU"/>
        </w:rPr>
        <w:t>водоотведения</w:t>
      </w:r>
      <w:r w:rsidRPr="00753A1C">
        <w:rPr>
          <w:rFonts w:ascii="Times New Roman" w:hAnsi="Times New Roman" w:cs="Times New Roman"/>
          <w:spacing w:val="-3"/>
          <w:lang w:val="ru-RU"/>
        </w:rPr>
        <w:t xml:space="preserve"> </w:t>
      </w:r>
      <w:r w:rsidRPr="00753A1C">
        <w:rPr>
          <w:rFonts w:ascii="Times New Roman" w:hAnsi="Times New Roman" w:cs="Times New Roman"/>
          <w:spacing w:val="-1"/>
          <w:lang w:val="ru-RU"/>
        </w:rPr>
        <w:t>являются:</w:t>
      </w:r>
    </w:p>
    <w:p w:rsidR="00570FEE" w:rsidRPr="00753A1C" w:rsidRDefault="00570FEE" w:rsidP="00570FEE">
      <w:pPr>
        <w:pStyle w:val="aff9"/>
        <w:widowControl/>
        <w:numPr>
          <w:ilvl w:val="0"/>
          <w:numId w:val="12"/>
        </w:numPr>
        <w:spacing w:before="0" w:line="276" w:lineRule="auto"/>
        <w:ind w:left="0" w:firstLine="360"/>
        <w:contextualSpacing w:val="0"/>
        <w:jc w:val="both"/>
      </w:pPr>
      <w:r w:rsidRPr="00753A1C">
        <w:t>реконструкция</w:t>
      </w:r>
      <w:r w:rsidRPr="00753A1C">
        <w:rPr>
          <w:spacing w:val="4"/>
        </w:rPr>
        <w:t xml:space="preserve"> </w:t>
      </w:r>
      <w:r w:rsidRPr="00753A1C">
        <w:t>и</w:t>
      </w:r>
      <w:r w:rsidRPr="00753A1C">
        <w:rPr>
          <w:spacing w:val="5"/>
        </w:rPr>
        <w:t xml:space="preserve"> </w:t>
      </w:r>
      <w:r w:rsidRPr="00753A1C">
        <w:t>модернизация</w:t>
      </w:r>
      <w:r w:rsidRPr="00753A1C">
        <w:rPr>
          <w:spacing w:val="4"/>
        </w:rPr>
        <w:t xml:space="preserve"> </w:t>
      </w:r>
      <w:r w:rsidRPr="00753A1C">
        <w:t>водопроводной</w:t>
      </w:r>
      <w:r w:rsidRPr="00753A1C">
        <w:rPr>
          <w:spacing w:val="5"/>
        </w:rPr>
        <w:t xml:space="preserve"> </w:t>
      </w:r>
      <w:r w:rsidRPr="00753A1C">
        <w:t>сети</w:t>
      </w:r>
      <w:r w:rsidRPr="00753A1C">
        <w:rPr>
          <w:spacing w:val="5"/>
        </w:rPr>
        <w:t xml:space="preserve"> </w:t>
      </w:r>
      <w:r w:rsidRPr="00753A1C">
        <w:t>с</w:t>
      </w:r>
      <w:r w:rsidRPr="00753A1C">
        <w:rPr>
          <w:spacing w:val="4"/>
        </w:rPr>
        <w:t xml:space="preserve"> </w:t>
      </w:r>
      <w:r w:rsidRPr="00753A1C">
        <w:t>целью</w:t>
      </w:r>
      <w:r w:rsidRPr="00753A1C">
        <w:rPr>
          <w:spacing w:val="3"/>
        </w:rPr>
        <w:t xml:space="preserve"> </w:t>
      </w:r>
      <w:r w:rsidRPr="00753A1C">
        <w:t>обеспечения</w:t>
      </w:r>
      <w:r w:rsidRPr="00753A1C">
        <w:rPr>
          <w:spacing w:val="27"/>
        </w:rPr>
        <w:t xml:space="preserve"> </w:t>
      </w:r>
      <w:r w:rsidRPr="00753A1C">
        <w:t>качества</w:t>
      </w:r>
      <w:r w:rsidRPr="00753A1C">
        <w:rPr>
          <w:spacing w:val="22"/>
        </w:rPr>
        <w:t xml:space="preserve"> </w:t>
      </w:r>
      <w:r w:rsidRPr="00753A1C">
        <w:t>воды,</w:t>
      </w:r>
      <w:r w:rsidRPr="00753A1C">
        <w:rPr>
          <w:spacing w:val="21"/>
        </w:rPr>
        <w:t xml:space="preserve"> </w:t>
      </w:r>
      <w:r w:rsidRPr="00753A1C">
        <w:t>поставляемой</w:t>
      </w:r>
      <w:r w:rsidRPr="00753A1C">
        <w:rPr>
          <w:spacing w:val="22"/>
        </w:rPr>
        <w:t xml:space="preserve"> </w:t>
      </w:r>
      <w:r w:rsidRPr="00753A1C">
        <w:t>потребителям,</w:t>
      </w:r>
      <w:r w:rsidRPr="00753A1C">
        <w:rPr>
          <w:spacing w:val="23"/>
        </w:rPr>
        <w:t xml:space="preserve"> </w:t>
      </w:r>
      <w:r w:rsidRPr="00753A1C">
        <w:t>повышения</w:t>
      </w:r>
      <w:r w:rsidRPr="00753A1C">
        <w:rPr>
          <w:spacing w:val="22"/>
        </w:rPr>
        <w:t xml:space="preserve"> </w:t>
      </w:r>
      <w:r w:rsidRPr="00753A1C">
        <w:t>надежности</w:t>
      </w:r>
      <w:r w:rsidRPr="00753A1C">
        <w:rPr>
          <w:spacing w:val="37"/>
        </w:rPr>
        <w:t xml:space="preserve"> </w:t>
      </w:r>
      <w:r w:rsidRPr="00753A1C">
        <w:t>водоснабжения, снижения аварийности,</w:t>
      </w:r>
      <w:r w:rsidRPr="00753A1C">
        <w:rPr>
          <w:spacing w:val="-4"/>
        </w:rPr>
        <w:t xml:space="preserve"> </w:t>
      </w:r>
      <w:r w:rsidRPr="00753A1C">
        <w:t>сокращения потерь</w:t>
      </w:r>
      <w:r w:rsidRPr="00753A1C">
        <w:rPr>
          <w:spacing w:val="-2"/>
        </w:rPr>
        <w:t xml:space="preserve"> </w:t>
      </w:r>
      <w:r w:rsidRPr="00753A1C">
        <w:t>воды;</w:t>
      </w:r>
    </w:p>
    <w:p w:rsidR="00570FEE" w:rsidRPr="00AE4D7D" w:rsidRDefault="00570FEE" w:rsidP="00570FEE">
      <w:pPr>
        <w:pStyle w:val="aff9"/>
        <w:widowControl/>
        <w:numPr>
          <w:ilvl w:val="0"/>
          <w:numId w:val="12"/>
        </w:numPr>
        <w:spacing w:before="0" w:line="276" w:lineRule="auto"/>
        <w:ind w:left="0" w:firstLine="360"/>
        <w:contextualSpacing w:val="0"/>
        <w:jc w:val="both"/>
      </w:pPr>
      <w:r w:rsidRPr="00AE4D7D">
        <w:t>строительство</w:t>
      </w:r>
      <w:r w:rsidRPr="00AE4D7D">
        <w:rPr>
          <w:spacing w:val="60"/>
        </w:rPr>
        <w:t xml:space="preserve"> </w:t>
      </w:r>
      <w:r w:rsidRPr="00AE4D7D">
        <w:rPr>
          <w:spacing w:val="-2"/>
        </w:rPr>
        <w:t>сетей</w:t>
      </w:r>
      <w:r w:rsidRPr="00AE4D7D">
        <w:rPr>
          <w:spacing w:val="60"/>
        </w:rPr>
        <w:t xml:space="preserve"> </w:t>
      </w:r>
      <w:r w:rsidRPr="00AE4D7D">
        <w:t>и</w:t>
      </w:r>
      <w:r w:rsidRPr="00AE4D7D">
        <w:rPr>
          <w:spacing w:val="58"/>
        </w:rPr>
        <w:t xml:space="preserve"> </w:t>
      </w:r>
      <w:r w:rsidRPr="00AE4D7D">
        <w:t>сооружений</w:t>
      </w:r>
      <w:r w:rsidRPr="00AE4D7D">
        <w:rPr>
          <w:spacing w:val="58"/>
        </w:rPr>
        <w:t xml:space="preserve"> </w:t>
      </w:r>
      <w:r w:rsidRPr="00AE4D7D">
        <w:t>для</w:t>
      </w:r>
      <w:r w:rsidRPr="00AE4D7D">
        <w:rPr>
          <w:spacing w:val="59"/>
        </w:rPr>
        <w:t xml:space="preserve"> </w:t>
      </w:r>
      <w:r w:rsidRPr="00AE4D7D">
        <w:t>водоснабжения</w:t>
      </w:r>
      <w:r w:rsidRPr="00AE4D7D">
        <w:rPr>
          <w:spacing w:val="57"/>
        </w:rPr>
        <w:t xml:space="preserve"> </w:t>
      </w:r>
      <w:r w:rsidRPr="00AE4D7D">
        <w:t>осваиваемых</w:t>
      </w:r>
      <w:r w:rsidRPr="00AE4D7D">
        <w:rPr>
          <w:spacing w:val="58"/>
        </w:rPr>
        <w:t xml:space="preserve"> </w:t>
      </w:r>
      <w:r w:rsidRPr="00AE4D7D">
        <w:t>и</w:t>
      </w:r>
      <w:r w:rsidRPr="00AE4D7D">
        <w:rPr>
          <w:spacing w:val="35"/>
        </w:rPr>
        <w:t xml:space="preserve"> </w:t>
      </w:r>
      <w:r w:rsidRPr="00AE4D7D">
        <w:t>преобразуемых</w:t>
      </w:r>
      <w:r w:rsidRPr="00AE4D7D">
        <w:rPr>
          <w:spacing w:val="62"/>
        </w:rPr>
        <w:t xml:space="preserve"> </w:t>
      </w:r>
      <w:r w:rsidRPr="00AE4D7D">
        <w:t>территорий,</w:t>
      </w:r>
      <w:r w:rsidRPr="00AE4D7D">
        <w:rPr>
          <w:spacing w:val="61"/>
        </w:rPr>
        <w:t xml:space="preserve"> </w:t>
      </w:r>
      <w:r w:rsidRPr="00AE4D7D">
        <w:t>а</w:t>
      </w:r>
      <w:r w:rsidRPr="00AE4D7D">
        <w:rPr>
          <w:spacing w:val="61"/>
        </w:rPr>
        <w:t xml:space="preserve"> </w:t>
      </w:r>
      <w:r w:rsidRPr="00AE4D7D">
        <w:t>также</w:t>
      </w:r>
      <w:r w:rsidRPr="00AE4D7D">
        <w:rPr>
          <w:spacing w:val="59"/>
        </w:rPr>
        <w:t xml:space="preserve"> </w:t>
      </w:r>
      <w:r w:rsidRPr="00AE4D7D">
        <w:t>отдельных</w:t>
      </w:r>
      <w:r w:rsidRPr="00AE4D7D">
        <w:rPr>
          <w:spacing w:val="62"/>
        </w:rPr>
        <w:t xml:space="preserve"> </w:t>
      </w:r>
      <w:r w:rsidRPr="00AE4D7D">
        <w:rPr>
          <w:spacing w:val="-2"/>
        </w:rPr>
        <w:t>городских</w:t>
      </w:r>
      <w:r w:rsidRPr="00AE4D7D">
        <w:rPr>
          <w:spacing w:val="62"/>
        </w:rPr>
        <w:t xml:space="preserve"> </w:t>
      </w:r>
      <w:r w:rsidRPr="00AE4D7D">
        <w:t>территорий,</w:t>
      </w:r>
      <w:r w:rsidRPr="00AE4D7D">
        <w:rPr>
          <w:spacing w:val="58"/>
        </w:rPr>
        <w:t xml:space="preserve"> </w:t>
      </w:r>
      <w:r w:rsidRPr="00AE4D7D">
        <w:t>не</w:t>
      </w:r>
      <w:r w:rsidRPr="00AE4D7D">
        <w:rPr>
          <w:spacing w:val="51"/>
        </w:rPr>
        <w:t xml:space="preserve"> </w:t>
      </w:r>
      <w:r w:rsidRPr="00AE4D7D">
        <w:t>имеющих</w:t>
      </w:r>
      <w:r w:rsidRPr="00AE4D7D">
        <w:rPr>
          <w:spacing w:val="22"/>
        </w:rPr>
        <w:t xml:space="preserve"> </w:t>
      </w:r>
      <w:r w:rsidRPr="00AE4D7D">
        <w:t>централизованного</w:t>
      </w:r>
      <w:r w:rsidRPr="00AE4D7D">
        <w:rPr>
          <w:spacing w:val="25"/>
        </w:rPr>
        <w:t xml:space="preserve"> </w:t>
      </w:r>
      <w:r w:rsidRPr="00AE4D7D">
        <w:t>водоснабжения</w:t>
      </w:r>
      <w:r w:rsidRPr="00AE4D7D">
        <w:rPr>
          <w:spacing w:val="23"/>
        </w:rPr>
        <w:t xml:space="preserve"> </w:t>
      </w:r>
      <w:r w:rsidRPr="00AE4D7D">
        <w:t>с</w:t>
      </w:r>
      <w:r w:rsidRPr="00AE4D7D">
        <w:rPr>
          <w:spacing w:val="21"/>
        </w:rPr>
        <w:t xml:space="preserve"> </w:t>
      </w:r>
      <w:r w:rsidRPr="00AE4D7D">
        <w:t>целью</w:t>
      </w:r>
      <w:r w:rsidRPr="00AE4D7D">
        <w:rPr>
          <w:spacing w:val="22"/>
        </w:rPr>
        <w:t xml:space="preserve"> </w:t>
      </w:r>
      <w:r w:rsidRPr="00AE4D7D">
        <w:t>обеспечения</w:t>
      </w:r>
      <w:r w:rsidRPr="00AE4D7D">
        <w:rPr>
          <w:spacing w:val="23"/>
        </w:rPr>
        <w:t xml:space="preserve"> </w:t>
      </w:r>
      <w:r w:rsidRPr="00AE4D7D">
        <w:t>доступности услуг водоснабжения для всех жителей;</w:t>
      </w:r>
    </w:p>
    <w:p w:rsidR="00570FEE" w:rsidRPr="00AE4D7D" w:rsidRDefault="00570FEE" w:rsidP="00570FEE">
      <w:pPr>
        <w:pStyle w:val="aff9"/>
        <w:widowControl/>
        <w:numPr>
          <w:ilvl w:val="0"/>
          <w:numId w:val="12"/>
        </w:numPr>
        <w:spacing w:before="0" w:line="276" w:lineRule="auto"/>
        <w:ind w:left="0" w:firstLine="360"/>
        <w:contextualSpacing w:val="0"/>
        <w:jc w:val="both"/>
      </w:pPr>
      <w:r w:rsidRPr="00AE4D7D">
        <w:t xml:space="preserve">привлечение </w:t>
      </w:r>
      <w:r w:rsidRPr="00AE4D7D">
        <w:rPr>
          <w:spacing w:val="35"/>
        </w:rPr>
        <w:t xml:space="preserve"> </w:t>
      </w:r>
      <w:r w:rsidRPr="00AE4D7D">
        <w:t xml:space="preserve">инвестиций </w:t>
      </w:r>
      <w:r w:rsidRPr="00AE4D7D">
        <w:rPr>
          <w:spacing w:val="36"/>
        </w:rPr>
        <w:t xml:space="preserve"> </w:t>
      </w:r>
      <w:r w:rsidRPr="00AE4D7D">
        <w:t xml:space="preserve">в </w:t>
      </w:r>
      <w:r w:rsidRPr="00AE4D7D">
        <w:rPr>
          <w:spacing w:val="34"/>
        </w:rPr>
        <w:t xml:space="preserve"> </w:t>
      </w:r>
      <w:r w:rsidRPr="00AE4D7D">
        <w:t xml:space="preserve">модернизацию </w:t>
      </w:r>
      <w:r w:rsidRPr="00AE4D7D">
        <w:rPr>
          <w:spacing w:val="34"/>
        </w:rPr>
        <w:t xml:space="preserve"> </w:t>
      </w:r>
      <w:r w:rsidRPr="00AE4D7D">
        <w:t xml:space="preserve">и </w:t>
      </w:r>
      <w:r w:rsidRPr="00AE4D7D">
        <w:rPr>
          <w:spacing w:val="36"/>
        </w:rPr>
        <w:t xml:space="preserve"> </w:t>
      </w:r>
      <w:r w:rsidRPr="00AE4D7D">
        <w:t xml:space="preserve">техническое </w:t>
      </w:r>
      <w:r w:rsidRPr="00AE4D7D">
        <w:rPr>
          <w:spacing w:val="32"/>
        </w:rPr>
        <w:t xml:space="preserve"> </w:t>
      </w:r>
      <w:r w:rsidRPr="00AE4D7D">
        <w:t>перевооружение</w:t>
      </w:r>
      <w:r w:rsidRPr="00AE4D7D">
        <w:rPr>
          <w:spacing w:val="39"/>
        </w:rPr>
        <w:t xml:space="preserve"> </w:t>
      </w:r>
      <w:r w:rsidRPr="00AE4D7D">
        <w:t>объектов</w:t>
      </w:r>
      <w:r w:rsidRPr="00AE4D7D">
        <w:rPr>
          <w:spacing w:val="-2"/>
        </w:rPr>
        <w:t xml:space="preserve"> </w:t>
      </w:r>
      <w:r w:rsidRPr="00AE4D7D">
        <w:t>водоснабжения, повышение степени</w:t>
      </w:r>
      <w:r w:rsidRPr="00AE4D7D">
        <w:rPr>
          <w:spacing w:val="-2"/>
        </w:rPr>
        <w:t xml:space="preserve"> </w:t>
      </w:r>
      <w:r w:rsidRPr="00AE4D7D">
        <w:t>благоустройства зданий;</w:t>
      </w:r>
    </w:p>
    <w:p w:rsidR="00570FEE" w:rsidRPr="00AE4D7D" w:rsidRDefault="00570FEE" w:rsidP="00570FEE">
      <w:pPr>
        <w:pStyle w:val="aff9"/>
        <w:widowControl/>
        <w:numPr>
          <w:ilvl w:val="0"/>
          <w:numId w:val="12"/>
        </w:numPr>
        <w:spacing w:before="0" w:line="276" w:lineRule="auto"/>
        <w:ind w:left="0" w:firstLine="360"/>
        <w:contextualSpacing w:val="0"/>
        <w:jc w:val="both"/>
      </w:pPr>
      <w:r w:rsidRPr="00AE4D7D">
        <w:t>повышение</w:t>
      </w:r>
      <w:r w:rsidRPr="00AE4D7D">
        <w:rPr>
          <w:spacing w:val="59"/>
        </w:rPr>
        <w:t xml:space="preserve"> </w:t>
      </w:r>
      <w:r w:rsidRPr="00AE4D7D">
        <w:t>эффективности</w:t>
      </w:r>
      <w:r w:rsidRPr="00AE4D7D">
        <w:rPr>
          <w:spacing w:val="59"/>
        </w:rPr>
        <w:t xml:space="preserve"> </w:t>
      </w:r>
      <w:r w:rsidRPr="00AE4D7D">
        <w:t>управления</w:t>
      </w:r>
      <w:r w:rsidRPr="00AE4D7D">
        <w:rPr>
          <w:spacing w:val="56"/>
        </w:rPr>
        <w:t xml:space="preserve"> </w:t>
      </w:r>
      <w:r w:rsidRPr="00AE4D7D">
        <w:t>объектами</w:t>
      </w:r>
      <w:r w:rsidRPr="00AE4D7D">
        <w:rPr>
          <w:spacing w:val="57"/>
        </w:rPr>
        <w:t xml:space="preserve"> </w:t>
      </w:r>
      <w:r w:rsidRPr="00AE4D7D">
        <w:t>коммунальной</w:t>
      </w:r>
      <w:r w:rsidRPr="00AE4D7D">
        <w:rPr>
          <w:spacing w:val="47"/>
        </w:rPr>
        <w:t xml:space="preserve"> </w:t>
      </w:r>
      <w:r w:rsidRPr="00AE4D7D">
        <w:t>инфраструктуры,</w:t>
      </w:r>
      <w:r w:rsidRPr="00AE4D7D">
        <w:rPr>
          <w:spacing w:val="27"/>
        </w:rPr>
        <w:t xml:space="preserve"> </w:t>
      </w:r>
      <w:r w:rsidRPr="00AE4D7D">
        <w:t>снижение</w:t>
      </w:r>
      <w:r w:rsidRPr="00AE4D7D">
        <w:rPr>
          <w:spacing w:val="25"/>
        </w:rPr>
        <w:t xml:space="preserve"> </w:t>
      </w:r>
      <w:r w:rsidRPr="00AE4D7D">
        <w:t>себестоимости</w:t>
      </w:r>
      <w:r w:rsidRPr="00AE4D7D">
        <w:rPr>
          <w:spacing w:val="26"/>
        </w:rPr>
        <w:t xml:space="preserve"> </w:t>
      </w:r>
      <w:r w:rsidRPr="00AE4D7D">
        <w:t>жилищно-коммунальных</w:t>
      </w:r>
      <w:r w:rsidRPr="00AE4D7D">
        <w:rPr>
          <w:spacing w:val="29"/>
        </w:rPr>
        <w:t xml:space="preserve"> </w:t>
      </w:r>
      <w:r w:rsidRPr="00AE4D7D">
        <w:rPr>
          <w:spacing w:val="-2"/>
        </w:rPr>
        <w:t>услуг</w:t>
      </w:r>
      <w:r w:rsidRPr="00AE4D7D">
        <w:rPr>
          <w:spacing w:val="28"/>
        </w:rPr>
        <w:t xml:space="preserve"> </w:t>
      </w:r>
      <w:r w:rsidRPr="00AE4D7D">
        <w:t>за</w:t>
      </w:r>
      <w:r w:rsidRPr="00AE4D7D">
        <w:rPr>
          <w:spacing w:val="35"/>
        </w:rPr>
        <w:t xml:space="preserve"> </w:t>
      </w:r>
      <w:r w:rsidRPr="00AE4D7D">
        <w:t>счет</w:t>
      </w:r>
      <w:r w:rsidRPr="00AE4D7D">
        <w:rPr>
          <w:spacing w:val="30"/>
        </w:rPr>
        <w:t xml:space="preserve"> </w:t>
      </w:r>
      <w:r w:rsidRPr="00AE4D7D">
        <w:rPr>
          <w:spacing w:val="-2"/>
        </w:rPr>
        <w:t>оптимизации</w:t>
      </w:r>
      <w:r w:rsidRPr="00AE4D7D">
        <w:rPr>
          <w:spacing w:val="32"/>
        </w:rPr>
        <w:t xml:space="preserve"> </w:t>
      </w:r>
      <w:r w:rsidRPr="00AE4D7D">
        <w:t>расходов,</w:t>
      </w:r>
      <w:r w:rsidRPr="00AE4D7D">
        <w:rPr>
          <w:spacing w:val="30"/>
        </w:rPr>
        <w:t xml:space="preserve"> </w:t>
      </w:r>
      <w:r w:rsidRPr="00AE4D7D">
        <w:t>в</w:t>
      </w:r>
      <w:r w:rsidRPr="00AE4D7D">
        <w:rPr>
          <w:spacing w:val="30"/>
        </w:rPr>
        <w:t xml:space="preserve"> </w:t>
      </w:r>
      <w:r w:rsidRPr="00AE4D7D">
        <w:t>том</w:t>
      </w:r>
      <w:r w:rsidRPr="00AE4D7D">
        <w:rPr>
          <w:spacing w:val="30"/>
        </w:rPr>
        <w:t xml:space="preserve"> </w:t>
      </w:r>
      <w:r w:rsidRPr="00AE4D7D">
        <w:rPr>
          <w:spacing w:val="-2"/>
        </w:rPr>
        <w:t>числе</w:t>
      </w:r>
      <w:r w:rsidRPr="00AE4D7D">
        <w:rPr>
          <w:spacing w:val="31"/>
        </w:rPr>
        <w:t xml:space="preserve"> </w:t>
      </w:r>
      <w:r w:rsidRPr="00AE4D7D">
        <w:t>рационального</w:t>
      </w:r>
      <w:r w:rsidRPr="00AE4D7D">
        <w:rPr>
          <w:spacing w:val="32"/>
        </w:rPr>
        <w:t xml:space="preserve"> </w:t>
      </w:r>
      <w:r w:rsidRPr="00AE4D7D">
        <w:t>использования</w:t>
      </w:r>
      <w:r w:rsidRPr="00AE4D7D">
        <w:rPr>
          <w:spacing w:val="31"/>
        </w:rPr>
        <w:t xml:space="preserve"> </w:t>
      </w:r>
      <w:r w:rsidRPr="00AE4D7D">
        <w:t>водных</w:t>
      </w:r>
      <w:r w:rsidRPr="00AE4D7D">
        <w:rPr>
          <w:spacing w:val="55"/>
        </w:rPr>
        <w:t xml:space="preserve"> </w:t>
      </w:r>
      <w:r w:rsidRPr="00AE4D7D">
        <w:t>ресурсов;</w:t>
      </w:r>
    </w:p>
    <w:p w:rsidR="00570FEE" w:rsidRPr="00AE4D7D" w:rsidRDefault="00570FEE" w:rsidP="00570FEE">
      <w:pPr>
        <w:pStyle w:val="aff9"/>
        <w:widowControl/>
        <w:numPr>
          <w:ilvl w:val="0"/>
          <w:numId w:val="12"/>
        </w:numPr>
        <w:spacing w:before="0" w:line="276" w:lineRule="auto"/>
        <w:ind w:left="0" w:firstLine="360"/>
        <w:contextualSpacing w:val="0"/>
        <w:jc w:val="both"/>
      </w:pPr>
      <w:r w:rsidRPr="00AE4D7D">
        <w:t>обновление</w:t>
      </w:r>
      <w:r w:rsidRPr="00AE4D7D">
        <w:rPr>
          <w:spacing w:val="44"/>
        </w:rPr>
        <w:t xml:space="preserve"> </w:t>
      </w:r>
      <w:r w:rsidRPr="00AE4D7D">
        <w:t>основного</w:t>
      </w:r>
      <w:r w:rsidRPr="00AE4D7D">
        <w:rPr>
          <w:spacing w:val="45"/>
        </w:rPr>
        <w:t xml:space="preserve"> </w:t>
      </w:r>
      <w:r w:rsidRPr="00AE4D7D">
        <w:t>оборудования</w:t>
      </w:r>
      <w:r w:rsidRPr="00AE4D7D">
        <w:rPr>
          <w:spacing w:val="44"/>
        </w:rPr>
        <w:t xml:space="preserve"> </w:t>
      </w:r>
      <w:r w:rsidRPr="00AE4D7D">
        <w:t>объектов</w:t>
      </w:r>
      <w:r w:rsidRPr="00AE4D7D">
        <w:rPr>
          <w:spacing w:val="45"/>
        </w:rPr>
        <w:t xml:space="preserve"> </w:t>
      </w:r>
      <w:r w:rsidRPr="00AE4D7D">
        <w:t>водопроводного</w:t>
      </w:r>
      <w:r w:rsidRPr="00AE4D7D">
        <w:rPr>
          <w:spacing w:val="37"/>
        </w:rPr>
        <w:t xml:space="preserve"> </w:t>
      </w:r>
      <w:r w:rsidRPr="00AE4D7D">
        <w:t>хозяйства,</w:t>
      </w:r>
      <w:r w:rsidRPr="00AE4D7D">
        <w:rPr>
          <w:spacing w:val="63"/>
        </w:rPr>
        <w:t xml:space="preserve"> </w:t>
      </w:r>
      <w:r w:rsidRPr="00AE4D7D">
        <w:t>поддержание</w:t>
      </w:r>
      <w:r w:rsidRPr="00AE4D7D">
        <w:rPr>
          <w:spacing w:val="64"/>
        </w:rPr>
        <w:t xml:space="preserve"> </w:t>
      </w:r>
      <w:r w:rsidRPr="00AE4D7D">
        <w:t>на</w:t>
      </w:r>
      <w:r w:rsidRPr="00AE4D7D">
        <w:rPr>
          <w:spacing w:val="64"/>
        </w:rPr>
        <w:t xml:space="preserve"> </w:t>
      </w:r>
      <w:r w:rsidRPr="00AE4D7D">
        <w:t>уровне</w:t>
      </w:r>
      <w:r w:rsidRPr="00AE4D7D">
        <w:rPr>
          <w:spacing w:val="64"/>
        </w:rPr>
        <w:t xml:space="preserve"> </w:t>
      </w:r>
      <w:r w:rsidRPr="00AE4D7D">
        <w:t>нормативного</w:t>
      </w:r>
      <w:r w:rsidRPr="00AE4D7D">
        <w:rPr>
          <w:spacing w:val="65"/>
        </w:rPr>
        <w:t xml:space="preserve"> </w:t>
      </w:r>
      <w:r w:rsidRPr="00AE4D7D">
        <w:t>износа</w:t>
      </w:r>
      <w:r w:rsidRPr="00AE4D7D">
        <w:rPr>
          <w:spacing w:val="62"/>
        </w:rPr>
        <w:t xml:space="preserve"> </w:t>
      </w:r>
      <w:r w:rsidRPr="00AE4D7D">
        <w:t>и</w:t>
      </w:r>
      <w:r w:rsidRPr="00AE4D7D">
        <w:rPr>
          <w:spacing w:val="65"/>
        </w:rPr>
        <w:t xml:space="preserve"> </w:t>
      </w:r>
      <w:r w:rsidRPr="00AE4D7D">
        <w:t>снижения</w:t>
      </w:r>
      <w:r w:rsidRPr="00AE4D7D">
        <w:rPr>
          <w:spacing w:val="64"/>
        </w:rPr>
        <w:t xml:space="preserve"> </w:t>
      </w:r>
      <w:r w:rsidRPr="00AE4D7D">
        <w:t>степени</w:t>
      </w:r>
      <w:r w:rsidRPr="00AE4D7D">
        <w:rPr>
          <w:spacing w:val="43"/>
        </w:rPr>
        <w:t xml:space="preserve"> </w:t>
      </w:r>
      <w:r w:rsidRPr="00AE4D7D">
        <w:t>износа</w:t>
      </w:r>
      <w:r w:rsidRPr="00AE4D7D">
        <w:rPr>
          <w:spacing w:val="-3"/>
        </w:rPr>
        <w:t xml:space="preserve"> </w:t>
      </w:r>
      <w:r w:rsidRPr="00AE4D7D">
        <w:t>основных производственных фондов комплекса;</w:t>
      </w:r>
    </w:p>
    <w:p w:rsidR="00570FEE" w:rsidRPr="00AE4D7D" w:rsidRDefault="00570FEE" w:rsidP="00570FEE">
      <w:pPr>
        <w:pStyle w:val="aff9"/>
        <w:widowControl/>
        <w:numPr>
          <w:ilvl w:val="0"/>
          <w:numId w:val="12"/>
        </w:numPr>
        <w:spacing w:before="0" w:line="276" w:lineRule="auto"/>
        <w:ind w:left="0" w:firstLine="360"/>
        <w:contextualSpacing w:val="0"/>
        <w:jc w:val="both"/>
      </w:pPr>
      <w:r w:rsidRPr="00AE4D7D">
        <w:t>улучшение</w:t>
      </w:r>
      <w:r w:rsidRPr="00AE4D7D">
        <w:rPr>
          <w:spacing w:val="27"/>
        </w:rPr>
        <w:t xml:space="preserve"> </w:t>
      </w:r>
      <w:r w:rsidRPr="00AE4D7D">
        <w:t>обеспечения</w:t>
      </w:r>
      <w:r w:rsidRPr="00AE4D7D">
        <w:rPr>
          <w:spacing w:val="27"/>
        </w:rPr>
        <w:t xml:space="preserve"> </w:t>
      </w:r>
      <w:r w:rsidRPr="00AE4D7D">
        <w:t>населения</w:t>
      </w:r>
      <w:r w:rsidRPr="00AE4D7D">
        <w:rPr>
          <w:spacing w:val="25"/>
        </w:rPr>
        <w:t xml:space="preserve"> </w:t>
      </w:r>
      <w:r w:rsidRPr="00AE4D7D">
        <w:t>питьевой</w:t>
      </w:r>
      <w:r w:rsidRPr="00AE4D7D">
        <w:rPr>
          <w:spacing w:val="28"/>
        </w:rPr>
        <w:t xml:space="preserve"> </w:t>
      </w:r>
      <w:r w:rsidRPr="00AE4D7D">
        <w:t>водой</w:t>
      </w:r>
      <w:r w:rsidRPr="00AE4D7D">
        <w:rPr>
          <w:spacing w:val="26"/>
        </w:rPr>
        <w:t xml:space="preserve"> </w:t>
      </w:r>
      <w:r w:rsidRPr="00AE4D7D">
        <w:t>нормативного</w:t>
      </w:r>
      <w:r w:rsidRPr="00AE4D7D">
        <w:rPr>
          <w:spacing w:val="35"/>
        </w:rPr>
        <w:t xml:space="preserve"> </w:t>
      </w:r>
      <w:r w:rsidRPr="00AE4D7D">
        <w:t>качества</w:t>
      </w:r>
      <w:r w:rsidRPr="00AE4D7D">
        <w:rPr>
          <w:spacing w:val="25"/>
        </w:rPr>
        <w:t xml:space="preserve"> </w:t>
      </w:r>
      <w:r w:rsidRPr="00AE4D7D">
        <w:t>и</w:t>
      </w:r>
      <w:r w:rsidRPr="00AE4D7D">
        <w:rPr>
          <w:spacing w:val="29"/>
        </w:rPr>
        <w:t xml:space="preserve"> </w:t>
      </w:r>
      <w:r w:rsidRPr="00AE4D7D">
        <w:t>в</w:t>
      </w:r>
      <w:r w:rsidRPr="00AE4D7D">
        <w:rPr>
          <w:spacing w:val="25"/>
        </w:rPr>
        <w:t xml:space="preserve"> </w:t>
      </w:r>
      <w:r w:rsidRPr="00AE4D7D">
        <w:t>достаточном</w:t>
      </w:r>
      <w:r w:rsidRPr="00AE4D7D">
        <w:rPr>
          <w:spacing w:val="27"/>
        </w:rPr>
        <w:t xml:space="preserve"> </w:t>
      </w:r>
      <w:r w:rsidRPr="00AE4D7D">
        <w:t>количестве,</w:t>
      </w:r>
      <w:r w:rsidRPr="00AE4D7D">
        <w:rPr>
          <w:spacing w:val="27"/>
        </w:rPr>
        <w:t xml:space="preserve"> </w:t>
      </w:r>
      <w:r w:rsidRPr="00AE4D7D">
        <w:t>улучшение</w:t>
      </w:r>
      <w:r w:rsidRPr="00AE4D7D">
        <w:rPr>
          <w:spacing w:val="28"/>
        </w:rPr>
        <w:t xml:space="preserve"> </w:t>
      </w:r>
      <w:r w:rsidRPr="00AE4D7D">
        <w:t>на</w:t>
      </w:r>
      <w:r w:rsidRPr="00AE4D7D">
        <w:rPr>
          <w:spacing w:val="28"/>
        </w:rPr>
        <w:t xml:space="preserve"> </w:t>
      </w:r>
      <w:r w:rsidRPr="00AE4D7D">
        <w:t>этой</w:t>
      </w:r>
      <w:r w:rsidRPr="00AE4D7D">
        <w:rPr>
          <w:spacing w:val="26"/>
        </w:rPr>
        <w:t xml:space="preserve"> </w:t>
      </w:r>
      <w:r w:rsidRPr="00AE4D7D">
        <w:t>основе</w:t>
      </w:r>
      <w:r w:rsidRPr="00AE4D7D">
        <w:rPr>
          <w:spacing w:val="28"/>
        </w:rPr>
        <w:t xml:space="preserve"> </w:t>
      </w:r>
      <w:r w:rsidRPr="00AE4D7D">
        <w:t>здоровья</w:t>
      </w:r>
      <w:r w:rsidRPr="00AE4D7D">
        <w:rPr>
          <w:spacing w:val="37"/>
        </w:rPr>
        <w:t xml:space="preserve"> </w:t>
      </w:r>
      <w:r w:rsidRPr="00AE4D7D">
        <w:t>человека.</w:t>
      </w:r>
    </w:p>
    <w:p w:rsidR="00570FEE" w:rsidRPr="0099486A" w:rsidRDefault="00570FEE" w:rsidP="00570FEE">
      <w:pPr>
        <w:widowControl/>
        <w:spacing w:line="276" w:lineRule="auto"/>
        <w:ind w:firstLine="709"/>
        <w:jc w:val="both"/>
        <w:rPr>
          <w:rFonts w:ascii="Times New Roman" w:eastAsia="Times New Roman" w:hAnsi="Times New Roman" w:cs="Times New Roman"/>
          <w:sz w:val="24"/>
          <w:szCs w:val="20"/>
          <w:lang w:val="ru-RU"/>
        </w:rPr>
      </w:pPr>
      <w:r w:rsidRPr="0099486A">
        <w:rPr>
          <w:rFonts w:ascii="Times New Roman" w:eastAsia="Times New Roman" w:hAnsi="Times New Roman" w:cs="Times New Roman"/>
          <w:sz w:val="24"/>
          <w:szCs w:val="20"/>
          <w:lang w:val="ru-RU"/>
        </w:rPr>
        <w:t>Основные варианты развития централизованных систем водоснабжения являются:</w:t>
      </w:r>
    </w:p>
    <w:p w:rsidR="00570FEE" w:rsidRPr="0099486A" w:rsidRDefault="00570FEE" w:rsidP="00570FEE">
      <w:pPr>
        <w:widowControl/>
        <w:spacing w:line="276" w:lineRule="auto"/>
        <w:ind w:firstLine="709"/>
        <w:jc w:val="both"/>
        <w:rPr>
          <w:rFonts w:ascii="Times New Roman" w:eastAsia="Times New Roman" w:hAnsi="Times New Roman" w:cs="Times New Roman"/>
          <w:sz w:val="24"/>
          <w:szCs w:val="20"/>
          <w:lang w:val="ru-RU"/>
        </w:rPr>
      </w:pPr>
      <w:r w:rsidRPr="0099486A">
        <w:rPr>
          <w:rFonts w:ascii="Times New Roman" w:eastAsia="Times New Roman" w:hAnsi="Times New Roman" w:cs="Times New Roman"/>
          <w:sz w:val="24"/>
          <w:szCs w:val="20"/>
          <w:lang w:val="ru-RU"/>
        </w:rPr>
        <w:t>Для с. Айлино:</w:t>
      </w:r>
    </w:p>
    <w:p w:rsidR="00570FEE" w:rsidRPr="0099486A" w:rsidRDefault="00570FEE" w:rsidP="00570FEE">
      <w:pPr>
        <w:widowControl/>
        <w:numPr>
          <w:ilvl w:val="0"/>
          <w:numId w:val="30"/>
        </w:numPr>
        <w:spacing w:after="200" w:line="276" w:lineRule="auto"/>
        <w:jc w:val="both"/>
        <w:rPr>
          <w:rFonts w:ascii="Times New Roman" w:eastAsia="Times New Roman" w:hAnsi="Times New Roman" w:cs="Times New Roman"/>
          <w:sz w:val="24"/>
          <w:szCs w:val="20"/>
          <w:lang w:val="ru-RU"/>
        </w:rPr>
      </w:pPr>
      <w:r w:rsidRPr="0099486A">
        <w:rPr>
          <w:rFonts w:ascii="Times New Roman" w:eastAsia="Times New Roman" w:hAnsi="Times New Roman" w:cs="Times New Roman"/>
          <w:sz w:val="24"/>
          <w:szCs w:val="20"/>
          <w:lang w:val="ru-RU"/>
        </w:rPr>
        <w:t>реконструкция имеющихся водопроводных сетей;</w:t>
      </w:r>
    </w:p>
    <w:p w:rsidR="00570FEE" w:rsidRPr="0099486A" w:rsidRDefault="00570FEE" w:rsidP="00570FEE">
      <w:pPr>
        <w:widowControl/>
        <w:numPr>
          <w:ilvl w:val="0"/>
          <w:numId w:val="30"/>
        </w:numPr>
        <w:spacing w:after="200" w:line="276" w:lineRule="auto"/>
        <w:jc w:val="both"/>
        <w:rPr>
          <w:rFonts w:ascii="Times New Roman" w:eastAsia="Times New Roman" w:hAnsi="Times New Roman" w:cs="Times New Roman"/>
          <w:sz w:val="24"/>
          <w:szCs w:val="20"/>
          <w:lang w:val="ru-RU"/>
        </w:rPr>
      </w:pPr>
      <w:r w:rsidRPr="0099486A">
        <w:rPr>
          <w:rFonts w:ascii="Times New Roman" w:eastAsia="Times New Roman" w:hAnsi="Times New Roman" w:cs="Times New Roman"/>
          <w:sz w:val="24"/>
          <w:szCs w:val="20"/>
          <w:lang w:val="ru-RU"/>
        </w:rPr>
        <w:t>строительство новых скважин;</w:t>
      </w:r>
    </w:p>
    <w:p w:rsidR="00570FEE" w:rsidRPr="0099486A" w:rsidRDefault="00570FEE" w:rsidP="00570FEE">
      <w:pPr>
        <w:widowControl/>
        <w:numPr>
          <w:ilvl w:val="0"/>
          <w:numId w:val="30"/>
        </w:numPr>
        <w:spacing w:after="200" w:line="276" w:lineRule="auto"/>
        <w:jc w:val="both"/>
        <w:rPr>
          <w:rFonts w:ascii="Times New Roman" w:eastAsia="Times New Roman" w:hAnsi="Times New Roman" w:cs="Times New Roman"/>
          <w:sz w:val="24"/>
          <w:szCs w:val="20"/>
          <w:lang w:val="ru-RU"/>
        </w:rPr>
      </w:pPr>
      <w:r w:rsidRPr="0099486A">
        <w:rPr>
          <w:rFonts w:ascii="Times New Roman" w:eastAsia="Times New Roman" w:hAnsi="Times New Roman" w:cs="Times New Roman"/>
          <w:sz w:val="24"/>
          <w:szCs w:val="20"/>
          <w:lang w:val="ru-RU"/>
        </w:rPr>
        <w:t>строительство станции очистки воды;</w:t>
      </w:r>
    </w:p>
    <w:p w:rsidR="00570FEE" w:rsidRPr="0099486A" w:rsidRDefault="00570FEE" w:rsidP="00570FEE">
      <w:pPr>
        <w:widowControl/>
        <w:numPr>
          <w:ilvl w:val="0"/>
          <w:numId w:val="30"/>
        </w:numPr>
        <w:spacing w:after="200" w:line="276" w:lineRule="auto"/>
        <w:jc w:val="both"/>
        <w:rPr>
          <w:rFonts w:ascii="Times New Roman" w:eastAsia="Times New Roman" w:hAnsi="Times New Roman" w:cs="Times New Roman"/>
          <w:sz w:val="24"/>
          <w:szCs w:val="20"/>
          <w:lang w:val="ru-RU"/>
        </w:rPr>
      </w:pPr>
      <w:r w:rsidRPr="0099486A">
        <w:rPr>
          <w:rFonts w:ascii="Times New Roman" w:eastAsia="Times New Roman" w:hAnsi="Times New Roman" w:cs="Times New Roman"/>
          <w:sz w:val="24"/>
          <w:szCs w:val="20"/>
          <w:lang w:val="ru-RU"/>
        </w:rPr>
        <w:t>строительство резервуаров чистой воды;</w:t>
      </w:r>
    </w:p>
    <w:p w:rsidR="00570FEE" w:rsidRPr="0099486A" w:rsidRDefault="00570FEE" w:rsidP="00570FEE">
      <w:pPr>
        <w:widowControl/>
        <w:numPr>
          <w:ilvl w:val="0"/>
          <w:numId w:val="30"/>
        </w:numPr>
        <w:spacing w:after="200" w:line="276" w:lineRule="auto"/>
        <w:jc w:val="both"/>
        <w:rPr>
          <w:rFonts w:ascii="Times New Roman" w:eastAsia="Times New Roman" w:hAnsi="Times New Roman" w:cs="Times New Roman"/>
          <w:sz w:val="24"/>
          <w:szCs w:val="20"/>
          <w:lang w:val="ru-RU"/>
        </w:rPr>
      </w:pPr>
      <w:r w:rsidRPr="0099486A">
        <w:rPr>
          <w:rFonts w:ascii="Times New Roman" w:eastAsia="Times New Roman" w:hAnsi="Times New Roman" w:cs="Times New Roman"/>
          <w:sz w:val="24"/>
          <w:szCs w:val="20"/>
          <w:lang w:val="ru-RU"/>
        </w:rPr>
        <w:lastRenderedPageBreak/>
        <w:t>строительство насосной станции второго подъема;</w:t>
      </w:r>
    </w:p>
    <w:p w:rsidR="00570FEE" w:rsidRPr="0099486A" w:rsidRDefault="00570FEE" w:rsidP="00570FEE">
      <w:pPr>
        <w:widowControl/>
        <w:numPr>
          <w:ilvl w:val="0"/>
          <w:numId w:val="30"/>
        </w:numPr>
        <w:spacing w:after="200" w:line="276" w:lineRule="auto"/>
        <w:jc w:val="both"/>
        <w:rPr>
          <w:rFonts w:ascii="Times New Roman" w:eastAsia="Times New Roman" w:hAnsi="Times New Roman" w:cs="Times New Roman"/>
          <w:sz w:val="24"/>
          <w:szCs w:val="20"/>
          <w:lang w:val="ru-RU"/>
        </w:rPr>
      </w:pPr>
      <w:r w:rsidRPr="0099486A">
        <w:rPr>
          <w:rFonts w:ascii="Times New Roman" w:eastAsia="Times New Roman" w:hAnsi="Times New Roman" w:cs="Times New Roman"/>
          <w:sz w:val="24"/>
          <w:szCs w:val="20"/>
          <w:lang w:val="ru-RU"/>
        </w:rPr>
        <w:t>строительство новых водопроводных сетей.</w:t>
      </w:r>
    </w:p>
    <w:p w:rsidR="00570FEE" w:rsidRPr="0099486A" w:rsidRDefault="00570FEE" w:rsidP="00570FEE">
      <w:pPr>
        <w:widowControl/>
        <w:spacing w:line="276" w:lineRule="auto"/>
        <w:ind w:firstLine="709"/>
        <w:jc w:val="both"/>
        <w:rPr>
          <w:rFonts w:ascii="Times New Roman" w:eastAsia="Times New Roman" w:hAnsi="Times New Roman" w:cs="Times New Roman"/>
          <w:sz w:val="24"/>
          <w:szCs w:val="20"/>
          <w:lang w:val="ru-RU"/>
        </w:rPr>
      </w:pPr>
      <w:r w:rsidRPr="0099486A">
        <w:rPr>
          <w:rFonts w:ascii="Times New Roman" w:eastAsia="Times New Roman" w:hAnsi="Times New Roman" w:cs="Times New Roman"/>
          <w:sz w:val="24"/>
          <w:szCs w:val="20"/>
          <w:lang w:val="ru-RU"/>
        </w:rPr>
        <w:t xml:space="preserve">Для д. </w:t>
      </w:r>
      <w:proofErr w:type="spellStart"/>
      <w:r>
        <w:rPr>
          <w:rFonts w:ascii="Times New Roman" w:eastAsia="Times New Roman" w:hAnsi="Times New Roman" w:cs="Times New Roman"/>
          <w:sz w:val="24"/>
          <w:szCs w:val="20"/>
          <w:lang w:val="ru-RU"/>
        </w:rPr>
        <w:t>Петромихайловка</w:t>
      </w:r>
      <w:proofErr w:type="spellEnd"/>
      <w:r w:rsidRPr="0099486A">
        <w:rPr>
          <w:rFonts w:ascii="Times New Roman" w:eastAsia="Times New Roman" w:hAnsi="Times New Roman" w:cs="Times New Roman"/>
          <w:sz w:val="24"/>
          <w:szCs w:val="20"/>
          <w:lang w:val="ru-RU"/>
        </w:rPr>
        <w:t>:</w:t>
      </w:r>
    </w:p>
    <w:p w:rsidR="00570FEE" w:rsidRPr="0099486A" w:rsidRDefault="00570FEE" w:rsidP="00570FEE">
      <w:pPr>
        <w:widowControl/>
        <w:numPr>
          <w:ilvl w:val="0"/>
          <w:numId w:val="32"/>
        </w:numPr>
        <w:spacing w:after="200" w:line="276" w:lineRule="auto"/>
        <w:jc w:val="both"/>
        <w:rPr>
          <w:rFonts w:ascii="Times New Roman" w:eastAsia="Times New Roman" w:hAnsi="Times New Roman" w:cs="Times New Roman"/>
          <w:sz w:val="24"/>
          <w:szCs w:val="20"/>
        </w:rPr>
      </w:pPr>
      <w:r w:rsidRPr="0099486A">
        <w:rPr>
          <w:rFonts w:ascii="Times New Roman" w:eastAsia="Times New Roman" w:hAnsi="Times New Roman" w:cs="Times New Roman"/>
          <w:sz w:val="24"/>
          <w:szCs w:val="20"/>
          <w:lang w:val="ru-RU"/>
        </w:rPr>
        <w:t>реконструкция имеющихся водопроводных сетей</w:t>
      </w:r>
      <w:r w:rsidRPr="0099486A">
        <w:rPr>
          <w:rFonts w:ascii="Times New Roman" w:eastAsia="Times New Roman" w:hAnsi="Times New Roman" w:cs="Times New Roman"/>
          <w:sz w:val="24"/>
          <w:szCs w:val="20"/>
        </w:rPr>
        <w:t>;</w:t>
      </w:r>
    </w:p>
    <w:p w:rsidR="00570FEE" w:rsidRPr="0099486A" w:rsidRDefault="00570FEE" w:rsidP="00570FEE">
      <w:pPr>
        <w:widowControl/>
        <w:numPr>
          <w:ilvl w:val="0"/>
          <w:numId w:val="32"/>
        </w:numPr>
        <w:spacing w:after="200" w:line="276" w:lineRule="auto"/>
        <w:jc w:val="both"/>
        <w:rPr>
          <w:rFonts w:ascii="Times New Roman" w:eastAsia="Times New Roman" w:hAnsi="Times New Roman" w:cs="Times New Roman"/>
          <w:sz w:val="24"/>
          <w:szCs w:val="20"/>
        </w:rPr>
      </w:pPr>
      <w:r w:rsidRPr="0099486A">
        <w:rPr>
          <w:rFonts w:ascii="Times New Roman" w:eastAsia="Times New Roman" w:hAnsi="Times New Roman" w:cs="Times New Roman"/>
          <w:sz w:val="24"/>
          <w:szCs w:val="20"/>
          <w:lang w:val="ru-RU"/>
        </w:rPr>
        <w:t>реконструкция имеющейся скважины</w:t>
      </w:r>
      <w:r w:rsidRPr="0099486A">
        <w:rPr>
          <w:rFonts w:ascii="Times New Roman" w:eastAsia="Times New Roman" w:hAnsi="Times New Roman" w:cs="Times New Roman"/>
          <w:sz w:val="24"/>
          <w:szCs w:val="20"/>
        </w:rPr>
        <w:t>;</w:t>
      </w:r>
    </w:p>
    <w:p w:rsidR="00570FEE" w:rsidRPr="0099486A" w:rsidRDefault="00570FEE" w:rsidP="00570FEE">
      <w:pPr>
        <w:widowControl/>
        <w:numPr>
          <w:ilvl w:val="0"/>
          <w:numId w:val="32"/>
        </w:numPr>
        <w:spacing w:after="200" w:line="276" w:lineRule="auto"/>
        <w:jc w:val="both"/>
        <w:rPr>
          <w:rFonts w:ascii="Times New Roman" w:eastAsia="Times New Roman" w:hAnsi="Times New Roman" w:cs="Times New Roman"/>
          <w:sz w:val="24"/>
          <w:szCs w:val="20"/>
          <w:lang w:val="ru-RU"/>
        </w:rPr>
      </w:pPr>
      <w:r w:rsidRPr="0099486A">
        <w:rPr>
          <w:rFonts w:ascii="Times New Roman" w:eastAsia="Times New Roman" w:hAnsi="Times New Roman" w:cs="Times New Roman"/>
          <w:sz w:val="24"/>
          <w:szCs w:val="20"/>
          <w:lang w:val="ru-RU"/>
        </w:rPr>
        <w:t>строительство новых водопроводных сетей.</w:t>
      </w:r>
    </w:p>
    <w:p w:rsidR="00570FEE" w:rsidRPr="0099486A" w:rsidRDefault="00570FEE" w:rsidP="00570FEE">
      <w:pPr>
        <w:widowControl/>
        <w:spacing w:line="276" w:lineRule="auto"/>
        <w:ind w:firstLine="709"/>
        <w:jc w:val="both"/>
        <w:rPr>
          <w:rFonts w:ascii="Times New Roman" w:eastAsia="Times New Roman" w:hAnsi="Times New Roman" w:cs="Times New Roman"/>
          <w:sz w:val="24"/>
          <w:szCs w:val="20"/>
          <w:lang w:val="ru-RU"/>
        </w:rPr>
      </w:pPr>
      <w:r w:rsidRPr="0099486A">
        <w:rPr>
          <w:rFonts w:ascii="Times New Roman" w:eastAsia="Times New Roman" w:hAnsi="Times New Roman" w:cs="Times New Roman"/>
          <w:sz w:val="24"/>
          <w:szCs w:val="20"/>
          <w:lang w:val="ru-RU"/>
        </w:rPr>
        <w:t>Для д. Алексеевка:</w:t>
      </w:r>
    </w:p>
    <w:p w:rsidR="00570FEE" w:rsidRPr="0099486A" w:rsidRDefault="00570FEE" w:rsidP="00570FEE">
      <w:pPr>
        <w:widowControl/>
        <w:numPr>
          <w:ilvl w:val="0"/>
          <w:numId w:val="31"/>
        </w:numPr>
        <w:spacing w:after="200" w:line="276" w:lineRule="auto"/>
        <w:jc w:val="both"/>
        <w:rPr>
          <w:rFonts w:ascii="Times New Roman" w:eastAsia="Times New Roman" w:hAnsi="Times New Roman" w:cs="Times New Roman"/>
          <w:sz w:val="24"/>
          <w:szCs w:val="20"/>
        </w:rPr>
      </w:pPr>
      <w:r w:rsidRPr="0099486A">
        <w:rPr>
          <w:rFonts w:ascii="Times New Roman" w:eastAsia="Times New Roman" w:hAnsi="Times New Roman" w:cs="Times New Roman"/>
          <w:sz w:val="24"/>
          <w:szCs w:val="20"/>
          <w:lang w:val="ru-RU"/>
        </w:rPr>
        <w:t>реконструкция имеющейся скважины</w:t>
      </w:r>
      <w:r w:rsidRPr="0099486A">
        <w:rPr>
          <w:rFonts w:ascii="Times New Roman" w:eastAsia="Times New Roman" w:hAnsi="Times New Roman" w:cs="Times New Roman"/>
          <w:sz w:val="24"/>
          <w:szCs w:val="20"/>
        </w:rPr>
        <w:t>;</w:t>
      </w:r>
    </w:p>
    <w:p w:rsidR="00570FEE" w:rsidRPr="0099486A" w:rsidRDefault="00570FEE" w:rsidP="00570FEE">
      <w:pPr>
        <w:widowControl/>
        <w:numPr>
          <w:ilvl w:val="0"/>
          <w:numId w:val="31"/>
        </w:numPr>
        <w:spacing w:after="200" w:line="276" w:lineRule="auto"/>
        <w:jc w:val="both"/>
        <w:rPr>
          <w:rFonts w:ascii="Times New Roman" w:eastAsia="Times New Roman" w:hAnsi="Times New Roman" w:cs="Times New Roman"/>
          <w:sz w:val="24"/>
          <w:szCs w:val="20"/>
          <w:lang w:val="ru-RU"/>
        </w:rPr>
      </w:pPr>
      <w:r w:rsidRPr="0099486A">
        <w:rPr>
          <w:rFonts w:ascii="Times New Roman" w:eastAsia="Times New Roman" w:hAnsi="Times New Roman" w:cs="Times New Roman"/>
          <w:sz w:val="24"/>
          <w:szCs w:val="20"/>
          <w:lang w:val="ru-RU"/>
        </w:rPr>
        <w:t>строительство новой скважины.</w:t>
      </w:r>
    </w:p>
    <w:p w:rsidR="00570FEE" w:rsidRPr="00F13E85" w:rsidRDefault="00570FEE" w:rsidP="00570FEE">
      <w:pPr>
        <w:widowControl/>
        <w:spacing w:line="312" w:lineRule="auto"/>
        <w:ind w:firstLine="709"/>
        <w:jc w:val="both"/>
        <w:rPr>
          <w:rFonts w:ascii="Times New Roman" w:eastAsia="Times New Roman" w:hAnsi="Times New Roman" w:cs="Times New Roman"/>
          <w:sz w:val="24"/>
          <w:szCs w:val="20"/>
          <w:lang w:val="ru-RU"/>
        </w:rPr>
      </w:pPr>
      <w:r w:rsidRPr="00F13E85">
        <w:rPr>
          <w:rFonts w:ascii="Times New Roman" w:eastAsia="Times New Roman" w:hAnsi="Times New Roman" w:cs="Times New Roman"/>
          <w:sz w:val="24"/>
          <w:szCs w:val="20"/>
          <w:lang w:val="ru-RU" w:eastAsia="ru-RU"/>
        </w:rPr>
        <w:t xml:space="preserve">Прогнозный баланс потребления питьевой воды </w:t>
      </w:r>
      <w:r w:rsidRPr="00F13E85">
        <w:rPr>
          <w:rFonts w:ascii="Times New Roman" w:eastAsia="Times New Roman" w:hAnsi="Times New Roman" w:cs="Times New Roman"/>
          <w:sz w:val="24"/>
          <w:szCs w:val="20"/>
          <w:lang w:val="ru-RU"/>
        </w:rPr>
        <w:t>согласно нормам водопотребления до 2027 года приведен в таблице ниже.</w:t>
      </w:r>
    </w:p>
    <w:p w:rsidR="00570FEE" w:rsidRDefault="00570FEE" w:rsidP="00570FEE">
      <w:pPr>
        <w:keepNext/>
        <w:widowControl/>
        <w:spacing w:after="200"/>
        <w:rPr>
          <w:rFonts w:ascii="Times New Roman" w:eastAsia="Times New Roman" w:hAnsi="Times New Roman" w:cs="Times New Roman"/>
          <w:b/>
          <w:bCs/>
          <w:sz w:val="20"/>
          <w:szCs w:val="18"/>
          <w:lang w:val="ru-RU"/>
        </w:rPr>
        <w:sectPr w:rsidR="00570FEE" w:rsidSect="00570FEE">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70FEE" w:rsidRPr="00F13E85" w:rsidRDefault="00570FEE" w:rsidP="00570FEE">
      <w:pPr>
        <w:keepNext/>
        <w:widowControl/>
        <w:spacing w:after="200"/>
        <w:rPr>
          <w:rFonts w:ascii="Times New Roman" w:eastAsia="Times New Roman" w:hAnsi="Times New Roman" w:cs="Times New Roman"/>
          <w:b/>
          <w:bCs/>
          <w:sz w:val="20"/>
          <w:szCs w:val="18"/>
          <w:lang w:val="ru-RU"/>
        </w:rPr>
      </w:pPr>
      <w:r w:rsidRPr="00F13E85">
        <w:rPr>
          <w:rFonts w:ascii="Times New Roman" w:eastAsia="Times New Roman" w:hAnsi="Times New Roman" w:cs="Times New Roman"/>
          <w:b/>
          <w:bCs/>
          <w:sz w:val="20"/>
          <w:szCs w:val="18"/>
          <w:lang w:val="ru-RU"/>
        </w:rPr>
        <w:lastRenderedPageBreak/>
        <w:t xml:space="preserve">Таблица </w:t>
      </w:r>
      <w:r w:rsidRPr="00F13E85">
        <w:rPr>
          <w:rFonts w:ascii="Times New Roman" w:eastAsia="Times New Roman" w:hAnsi="Times New Roman" w:cs="Times New Roman"/>
          <w:b/>
          <w:bCs/>
          <w:sz w:val="20"/>
          <w:szCs w:val="18"/>
          <w:lang w:val="ru-RU"/>
        </w:rPr>
        <w:fldChar w:fldCharType="begin"/>
      </w:r>
      <w:r w:rsidRPr="00F13E85">
        <w:rPr>
          <w:rFonts w:ascii="Times New Roman" w:eastAsia="Times New Roman" w:hAnsi="Times New Roman" w:cs="Times New Roman"/>
          <w:b/>
          <w:bCs/>
          <w:sz w:val="20"/>
          <w:szCs w:val="18"/>
          <w:lang w:val="ru-RU"/>
        </w:rPr>
        <w:instrText xml:space="preserve"> SEQ Таблица \* ARABIC </w:instrText>
      </w:r>
      <w:r w:rsidRPr="00F13E85">
        <w:rPr>
          <w:rFonts w:ascii="Times New Roman" w:eastAsia="Times New Roman" w:hAnsi="Times New Roman" w:cs="Times New Roman"/>
          <w:b/>
          <w:bCs/>
          <w:sz w:val="20"/>
          <w:szCs w:val="18"/>
          <w:lang w:val="ru-RU"/>
        </w:rPr>
        <w:fldChar w:fldCharType="separate"/>
      </w:r>
      <w:r w:rsidR="00C46AC0">
        <w:rPr>
          <w:rFonts w:ascii="Times New Roman" w:eastAsia="Times New Roman" w:hAnsi="Times New Roman" w:cs="Times New Roman"/>
          <w:b/>
          <w:bCs/>
          <w:noProof/>
          <w:sz w:val="20"/>
          <w:szCs w:val="18"/>
          <w:lang w:val="ru-RU"/>
        </w:rPr>
        <w:t>23</w:t>
      </w:r>
      <w:r w:rsidRPr="00F13E85">
        <w:rPr>
          <w:rFonts w:ascii="Times New Roman" w:eastAsia="Times New Roman" w:hAnsi="Times New Roman" w:cs="Times New Roman"/>
          <w:b/>
          <w:bCs/>
          <w:noProof/>
          <w:sz w:val="20"/>
          <w:szCs w:val="18"/>
          <w:lang w:val="ru-RU"/>
        </w:rPr>
        <w:fldChar w:fldCharType="end"/>
      </w:r>
      <w:r w:rsidRPr="00F13E85">
        <w:rPr>
          <w:rFonts w:ascii="Times New Roman" w:eastAsia="Times New Roman" w:hAnsi="Times New Roman" w:cs="Times New Roman"/>
          <w:b/>
          <w:bCs/>
          <w:sz w:val="20"/>
          <w:szCs w:val="18"/>
          <w:lang w:val="ru-RU"/>
        </w:rPr>
        <w:t xml:space="preserve"> Прогнозный баланс потребления воды по нормативным расходам до 2027 года</w:t>
      </w:r>
    </w:p>
    <w:tbl>
      <w:tblPr>
        <w:tblW w:w="5000" w:type="pct"/>
        <w:tblLook w:val="04A0" w:firstRow="1" w:lastRow="0" w:firstColumn="1" w:lastColumn="0" w:noHBand="0" w:noVBand="1"/>
      </w:tblPr>
      <w:tblGrid>
        <w:gridCol w:w="2887"/>
        <w:gridCol w:w="1459"/>
        <w:gridCol w:w="1734"/>
        <w:gridCol w:w="791"/>
        <w:gridCol w:w="791"/>
        <w:gridCol w:w="791"/>
        <w:gridCol w:w="791"/>
        <w:gridCol w:w="791"/>
        <w:gridCol w:w="791"/>
        <w:gridCol w:w="791"/>
        <w:gridCol w:w="791"/>
        <w:gridCol w:w="792"/>
        <w:gridCol w:w="792"/>
        <w:gridCol w:w="794"/>
      </w:tblGrid>
      <w:tr w:rsidR="00570FEE" w:rsidRPr="00F13E85" w:rsidTr="00570FEE">
        <w:trPr>
          <w:trHeight w:val="20"/>
          <w:tblHeader/>
        </w:trPr>
        <w:tc>
          <w:tcPr>
            <w:tcW w:w="146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Вид расходов на водоснабжение и тип воды</w:t>
            </w:r>
          </w:p>
        </w:tc>
        <w:tc>
          <w:tcPr>
            <w:tcW w:w="587" w:type="pct"/>
            <w:tcBorders>
              <w:top w:val="single" w:sz="4" w:space="0" w:color="auto"/>
              <w:left w:val="nil"/>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Единицы измерения</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2017</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2018</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2019</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2020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2021</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2022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2023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2024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2025</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2026</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2027</w:t>
            </w:r>
          </w:p>
        </w:tc>
      </w:tr>
      <w:tr w:rsidR="00570FEE" w:rsidRPr="00F13E85" w:rsidTr="00570FEE">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с. Айлино</w:t>
            </w:r>
          </w:p>
        </w:tc>
      </w:tr>
      <w:tr w:rsidR="00570FEE" w:rsidRPr="00F13E85" w:rsidTr="00570FEE">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Хозяйственно-питьевые нужды населения</w:t>
            </w:r>
          </w:p>
        </w:tc>
      </w:tr>
      <w:tr w:rsidR="00570FEE" w:rsidRPr="00F13E85" w:rsidTr="00570FEE">
        <w:trPr>
          <w:trHeight w:val="20"/>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proofErr w:type="spellStart"/>
            <w:r w:rsidRPr="00F13E85">
              <w:rPr>
                <w:rFonts w:ascii="Times New Roman" w:eastAsia="Times New Roman" w:hAnsi="Times New Roman" w:cs="Times New Roman"/>
                <w:color w:val="000000"/>
                <w:sz w:val="20"/>
                <w:szCs w:val="20"/>
                <w:lang w:val="ru-RU" w:eastAsia="ru-RU"/>
              </w:rPr>
              <w:t>МКД</w:t>
            </w:r>
            <w:proofErr w:type="spellEnd"/>
            <w:r w:rsidRPr="00F13E85">
              <w:rPr>
                <w:rFonts w:ascii="Times New Roman" w:eastAsia="Times New Roman" w:hAnsi="Times New Roman" w:cs="Times New Roman"/>
                <w:color w:val="000000"/>
                <w:sz w:val="20"/>
                <w:szCs w:val="20"/>
                <w:lang w:val="ru-RU" w:eastAsia="ru-RU"/>
              </w:rPr>
              <w:br/>
            </w:r>
            <w:proofErr w:type="gramStart"/>
            <w:r w:rsidRPr="00F13E85">
              <w:rPr>
                <w:rFonts w:ascii="Times New Roman" w:eastAsia="Times New Roman" w:hAnsi="Times New Roman" w:cs="Times New Roman"/>
                <w:color w:val="000000"/>
                <w:sz w:val="20"/>
                <w:szCs w:val="20"/>
                <w:lang w:val="ru-RU" w:eastAsia="ru-RU"/>
              </w:rPr>
              <w:t>Централизованное</w:t>
            </w:r>
            <w:proofErr w:type="gramEnd"/>
            <w:r w:rsidRPr="00F13E85">
              <w:rPr>
                <w:rFonts w:ascii="Times New Roman" w:eastAsia="Times New Roman" w:hAnsi="Times New Roman" w:cs="Times New Roman"/>
                <w:color w:val="000000"/>
                <w:sz w:val="20"/>
                <w:szCs w:val="20"/>
                <w:lang w:val="ru-RU" w:eastAsia="ru-RU"/>
              </w:rPr>
              <w:t xml:space="preserve"> </w:t>
            </w:r>
            <w:proofErr w:type="spellStart"/>
            <w:r w:rsidRPr="00F13E85">
              <w:rPr>
                <w:rFonts w:ascii="Times New Roman" w:eastAsia="Times New Roman" w:hAnsi="Times New Roman" w:cs="Times New Roman"/>
                <w:color w:val="000000"/>
                <w:sz w:val="20"/>
                <w:szCs w:val="20"/>
                <w:lang w:val="ru-RU" w:eastAsia="ru-RU"/>
              </w:rPr>
              <w:t>ХВС</w:t>
            </w:r>
            <w:proofErr w:type="spellEnd"/>
            <w:r w:rsidRPr="00F13E85">
              <w:rPr>
                <w:rFonts w:ascii="Times New Roman" w:eastAsia="Times New Roman" w:hAnsi="Times New Roman" w:cs="Times New Roman"/>
                <w:color w:val="000000"/>
                <w:sz w:val="20"/>
                <w:szCs w:val="20"/>
                <w:lang w:val="ru-RU" w:eastAsia="ru-RU"/>
              </w:rPr>
              <w:t>, индивидуальные водонагреватели, и канализация</w:t>
            </w:r>
          </w:p>
        </w:tc>
        <w:tc>
          <w:tcPr>
            <w:tcW w:w="487" w:type="pct"/>
            <w:tcBorders>
              <w:top w:val="nil"/>
              <w:left w:val="nil"/>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По холодной воде</w:t>
            </w:r>
          </w:p>
        </w:tc>
        <w:tc>
          <w:tcPr>
            <w:tcW w:w="58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proofErr w:type="spellStart"/>
            <w:r w:rsidRPr="00F13E85">
              <w:rPr>
                <w:rFonts w:ascii="Times New Roman" w:eastAsia="Times New Roman" w:hAnsi="Times New Roman" w:cs="Times New Roman"/>
                <w:color w:val="000000"/>
                <w:sz w:val="20"/>
                <w:szCs w:val="20"/>
                <w:lang w:val="ru-RU" w:eastAsia="ru-RU"/>
              </w:rPr>
              <w:t>м</w:t>
            </w:r>
            <w:proofErr w:type="gramStart"/>
            <w:r w:rsidRPr="00F13E85">
              <w:rPr>
                <w:rFonts w:ascii="Times New Roman" w:eastAsia="Times New Roman" w:hAnsi="Times New Roman" w:cs="Times New Roman"/>
                <w:color w:val="000000"/>
                <w:sz w:val="20"/>
                <w:szCs w:val="20"/>
                <w:lang w:val="ru-RU" w:eastAsia="ru-RU"/>
              </w:rPr>
              <w:t>.к</w:t>
            </w:r>
            <w:proofErr w:type="gramEnd"/>
            <w:r w:rsidRPr="00F13E85">
              <w:rPr>
                <w:rFonts w:ascii="Times New Roman" w:eastAsia="Times New Roman" w:hAnsi="Times New Roman" w:cs="Times New Roman"/>
                <w:color w:val="000000"/>
                <w:sz w:val="20"/>
                <w:szCs w:val="20"/>
                <w:lang w:val="ru-RU" w:eastAsia="ru-RU"/>
              </w:rPr>
              <w:t>уб</w:t>
            </w:r>
            <w:proofErr w:type="spellEnd"/>
            <w:r w:rsidRPr="00F13E85">
              <w:rPr>
                <w:rFonts w:ascii="Times New Roman" w:eastAsia="Times New Roman" w:hAnsi="Times New Roman" w:cs="Times New Roman"/>
                <w:color w:val="000000"/>
                <w:sz w:val="20"/>
                <w:szCs w:val="20"/>
                <w:lang w:val="ru-RU" w:eastAsia="ru-RU"/>
              </w:rPr>
              <w:t xml:space="preserve"> /сут</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63,8</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63,8</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63,8</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63,8</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63,8</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63,8</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63,8</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63,8</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63,8</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63,8</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63,8</w:t>
            </w:r>
          </w:p>
        </w:tc>
      </w:tr>
      <w:tr w:rsidR="00570FEE" w:rsidRPr="00F13E85" w:rsidTr="00570FEE">
        <w:trPr>
          <w:trHeight w:val="20"/>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ЧС</w:t>
            </w:r>
            <w:r w:rsidRPr="00F13E85">
              <w:rPr>
                <w:rFonts w:ascii="Times New Roman" w:eastAsia="Times New Roman" w:hAnsi="Times New Roman" w:cs="Times New Roman"/>
                <w:color w:val="000000"/>
                <w:sz w:val="20"/>
                <w:szCs w:val="20"/>
                <w:lang w:val="ru-RU" w:eastAsia="ru-RU"/>
              </w:rPr>
              <w:br/>
            </w:r>
            <w:proofErr w:type="gramStart"/>
            <w:r w:rsidRPr="00F13E85">
              <w:rPr>
                <w:rFonts w:ascii="Times New Roman" w:eastAsia="Times New Roman" w:hAnsi="Times New Roman" w:cs="Times New Roman"/>
                <w:color w:val="000000"/>
                <w:sz w:val="20"/>
                <w:szCs w:val="20"/>
                <w:lang w:val="ru-RU" w:eastAsia="ru-RU"/>
              </w:rPr>
              <w:t>Централизованное</w:t>
            </w:r>
            <w:proofErr w:type="gramEnd"/>
            <w:r w:rsidRPr="00F13E85">
              <w:rPr>
                <w:rFonts w:ascii="Times New Roman" w:eastAsia="Times New Roman" w:hAnsi="Times New Roman" w:cs="Times New Roman"/>
                <w:color w:val="000000"/>
                <w:sz w:val="20"/>
                <w:szCs w:val="20"/>
                <w:lang w:val="ru-RU" w:eastAsia="ru-RU"/>
              </w:rPr>
              <w:t xml:space="preserve"> </w:t>
            </w:r>
            <w:proofErr w:type="spellStart"/>
            <w:r w:rsidRPr="00F13E85">
              <w:rPr>
                <w:rFonts w:ascii="Times New Roman" w:eastAsia="Times New Roman" w:hAnsi="Times New Roman" w:cs="Times New Roman"/>
                <w:color w:val="000000"/>
                <w:sz w:val="20"/>
                <w:szCs w:val="20"/>
                <w:lang w:val="ru-RU" w:eastAsia="ru-RU"/>
              </w:rPr>
              <w:t>ХВС</w:t>
            </w:r>
            <w:proofErr w:type="spellEnd"/>
          </w:p>
        </w:tc>
        <w:tc>
          <w:tcPr>
            <w:tcW w:w="487" w:type="pct"/>
            <w:tcBorders>
              <w:top w:val="nil"/>
              <w:left w:val="nil"/>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По холодной воде</w:t>
            </w:r>
          </w:p>
        </w:tc>
        <w:tc>
          <w:tcPr>
            <w:tcW w:w="58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proofErr w:type="spellStart"/>
            <w:r w:rsidRPr="00F13E85">
              <w:rPr>
                <w:rFonts w:ascii="Times New Roman" w:eastAsia="Times New Roman" w:hAnsi="Times New Roman" w:cs="Times New Roman"/>
                <w:color w:val="000000"/>
                <w:sz w:val="20"/>
                <w:szCs w:val="20"/>
                <w:lang w:val="ru-RU" w:eastAsia="ru-RU"/>
              </w:rPr>
              <w:t>м</w:t>
            </w:r>
            <w:proofErr w:type="gramStart"/>
            <w:r w:rsidRPr="00F13E85">
              <w:rPr>
                <w:rFonts w:ascii="Times New Roman" w:eastAsia="Times New Roman" w:hAnsi="Times New Roman" w:cs="Times New Roman"/>
                <w:color w:val="000000"/>
                <w:sz w:val="20"/>
                <w:szCs w:val="20"/>
                <w:lang w:val="ru-RU" w:eastAsia="ru-RU"/>
              </w:rPr>
              <w:t>.к</w:t>
            </w:r>
            <w:proofErr w:type="gramEnd"/>
            <w:r w:rsidRPr="00F13E85">
              <w:rPr>
                <w:rFonts w:ascii="Times New Roman" w:eastAsia="Times New Roman" w:hAnsi="Times New Roman" w:cs="Times New Roman"/>
                <w:color w:val="000000"/>
                <w:sz w:val="20"/>
                <w:szCs w:val="20"/>
                <w:lang w:val="ru-RU" w:eastAsia="ru-RU"/>
              </w:rPr>
              <w:t>уб</w:t>
            </w:r>
            <w:proofErr w:type="spellEnd"/>
            <w:r w:rsidRPr="00F13E85">
              <w:rPr>
                <w:rFonts w:ascii="Times New Roman" w:eastAsia="Times New Roman" w:hAnsi="Times New Roman" w:cs="Times New Roman"/>
                <w:color w:val="000000"/>
                <w:sz w:val="20"/>
                <w:szCs w:val="20"/>
                <w:lang w:val="ru-RU" w:eastAsia="ru-RU"/>
              </w:rPr>
              <w:t xml:space="preserve"> /сут</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56,1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56,1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56,1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56,1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56,1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56,1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56,1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56,1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56,1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56,1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56,1</w:t>
            </w:r>
          </w:p>
        </w:tc>
      </w:tr>
      <w:tr w:rsidR="00570FEE" w:rsidRPr="00F13E85" w:rsidTr="00570FEE">
        <w:trPr>
          <w:trHeight w:val="20"/>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ЧС</w:t>
            </w:r>
            <w:r w:rsidRPr="00F13E85">
              <w:rPr>
                <w:rFonts w:ascii="Times New Roman" w:eastAsia="Times New Roman" w:hAnsi="Times New Roman" w:cs="Times New Roman"/>
                <w:color w:val="000000"/>
                <w:sz w:val="20"/>
                <w:szCs w:val="20"/>
                <w:lang w:val="ru-RU" w:eastAsia="ru-RU"/>
              </w:rPr>
              <w:br/>
              <w:t>Водоразборные колонки</w:t>
            </w:r>
            <w:r w:rsidRPr="00F13E85">
              <w:rPr>
                <w:rFonts w:ascii="Times New Roman" w:eastAsia="Times New Roman" w:hAnsi="Times New Roman" w:cs="Times New Roman"/>
                <w:color w:val="000000"/>
                <w:sz w:val="20"/>
                <w:szCs w:val="20"/>
                <w:lang w:val="ru-RU" w:eastAsia="ru-RU"/>
              </w:rPr>
              <w:br/>
              <w:t xml:space="preserve">Переход на </w:t>
            </w:r>
            <w:proofErr w:type="gramStart"/>
            <w:r w:rsidRPr="00F13E85">
              <w:rPr>
                <w:rFonts w:ascii="Times New Roman" w:eastAsia="Times New Roman" w:hAnsi="Times New Roman" w:cs="Times New Roman"/>
                <w:color w:val="000000"/>
                <w:sz w:val="20"/>
                <w:szCs w:val="20"/>
                <w:lang w:val="ru-RU" w:eastAsia="ru-RU"/>
              </w:rPr>
              <w:t>централизованное</w:t>
            </w:r>
            <w:proofErr w:type="gramEnd"/>
            <w:r w:rsidRPr="00F13E85">
              <w:rPr>
                <w:rFonts w:ascii="Times New Roman" w:eastAsia="Times New Roman" w:hAnsi="Times New Roman" w:cs="Times New Roman"/>
                <w:color w:val="000000"/>
                <w:sz w:val="20"/>
                <w:szCs w:val="20"/>
                <w:lang w:val="ru-RU" w:eastAsia="ru-RU"/>
              </w:rPr>
              <w:t xml:space="preserve"> </w:t>
            </w:r>
            <w:proofErr w:type="spellStart"/>
            <w:r w:rsidRPr="00F13E85">
              <w:rPr>
                <w:rFonts w:ascii="Times New Roman" w:eastAsia="Times New Roman" w:hAnsi="Times New Roman" w:cs="Times New Roman"/>
                <w:color w:val="000000"/>
                <w:sz w:val="20"/>
                <w:szCs w:val="20"/>
                <w:lang w:val="ru-RU" w:eastAsia="ru-RU"/>
              </w:rPr>
              <w:t>ХВС</w:t>
            </w:r>
            <w:proofErr w:type="spellEnd"/>
          </w:p>
        </w:tc>
        <w:tc>
          <w:tcPr>
            <w:tcW w:w="487" w:type="pct"/>
            <w:tcBorders>
              <w:top w:val="nil"/>
              <w:left w:val="nil"/>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По холодной воде</w:t>
            </w:r>
          </w:p>
        </w:tc>
        <w:tc>
          <w:tcPr>
            <w:tcW w:w="58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proofErr w:type="spellStart"/>
            <w:r w:rsidRPr="00F13E85">
              <w:rPr>
                <w:rFonts w:ascii="Times New Roman" w:eastAsia="Times New Roman" w:hAnsi="Times New Roman" w:cs="Times New Roman"/>
                <w:color w:val="000000"/>
                <w:sz w:val="20"/>
                <w:szCs w:val="20"/>
                <w:lang w:val="ru-RU" w:eastAsia="ru-RU"/>
              </w:rPr>
              <w:t>м</w:t>
            </w:r>
            <w:proofErr w:type="gramStart"/>
            <w:r w:rsidRPr="00F13E85">
              <w:rPr>
                <w:rFonts w:ascii="Times New Roman" w:eastAsia="Times New Roman" w:hAnsi="Times New Roman" w:cs="Times New Roman"/>
                <w:color w:val="000000"/>
                <w:sz w:val="20"/>
                <w:szCs w:val="20"/>
                <w:lang w:val="ru-RU" w:eastAsia="ru-RU"/>
              </w:rPr>
              <w:t>.к</w:t>
            </w:r>
            <w:proofErr w:type="gramEnd"/>
            <w:r w:rsidRPr="00F13E85">
              <w:rPr>
                <w:rFonts w:ascii="Times New Roman" w:eastAsia="Times New Roman" w:hAnsi="Times New Roman" w:cs="Times New Roman"/>
                <w:color w:val="000000"/>
                <w:sz w:val="20"/>
                <w:szCs w:val="20"/>
                <w:lang w:val="ru-RU" w:eastAsia="ru-RU"/>
              </w:rPr>
              <w:t>уб</w:t>
            </w:r>
            <w:proofErr w:type="spellEnd"/>
            <w:r w:rsidRPr="00F13E85">
              <w:rPr>
                <w:rFonts w:ascii="Times New Roman" w:eastAsia="Times New Roman" w:hAnsi="Times New Roman" w:cs="Times New Roman"/>
                <w:color w:val="000000"/>
                <w:sz w:val="20"/>
                <w:szCs w:val="20"/>
                <w:lang w:val="ru-RU" w:eastAsia="ru-RU"/>
              </w:rPr>
              <w:t xml:space="preserve"> /сут</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5,7</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5,7</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5,8</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5,9</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6,0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6,1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6,1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6,2</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6,3</w:t>
            </w:r>
          </w:p>
        </w:tc>
      </w:tr>
      <w:tr w:rsidR="00570FEE" w:rsidRPr="00F13E85" w:rsidTr="00570FEE">
        <w:trPr>
          <w:trHeight w:val="20"/>
        </w:trPr>
        <w:tc>
          <w:tcPr>
            <w:tcW w:w="14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Итого на х-п нужды населения</w:t>
            </w:r>
          </w:p>
        </w:tc>
        <w:tc>
          <w:tcPr>
            <w:tcW w:w="58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proofErr w:type="spellStart"/>
            <w:r w:rsidRPr="00F13E85">
              <w:rPr>
                <w:rFonts w:ascii="Times New Roman" w:eastAsia="Times New Roman" w:hAnsi="Times New Roman" w:cs="Times New Roman"/>
                <w:b/>
                <w:bCs/>
                <w:color w:val="000000"/>
                <w:sz w:val="20"/>
                <w:szCs w:val="20"/>
                <w:lang w:val="ru-RU" w:eastAsia="ru-RU"/>
              </w:rPr>
              <w:t>м</w:t>
            </w:r>
            <w:proofErr w:type="gramStart"/>
            <w:r w:rsidRPr="00F13E85">
              <w:rPr>
                <w:rFonts w:ascii="Times New Roman" w:eastAsia="Times New Roman" w:hAnsi="Times New Roman" w:cs="Times New Roman"/>
                <w:b/>
                <w:bCs/>
                <w:color w:val="000000"/>
                <w:sz w:val="20"/>
                <w:szCs w:val="20"/>
                <w:lang w:val="ru-RU" w:eastAsia="ru-RU"/>
              </w:rPr>
              <w:t>.к</w:t>
            </w:r>
            <w:proofErr w:type="gramEnd"/>
            <w:r w:rsidRPr="00F13E85">
              <w:rPr>
                <w:rFonts w:ascii="Times New Roman" w:eastAsia="Times New Roman" w:hAnsi="Times New Roman" w:cs="Times New Roman"/>
                <w:b/>
                <w:bCs/>
                <w:color w:val="000000"/>
                <w:sz w:val="20"/>
                <w:szCs w:val="20"/>
                <w:lang w:val="ru-RU" w:eastAsia="ru-RU"/>
              </w:rPr>
              <w:t>уб</w:t>
            </w:r>
            <w:proofErr w:type="spellEnd"/>
            <w:r w:rsidRPr="00F13E85">
              <w:rPr>
                <w:rFonts w:ascii="Times New Roman" w:eastAsia="Times New Roman" w:hAnsi="Times New Roman" w:cs="Times New Roman"/>
                <w:b/>
                <w:bCs/>
                <w:color w:val="000000"/>
                <w:sz w:val="20"/>
                <w:szCs w:val="20"/>
                <w:lang w:val="ru-RU" w:eastAsia="ru-RU"/>
              </w:rPr>
              <w:t xml:space="preserve"> /сут</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125</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125</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126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126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126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126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126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126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126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126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126</w:t>
            </w:r>
          </w:p>
        </w:tc>
      </w:tr>
      <w:tr w:rsidR="00570FEE" w:rsidRPr="00F13E85" w:rsidTr="00570FEE">
        <w:trPr>
          <w:trHeight w:val="20"/>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Водоснабжение.</w:t>
            </w:r>
            <w:r w:rsidRPr="00F13E85">
              <w:rPr>
                <w:rFonts w:ascii="Times New Roman" w:eastAsia="Times New Roman" w:hAnsi="Times New Roman" w:cs="Times New Roman"/>
                <w:color w:val="000000"/>
                <w:sz w:val="20"/>
                <w:szCs w:val="20"/>
                <w:lang w:val="ru-RU" w:eastAsia="ru-RU"/>
              </w:rPr>
              <w:br/>
              <w:t>Нужды бюджетных учреждений</w:t>
            </w:r>
          </w:p>
        </w:tc>
        <w:tc>
          <w:tcPr>
            <w:tcW w:w="487" w:type="pct"/>
            <w:tcBorders>
              <w:top w:val="nil"/>
              <w:left w:val="nil"/>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По общей воде</w:t>
            </w:r>
          </w:p>
        </w:tc>
        <w:tc>
          <w:tcPr>
            <w:tcW w:w="58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proofErr w:type="spellStart"/>
            <w:r w:rsidRPr="00F13E85">
              <w:rPr>
                <w:rFonts w:ascii="Times New Roman" w:eastAsia="Times New Roman" w:hAnsi="Times New Roman" w:cs="Times New Roman"/>
                <w:color w:val="000000"/>
                <w:sz w:val="20"/>
                <w:szCs w:val="20"/>
                <w:lang w:val="ru-RU" w:eastAsia="ru-RU"/>
              </w:rPr>
              <w:t>м</w:t>
            </w:r>
            <w:proofErr w:type="gramStart"/>
            <w:r w:rsidRPr="00F13E85">
              <w:rPr>
                <w:rFonts w:ascii="Times New Roman" w:eastAsia="Times New Roman" w:hAnsi="Times New Roman" w:cs="Times New Roman"/>
                <w:color w:val="000000"/>
                <w:sz w:val="20"/>
                <w:szCs w:val="20"/>
                <w:lang w:val="ru-RU" w:eastAsia="ru-RU"/>
              </w:rPr>
              <w:t>.к</w:t>
            </w:r>
            <w:proofErr w:type="gramEnd"/>
            <w:r w:rsidRPr="00F13E85">
              <w:rPr>
                <w:rFonts w:ascii="Times New Roman" w:eastAsia="Times New Roman" w:hAnsi="Times New Roman" w:cs="Times New Roman"/>
                <w:color w:val="000000"/>
                <w:sz w:val="20"/>
                <w:szCs w:val="20"/>
                <w:lang w:val="ru-RU" w:eastAsia="ru-RU"/>
              </w:rPr>
              <w:t>уб</w:t>
            </w:r>
            <w:proofErr w:type="spellEnd"/>
            <w:r w:rsidRPr="00F13E85">
              <w:rPr>
                <w:rFonts w:ascii="Times New Roman" w:eastAsia="Times New Roman" w:hAnsi="Times New Roman" w:cs="Times New Roman"/>
                <w:color w:val="000000"/>
                <w:sz w:val="20"/>
                <w:szCs w:val="20"/>
                <w:lang w:val="ru-RU" w:eastAsia="ru-RU"/>
              </w:rPr>
              <w:t xml:space="preserve"> /сут*чел</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7,5</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7,5</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7,5</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7,5</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7,5</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7,5</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7,5</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7,6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7,6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7,6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7,6</w:t>
            </w:r>
          </w:p>
        </w:tc>
      </w:tr>
      <w:tr w:rsidR="00570FEE" w:rsidRPr="00F13E85" w:rsidTr="00570FEE">
        <w:trPr>
          <w:trHeight w:val="20"/>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Водоснабжение.</w:t>
            </w:r>
            <w:r w:rsidRPr="00F13E85">
              <w:rPr>
                <w:rFonts w:ascii="Times New Roman" w:eastAsia="Times New Roman" w:hAnsi="Times New Roman" w:cs="Times New Roman"/>
                <w:color w:val="000000"/>
                <w:sz w:val="20"/>
                <w:szCs w:val="20"/>
                <w:lang w:val="ru-RU" w:eastAsia="ru-RU"/>
              </w:rPr>
              <w:br/>
              <w:t>Нужды прочих потребителей</w:t>
            </w:r>
          </w:p>
        </w:tc>
        <w:tc>
          <w:tcPr>
            <w:tcW w:w="487" w:type="pct"/>
            <w:tcBorders>
              <w:top w:val="nil"/>
              <w:left w:val="nil"/>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По общей воде</w:t>
            </w:r>
          </w:p>
        </w:tc>
        <w:tc>
          <w:tcPr>
            <w:tcW w:w="58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proofErr w:type="spellStart"/>
            <w:r w:rsidRPr="00F13E85">
              <w:rPr>
                <w:rFonts w:ascii="Times New Roman" w:eastAsia="Times New Roman" w:hAnsi="Times New Roman" w:cs="Times New Roman"/>
                <w:color w:val="000000"/>
                <w:sz w:val="20"/>
                <w:szCs w:val="20"/>
                <w:lang w:val="ru-RU" w:eastAsia="ru-RU"/>
              </w:rPr>
              <w:t>м</w:t>
            </w:r>
            <w:proofErr w:type="gramStart"/>
            <w:r w:rsidRPr="00F13E85">
              <w:rPr>
                <w:rFonts w:ascii="Times New Roman" w:eastAsia="Times New Roman" w:hAnsi="Times New Roman" w:cs="Times New Roman"/>
                <w:color w:val="000000"/>
                <w:sz w:val="20"/>
                <w:szCs w:val="20"/>
                <w:lang w:val="ru-RU" w:eastAsia="ru-RU"/>
              </w:rPr>
              <w:t>.к</w:t>
            </w:r>
            <w:proofErr w:type="gramEnd"/>
            <w:r w:rsidRPr="00F13E85">
              <w:rPr>
                <w:rFonts w:ascii="Times New Roman" w:eastAsia="Times New Roman" w:hAnsi="Times New Roman" w:cs="Times New Roman"/>
                <w:color w:val="000000"/>
                <w:sz w:val="20"/>
                <w:szCs w:val="20"/>
                <w:lang w:val="ru-RU" w:eastAsia="ru-RU"/>
              </w:rPr>
              <w:t>уб</w:t>
            </w:r>
            <w:proofErr w:type="spellEnd"/>
            <w:r w:rsidRPr="00F13E85">
              <w:rPr>
                <w:rFonts w:ascii="Times New Roman" w:eastAsia="Times New Roman" w:hAnsi="Times New Roman" w:cs="Times New Roman"/>
                <w:color w:val="000000"/>
                <w:sz w:val="20"/>
                <w:szCs w:val="20"/>
                <w:lang w:val="ru-RU" w:eastAsia="ru-RU"/>
              </w:rPr>
              <w:t xml:space="preserve"> /сут</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6,3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6,3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6,3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6,3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6,3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6,3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6,3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6,3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6,3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6,3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6,3</w:t>
            </w:r>
          </w:p>
        </w:tc>
      </w:tr>
      <w:tr w:rsidR="00570FEE" w:rsidRPr="00F13E85" w:rsidTr="00570FEE">
        <w:trPr>
          <w:trHeight w:val="20"/>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Полив зеленых насаждений</w:t>
            </w:r>
          </w:p>
        </w:tc>
        <w:tc>
          <w:tcPr>
            <w:tcW w:w="487" w:type="pct"/>
            <w:tcBorders>
              <w:top w:val="nil"/>
              <w:left w:val="nil"/>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По общей воде</w:t>
            </w:r>
          </w:p>
        </w:tc>
        <w:tc>
          <w:tcPr>
            <w:tcW w:w="58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proofErr w:type="spellStart"/>
            <w:r w:rsidRPr="00F13E85">
              <w:rPr>
                <w:rFonts w:ascii="Times New Roman" w:eastAsia="Times New Roman" w:hAnsi="Times New Roman" w:cs="Times New Roman"/>
                <w:color w:val="000000"/>
                <w:sz w:val="20"/>
                <w:szCs w:val="20"/>
                <w:lang w:val="ru-RU" w:eastAsia="ru-RU"/>
              </w:rPr>
              <w:t>м</w:t>
            </w:r>
            <w:proofErr w:type="gramStart"/>
            <w:r w:rsidRPr="00F13E85">
              <w:rPr>
                <w:rFonts w:ascii="Times New Roman" w:eastAsia="Times New Roman" w:hAnsi="Times New Roman" w:cs="Times New Roman"/>
                <w:color w:val="000000"/>
                <w:sz w:val="20"/>
                <w:szCs w:val="20"/>
                <w:lang w:val="ru-RU" w:eastAsia="ru-RU"/>
              </w:rPr>
              <w:t>.к</w:t>
            </w:r>
            <w:proofErr w:type="gramEnd"/>
            <w:r w:rsidRPr="00F13E85">
              <w:rPr>
                <w:rFonts w:ascii="Times New Roman" w:eastAsia="Times New Roman" w:hAnsi="Times New Roman" w:cs="Times New Roman"/>
                <w:color w:val="000000"/>
                <w:sz w:val="20"/>
                <w:szCs w:val="20"/>
                <w:lang w:val="ru-RU" w:eastAsia="ru-RU"/>
              </w:rPr>
              <w:t>уб</w:t>
            </w:r>
            <w:proofErr w:type="spellEnd"/>
            <w:r w:rsidRPr="00F13E85">
              <w:rPr>
                <w:rFonts w:ascii="Times New Roman" w:eastAsia="Times New Roman" w:hAnsi="Times New Roman" w:cs="Times New Roman"/>
                <w:color w:val="000000"/>
                <w:sz w:val="20"/>
                <w:szCs w:val="20"/>
                <w:lang w:val="ru-RU" w:eastAsia="ru-RU"/>
              </w:rPr>
              <w:t xml:space="preserve"> /сут</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21,9</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21,9</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22,1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22,3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22,5</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22,7</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22,9</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23,1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23,3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23,5</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23,7</w:t>
            </w:r>
          </w:p>
        </w:tc>
      </w:tr>
      <w:tr w:rsidR="00570FEE" w:rsidRPr="00F13E85" w:rsidTr="00570FEE">
        <w:trPr>
          <w:trHeight w:val="20"/>
        </w:trPr>
        <w:tc>
          <w:tcPr>
            <w:tcW w:w="14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На наружное пожаротушение</w:t>
            </w:r>
          </w:p>
        </w:tc>
        <w:tc>
          <w:tcPr>
            <w:tcW w:w="58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proofErr w:type="spellStart"/>
            <w:r w:rsidRPr="00F13E85">
              <w:rPr>
                <w:rFonts w:ascii="Times New Roman" w:eastAsia="Times New Roman" w:hAnsi="Times New Roman" w:cs="Times New Roman"/>
                <w:b/>
                <w:bCs/>
                <w:color w:val="000000"/>
                <w:sz w:val="20"/>
                <w:szCs w:val="20"/>
                <w:lang w:val="ru-RU" w:eastAsia="ru-RU"/>
              </w:rPr>
              <w:t>м</w:t>
            </w:r>
            <w:proofErr w:type="gramStart"/>
            <w:r w:rsidRPr="00F13E85">
              <w:rPr>
                <w:rFonts w:ascii="Times New Roman" w:eastAsia="Times New Roman" w:hAnsi="Times New Roman" w:cs="Times New Roman"/>
                <w:b/>
                <w:bCs/>
                <w:color w:val="000000"/>
                <w:sz w:val="20"/>
                <w:szCs w:val="20"/>
                <w:lang w:val="ru-RU" w:eastAsia="ru-RU"/>
              </w:rPr>
              <w:t>.к</w:t>
            </w:r>
            <w:proofErr w:type="gramEnd"/>
            <w:r w:rsidRPr="00F13E85">
              <w:rPr>
                <w:rFonts w:ascii="Times New Roman" w:eastAsia="Times New Roman" w:hAnsi="Times New Roman" w:cs="Times New Roman"/>
                <w:b/>
                <w:bCs/>
                <w:color w:val="000000"/>
                <w:sz w:val="20"/>
                <w:szCs w:val="20"/>
                <w:lang w:val="ru-RU" w:eastAsia="ru-RU"/>
              </w:rPr>
              <w:t>уб</w:t>
            </w:r>
            <w:proofErr w:type="spellEnd"/>
            <w:r w:rsidRPr="00F13E85">
              <w:rPr>
                <w:rFonts w:ascii="Times New Roman" w:eastAsia="Times New Roman" w:hAnsi="Times New Roman" w:cs="Times New Roman"/>
                <w:b/>
                <w:bCs/>
                <w:color w:val="000000"/>
                <w:sz w:val="20"/>
                <w:szCs w:val="20"/>
                <w:lang w:val="ru-RU" w:eastAsia="ru-RU"/>
              </w:rPr>
              <w:t xml:space="preserve"> /сут</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r>
      <w:tr w:rsidR="00570FEE" w:rsidRPr="00F13E85" w:rsidTr="00570FEE">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Итого на водоснабжение</w:t>
            </w:r>
          </w:p>
        </w:tc>
      </w:tr>
      <w:tr w:rsidR="00570FEE" w:rsidRPr="00F13E85" w:rsidTr="00570FEE">
        <w:trPr>
          <w:trHeight w:val="20"/>
        </w:trPr>
        <w:tc>
          <w:tcPr>
            <w:tcW w:w="14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Среднесуточные расходы (без учета пожаротушения)</w:t>
            </w:r>
          </w:p>
        </w:tc>
        <w:tc>
          <w:tcPr>
            <w:tcW w:w="58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proofErr w:type="spellStart"/>
            <w:r w:rsidRPr="00F13E85">
              <w:rPr>
                <w:rFonts w:ascii="Times New Roman" w:eastAsia="Times New Roman" w:hAnsi="Times New Roman" w:cs="Times New Roman"/>
                <w:b/>
                <w:bCs/>
                <w:color w:val="000000"/>
                <w:sz w:val="20"/>
                <w:szCs w:val="20"/>
                <w:lang w:val="ru-RU" w:eastAsia="ru-RU"/>
              </w:rPr>
              <w:t>м</w:t>
            </w:r>
            <w:proofErr w:type="gramStart"/>
            <w:r w:rsidRPr="00F13E85">
              <w:rPr>
                <w:rFonts w:ascii="Times New Roman" w:eastAsia="Times New Roman" w:hAnsi="Times New Roman" w:cs="Times New Roman"/>
                <w:b/>
                <w:bCs/>
                <w:color w:val="000000"/>
                <w:sz w:val="20"/>
                <w:szCs w:val="20"/>
                <w:lang w:val="ru-RU" w:eastAsia="ru-RU"/>
              </w:rPr>
              <w:t>.к</w:t>
            </w:r>
            <w:proofErr w:type="gramEnd"/>
            <w:r w:rsidRPr="00F13E85">
              <w:rPr>
                <w:rFonts w:ascii="Times New Roman" w:eastAsia="Times New Roman" w:hAnsi="Times New Roman" w:cs="Times New Roman"/>
                <w:b/>
                <w:bCs/>
                <w:color w:val="000000"/>
                <w:sz w:val="20"/>
                <w:szCs w:val="20"/>
                <w:lang w:val="ru-RU" w:eastAsia="ru-RU"/>
              </w:rPr>
              <w:t>уб</w:t>
            </w:r>
            <w:proofErr w:type="spellEnd"/>
            <w:r w:rsidRPr="00F13E85">
              <w:rPr>
                <w:rFonts w:ascii="Times New Roman" w:eastAsia="Times New Roman" w:hAnsi="Times New Roman" w:cs="Times New Roman"/>
                <w:b/>
                <w:bCs/>
                <w:color w:val="000000"/>
                <w:sz w:val="20"/>
                <w:szCs w:val="20"/>
                <w:lang w:val="ru-RU" w:eastAsia="ru-RU"/>
              </w:rPr>
              <w:t xml:space="preserve"> /сут</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161,1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161,1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161,4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161,7</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162,0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162,3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162,6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162,8</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163,1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163,4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163,7</w:t>
            </w:r>
          </w:p>
        </w:tc>
      </w:tr>
      <w:tr w:rsidR="00570FEE" w:rsidRPr="00F13E85" w:rsidTr="00570FEE">
        <w:trPr>
          <w:trHeight w:val="20"/>
        </w:trPr>
        <w:tc>
          <w:tcPr>
            <w:tcW w:w="14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Максимальные суточные расходы без учета пожаротушения</w:t>
            </w:r>
          </w:p>
        </w:tc>
        <w:tc>
          <w:tcPr>
            <w:tcW w:w="58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proofErr w:type="spellStart"/>
            <w:r w:rsidRPr="00F13E85">
              <w:rPr>
                <w:rFonts w:ascii="Times New Roman" w:eastAsia="Times New Roman" w:hAnsi="Times New Roman" w:cs="Times New Roman"/>
                <w:b/>
                <w:bCs/>
                <w:color w:val="000000"/>
                <w:sz w:val="20"/>
                <w:szCs w:val="20"/>
                <w:lang w:val="ru-RU" w:eastAsia="ru-RU"/>
              </w:rPr>
              <w:t>м</w:t>
            </w:r>
            <w:proofErr w:type="gramStart"/>
            <w:r w:rsidRPr="00F13E85">
              <w:rPr>
                <w:rFonts w:ascii="Times New Roman" w:eastAsia="Times New Roman" w:hAnsi="Times New Roman" w:cs="Times New Roman"/>
                <w:b/>
                <w:bCs/>
                <w:color w:val="000000"/>
                <w:sz w:val="20"/>
                <w:szCs w:val="20"/>
                <w:lang w:val="ru-RU" w:eastAsia="ru-RU"/>
              </w:rPr>
              <w:t>.к</w:t>
            </w:r>
            <w:proofErr w:type="gramEnd"/>
            <w:r w:rsidRPr="00F13E85">
              <w:rPr>
                <w:rFonts w:ascii="Times New Roman" w:eastAsia="Times New Roman" w:hAnsi="Times New Roman" w:cs="Times New Roman"/>
                <w:b/>
                <w:bCs/>
                <w:color w:val="000000"/>
                <w:sz w:val="20"/>
                <w:szCs w:val="20"/>
                <w:lang w:val="ru-RU" w:eastAsia="ru-RU"/>
              </w:rPr>
              <w:t>уб</w:t>
            </w:r>
            <w:proofErr w:type="spellEnd"/>
            <w:r w:rsidRPr="00F13E85">
              <w:rPr>
                <w:rFonts w:ascii="Times New Roman" w:eastAsia="Times New Roman" w:hAnsi="Times New Roman" w:cs="Times New Roman"/>
                <w:b/>
                <w:bCs/>
                <w:color w:val="000000"/>
                <w:sz w:val="20"/>
                <w:szCs w:val="20"/>
                <w:lang w:val="ru-RU" w:eastAsia="ru-RU"/>
              </w:rPr>
              <w:t xml:space="preserve"> /сут</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246,9</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246,9</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247,8</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248,6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249,4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250,3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251,1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252,0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252,8</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253,7</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254,5</w:t>
            </w:r>
          </w:p>
        </w:tc>
      </w:tr>
      <w:tr w:rsidR="00570FEE" w:rsidRPr="00F13E85" w:rsidTr="00570FEE">
        <w:trPr>
          <w:trHeight w:val="20"/>
        </w:trPr>
        <w:tc>
          <w:tcPr>
            <w:tcW w:w="14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Максимальные суточные расходы с учетом расхода на пожаротушение</w:t>
            </w:r>
          </w:p>
        </w:tc>
        <w:tc>
          <w:tcPr>
            <w:tcW w:w="58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proofErr w:type="spellStart"/>
            <w:r w:rsidRPr="00F13E85">
              <w:rPr>
                <w:rFonts w:ascii="Times New Roman" w:eastAsia="Times New Roman" w:hAnsi="Times New Roman" w:cs="Times New Roman"/>
                <w:b/>
                <w:bCs/>
                <w:color w:val="000000"/>
                <w:sz w:val="20"/>
                <w:szCs w:val="20"/>
                <w:lang w:val="ru-RU" w:eastAsia="ru-RU"/>
              </w:rPr>
              <w:t>м</w:t>
            </w:r>
            <w:proofErr w:type="gramStart"/>
            <w:r w:rsidRPr="00F13E85">
              <w:rPr>
                <w:rFonts w:ascii="Times New Roman" w:eastAsia="Times New Roman" w:hAnsi="Times New Roman" w:cs="Times New Roman"/>
                <w:b/>
                <w:bCs/>
                <w:color w:val="000000"/>
                <w:sz w:val="20"/>
                <w:szCs w:val="20"/>
                <w:lang w:val="ru-RU" w:eastAsia="ru-RU"/>
              </w:rPr>
              <w:t>.к</w:t>
            </w:r>
            <w:proofErr w:type="gramEnd"/>
            <w:r w:rsidRPr="00F13E85">
              <w:rPr>
                <w:rFonts w:ascii="Times New Roman" w:eastAsia="Times New Roman" w:hAnsi="Times New Roman" w:cs="Times New Roman"/>
                <w:b/>
                <w:bCs/>
                <w:color w:val="000000"/>
                <w:sz w:val="20"/>
                <w:szCs w:val="20"/>
                <w:lang w:val="ru-RU" w:eastAsia="ru-RU"/>
              </w:rPr>
              <w:t>уб</w:t>
            </w:r>
            <w:proofErr w:type="spellEnd"/>
            <w:r w:rsidRPr="00F13E85">
              <w:rPr>
                <w:rFonts w:ascii="Times New Roman" w:eastAsia="Times New Roman" w:hAnsi="Times New Roman" w:cs="Times New Roman"/>
                <w:b/>
                <w:bCs/>
                <w:color w:val="000000"/>
                <w:sz w:val="20"/>
                <w:szCs w:val="20"/>
                <w:lang w:val="ru-RU" w:eastAsia="ru-RU"/>
              </w:rPr>
              <w:t xml:space="preserve"> /сут</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300,9</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300,9</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301,8</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302,6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303,4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304,3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305,1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306,0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306,8</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307,7</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308,5</w:t>
            </w:r>
          </w:p>
        </w:tc>
      </w:tr>
      <w:tr w:rsidR="00570FEE" w:rsidRPr="00F13E85" w:rsidTr="00570FEE">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ТЗ-05 д. Алексеевка</w:t>
            </w:r>
          </w:p>
        </w:tc>
      </w:tr>
      <w:tr w:rsidR="00570FEE" w:rsidRPr="00F13E85" w:rsidTr="00570FEE">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Хозяйственно-питьевые нужды населения</w:t>
            </w:r>
          </w:p>
        </w:tc>
      </w:tr>
      <w:tr w:rsidR="00570FEE" w:rsidRPr="00F13E85" w:rsidTr="00570FEE">
        <w:trPr>
          <w:trHeight w:val="20"/>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ЧС</w:t>
            </w:r>
            <w:r w:rsidRPr="00F13E85">
              <w:rPr>
                <w:rFonts w:ascii="Times New Roman" w:eastAsia="Times New Roman" w:hAnsi="Times New Roman" w:cs="Times New Roman"/>
                <w:color w:val="000000"/>
                <w:sz w:val="20"/>
                <w:szCs w:val="20"/>
                <w:lang w:val="ru-RU" w:eastAsia="ru-RU"/>
              </w:rPr>
              <w:br/>
              <w:t>Водоразборные колонки</w:t>
            </w:r>
            <w:r w:rsidRPr="00F13E85">
              <w:rPr>
                <w:rFonts w:ascii="Times New Roman" w:eastAsia="Times New Roman" w:hAnsi="Times New Roman" w:cs="Times New Roman"/>
                <w:color w:val="000000"/>
                <w:sz w:val="20"/>
                <w:szCs w:val="20"/>
                <w:lang w:val="ru-RU" w:eastAsia="ru-RU"/>
              </w:rPr>
              <w:br/>
              <w:t xml:space="preserve">Переход на водопровод с </w:t>
            </w:r>
            <w:r w:rsidRPr="00F13E85">
              <w:rPr>
                <w:rFonts w:ascii="Times New Roman" w:eastAsia="Times New Roman" w:hAnsi="Times New Roman" w:cs="Times New Roman"/>
                <w:color w:val="000000"/>
                <w:sz w:val="20"/>
                <w:szCs w:val="20"/>
                <w:lang w:val="ru-RU" w:eastAsia="ru-RU"/>
              </w:rPr>
              <w:lastRenderedPageBreak/>
              <w:t>вводом к домам</w:t>
            </w:r>
          </w:p>
        </w:tc>
        <w:tc>
          <w:tcPr>
            <w:tcW w:w="487" w:type="pct"/>
            <w:tcBorders>
              <w:top w:val="nil"/>
              <w:left w:val="nil"/>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lastRenderedPageBreak/>
              <w:t>По общей воде</w:t>
            </w:r>
          </w:p>
        </w:tc>
        <w:tc>
          <w:tcPr>
            <w:tcW w:w="58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proofErr w:type="spellStart"/>
            <w:r w:rsidRPr="00F13E85">
              <w:rPr>
                <w:rFonts w:ascii="Times New Roman" w:eastAsia="Times New Roman" w:hAnsi="Times New Roman" w:cs="Times New Roman"/>
                <w:color w:val="000000"/>
                <w:sz w:val="20"/>
                <w:szCs w:val="20"/>
                <w:lang w:val="ru-RU" w:eastAsia="ru-RU"/>
              </w:rPr>
              <w:t>м</w:t>
            </w:r>
            <w:proofErr w:type="gramStart"/>
            <w:r w:rsidRPr="00F13E85">
              <w:rPr>
                <w:rFonts w:ascii="Times New Roman" w:eastAsia="Times New Roman" w:hAnsi="Times New Roman" w:cs="Times New Roman"/>
                <w:color w:val="000000"/>
                <w:sz w:val="20"/>
                <w:szCs w:val="20"/>
                <w:lang w:val="ru-RU" w:eastAsia="ru-RU"/>
              </w:rPr>
              <w:t>.к</w:t>
            </w:r>
            <w:proofErr w:type="gramEnd"/>
            <w:r w:rsidRPr="00F13E85">
              <w:rPr>
                <w:rFonts w:ascii="Times New Roman" w:eastAsia="Times New Roman" w:hAnsi="Times New Roman" w:cs="Times New Roman"/>
                <w:color w:val="000000"/>
                <w:sz w:val="20"/>
                <w:szCs w:val="20"/>
                <w:lang w:val="ru-RU" w:eastAsia="ru-RU"/>
              </w:rPr>
              <w:t>уб</w:t>
            </w:r>
            <w:proofErr w:type="spellEnd"/>
            <w:r w:rsidRPr="00F13E85">
              <w:rPr>
                <w:rFonts w:ascii="Times New Roman" w:eastAsia="Times New Roman" w:hAnsi="Times New Roman" w:cs="Times New Roman"/>
                <w:color w:val="000000"/>
                <w:sz w:val="20"/>
                <w:szCs w:val="20"/>
                <w:lang w:val="ru-RU" w:eastAsia="ru-RU"/>
              </w:rPr>
              <w:t xml:space="preserve"> /сут</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4,3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4,3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4,3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4,4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4,4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4,5</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4,6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4,6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4,7</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4,8</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4,8</w:t>
            </w:r>
          </w:p>
        </w:tc>
      </w:tr>
      <w:tr w:rsidR="00570FEE" w:rsidRPr="00F13E85" w:rsidTr="00570FEE">
        <w:trPr>
          <w:trHeight w:val="20"/>
        </w:trPr>
        <w:tc>
          <w:tcPr>
            <w:tcW w:w="14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lastRenderedPageBreak/>
              <w:t>Итого на х-п нужды населения</w:t>
            </w:r>
          </w:p>
        </w:tc>
        <w:tc>
          <w:tcPr>
            <w:tcW w:w="58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proofErr w:type="spellStart"/>
            <w:r w:rsidRPr="00F13E85">
              <w:rPr>
                <w:rFonts w:ascii="Times New Roman" w:eastAsia="Times New Roman" w:hAnsi="Times New Roman" w:cs="Times New Roman"/>
                <w:b/>
                <w:bCs/>
                <w:color w:val="000000"/>
                <w:sz w:val="20"/>
                <w:szCs w:val="20"/>
                <w:lang w:val="ru-RU" w:eastAsia="ru-RU"/>
              </w:rPr>
              <w:t>м</w:t>
            </w:r>
            <w:proofErr w:type="gramStart"/>
            <w:r w:rsidRPr="00F13E85">
              <w:rPr>
                <w:rFonts w:ascii="Times New Roman" w:eastAsia="Times New Roman" w:hAnsi="Times New Roman" w:cs="Times New Roman"/>
                <w:b/>
                <w:bCs/>
                <w:color w:val="000000"/>
                <w:sz w:val="20"/>
                <w:szCs w:val="20"/>
                <w:lang w:val="ru-RU" w:eastAsia="ru-RU"/>
              </w:rPr>
              <w:t>.к</w:t>
            </w:r>
            <w:proofErr w:type="gramEnd"/>
            <w:r w:rsidRPr="00F13E85">
              <w:rPr>
                <w:rFonts w:ascii="Times New Roman" w:eastAsia="Times New Roman" w:hAnsi="Times New Roman" w:cs="Times New Roman"/>
                <w:b/>
                <w:bCs/>
                <w:color w:val="000000"/>
                <w:sz w:val="20"/>
                <w:szCs w:val="20"/>
                <w:lang w:val="ru-RU" w:eastAsia="ru-RU"/>
              </w:rPr>
              <w:t>уб</w:t>
            </w:r>
            <w:proofErr w:type="spellEnd"/>
            <w:r w:rsidRPr="00F13E85">
              <w:rPr>
                <w:rFonts w:ascii="Times New Roman" w:eastAsia="Times New Roman" w:hAnsi="Times New Roman" w:cs="Times New Roman"/>
                <w:b/>
                <w:bCs/>
                <w:color w:val="000000"/>
                <w:sz w:val="20"/>
                <w:szCs w:val="20"/>
                <w:lang w:val="ru-RU" w:eastAsia="ru-RU"/>
              </w:rPr>
              <w:t xml:space="preserve"> /сут</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4,3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4,3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4,3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4,4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4,4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4,5</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4,6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4,6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4,7</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4,8</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4,8</w:t>
            </w:r>
          </w:p>
        </w:tc>
      </w:tr>
      <w:tr w:rsidR="00570FEE" w:rsidRPr="00F13E85" w:rsidTr="00570FEE">
        <w:trPr>
          <w:trHeight w:val="20"/>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Водоснабжение.</w:t>
            </w:r>
            <w:r w:rsidRPr="00F13E85">
              <w:rPr>
                <w:rFonts w:ascii="Times New Roman" w:eastAsia="Times New Roman" w:hAnsi="Times New Roman" w:cs="Times New Roman"/>
                <w:color w:val="000000"/>
                <w:sz w:val="20"/>
                <w:szCs w:val="20"/>
                <w:lang w:val="ru-RU" w:eastAsia="ru-RU"/>
              </w:rPr>
              <w:br/>
              <w:t>Прочие нужды населения.</w:t>
            </w:r>
            <w:r w:rsidRPr="00F13E85">
              <w:rPr>
                <w:rFonts w:ascii="Times New Roman" w:eastAsia="Times New Roman" w:hAnsi="Times New Roman" w:cs="Times New Roman"/>
                <w:color w:val="000000"/>
                <w:sz w:val="20"/>
                <w:szCs w:val="20"/>
                <w:lang w:val="ru-RU" w:eastAsia="ru-RU"/>
              </w:rPr>
              <w:br/>
              <w:t>(По общей воде)</w:t>
            </w:r>
          </w:p>
        </w:tc>
        <w:tc>
          <w:tcPr>
            <w:tcW w:w="487" w:type="pct"/>
            <w:tcBorders>
              <w:top w:val="nil"/>
              <w:left w:val="nil"/>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Прочие общественные учреждения</w:t>
            </w:r>
          </w:p>
        </w:tc>
        <w:tc>
          <w:tcPr>
            <w:tcW w:w="58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proofErr w:type="spellStart"/>
            <w:r w:rsidRPr="00F13E85">
              <w:rPr>
                <w:rFonts w:ascii="Times New Roman" w:eastAsia="Times New Roman" w:hAnsi="Times New Roman" w:cs="Times New Roman"/>
                <w:color w:val="000000"/>
                <w:sz w:val="20"/>
                <w:szCs w:val="20"/>
                <w:lang w:val="ru-RU" w:eastAsia="ru-RU"/>
              </w:rPr>
              <w:t>м</w:t>
            </w:r>
            <w:proofErr w:type="gramStart"/>
            <w:r w:rsidRPr="00F13E85">
              <w:rPr>
                <w:rFonts w:ascii="Times New Roman" w:eastAsia="Times New Roman" w:hAnsi="Times New Roman" w:cs="Times New Roman"/>
                <w:color w:val="000000"/>
                <w:sz w:val="20"/>
                <w:szCs w:val="20"/>
                <w:lang w:val="ru-RU" w:eastAsia="ru-RU"/>
              </w:rPr>
              <w:t>.к</w:t>
            </w:r>
            <w:proofErr w:type="gramEnd"/>
            <w:r w:rsidRPr="00F13E85">
              <w:rPr>
                <w:rFonts w:ascii="Times New Roman" w:eastAsia="Times New Roman" w:hAnsi="Times New Roman" w:cs="Times New Roman"/>
                <w:color w:val="000000"/>
                <w:sz w:val="20"/>
                <w:szCs w:val="20"/>
                <w:lang w:val="ru-RU" w:eastAsia="ru-RU"/>
              </w:rPr>
              <w:t>уб</w:t>
            </w:r>
            <w:proofErr w:type="spellEnd"/>
            <w:r w:rsidRPr="00F13E85">
              <w:rPr>
                <w:rFonts w:ascii="Times New Roman" w:eastAsia="Times New Roman" w:hAnsi="Times New Roman" w:cs="Times New Roman"/>
                <w:color w:val="000000"/>
                <w:sz w:val="20"/>
                <w:szCs w:val="20"/>
                <w:lang w:val="ru-RU" w:eastAsia="ru-RU"/>
              </w:rPr>
              <w:t xml:space="preserve"> /сут</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0,21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0,21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0,22</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0,22</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0,22</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0,23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0,23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0,23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0,23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0,24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0,24</w:t>
            </w:r>
          </w:p>
        </w:tc>
      </w:tr>
      <w:tr w:rsidR="00570FEE" w:rsidRPr="00F13E85" w:rsidTr="00570FEE">
        <w:trPr>
          <w:trHeight w:val="20"/>
        </w:trPr>
        <w:tc>
          <w:tcPr>
            <w:tcW w:w="14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На нужды местной промышленности</w:t>
            </w:r>
          </w:p>
        </w:tc>
        <w:tc>
          <w:tcPr>
            <w:tcW w:w="58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proofErr w:type="spellStart"/>
            <w:r w:rsidRPr="00F13E85">
              <w:rPr>
                <w:rFonts w:ascii="Times New Roman" w:eastAsia="Times New Roman" w:hAnsi="Times New Roman" w:cs="Times New Roman"/>
                <w:color w:val="000000"/>
                <w:sz w:val="20"/>
                <w:szCs w:val="20"/>
                <w:lang w:val="ru-RU" w:eastAsia="ru-RU"/>
              </w:rPr>
              <w:t>м</w:t>
            </w:r>
            <w:proofErr w:type="gramStart"/>
            <w:r w:rsidRPr="00F13E85">
              <w:rPr>
                <w:rFonts w:ascii="Times New Roman" w:eastAsia="Times New Roman" w:hAnsi="Times New Roman" w:cs="Times New Roman"/>
                <w:color w:val="000000"/>
                <w:sz w:val="20"/>
                <w:szCs w:val="20"/>
                <w:lang w:val="ru-RU" w:eastAsia="ru-RU"/>
              </w:rPr>
              <w:t>.к</w:t>
            </w:r>
            <w:proofErr w:type="gramEnd"/>
            <w:r w:rsidRPr="00F13E85">
              <w:rPr>
                <w:rFonts w:ascii="Times New Roman" w:eastAsia="Times New Roman" w:hAnsi="Times New Roman" w:cs="Times New Roman"/>
                <w:color w:val="000000"/>
                <w:sz w:val="20"/>
                <w:szCs w:val="20"/>
                <w:lang w:val="ru-RU" w:eastAsia="ru-RU"/>
              </w:rPr>
              <w:t>уб</w:t>
            </w:r>
            <w:proofErr w:type="spellEnd"/>
            <w:r w:rsidRPr="00F13E85">
              <w:rPr>
                <w:rFonts w:ascii="Times New Roman" w:eastAsia="Times New Roman" w:hAnsi="Times New Roman" w:cs="Times New Roman"/>
                <w:color w:val="000000"/>
                <w:sz w:val="20"/>
                <w:szCs w:val="20"/>
                <w:lang w:val="ru-RU" w:eastAsia="ru-RU"/>
              </w:rPr>
              <w:t xml:space="preserve"> /сут</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0,21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0,21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0,22</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0,22</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0,22</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0,23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0,23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0,23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0,23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0,24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0,24</w:t>
            </w:r>
          </w:p>
        </w:tc>
      </w:tr>
      <w:tr w:rsidR="00570FEE" w:rsidRPr="00F13E85" w:rsidTr="00570FEE">
        <w:trPr>
          <w:trHeight w:val="20"/>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Полив зеленых насаждений</w:t>
            </w:r>
          </w:p>
        </w:tc>
        <w:tc>
          <w:tcPr>
            <w:tcW w:w="487" w:type="pct"/>
            <w:tcBorders>
              <w:top w:val="nil"/>
              <w:left w:val="nil"/>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По общей воде</w:t>
            </w:r>
          </w:p>
        </w:tc>
        <w:tc>
          <w:tcPr>
            <w:tcW w:w="58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proofErr w:type="spellStart"/>
            <w:r w:rsidRPr="00F13E85">
              <w:rPr>
                <w:rFonts w:ascii="Times New Roman" w:eastAsia="Times New Roman" w:hAnsi="Times New Roman" w:cs="Times New Roman"/>
                <w:color w:val="000000"/>
                <w:sz w:val="20"/>
                <w:szCs w:val="20"/>
                <w:lang w:val="ru-RU" w:eastAsia="ru-RU"/>
              </w:rPr>
              <w:t>м</w:t>
            </w:r>
            <w:proofErr w:type="gramStart"/>
            <w:r w:rsidRPr="00F13E85">
              <w:rPr>
                <w:rFonts w:ascii="Times New Roman" w:eastAsia="Times New Roman" w:hAnsi="Times New Roman" w:cs="Times New Roman"/>
                <w:color w:val="000000"/>
                <w:sz w:val="20"/>
                <w:szCs w:val="20"/>
                <w:lang w:val="ru-RU" w:eastAsia="ru-RU"/>
              </w:rPr>
              <w:t>.к</w:t>
            </w:r>
            <w:proofErr w:type="gramEnd"/>
            <w:r w:rsidRPr="00F13E85">
              <w:rPr>
                <w:rFonts w:ascii="Times New Roman" w:eastAsia="Times New Roman" w:hAnsi="Times New Roman" w:cs="Times New Roman"/>
                <w:color w:val="000000"/>
                <w:sz w:val="20"/>
                <w:szCs w:val="20"/>
                <w:lang w:val="ru-RU" w:eastAsia="ru-RU"/>
              </w:rPr>
              <w:t>уб</w:t>
            </w:r>
            <w:proofErr w:type="spellEnd"/>
            <w:r w:rsidRPr="00F13E85">
              <w:rPr>
                <w:rFonts w:ascii="Times New Roman" w:eastAsia="Times New Roman" w:hAnsi="Times New Roman" w:cs="Times New Roman"/>
                <w:color w:val="000000"/>
                <w:sz w:val="20"/>
                <w:szCs w:val="20"/>
                <w:lang w:val="ru-RU" w:eastAsia="ru-RU"/>
              </w:rPr>
              <w:t xml:space="preserve"> /сут</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0,5</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0,9</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1,9</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2,8</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3,3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3,7</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4,2</w:t>
            </w:r>
          </w:p>
        </w:tc>
      </w:tr>
      <w:tr w:rsidR="00570FEE" w:rsidRPr="00F13E85" w:rsidTr="00570FEE">
        <w:trPr>
          <w:trHeight w:val="20"/>
        </w:trPr>
        <w:tc>
          <w:tcPr>
            <w:tcW w:w="14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Техническая вода</w:t>
            </w:r>
          </w:p>
        </w:tc>
        <w:tc>
          <w:tcPr>
            <w:tcW w:w="58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proofErr w:type="spellStart"/>
            <w:r w:rsidRPr="00F13E85">
              <w:rPr>
                <w:rFonts w:ascii="Times New Roman" w:eastAsia="Times New Roman" w:hAnsi="Times New Roman" w:cs="Times New Roman"/>
                <w:color w:val="000000"/>
                <w:sz w:val="20"/>
                <w:szCs w:val="20"/>
                <w:lang w:val="ru-RU" w:eastAsia="ru-RU"/>
              </w:rPr>
              <w:t>м</w:t>
            </w:r>
            <w:proofErr w:type="gramStart"/>
            <w:r w:rsidRPr="00F13E85">
              <w:rPr>
                <w:rFonts w:ascii="Times New Roman" w:eastAsia="Times New Roman" w:hAnsi="Times New Roman" w:cs="Times New Roman"/>
                <w:color w:val="000000"/>
                <w:sz w:val="20"/>
                <w:szCs w:val="20"/>
                <w:lang w:val="ru-RU" w:eastAsia="ru-RU"/>
              </w:rPr>
              <w:t>.к</w:t>
            </w:r>
            <w:proofErr w:type="gramEnd"/>
            <w:r w:rsidRPr="00F13E85">
              <w:rPr>
                <w:rFonts w:ascii="Times New Roman" w:eastAsia="Times New Roman" w:hAnsi="Times New Roman" w:cs="Times New Roman"/>
                <w:color w:val="000000"/>
                <w:sz w:val="20"/>
                <w:szCs w:val="20"/>
                <w:lang w:val="ru-RU" w:eastAsia="ru-RU"/>
              </w:rPr>
              <w:t>уб</w:t>
            </w:r>
            <w:proofErr w:type="spellEnd"/>
            <w:r w:rsidRPr="00F13E85">
              <w:rPr>
                <w:rFonts w:ascii="Times New Roman" w:eastAsia="Times New Roman" w:hAnsi="Times New Roman" w:cs="Times New Roman"/>
                <w:color w:val="000000"/>
                <w:sz w:val="20"/>
                <w:szCs w:val="20"/>
                <w:lang w:val="ru-RU" w:eastAsia="ru-RU"/>
              </w:rPr>
              <w:t xml:space="preserve"> /сут</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w:t>
            </w:r>
          </w:p>
        </w:tc>
      </w:tr>
      <w:tr w:rsidR="00570FEE" w:rsidRPr="00F13E85" w:rsidTr="00570FEE">
        <w:trPr>
          <w:trHeight w:val="20"/>
        </w:trPr>
        <w:tc>
          <w:tcPr>
            <w:tcW w:w="14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На наружное пожаротушение</w:t>
            </w:r>
          </w:p>
        </w:tc>
        <w:tc>
          <w:tcPr>
            <w:tcW w:w="58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proofErr w:type="spellStart"/>
            <w:r w:rsidRPr="00F13E85">
              <w:rPr>
                <w:rFonts w:ascii="Times New Roman" w:eastAsia="Times New Roman" w:hAnsi="Times New Roman" w:cs="Times New Roman"/>
                <w:b/>
                <w:bCs/>
                <w:color w:val="000000"/>
                <w:sz w:val="20"/>
                <w:szCs w:val="20"/>
                <w:lang w:val="ru-RU" w:eastAsia="ru-RU"/>
              </w:rPr>
              <w:t>м</w:t>
            </w:r>
            <w:proofErr w:type="gramStart"/>
            <w:r w:rsidRPr="00F13E85">
              <w:rPr>
                <w:rFonts w:ascii="Times New Roman" w:eastAsia="Times New Roman" w:hAnsi="Times New Roman" w:cs="Times New Roman"/>
                <w:b/>
                <w:bCs/>
                <w:color w:val="000000"/>
                <w:sz w:val="20"/>
                <w:szCs w:val="20"/>
                <w:lang w:val="ru-RU" w:eastAsia="ru-RU"/>
              </w:rPr>
              <w:t>.к</w:t>
            </w:r>
            <w:proofErr w:type="gramEnd"/>
            <w:r w:rsidRPr="00F13E85">
              <w:rPr>
                <w:rFonts w:ascii="Times New Roman" w:eastAsia="Times New Roman" w:hAnsi="Times New Roman" w:cs="Times New Roman"/>
                <w:b/>
                <w:bCs/>
                <w:color w:val="000000"/>
                <w:sz w:val="20"/>
                <w:szCs w:val="20"/>
                <w:lang w:val="ru-RU" w:eastAsia="ru-RU"/>
              </w:rPr>
              <w:t>уб</w:t>
            </w:r>
            <w:proofErr w:type="spellEnd"/>
            <w:r w:rsidRPr="00F13E85">
              <w:rPr>
                <w:rFonts w:ascii="Times New Roman" w:eastAsia="Times New Roman" w:hAnsi="Times New Roman" w:cs="Times New Roman"/>
                <w:b/>
                <w:bCs/>
                <w:color w:val="000000"/>
                <w:sz w:val="20"/>
                <w:szCs w:val="20"/>
                <w:lang w:val="ru-RU" w:eastAsia="ru-RU"/>
              </w:rPr>
              <w:t xml:space="preserve"> /сут</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r>
      <w:tr w:rsidR="00570FEE" w:rsidRPr="00F13E85" w:rsidTr="00570FEE">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Итого на водоснабжение</w:t>
            </w:r>
          </w:p>
        </w:tc>
      </w:tr>
      <w:tr w:rsidR="00570FEE" w:rsidRPr="00F13E85" w:rsidTr="00570FEE">
        <w:trPr>
          <w:trHeight w:val="20"/>
        </w:trPr>
        <w:tc>
          <w:tcPr>
            <w:tcW w:w="14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Среднесуточные расходы (без учета пожаротушения)</w:t>
            </w:r>
          </w:p>
        </w:tc>
        <w:tc>
          <w:tcPr>
            <w:tcW w:w="58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proofErr w:type="spellStart"/>
            <w:r w:rsidRPr="00F13E85">
              <w:rPr>
                <w:rFonts w:ascii="Times New Roman" w:eastAsia="Times New Roman" w:hAnsi="Times New Roman" w:cs="Times New Roman"/>
                <w:b/>
                <w:bCs/>
                <w:color w:val="000000"/>
                <w:sz w:val="20"/>
                <w:szCs w:val="20"/>
                <w:lang w:val="ru-RU" w:eastAsia="ru-RU"/>
              </w:rPr>
              <w:t>м</w:t>
            </w:r>
            <w:proofErr w:type="gramStart"/>
            <w:r w:rsidRPr="00F13E85">
              <w:rPr>
                <w:rFonts w:ascii="Times New Roman" w:eastAsia="Times New Roman" w:hAnsi="Times New Roman" w:cs="Times New Roman"/>
                <w:b/>
                <w:bCs/>
                <w:color w:val="000000"/>
                <w:sz w:val="20"/>
                <w:szCs w:val="20"/>
                <w:lang w:val="ru-RU" w:eastAsia="ru-RU"/>
              </w:rPr>
              <w:t>.к</w:t>
            </w:r>
            <w:proofErr w:type="gramEnd"/>
            <w:r w:rsidRPr="00F13E85">
              <w:rPr>
                <w:rFonts w:ascii="Times New Roman" w:eastAsia="Times New Roman" w:hAnsi="Times New Roman" w:cs="Times New Roman"/>
                <w:b/>
                <w:bCs/>
                <w:color w:val="000000"/>
                <w:sz w:val="20"/>
                <w:szCs w:val="20"/>
                <w:lang w:val="ru-RU" w:eastAsia="ru-RU"/>
              </w:rPr>
              <w:t>уб</w:t>
            </w:r>
            <w:proofErr w:type="spellEnd"/>
            <w:r w:rsidRPr="00F13E85">
              <w:rPr>
                <w:rFonts w:ascii="Times New Roman" w:eastAsia="Times New Roman" w:hAnsi="Times New Roman" w:cs="Times New Roman"/>
                <w:b/>
                <w:bCs/>
                <w:color w:val="000000"/>
                <w:sz w:val="20"/>
                <w:szCs w:val="20"/>
                <w:lang w:val="ru-RU" w:eastAsia="ru-RU"/>
              </w:rPr>
              <w:t xml:space="preserve"> /сут</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4,5</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4,5</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5,5</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6,1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6,6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7,1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7,7</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8,2</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8,7</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9,3</w:t>
            </w:r>
          </w:p>
        </w:tc>
      </w:tr>
      <w:tr w:rsidR="00570FEE" w:rsidRPr="00F13E85" w:rsidTr="00570FEE">
        <w:trPr>
          <w:trHeight w:val="20"/>
        </w:trPr>
        <w:tc>
          <w:tcPr>
            <w:tcW w:w="14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Максимальные суточные расходы без учета пожаротушения</w:t>
            </w:r>
          </w:p>
        </w:tc>
        <w:tc>
          <w:tcPr>
            <w:tcW w:w="58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proofErr w:type="spellStart"/>
            <w:r w:rsidRPr="00F13E85">
              <w:rPr>
                <w:rFonts w:ascii="Times New Roman" w:eastAsia="Times New Roman" w:hAnsi="Times New Roman" w:cs="Times New Roman"/>
                <w:b/>
                <w:bCs/>
                <w:color w:val="000000"/>
                <w:sz w:val="20"/>
                <w:szCs w:val="20"/>
                <w:lang w:val="ru-RU" w:eastAsia="ru-RU"/>
              </w:rPr>
              <w:t>м</w:t>
            </w:r>
            <w:proofErr w:type="gramStart"/>
            <w:r w:rsidRPr="00F13E85">
              <w:rPr>
                <w:rFonts w:ascii="Times New Roman" w:eastAsia="Times New Roman" w:hAnsi="Times New Roman" w:cs="Times New Roman"/>
                <w:b/>
                <w:bCs/>
                <w:color w:val="000000"/>
                <w:sz w:val="20"/>
                <w:szCs w:val="20"/>
                <w:lang w:val="ru-RU" w:eastAsia="ru-RU"/>
              </w:rPr>
              <w:t>.к</w:t>
            </w:r>
            <w:proofErr w:type="gramEnd"/>
            <w:r w:rsidRPr="00F13E85">
              <w:rPr>
                <w:rFonts w:ascii="Times New Roman" w:eastAsia="Times New Roman" w:hAnsi="Times New Roman" w:cs="Times New Roman"/>
                <w:b/>
                <w:bCs/>
                <w:color w:val="000000"/>
                <w:sz w:val="20"/>
                <w:szCs w:val="20"/>
                <w:lang w:val="ru-RU" w:eastAsia="ru-RU"/>
              </w:rPr>
              <w:t>уб</w:t>
            </w:r>
            <w:proofErr w:type="spellEnd"/>
            <w:r w:rsidRPr="00F13E85">
              <w:rPr>
                <w:rFonts w:ascii="Times New Roman" w:eastAsia="Times New Roman" w:hAnsi="Times New Roman" w:cs="Times New Roman"/>
                <w:b/>
                <w:bCs/>
                <w:color w:val="000000"/>
                <w:sz w:val="20"/>
                <w:szCs w:val="20"/>
                <w:lang w:val="ru-RU" w:eastAsia="ru-RU"/>
              </w:rPr>
              <w:t xml:space="preserve"> /сут</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7,1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8,9</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10,7</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12,5</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14,3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16,1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17,8</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19,6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21,4</w:t>
            </w:r>
          </w:p>
        </w:tc>
      </w:tr>
      <w:tr w:rsidR="00570FEE" w:rsidRPr="00F13E85" w:rsidTr="00570FEE">
        <w:trPr>
          <w:trHeight w:val="20"/>
        </w:trPr>
        <w:tc>
          <w:tcPr>
            <w:tcW w:w="14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Максимальные суточные расходы с учетом расхода на пожаротушение</w:t>
            </w:r>
          </w:p>
        </w:tc>
        <w:tc>
          <w:tcPr>
            <w:tcW w:w="58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proofErr w:type="spellStart"/>
            <w:r w:rsidRPr="00F13E85">
              <w:rPr>
                <w:rFonts w:ascii="Times New Roman" w:eastAsia="Times New Roman" w:hAnsi="Times New Roman" w:cs="Times New Roman"/>
                <w:b/>
                <w:bCs/>
                <w:color w:val="000000"/>
                <w:sz w:val="20"/>
                <w:szCs w:val="20"/>
                <w:lang w:val="ru-RU" w:eastAsia="ru-RU"/>
              </w:rPr>
              <w:t>м</w:t>
            </w:r>
            <w:proofErr w:type="gramStart"/>
            <w:r w:rsidRPr="00F13E85">
              <w:rPr>
                <w:rFonts w:ascii="Times New Roman" w:eastAsia="Times New Roman" w:hAnsi="Times New Roman" w:cs="Times New Roman"/>
                <w:b/>
                <w:bCs/>
                <w:color w:val="000000"/>
                <w:sz w:val="20"/>
                <w:szCs w:val="20"/>
                <w:lang w:val="ru-RU" w:eastAsia="ru-RU"/>
              </w:rPr>
              <w:t>.к</w:t>
            </w:r>
            <w:proofErr w:type="gramEnd"/>
            <w:r w:rsidRPr="00F13E85">
              <w:rPr>
                <w:rFonts w:ascii="Times New Roman" w:eastAsia="Times New Roman" w:hAnsi="Times New Roman" w:cs="Times New Roman"/>
                <w:b/>
                <w:bCs/>
                <w:color w:val="000000"/>
                <w:sz w:val="20"/>
                <w:szCs w:val="20"/>
                <w:lang w:val="ru-RU" w:eastAsia="ru-RU"/>
              </w:rPr>
              <w:t>уб</w:t>
            </w:r>
            <w:proofErr w:type="spellEnd"/>
            <w:r w:rsidRPr="00F13E85">
              <w:rPr>
                <w:rFonts w:ascii="Times New Roman" w:eastAsia="Times New Roman" w:hAnsi="Times New Roman" w:cs="Times New Roman"/>
                <w:b/>
                <w:bCs/>
                <w:color w:val="000000"/>
                <w:sz w:val="20"/>
                <w:szCs w:val="20"/>
                <w:lang w:val="ru-RU" w:eastAsia="ru-RU"/>
              </w:rPr>
              <w:t xml:space="preserve"> /сут</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59,4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59,4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61,1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62,9</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64,7</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66,5</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68,3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70,1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71,8</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73,6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75,4</w:t>
            </w:r>
          </w:p>
        </w:tc>
      </w:tr>
      <w:tr w:rsidR="00570FEE" w:rsidRPr="00F13E85" w:rsidTr="00570FEE">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 xml:space="preserve">ТЗ-06 д. </w:t>
            </w:r>
            <w:proofErr w:type="spellStart"/>
            <w:r w:rsidRPr="00F13E85">
              <w:rPr>
                <w:rFonts w:ascii="Times New Roman" w:eastAsia="Times New Roman" w:hAnsi="Times New Roman" w:cs="Times New Roman"/>
                <w:color w:val="000000"/>
                <w:sz w:val="20"/>
                <w:szCs w:val="20"/>
                <w:lang w:val="ru-RU" w:eastAsia="ru-RU"/>
              </w:rPr>
              <w:t>Петромихайловка</w:t>
            </w:r>
            <w:proofErr w:type="spellEnd"/>
          </w:p>
        </w:tc>
      </w:tr>
      <w:tr w:rsidR="00570FEE" w:rsidRPr="00F13E85" w:rsidTr="00570FEE">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Хозяйственно-питьевые нужды населения</w:t>
            </w:r>
          </w:p>
        </w:tc>
      </w:tr>
      <w:tr w:rsidR="00570FEE" w:rsidRPr="00F13E85" w:rsidTr="00570FEE">
        <w:trPr>
          <w:trHeight w:val="20"/>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ЧС</w:t>
            </w:r>
            <w:r w:rsidRPr="00F13E85">
              <w:rPr>
                <w:rFonts w:ascii="Times New Roman" w:eastAsia="Times New Roman" w:hAnsi="Times New Roman" w:cs="Times New Roman"/>
                <w:color w:val="000000"/>
                <w:sz w:val="20"/>
                <w:szCs w:val="20"/>
                <w:lang w:val="ru-RU" w:eastAsia="ru-RU"/>
              </w:rPr>
              <w:br/>
              <w:t>Водоразборные колонки</w:t>
            </w:r>
            <w:r w:rsidRPr="00F13E85">
              <w:rPr>
                <w:rFonts w:ascii="Times New Roman" w:eastAsia="Times New Roman" w:hAnsi="Times New Roman" w:cs="Times New Roman"/>
                <w:color w:val="000000"/>
                <w:sz w:val="20"/>
                <w:szCs w:val="20"/>
                <w:lang w:val="ru-RU" w:eastAsia="ru-RU"/>
              </w:rPr>
              <w:br/>
              <w:t>Переход на водопровод с вводом к домам</w:t>
            </w:r>
          </w:p>
        </w:tc>
        <w:tc>
          <w:tcPr>
            <w:tcW w:w="487" w:type="pct"/>
            <w:tcBorders>
              <w:top w:val="nil"/>
              <w:left w:val="nil"/>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По общей воде</w:t>
            </w:r>
          </w:p>
        </w:tc>
        <w:tc>
          <w:tcPr>
            <w:tcW w:w="58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proofErr w:type="spellStart"/>
            <w:r w:rsidRPr="00F13E85">
              <w:rPr>
                <w:rFonts w:ascii="Times New Roman" w:eastAsia="Times New Roman" w:hAnsi="Times New Roman" w:cs="Times New Roman"/>
                <w:color w:val="000000"/>
                <w:sz w:val="20"/>
                <w:szCs w:val="20"/>
                <w:lang w:val="ru-RU" w:eastAsia="ru-RU"/>
              </w:rPr>
              <w:t>м</w:t>
            </w:r>
            <w:proofErr w:type="gramStart"/>
            <w:r w:rsidRPr="00F13E85">
              <w:rPr>
                <w:rFonts w:ascii="Times New Roman" w:eastAsia="Times New Roman" w:hAnsi="Times New Roman" w:cs="Times New Roman"/>
                <w:color w:val="000000"/>
                <w:sz w:val="20"/>
                <w:szCs w:val="20"/>
                <w:lang w:val="ru-RU" w:eastAsia="ru-RU"/>
              </w:rPr>
              <w:t>.к</w:t>
            </w:r>
            <w:proofErr w:type="gramEnd"/>
            <w:r w:rsidRPr="00F13E85">
              <w:rPr>
                <w:rFonts w:ascii="Times New Roman" w:eastAsia="Times New Roman" w:hAnsi="Times New Roman" w:cs="Times New Roman"/>
                <w:color w:val="000000"/>
                <w:sz w:val="20"/>
                <w:szCs w:val="20"/>
                <w:lang w:val="ru-RU" w:eastAsia="ru-RU"/>
              </w:rPr>
              <w:t>уб</w:t>
            </w:r>
            <w:proofErr w:type="spellEnd"/>
            <w:r w:rsidRPr="00F13E85">
              <w:rPr>
                <w:rFonts w:ascii="Times New Roman" w:eastAsia="Times New Roman" w:hAnsi="Times New Roman" w:cs="Times New Roman"/>
                <w:color w:val="000000"/>
                <w:sz w:val="20"/>
                <w:szCs w:val="20"/>
                <w:lang w:val="ru-RU" w:eastAsia="ru-RU"/>
              </w:rPr>
              <w:t xml:space="preserve"> /сут</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8,6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8,6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8,7</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8,8</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8,9</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9,1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9,2</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9,3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9,4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9,6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9,7</w:t>
            </w:r>
          </w:p>
        </w:tc>
      </w:tr>
      <w:tr w:rsidR="00570FEE" w:rsidRPr="00F13E85" w:rsidTr="00570FEE">
        <w:trPr>
          <w:trHeight w:val="20"/>
        </w:trPr>
        <w:tc>
          <w:tcPr>
            <w:tcW w:w="14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Итого на х-п нужды населения</w:t>
            </w:r>
          </w:p>
        </w:tc>
        <w:tc>
          <w:tcPr>
            <w:tcW w:w="58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proofErr w:type="spellStart"/>
            <w:r w:rsidRPr="00F13E85">
              <w:rPr>
                <w:rFonts w:ascii="Times New Roman" w:eastAsia="Times New Roman" w:hAnsi="Times New Roman" w:cs="Times New Roman"/>
                <w:b/>
                <w:bCs/>
                <w:color w:val="000000"/>
                <w:sz w:val="20"/>
                <w:szCs w:val="20"/>
                <w:lang w:val="ru-RU" w:eastAsia="ru-RU"/>
              </w:rPr>
              <w:t>м</w:t>
            </w:r>
            <w:proofErr w:type="gramStart"/>
            <w:r w:rsidRPr="00F13E85">
              <w:rPr>
                <w:rFonts w:ascii="Times New Roman" w:eastAsia="Times New Roman" w:hAnsi="Times New Roman" w:cs="Times New Roman"/>
                <w:b/>
                <w:bCs/>
                <w:color w:val="000000"/>
                <w:sz w:val="20"/>
                <w:szCs w:val="20"/>
                <w:lang w:val="ru-RU" w:eastAsia="ru-RU"/>
              </w:rPr>
              <w:t>.к</w:t>
            </w:r>
            <w:proofErr w:type="gramEnd"/>
            <w:r w:rsidRPr="00F13E85">
              <w:rPr>
                <w:rFonts w:ascii="Times New Roman" w:eastAsia="Times New Roman" w:hAnsi="Times New Roman" w:cs="Times New Roman"/>
                <w:b/>
                <w:bCs/>
                <w:color w:val="000000"/>
                <w:sz w:val="20"/>
                <w:szCs w:val="20"/>
                <w:lang w:val="ru-RU" w:eastAsia="ru-RU"/>
              </w:rPr>
              <w:t>уб</w:t>
            </w:r>
            <w:proofErr w:type="spellEnd"/>
            <w:r w:rsidRPr="00F13E85">
              <w:rPr>
                <w:rFonts w:ascii="Times New Roman" w:eastAsia="Times New Roman" w:hAnsi="Times New Roman" w:cs="Times New Roman"/>
                <w:b/>
                <w:bCs/>
                <w:color w:val="000000"/>
                <w:sz w:val="20"/>
                <w:szCs w:val="20"/>
                <w:lang w:val="ru-RU" w:eastAsia="ru-RU"/>
              </w:rPr>
              <w:t xml:space="preserve"> /сут</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8,6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8,6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8,7</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8,8</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8,9</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9,1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9,2</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9,3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9,4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9,6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9,7</w:t>
            </w:r>
          </w:p>
        </w:tc>
      </w:tr>
      <w:tr w:rsidR="00570FEE" w:rsidRPr="00F13E85" w:rsidTr="00570FEE">
        <w:trPr>
          <w:trHeight w:val="20"/>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Водоснабжение.</w:t>
            </w:r>
            <w:r w:rsidRPr="00F13E85">
              <w:rPr>
                <w:rFonts w:ascii="Times New Roman" w:eastAsia="Times New Roman" w:hAnsi="Times New Roman" w:cs="Times New Roman"/>
                <w:color w:val="000000"/>
                <w:sz w:val="20"/>
                <w:szCs w:val="20"/>
                <w:lang w:val="ru-RU" w:eastAsia="ru-RU"/>
              </w:rPr>
              <w:br/>
              <w:t>Прочие нужды населения.</w:t>
            </w:r>
            <w:r w:rsidRPr="00F13E85">
              <w:rPr>
                <w:rFonts w:ascii="Times New Roman" w:eastAsia="Times New Roman" w:hAnsi="Times New Roman" w:cs="Times New Roman"/>
                <w:color w:val="000000"/>
                <w:sz w:val="20"/>
                <w:szCs w:val="20"/>
                <w:lang w:val="ru-RU" w:eastAsia="ru-RU"/>
              </w:rPr>
              <w:br/>
              <w:t>(По общей воде)</w:t>
            </w:r>
          </w:p>
        </w:tc>
        <w:tc>
          <w:tcPr>
            <w:tcW w:w="487" w:type="pct"/>
            <w:tcBorders>
              <w:top w:val="nil"/>
              <w:left w:val="nil"/>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Прочие общественные учреждения</w:t>
            </w:r>
          </w:p>
        </w:tc>
        <w:tc>
          <w:tcPr>
            <w:tcW w:w="58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proofErr w:type="spellStart"/>
            <w:r w:rsidRPr="00F13E85">
              <w:rPr>
                <w:rFonts w:ascii="Times New Roman" w:eastAsia="Times New Roman" w:hAnsi="Times New Roman" w:cs="Times New Roman"/>
                <w:color w:val="000000"/>
                <w:sz w:val="20"/>
                <w:szCs w:val="20"/>
                <w:lang w:val="ru-RU" w:eastAsia="ru-RU"/>
              </w:rPr>
              <w:t>м</w:t>
            </w:r>
            <w:proofErr w:type="gramStart"/>
            <w:r w:rsidRPr="00F13E85">
              <w:rPr>
                <w:rFonts w:ascii="Times New Roman" w:eastAsia="Times New Roman" w:hAnsi="Times New Roman" w:cs="Times New Roman"/>
                <w:color w:val="000000"/>
                <w:sz w:val="20"/>
                <w:szCs w:val="20"/>
                <w:lang w:val="ru-RU" w:eastAsia="ru-RU"/>
              </w:rPr>
              <w:t>.к</w:t>
            </w:r>
            <w:proofErr w:type="gramEnd"/>
            <w:r w:rsidRPr="00F13E85">
              <w:rPr>
                <w:rFonts w:ascii="Times New Roman" w:eastAsia="Times New Roman" w:hAnsi="Times New Roman" w:cs="Times New Roman"/>
                <w:color w:val="000000"/>
                <w:sz w:val="20"/>
                <w:szCs w:val="20"/>
                <w:lang w:val="ru-RU" w:eastAsia="ru-RU"/>
              </w:rPr>
              <w:t>уб</w:t>
            </w:r>
            <w:proofErr w:type="spellEnd"/>
            <w:r w:rsidRPr="00F13E85">
              <w:rPr>
                <w:rFonts w:ascii="Times New Roman" w:eastAsia="Times New Roman" w:hAnsi="Times New Roman" w:cs="Times New Roman"/>
                <w:color w:val="000000"/>
                <w:sz w:val="20"/>
                <w:szCs w:val="20"/>
                <w:lang w:val="ru-RU" w:eastAsia="ru-RU"/>
              </w:rPr>
              <w:t xml:space="preserve"> /сут</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0,43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0,43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0,43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0,44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0,45</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0,45</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0,46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0,47</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0,47</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0,48</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0,48</w:t>
            </w:r>
          </w:p>
        </w:tc>
      </w:tr>
      <w:tr w:rsidR="00570FEE" w:rsidRPr="00F13E85" w:rsidTr="00570FEE">
        <w:trPr>
          <w:trHeight w:val="20"/>
        </w:trPr>
        <w:tc>
          <w:tcPr>
            <w:tcW w:w="14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На нужды местной промышленности</w:t>
            </w:r>
          </w:p>
        </w:tc>
        <w:tc>
          <w:tcPr>
            <w:tcW w:w="58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proofErr w:type="spellStart"/>
            <w:r w:rsidRPr="00F13E85">
              <w:rPr>
                <w:rFonts w:ascii="Times New Roman" w:eastAsia="Times New Roman" w:hAnsi="Times New Roman" w:cs="Times New Roman"/>
                <w:color w:val="000000"/>
                <w:sz w:val="20"/>
                <w:szCs w:val="20"/>
                <w:lang w:val="ru-RU" w:eastAsia="ru-RU"/>
              </w:rPr>
              <w:t>м</w:t>
            </w:r>
            <w:proofErr w:type="gramStart"/>
            <w:r w:rsidRPr="00F13E85">
              <w:rPr>
                <w:rFonts w:ascii="Times New Roman" w:eastAsia="Times New Roman" w:hAnsi="Times New Roman" w:cs="Times New Roman"/>
                <w:color w:val="000000"/>
                <w:sz w:val="20"/>
                <w:szCs w:val="20"/>
                <w:lang w:val="ru-RU" w:eastAsia="ru-RU"/>
              </w:rPr>
              <w:t>.к</w:t>
            </w:r>
            <w:proofErr w:type="gramEnd"/>
            <w:r w:rsidRPr="00F13E85">
              <w:rPr>
                <w:rFonts w:ascii="Times New Roman" w:eastAsia="Times New Roman" w:hAnsi="Times New Roman" w:cs="Times New Roman"/>
                <w:color w:val="000000"/>
                <w:sz w:val="20"/>
                <w:szCs w:val="20"/>
                <w:lang w:val="ru-RU" w:eastAsia="ru-RU"/>
              </w:rPr>
              <w:t>уб</w:t>
            </w:r>
            <w:proofErr w:type="spellEnd"/>
            <w:r w:rsidRPr="00F13E85">
              <w:rPr>
                <w:rFonts w:ascii="Times New Roman" w:eastAsia="Times New Roman" w:hAnsi="Times New Roman" w:cs="Times New Roman"/>
                <w:color w:val="000000"/>
                <w:sz w:val="20"/>
                <w:szCs w:val="20"/>
                <w:lang w:val="ru-RU" w:eastAsia="ru-RU"/>
              </w:rPr>
              <w:t xml:space="preserve"> /сут</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0,43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0,43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0,43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0,44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0,45</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0,45</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0,46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0,47</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0,47</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0,48</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0,48</w:t>
            </w:r>
          </w:p>
        </w:tc>
      </w:tr>
      <w:tr w:rsidR="00570FEE" w:rsidRPr="00F13E85" w:rsidTr="00570FEE">
        <w:trPr>
          <w:trHeight w:val="20"/>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Полив зеленых насаждений</w:t>
            </w:r>
          </w:p>
        </w:tc>
        <w:tc>
          <w:tcPr>
            <w:tcW w:w="487" w:type="pct"/>
            <w:tcBorders>
              <w:top w:val="nil"/>
              <w:left w:val="nil"/>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По общей воде</w:t>
            </w:r>
          </w:p>
        </w:tc>
        <w:tc>
          <w:tcPr>
            <w:tcW w:w="58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proofErr w:type="spellStart"/>
            <w:r w:rsidRPr="00F13E85">
              <w:rPr>
                <w:rFonts w:ascii="Times New Roman" w:eastAsia="Times New Roman" w:hAnsi="Times New Roman" w:cs="Times New Roman"/>
                <w:color w:val="000000"/>
                <w:sz w:val="20"/>
                <w:szCs w:val="20"/>
                <w:lang w:val="ru-RU" w:eastAsia="ru-RU"/>
              </w:rPr>
              <w:t>м</w:t>
            </w:r>
            <w:proofErr w:type="gramStart"/>
            <w:r w:rsidRPr="00F13E85">
              <w:rPr>
                <w:rFonts w:ascii="Times New Roman" w:eastAsia="Times New Roman" w:hAnsi="Times New Roman" w:cs="Times New Roman"/>
                <w:color w:val="000000"/>
                <w:sz w:val="20"/>
                <w:szCs w:val="20"/>
                <w:lang w:val="ru-RU" w:eastAsia="ru-RU"/>
              </w:rPr>
              <w:t>.к</w:t>
            </w:r>
            <w:proofErr w:type="gramEnd"/>
            <w:r w:rsidRPr="00F13E85">
              <w:rPr>
                <w:rFonts w:ascii="Times New Roman" w:eastAsia="Times New Roman" w:hAnsi="Times New Roman" w:cs="Times New Roman"/>
                <w:color w:val="000000"/>
                <w:sz w:val="20"/>
                <w:szCs w:val="20"/>
                <w:lang w:val="ru-RU" w:eastAsia="ru-RU"/>
              </w:rPr>
              <w:t>уб</w:t>
            </w:r>
            <w:proofErr w:type="spellEnd"/>
            <w:r w:rsidRPr="00F13E85">
              <w:rPr>
                <w:rFonts w:ascii="Times New Roman" w:eastAsia="Times New Roman" w:hAnsi="Times New Roman" w:cs="Times New Roman"/>
                <w:color w:val="000000"/>
                <w:sz w:val="20"/>
                <w:szCs w:val="20"/>
                <w:lang w:val="ru-RU" w:eastAsia="ru-RU"/>
              </w:rPr>
              <w:t xml:space="preserve"> /сут</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0,0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0,0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0,9</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1,9</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2,8</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3,8</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4,7</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6,6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7,5</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8,5</w:t>
            </w:r>
          </w:p>
        </w:tc>
      </w:tr>
      <w:tr w:rsidR="00570FEE" w:rsidRPr="00F13E85" w:rsidTr="00570FEE">
        <w:trPr>
          <w:trHeight w:val="20"/>
        </w:trPr>
        <w:tc>
          <w:tcPr>
            <w:tcW w:w="14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Техническая вода</w:t>
            </w:r>
          </w:p>
        </w:tc>
        <w:tc>
          <w:tcPr>
            <w:tcW w:w="58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proofErr w:type="spellStart"/>
            <w:r w:rsidRPr="00F13E85">
              <w:rPr>
                <w:rFonts w:ascii="Times New Roman" w:eastAsia="Times New Roman" w:hAnsi="Times New Roman" w:cs="Times New Roman"/>
                <w:color w:val="000000"/>
                <w:sz w:val="20"/>
                <w:szCs w:val="20"/>
                <w:lang w:val="ru-RU" w:eastAsia="ru-RU"/>
              </w:rPr>
              <w:t>м</w:t>
            </w:r>
            <w:proofErr w:type="gramStart"/>
            <w:r w:rsidRPr="00F13E85">
              <w:rPr>
                <w:rFonts w:ascii="Times New Roman" w:eastAsia="Times New Roman" w:hAnsi="Times New Roman" w:cs="Times New Roman"/>
                <w:color w:val="000000"/>
                <w:sz w:val="20"/>
                <w:szCs w:val="20"/>
                <w:lang w:val="ru-RU" w:eastAsia="ru-RU"/>
              </w:rPr>
              <w:t>.к</w:t>
            </w:r>
            <w:proofErr w:type="gramEnd"/>
            <w:r w:rsidRPr="00F13E85">
              <w:rPr>
                <w:rFonts w:ascii="Times New Roman" w:eastAsia="Times New Roman" w:hAnsi="Times New Roman" w:cs="Times New Roman"/>
                <w:color w:val="000000"/>
                <w:sz w:val="20"/>
                <w:szCs w:val="20"/>
                <w:lang w:val="ru-RU" w:eastAsia="ru-RU"/>
              </w:rPr>
              <w:t>уб</w:t>
            </w:r>
            <w:proofErr w:type="spellEnd"/>
            <w:r w:rsidRPr="00F13E85">
              <w:rPr>
                <w:rFonts w:ascii="Times New Roman" w:eastAsia="Times New Roman" w:hAnsi="Times New Roman" w:cs="Times New Roman"/>
                <w:color w:val="000000"/>
                <w:sz w:val="20"/>
                <w:szCs w:val="20"/>
                <w:lang w:val="ru-RU" w:eastAsia="ru-RU"/>
              </w:rPr>
              <w:t xml:space="preserve"> /сут</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0</w:t>
            </w:r>
          </w:p>
        </w:tc>
      </w:tr>
      <w:tr w:rsidR="00570FEE" w:rsidRPr="00F13E85" w:rsidTr="00570FEE">
        <w:trPr>
          <w:trHeight w:val="20"/>
        </w:trPr>
        <w:tc>
          <w:tcPr>
            <w:tcW w:w="14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На наружное пожаротушение</w:t>
            </w:r>
          </w:p>
        </w:tc>
        <w:tc>
          <w:tcPr>
            <w:tcW w:w="58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proofErr w:type="spellStart"/>
            <w:r w:rsidRPr="00F13E85">
              <w:rPr>
                <w:rFonts w:ascii="Times New Roman" w:eastAsia="Times New Roman" w:hAnsi="Times New Roman" w:cs="Times New Roman"/>
                <w:b/>
                <w:bCs/>
                <w:color w:val="000000"/>
                <w:sz w:val="20"/>
                <w:szCs w:val="20"/>
                <w:lang w:val="ru-RU" w:eastAsia="ru-RU"/>
              </w:rPr>
              <w:t>м</w:t>
            </w:r>
            <w:proofErr w:type="gramStart"/>
            <w:r w:rsidRPr="00F13E85">
              <w:rPr>
                <w:rFonts w:ascii="Times New Roman" w:eastAsia="Times New Roman" w:hAnsi="Times New Roman" w:cs="Times New Roman"/>
                <w:b/>
                <w:bCs/>
                <w:color w:val="000000"/>
                <w:sz w:val="20"/>
                <w:szCs w:val="20"/>
                <w:lang w:val="ru-RU" w:eastAsia="ru-RU"/>
              </w:rPr>
              <w:t>.к</w:t>
            </w:r>
            <w:proofErr w:type="gramEnd"/>
            <w:r w:rsidRPr="00F13E85">
              <w:rPr>
                <w:rFonts w:ascii="Times New Roman" w:eastAsia="Times New Roman" w:hAnsi="Times New Roman" w:cs="Times New Roman"/>
                <w:b/>
                <w:bCs/>
                <w:color w:val="000000"/>
                <w:sz w:val="20"/>
                <w:szCs w:val="20"/>
                <w:lang w:val="ru-RU" w:eastAsia="ru-RU"/>
              </w:rPr>
              <w:t>уб</w:t>
            </w:r>
            <w:proofErr w:type="spellEnd"/>
            <w:r w:rsidRPr="00F13E85">
              <w:rPr>
                <w:rFonts w:ascii="Times New Roman" w:eastAsia="Times New Roman" w:hAnsi="Times New Roman" w:cs="Times New Roman"/>
                <w:b/>
                <w:bCs/>
                <w:color w:val="000000"/>
                <w:sz w:val="20"/>
                <w:szCs w:val="20"/>
                <w:lang w:val="ru-RU" w:eastAsia="ru-RU"/>
              </w:rPr>
              <w:t xml:space="preserve"> /сут</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54</w:t>
            </w:r>
          </w:p>
        </w:tc>
      </w:tr>
      <w:tr w:rsidR="00570FEE" w:rsidRPr="00F13E85" w:rsidTr="00570FEE">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Итого на водоснабжение</w:t>
            </w:r>
          </w:p>
        </w:tc>
      </w:tr>
      <w:tr w:rsidR="00570FEE" w:rsidRPr="00F13E85" w:rsidTr="00570FEE">
        <w:trPr>
          <w:trHeight w:val="20"/>
        </w:trPr>
        <w:tc>
          <w:tcPr>
            <w:tcW w:w="14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Среднесуточные расходы (без учета пожаротушения)</w:t>
            </w:r>
          </w:p>
        </w:tc>
        <w:tc>
          <w:tcPr>
            <w:tcW w:w="58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proofErr w:type="spellStart"/>
            <w:r w:rsidRPr="00F13E85">
              <w:rPr>
                <w:rFonts w:ascii="Times New Roman" w:eastAsia="Times New Roman" w:hAnsi="Times New Roman" w:cs="Times New Roman"/>
                <w:b/>
                <w:bCs/>
                <w:color w:val="000000"/>
                <w:sz w:val="20"/>
                <w:szCs w:val="20"/>
                <w:lang w:val="ru-RU" w:eastAsia="ru-RU"/>
              </w:rPr>
              <w:t>м</w:t>
            </w:r>
            <w:proofErr w:type="gramStart"/>
            <w:r w:rsidRPr="00F13E85">
              <w:rPr>
                <w:rFonts w:ascii="Times New Roman" w:eastAsia="Times New Roman" w:hAnsi="Times New Roman" w:cs="Times New Roman"/>
                <w:b/>
                <w:bCs/>
                <w:color w:val="000000"/>
                <w:sz w:val="20"/>
                <w:szCs w:val="20"/>
                <w:lang w:val="ru-RU" w:eastAsia="ru-RU"/>
              </w:rPr>
              <w:t>.к</w:t>
            </w:r>
            <w:proofErr w:type="gramEnd"/>
            <w:r w:rsidRPr="00F13E85">
              <w:rPr>
                <w:rFonts w:ascii="Times New Roman" w:eastAsia="Times New Roman" w:hAnsi="Times New Roman" w:cs="Times New Roman"/>
                <w:b/>
                <w:bCs/>
                <w:color w:val="000000"/>
                <w:sz w:val="20"/>
                <w:szCs w:val="20"/>
                <w:lang w:val="ru-RU" w:eastAsia="ru-RU"/>
              </w:rPr>
              <w:t>уб</w:t>
            </w:r>
            <w:proofErr w:type="spellEnd"/>
            <w:r w:rsidRPr="00F13E85">
              <w:rPr>
                <w:rFonts w:ascii="Times New Roman" w:eastAsia="Times New Roman" w:hAnsi="Times New Roman" w:cs="Times New Roman"/>
                <w:b/>
                <w:bCs/>
                <w:color w:val="000000"/>
                <w:sz w:val="20"/>
                <w:szCs w:val="20"/>
                <w:lang w:val="ru-RU" w:eastAsia="ru-RU"/>
              </w:rPr>
              <w:t xml:space="preserve"> /сут</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9,0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9,0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10,1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11,1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12,2</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13,3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14,3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15,4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16,5</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17,6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18,6</w:t>
            </w:r>
          </w:p>
        </w:tc>
      </w:tr>
      <w:tr w:rsidR="00570FEE" w:rsidRPr="00F13E85" w:rsidTr="00570FEE">
        <w:trPr>
          <w:trHeight w:val="20"/>
        </w:trPr>
        <w:tc>
          <w:tcPr>
            <w:tcW w:w="14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lastRenderedPageBreak/>
              <w:t>Максимальные суточные расходы без учета пожаротушения</w:t>
            </w:r>
          </w:p>
        </w:tc>
        <w:tc>
          <w:tcPr>
            <w:tcW w:w="58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proofErr w:type="spellStart"/>
            <w:r w:rsidRPr="00F13E85">
              <w:rPr>
                <w:rFonts w:ascii="Times New Roman" w:eastAsia="Times New Roman" w:hAnsi="Times New Roman" w:cs="Times New Roman"/>
                <w:b/>
                <w:bCs/>
                <w:color w:val="000000"/>
                <w:sz w:val="20"/>
                <w:szCs w:val="20"/>
                <w:lang w:val="ru-RU" w:eastAsia="ru-RU"/>
              </w:rPr>
              <w:t>м</w:t>
            </w:r>
            <w:proofErr w:type="gramStart"/>
            <w:r w:rsidRPr="00F13E85">
              <w:rPr>
                <w:rFonts w:ascii="Times New Roman" w:eastAsia="Times New Roman" w:hAnsi="Times New Roman" w:cs="Times New Roman"/>
                <w:b/>
                <w:bCs/>
                <w:color w:val="000000"/>
                <w:sz w:val="20"/>
                <w:szCs w:val="20"/>
                <w:lang w:val="ru-RU" w:eastAsia="ru-RU"/>
              </w:rPr>
              <w:t>.к</w:t>
            </w:r>
            <w:proofErr w:type="gramEnd"/>
            <w:r w:rsidRPr="00F13E85">
              <w:rPr>
                <w:rFonts w:ascii="Times New Roman" w:eastAsia="Times New Roman" w:hAnsi="Times New Roman" w:cs="Times New Roman"/>
                <w:b/>
                <w:bCs/>
                <w:color w:val="000000"/>
                <w:sz w:val="20"/>
                <w:szCs w:val="20"/>
                <w:lang w:val="ru-RU" w:eastAsia="ru-RU"/>
              </w:rPr>
              <w:t>уб</w:t>
            </w:r>
            <w:proofErr w:type="spellEnd"/>
            <w:r w:rsidRPr="00F13E85">
              <w:rPr>
                <w:rFonts w:ascii="Times New Roman" w:eastAsia="Times New Roman" w:hAnsi="Times New Roman" w:cs="Times New Roman"/>
                <w:b/>
                <w:bCs/>
                <w:color w:val="000000"/>
                <w:sz w:val="20"/>
                <w:szCs w:val="20"/>
                <w:lang w:val="ru-RU" w:eastAsia="ru-RU"/>
              </w:rPr>
              <w:t xml:space="preserve"> /сут</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10,8</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10,8</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14,4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18,0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21,5</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25,1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28,7</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32,3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35,9</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39,5</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43,1</w:t>
            </w:r>
          </w:p>
        </w:tc>
      </w:tr>
      <w:tr w:rsidR="00570FEE" w:rsidRPr="00F13E85" w:rsidTr="00570FEE">
        <w:trPr>
          <w:trHeight w:val="20"/>
        </w:trPr>
        <w:tc>
          <w:tcPr>
            <w:tcW w:w="14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Максимальные суточные расходы с учетом расхода на пожаротушение</w:t>
            </w:r>
          </w:p>
        </w:tc>
        <w:tc>
          <w:tcPr>
            <w:tcW w:w="58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proofErr w:type="spellStart"/>
            <w:r w:rsidRPr="00F13E85">
              <w:rPr>
                <w:rFonts w:ascii="Times New Roman" w:eastAsia="Times New Roman" w:hAnsi="Times New Roman" w:cs="Times New Roman"/>
                <w:b/>
                <w:bCs/>
                <w:color w:val="000000"/>
                <w:sz w:val="20"/>
                <w:szCs w:val="20"/>
                <w:lang w:val="ru-RU" w:eastAsia="ru-RU"/>
              </w:rPr>
              <w:t>м</w:t>
            </w:r>
            <w:proofErr w:type="gramStart"/>
            <w:r w:rsidRPr="00F13E85">
              <w:rPr>
                <w:rFonts w:ascii="Times New Roman" w:eastAsia="Times New Roman" w:hAnsi="Times New Roman" w:cs="Times New Roman"/>
                <w:b/>
                <w:bCs/>
                <w:color w:val="000000"/>
                <w:sz w:val="20"/>
                <w:szCs w:val="20"/>
                <w:lang w:val="ru-RU" w:eastAsia="ru-RU"/>
              </w:rPr>
              <w:t>.к</w:t>
            </w:r>
            <w:proofErr w:type="gramEnd"/>
            <w:r w:rsidRPr="00F13E85">
              <w:rPr>
                <w:rFonts w:ascii="Times New Roman" w:eastAsia="Times New Roman" w:hAnsi="Times New Roman" w:cs="Times New Roman"/>
                <w:b/>
                <w:bCs/>
                <w:color w:val="000000"/>
                <w:sz w:val="20"/>
                <w:szCs w:val="20"/>
                <w:lang w:val="ru-RU" w:eastAsia="ru-RU"/>
              </w:rPr>
              <w:t>уб</w:t>
            </w:r>
            <w:proofErr w:type="spellEnd"/>
            <w:r w:rsidRPr="00F13E85">
              <w:rPr>
                <w:rFonts w:ascii="Times New Roman" w:eastAsia="Times New Roman" w:hAnsi="Times New Roman" w:cs="Times New Roman"/>
                <w:b/>
                <w:bCs/>
                <w:color w:val="000000"/>
                <w:sz w:val="20"/>
                <w:szCs w:val="20"/>
                <w:lang w:val="ru-RU" w:eastAsia="ru-RU"/>
              </w:rPr>
              <w:t xml:space="preserve"> /сут</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64,8</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64,8</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68,4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72,0</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75,5</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79,1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82,7</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86,3</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89,9</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93,5</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b/>
                <w:bCs/>
                <w:color w:val="000000"/>
                <w:sz w:val="20"/>
                <w:szCs w:val="20"/>
                <w:lang w:val="ru-RU" w:eastAsia="ru-RU"/>
              </w:rPr>
            </w:pPr>
            <w:r w:rsidRPr="00F13E85">
              <w:rPr>
                <w:rFonts w:ascii="Times New Roman" w:eastAsia="Times New Roman" w:hAnsi="Times New Roman" w:cs="Times New Roman"/>
                <w:b/>
                <w:bCs/>
                <w:color w:val="000000"/>
                <w:sz w:val="20"/>
                <w:szCs w:val="20"/>
                <w:lang w:val="ru-RU" w:eastAsia="ru-RU"/>
              </w:rPr>
              <w:t>97,1</w:t>
            </w:r>
          </w:p>
        </w:tc>
      </w:tr>
    </w:tbl>
    <w:p w:rsidR="00570FEE" w:rsidRDefault="00570FEE" w:rsidP="00DD09A4">
      <w:pPr>
        <w:widowControl/>
        <w:spacing w:after="120" w:line="276" w:lineRule="auto"/>
        <w:ind w:right="106" w:firstLine="708"/>
        <w:jc w:val="both"/>
        <w:rPr>
          <w:rFonts w:ascii="Times New Roman" w:eastAsia="Times New Roman" w:hAnsi="Times New Roman" w:cs="Times New Roman"/>
          <w:sz w:val="24"/>
          <w:highlight w:val="yellow"/>
          <w:lang w:val="ru-RU"/>
        </w:rPr>
        <w:sectPr w:rsidR="00570FEE" w:rsidSect="00570FEE">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70FEE" w:rsidRPr="00F13E85" w:rsidRDefault="00570FEE" w:rsidP="00570FEE">
      <w:pPr>
        <w:widowControl/>
        <w:spacing w:line="312" w:lineRule="auto"/>
        <w:ind w:firstLine="709"/>
        <w:jc w:val="both"/>
        <w:rPr>
          <w:rFonts w:ascii="Times New Roman" w:eastAsia="Times New Roman" w:hAnsi="Times New Roman" w:cs="Times New Roman"/>
          <w:sz w:val="24"/>
          <w:szCs w:val="20"/>
          <w:lang w:val="ru-RU" w:eastAsia="ru-RU"/>
        </w:rPr>
      </w:pPr>
      <w:r w:rsidRPr="00F13E85">
        <w:rPr>
          <w:rFonts w:ascii="Times New Roman" w:eastAsia="Times New Roman" w:hAnsi="Times New Roman" w:cs="Times New Roman"/>
          <w:sz w:val="24"/>
          <w:szCs w:val="20"/>
          <w:lang w:val="ru-RU" w:eastAsia="ru-RU"/>
        </w:rPr>
        <w:lastRenderedPageBreak/>
        <w:t xml:space="preserve">Поскольку для Челябинской области постановлением </w:t>
      </w:r>
      <w:proofErr w:type="spellStart"/>
      <w:r w:rsidRPr="00F13E85">
        <w:rPr>
          <w:rFonts w:ascii="Times New Roman" w:eastAsia="Times New Roman" w:hAnsi="Times New Roman" w:cs="Times New Roman"/>
          <w:sz w:val="24"/>
          <w:szCs w:val="20"/>
          <w:lang w:val="ru-RU" w:eastAsia="ru-RU"/>
        </w:rPr>
        <w:t>МТРиЭ</w:t>
      </w:r>
      <w:proofErr w:type="spellEnd"/>
      <w:r w:rsidRPr="00F13E85">
        <w:rPr>
          <w:rFonts w:ascii="Times New Roman" w:eastAsia="Times New Roman" w:hAnsi="Times New Roman" w:cs="Times New Roman"/>
          <w:sz w:val="24"/>
          <w:szCs w:val="20"/>
          <w:lang w:val="ru-RU" w:eastAsia="ru-RU"/>
        </w:rPr>
        <w:t xml:space="preserve"> Челябинской области №66/1 определены нормы водопотребления, потребление воды населением рассчитано согласно им. Потребление воды на бюджетные нужды и местную промышленность – пропорционально фактическому потреблению на эти нужды.</w:t>
      </w:r>
    </w:p>
    <w:p w:rsidR="00570FEE" w:rsidRPr="00F13E85" w:rsidRDefault="00570FEE" w:rsidP="00570FEE">
      <w:pPr>
        <w:widowControl/>
        <w:spacing w:line="312" w:lineRule="auto"/>
        <w:ind w:firstLine="709"/>
        <w:jc w:val="both"/>
        <w:rPr>
          <w:rFonts w:ascii="Times New Roman" w:eastAsia="Times New Roman" w:hAnsi="Times New Roman" w:cs="Times New Roman"/>
          <w:sz w:val="24"/>
          <w:szCs w:val="20"/>
          <w:lang w:val="ru-RU" w:eastAsia="ru-RU"/>
        </w:rPr>
      </w:pPr>
      <w:r w:rsidRPr="00F13E85">
        <w:rPr>
          <w:rFonts w:ascii="Times New Roman" w:eastAsia="Times New Roman" w:hAnsi="Times New Roman" w:cs="Times New Roman"/>
          <w:sz w:val="24"/>
          <w:szCs w:val="20"/>
          <w:lang w:val="ru-RU" w:eastAsia="ru-RU"/>
        </w:rPr>
        <w:t xml:space="preserve">Переход от централизованного </w:t>
      </w:r>
      <w:proofErr w:type="spellStart"/>
      <w:r w:rsidRPr="00F13E85">
        <w:rPr>
          <w:rFonts w:ascii="Times New Roman" w:eastAsia="Times New Roman" w:hAnsi="Times New Roman" w:cs="Times New Roman"/>
          <w:sz w:val="24"/>
          <w:szCs w:val="20"/>
          <w:lang w:val="ru-RU" w:eastAsia="ru-RU"/>
        </w:rPr>
        <w:t>ХВС</w:t>
      </w:r>
      <w:proofErr w:type="spellEnd"/>
      <w:r w:rsidRPr="00F13E85">
        <w:rPr>
          <w:rFonts w:ascii="Times New Roman" w:eastAsia="Times New Roman" w:hAnsi="Times New Roman" w:cs="Times New Roman"/>
          <w:sz w:val="24"/>
          <w:szCs w:val="20"/>
          <w:lang w:val="ru-RU" w:eastAsia="ru-RU"/>
        </w:rPr>
        <w:t xml:space="preserve"> на централизованное </w:t>
      </w:r>
      <w:proofErr w:type="spellStart"/>
      <w:r w:rsidRPr="00F13E85">
        <w:rPr>
          <w:rFonts w:ascii="Times New Roman" w:eastAsia="Times New Roman" w:hAnsi="Times New Roman" w:cs="Times New Roman"/>
          <w:sz w:val="24"/>
          <w:szCs w:val="20"/>
          <w:lang w:val="ru-RU" w:eastAsia="ru-RU"/>
        </w:rPr>
        <w:t>ХВС</w:t>
      </w:r>
      <w:proofErr w:type="spellEnd"/>
      <w:r w:rsidRPr="00F13E85">
        <w:rPr>
          <w:rFonts w:ascii="Times New Roman" w:eastAsia="Times New Roman" w:hAnsi="Times New Roman" w:cs="Times New Roman"/>
          <w:sz w:val="24"/>
          <w:szCs w:val="20"/>
          <w:lang w:val="ru-RU" w:eastAsia="ru-RU"/>
        </w:rPr>
        <w:t xml:space="preserve"> с индивидуальными водонагревателями, и от водоснабжения колонками к централизованному водопроводу ожидаемо приводит на практике к повышению </w:t>
      </w:r>
      <w:proofErr w:type="gramStart"/>
      <w:r w:rsidRPr="00F13E85">
        <w:rPr>
          <w:rFonts w:ascii="Times New Roman" w:eastAsia="Times New Roman" w:hAnsi="Times New Roman" w:cs="Times New Roman"/>
          <w:sz w:val="24"/>
          <w:szCs w:val="20"/>
          <w:lang w:val="ru-RU" w:eastAsia="ru-RU"/>
        </w:rPr>
        <w:t>расходов</w:t>
      </w:r>
      <w:proofErr w:type="gramEnd"/>
      <w:r w:rsidRPr="00F13E85">
        <w:rPr>
          <w:rFonts w:ascii="Times New Roman" w:eastAsia="Times New Roman" w:hAnsi="Times New Roman" w:cs="Times New Roman"/>
          <w:sz w:val="24"/>
          <w:szCs w:val="20"/>
          <w:lang w:val="ru-RU" w:eastAsia="ru-RU"/>
        </w:rPr>
        <w:t xml:space="preserve"> как на хозяйственно-питьевые, так и на нужды полива. Рост расходов начинается с 2019 года, поскольку в этом году предполагается начало строительства (и реконструкции имеющегося) водопровода.</w:t>
      </w:r>
    </w:p>
    <w:p w:rsidR="00570FEE" w:rsidRDefault="00570FEE" w:rsidP="00DD09A4">
      <w:pPr>
        <w:widowControl/>
        <w:spacing w:after="120" w:line="276" w:lineRule="auto"/>
        <w:ind w:right="106" w:firstLine="708"/>
        <w:jc w:val="both"/>
        <w:rPr>
          <w:rFonts w:ascii="Times New Roman" w:eastAsia="Times New Roman" w:hAnsi="Times New Roman" w:cs="Times New Roman"/>
          <w:sz w:val="24"/>
          <w:highlight w:val="yellow"/>
          <w:lang w:val="ru-RU"/>
        </w:rPr>
      </w:pPr>
    </w:p>
    <w:p w:rsidR="009539C5" w:rsidRPr="00C46AC0" w:rsidRDefault="009539C5" w:rsidP="009539C5">
      <w:pPr>
        <w:pStyle w:val="3"/>
        <w:rPr>
          <w:rFonts w:ascii="Times New Roman" w:hAnsi="Times New Roman"/>
          <w:b/>
        </w:rPr>
      </w:pPr>
      <w:bookmarkStart w:id="17" w:name="_Toc469307313"/>
      <w:bookmarkStart w:id="18" w:name="_Toc501708887"/>
      <w:r w:rsidRPr="00C46AC0">
        <w:rPr>
          <w:rFonts w:ascii="Times New Roman" w:hAnsi="Times New Roman"/>
          <w:b/>
        </w:rPr>
        <w:t>Перспективная система водоотведения</w:t>
      </w:r>
      <w:bookmarkEnd w:id="17"/>
      <w:bookmarkEnd w:id="18"/>
    </w:p>
    <w:p w:rsidR="00DD09A4" w:rsidRPr="00C46AC0" w:rsidRDefault="00DD09A4" w:rsidP="00DD09A4">
      <w:pPr>
        <w:rPr>
          <w:b/>
          <w:highlight w:val="yellow"/>
          <w:lang w:val="ru-RU"/>
        </w:rPr>
      </w:pPr>
    </w:p>
    <w:p w:rsidR="00570FEE" w:rsidRPr="00F13E85" w:rsidRDefault="00570FEE" w:rsidP="00570FEE">
      <w:pPr>
        <w:widowControl/>
        <w:spacing w:line="312" w:lineRule="auto"/>
        <w:ind w:firstLine="709"/>
        <w:jc w:val="both"/>
        <w:rPr>
          <w:rFonts w:ascii="Times New Roman" w:eastAsia="Times New Roman" w:hAnsi="Times New Roman" w:cs="Times New Roman"/>
          <w:sz w:val="24"/>
          <w:szCs w:val="24"/>
          <w:lang w:val="ru-RU" w:eastAsia="ru-RU"/>
        </w:rPr>
      </w:pPr>
      <w:bookmarkStart w:id="19" w:name="_Ref497222660"/>
      <w:r w:rsidRPr="00F13E85">
        <w:rPr>
          <w:rFonts w:ascii="Times New Roman" w:eastAsia="Times New Roman" w:hAnsi="Times New Roman" w:cs="Times New Roman"/>
          <w:sz w:val="24"/>
          <w:szCs w:val="24"/>
          <w:lang w:val="ru-RU" w:eastAsia="ru-RU"/>
        </w:rPr>
        <w:t>Основные направления развития систем водоотведения:</w:t>
      </w:r>
    </w:p>
    <w:p w:rsidR="00570FEE" w:rsidRPr="00F13E85" w:rsidRDefault="00570FEE" w:rsidP="00570FEE">
      <w:pPr>
        <w:widowControl/>
        <w:numPr>
          <w:ilvl w:val="0"/>
          <w:numId w:val="14"/>
        </w:numPr>
        <w:spacing w:line="312" w:lineRule="auto"/>
        <w:jc w:val="both"/>
        <w:rPr>
          <w:rFonts w:ascii="Times New Roman" w:eastAsia="Times New Roman" w:hAnsi="Times New Roman" w:cs="Times New Roman"/>
          <w:sz w:val="24"/>
          <w:szCs w:val="24"/>
          <w:lang w:val="ru-RU" w:eastAsia="ru-RU"/>
        </w:rPr>
      </w:pPr>
      <w:r w:rsidRPr="00F13E85">
        <w:rPr>
          <w:rFonts w:ascii="Times New Roman" w:eastAsia="Times New Roman" w:hAnsi="Times New Roman" w:cs="Times New Roman"/>
          <w:sz w:val="24"/>
          <w:szCs w:val="24"/>
          <w:lang w:val="ru-RU" w:eastAsia="ru-RU"/>
        </w:rPr>
        <w:t>Повышение надежности работы системы водоотведения;</w:t>
      </w:r>
    </w:p>
    <w:p w:rsidR="00570FEE" w:rsidRPr="00F13E85" w:rsidRDefault="00570FEE" w:rsidP="00570FEE">
      <w:pPr>
        <w:widowControl/>
        <w:numPr>
          <w:ilvl w:val="0"/>
          <w:numId w:val="14"/>
        </w:numPr>
        <w:spacing w:line="312" w:lineRule="auto"/>
        <w:jc w:val="both"/>
        <w:rPr>
          <w:rFonts w:ascii="Times New Roman" w:eastAsia="Times New Roman" w:hAnsi="Times New Roman" w:cs="Times New Roman"/>
          <w:sz w:val="24"/>
          <w:szCs w:val="24"/>
          <w:lang w:val="ru-RU" w:eastAsia="ru-RU"/>
        </w:rPr>
      </w:pPr>
      <w:r w:rsidRPr="00F13E85">
        <w:rPr>
          <w:rFonts w:ascii="Times New Roman" w:eastAsia="Times New Roman" w:hAnsi="Times New Roman" w:cs="Times New Roman"/>
          <w:sz w:val="24"/>
          <w:szCs w:val="24"/>
          <w:lang w:val="ru-RU" w:eastAsia="ru-RU"/>
        </w:rPr>
        <w:t>Снижение негативного воздействия на окружающую среду;</w:t>
      </w:r>
    </w:p>
    <w:p w:rsidR="00570FEE" w:rsidRPr="00F13E85" w:rsidRDefault="00570FEE" w:rsidP="00570FEE">
      <w:pPr>
        <w:widowControl/>
        <w:numPr>
          <w:ilvl w:val="0"/>
          <w:numId w:val="14"/>
        </w:numPr>
        <w:spacing w:line="312" w:lineRule="auto"/>
        <w:jc w:val="both"/>
        <w:rPr>
          <w:rFonts w:ascii="Times New Roman" w:eastAsia="Times New Roman" w:hAnsi="Times New Roman" w:cs="Times New Roman"/>
          <w:sz w:val="24"/>
          <w:szCs w:val="24"/>
          <w:lang w:val="ru-RU" w:eastAsia="ru-RU"/>
        </w:rPr>
      </w:pPr>
      <w:r w:rsidRPr="00F13E85">
        <w:rPr>
          <w:rFonts w:ascii="Times New Roman" w:eastAsia="Times New Roman" w:hAnsi="Times New Roman" w:cs="Times New Roman"/>
          <w:sz w:val="24"/>
          <w:szCs w:val="24"/>
          <w:lang w:val="ru-RU" w:eastAsia="ru-RU"/>
        </w:rPr>
        <w:t>Повышение качества предоставления услуг;</w:t>
      </w:r>
    </w:p>
    <w:p w:rsidR="00570FEE" w:rsidRPr="00F13E85" w:rsidRDefault="00570FEE" w:rsidP="00570FEE">
      <w:pPr>
        <w:widowControl/>
        <w:numPr>
          <w:ilvl w:val="0"/>
          <w:numId w:val="14"/>
        </w:numPr>
        <w:spacing w:line="312" w:lineRule="auto"/>
        <w:jc w:val="both"/>
        <w:rPr>
          <w:rFonts w:ascii="Times New Roman" w:eastAsia="Times New Roman" w:hAnsi="Times New Roman" w:cs="Times New Roman"/>
          <w:sz w:val="24"/>
          <w:szCs w:val="24"/>
          <w:lang w:val="ru-RU" w:eastAsia="ru-RU"/>
        </w:rPr>
      </w:pPr>
      <w:r w:rsidRPr="00F13E85">
        <w:rPr>
          <w:rFonts w:ascii="Times New Roman" w:eastAsia="Times New Roman" w:hAnsi="Times New Roman" w:cs="Times New Roman"/>
          <w:sz w:val="24"/>
          <w:szCs w:val="24"/>
          <w:lang w:val="ru-RU" w:eastAsia="ru-RU"/>
        </w:rPr>
        <w:t>Снижение уровня износа оборудования.</w:t>
      </w:r>
    </w:p>
    <w:p w:rsidR="00570FEE" w:rsidRPr="00F13E85" w:rsidRDefault="00570FEE" w:rsidP="00570FEE">
      <w:pPr>
        <w:widowControl/>
        <w:spacing w:line="312" w:lineRule="auto"/>
        <w:ind w:firstLine="709"/>
        <w:jc w:val="both"/>
        <w:rPr>
          <w:rFonts w:ascii="Times New Roman" w:eastAsia="Times New Roman" w:hAnsi="Times New Roman" w:cs="Times New Roman"/>
          <w:sz w:val="24"/>
          <w:szCs w:val="20"/>
          <w:lang w:val="ru-RU"/>
        </w:rPr>
      </w:pPr>
      <w:r w:rsidRPr="00F13E85">
        <w:rPr>
          <w:rFonts w:ascii="Times New Roman" w:eastAsia="Times New Roman" w:hAnsi="Times New Roman" w:cs="Times New Roman"/>
          <w:sz w:val="24"/>
          <w:szCs w:val="20"/>
          <w:lang w:val="ru-RU"/>
        </w:rPr>
        <w:t>На территории муниципального образования только одна технологическая зона водоотведения. Прогнозная динамика изменения балансов поступления сточных вод в централизованную систему водоотведения с 2016 до 2027 года соответственно выбранному варианту развития системы водоснабжения представлена в таблице ниже.</w:t>
      </w:r>
    </w:p>
    <w:p w:rsidR="00570FEE" w:rsidRDefault="00570FEE" w:rsidP="00570FEE">
      <w:pPr>
        <w:keepNext/>
        <w:widowControl/>
        <w:spacing w:after="200"/>
        <w:rPr>
          <w:rFonts w:ascii="Times New Roman" w:eastAsia="Times New Roman" w:hAnsi="Times New Roman" w:cs="Times New Roman"/>
          <w:b/>
          <w:bCs/>
          <w:sz w:val="20"/>
          <w:szCs w:val="18"/>
          <w:lang w:val="ru-RU"/>
        </w:rPr>
        <w:sectPr w:rsidR="00570FEE" w:rsidSect="00570FEE">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D09A4" w:rsidRPr="00570FEE" w:rsidRDefault="00DD09A4" w:rsidP="00570FEE">
      <w:pPr>
        <w:widowControl/>
        <w:spacing w:after="200"/>
        <w:rPr>
          <w:rFonts w:ascii="Times New Roman" w:eastAsia="Times New Roman" w:hAnsi="Times New Roman" w:cs="Times New Roman"/>
          <w:b/>
          <w:bCs/>
          <w:sz w:val="20"/>
          <w:szCs w:val="18"/>
          <w:lang w:val="ru-RU"/>
        </w:rPr>
      </w:pPr>
      <w:r w:rsidRPr="00570FEE">
        <w:rPr>
          <w:rFonts w:ascii="Times New Roman" w:eastAsia="Times New Roman" w:hAnsi="Times New Roman" w:cs="Times New Roman"/>
          <w:b/>
          <w:bCs/>
          <w:sz w:val="20"/>
          <w:szCs w:val="18"/>
          <w:lang w:val="ru-RU"/>
        </w:rPr>
        <w:lastRenderedPageBreak/>
        <w:t xml:space="preserve">Таблица </w:t>
      </w:r>
      <w:r w:rsidRPr="00570FEE">
        <w:rPr>
          <w:rFonts w:ascii="Times New Roman" w:eastAsia="Times New Roman" w:hAnsi="Times New Roman" w:cs="Times New Roman"/>
          <w:b/>
          <w:bCs/>
          <w:sz w:val="20"/>
          <w:szCs w:val="18"/>
          <w:lang w:val="ru-RU"/>
        </w:rPr>
        <w:fldChar w:fldCharType="begin"/>
      </w:r>
      <w:r w:rsidRPr="00570FEE">
        <w:rPr>
          <w:rFonts w:ascii="Times New Roman" w:eastAsia="Times New Roman" w:hAnsi="Times New Roman" w:cs="Times New Roman"/>
          <w:b/>
          <w:bCs/>
          <w:sz w:val="20"/>
          <w:szCs w:val="18"/>
          <w:lang w:val="ru-RU"/>
        </w:rPr>
        <w:instrText xml:space="preserve"> SEQ Таблица \* ARABIC </w:instrText>
      </w:r>
      <w:r w:rsidRPr="00570FEE">
        <w:rPr>
          <w:rFonts w:ascii="Times New Roman" w:eastAsia="Times New Roman" w:hAnsi="Times New Roman" w:cs="Times New Roman"/>
          <w:b/>
          <w:bCs/>
          <w:sz w:val="20"/>
          <w:szCs w:val="18"/>
          <w:lang w:val="ru-RU"/>
        </w:rPr>
        <w:fldChar w:fldCharType="separate"/>
      </w:r>
      <w:r w:rsidR="00C55DAC">
        <w:rPr>
          <w:rFonts w:ascii="Times New Roman" w:eastAsia="Times New Roman" w:hAnsi="Times New Roman" w:cs="Times New Roman"/>
          <w:b/>
          <w:bCs/>
          <w:noProof/>
          <w:sz w:val="20"/>
          <w:szCs w:val="18"/>
          <w:lang w:val="ru-RU"/>
        </w:rPr>
        <w:t>26</w:t>
      </w:r>
      <w:r w:rsidRPr="00570FEE">
        <w:rPr>
          <w:rFonts w:ascii="Times New Roman" w:eastAsia="Times New Roman" w:hAnsi="Times New Roman" w:cs="Times New Roman"/>
          <w:b/>
          <w:bCs/>
          <w:noProof/>
          <w:sz w:val="20"/>
          <w:szCs w:val="18"/>
          <w:lang w:val="ru-RU"/>
        </w:rPr>
        <w:fldChar w:fldCharType="end"/>
      </w:r>
      <w:bookmarkEnd w:id="19"/>
      <w:r w:rsidRPr="00570FEE">
        <w:rPr>
          <w:rFonts w:ascii="Times New Roman" w:eastAsia="Times New Roman" w:hAnsi="Times New Roman" w:cs="Times New Roman"/>
          <w:b/>
          <w:bCs/>
          <w:noProof/>
          <w:sz w:val="20"/>
          <w:szCs w:val="18"/>
          <w:lang w:val="ru-RU"/>
        </w:rPr>
        <w:t xml:space="preserve"> </w:t>
      </w:r>
      <w:r w:rsidRPr="00570FEE">
        <w:rPr>
          <w:rFonts w:ascii="Times New Roman" w:eastAsia="Times New Roman" w:hAnsi="Times New Roman" w:cs="Times New Roman"/>
          <w:b/>
          <w:bCs/>
          <w:sz w:val="20"/>
          <w:szCs w:val="18"/>
          <w:lang w:val="ru-RU"/>
        </w:rPr>
        <w:t>Прогнозные балансы поступления сточных вод до 2027 года</w:t>
      </w:r>
    </w:p>
    <w:tbl>
      <w:tblPr>
        <w:tblW w:w="5000" w:type="pct"/>
        <w:tblLook w:val="04A0" w:firstRow="1" w:lastRow="0" w:firstColumn="1" w:lastColumn="0" w:noHBand="0" w:noVBand="1"/>
      </w:tblPr>
      <w:tblGrid>
        <w:gridCol w:w="634"/>
        <w:gridCol w:w="2199"/>
        <w:gridCol w:w="1317"/>
        <w:gridCol w:w="859"/>
        <w:gridCol w:w="962"/>
        <w:gridCol w:w="873"/>
        <w:gridCol w:w="873"/>
        <w:gridCol w:w="873"/>
        <w:gridCol w:w="872"/>
        <w:gridCol w:w="872"/>
        <w:gridCol w:w="872"/>
        <w:gridCol w:w="872"/>
        <w:gridCol w:w="872"/>
        <w:gridCol w:w="872"/>
        <w:gridCol w:w="964"/>
      </w:tblGrid>
      <w:tr w:rsidR="00570FEE" w:rsidRPr="00570FEE" w:rsidTr="00570FEE">
        <w:trPr>
          <w:trHeight w:val="20"/>
        </w:trPr>
        <w:tc>
          <w:tcPr>
            <w:tcW w:w="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color w:val="000000"/>
                <w:sz w:val="20"/>
                <w:szCs w:val="20"/>
                <w:lang w:val="ru-RU" w:eastAsia="ru-RU"/>
              </w:rPr>
            </w:pPr>
            <w:r w:rsidRPr="00570FEE">
              <w:rPr>
                <w:rFonts w:ascii="Times New Roman" w:eastAsia="Times New Roman" w:hAnsi="Times New Roman" w:cs="Times New Roman"/>
                <w:b/>
                <w:color w:val="000000"/>
                <w:sz w:val="20"/>
                <w:szCs w:val="20"/>
                <w:lang w:val="ru-RU" w:eastAsia="ru-RU"/>
              </w:rPr>
              <w:t xml:space="preserve">№ </w:t>
            </w:r>
            <w:proofErr w:type="gramStart"/>
            <w:r w:rsidRPr="00570FEE">
              <w:rPr>
                <w:rFonts w:ascii="Times New Roman" w:eastAsia="Times New Roman" w:hAnsi="Times New Roman" w:cs="Times New Roman"/>
                <w:b/>
                <w:color w:val="000000"/>
                <w:sz w:val="20"/>
                <w:szCs w:val="20"/>
                <w:lang w:val="ru-RU" w:eastAsia="ru-RU"/>
              </w:rPr>
              <w:t>п</w:t>
            </w:r>
            <w:proofErr w:type="gramEnd"/>
            <w:r w:rsidRPr="00570FEE">
              <w:rPr>
                <w:rFonts w:ascii="Times New Roman" w:eastAsia="Times New Roman" w:hAnsi="Times New Roman" w:cs="Times New Roman"/>
                <w:b/>
                <w:color w:val="000000"/>
                <w:sz w:val="20"/>
                <w:szCs w:val="20"/>
                <w:lang w:val="ru-RU" w:eastAsia="ru-RU"/>
              </w:rPr>
              <w:t>/п</w:t>
            </w:r>
          </w:p>
        </w:tc>
        <w:tc>
          <w:tcPr>
            <w:tcW w:w="743" w:type="pct"/>
            <w:tcBorders>
              <w:top w:val="single" w:sz="4" w:space="0" w:color="auto"/>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color w:val="000000"/>
                <w:sz w:val="20"/>
                <w:szCs w:val="20"/>
                <w:lang w:val="ru-RU" w:eastAsia="ru-RU"/>
              </w:rPr>
            </w:pPr>
            <w:r w:rsidRPr="00570FEE">
              <w:rPr>
                <w:rFonts w:ascii="Times New Roman" w:eastAsia="Times New Roman" w:hAnsi="Times New Roman" w:cs="Times New Roman"/>
                <w:b/>
                <w:color w:val="000000"/>
                <w:sz w:val="20"/>
                <w:szCs w:val="20"/>
                <w:lang w:val="ru-RU" w:eastAsia="ru-RU"/>
              </w:rPr>
              <w:t>Наименование</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color w:val="000000"/>
                <w:sz w:val="20"/>
                <w:szCs w:val="20"/>
                <w:lang w:val="ru-RU" w:eastAsia="ru-RU"/>
              </w:rPr>
            </w:pPr>
            <w:r w:rsidRPr="00570FEE">
              <w:rPr>
                <w:rFonts w:ascii="Times New Roman" w:eastAsia="Times New Roman" w:hAnsi="Times New Roman" w:cs="Times New Roman"/>
                <w:b/>
                <w:color w:val="000000"/>
                <w:sz w:val="20"/>
                <w:szCs w:val="20"/>
                <w:lang w:val="ru-RU" w:eastAsia="ru-RU"/>
              </w:rPr>
              <w:t>Единицы измерения</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color w:val="000000"/>
                <w:sz w:val="20"/>
                <w:szCs w:val="20"/>
                <w:lang w:val="ru-RU" w:eastAsia="ru-RU"/>
              </w:rPr>
            </w:pPr>
            <w:r w:rsidRPr="00570FEE">
              <w:rPr>
                <w:rFonts w:ascii="Times New Roman" w:eastAsia="Times New Roman" w:hAnsi="Times New Roman" w:cs="Times New Roman"/>
                <w:b/>
                <w:color w:val="000000"/>
                <w:sz w:val="20"/>
                <w:szCs w:val="20"/>
                <w:lang w:val="ru-RU" w:eastAsia="ru-RU"/>
              </w:rPr>
              <w:t>2016</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color w:val="000000"/>
                <w:sz w:val="20"/>
                <w:szCs w:val="20"/>
                <w:lang w:val="ru-RU" w:eastAsia="ru-RU"/>
              </w:rPr>
            </w:pPr>
            <w:r w:rsidRPr="00570FEE">
              <w:rPr>
                <w:rFonts w:ascii="Times New Roman" w:eastAsia="Times New Roman" w:hAnsi="Times New Roman" w:cs="Times New Roman"/>
                <w:b/>
                <w:color w:val="000000"/>
                <w:sz w:val="20"/>
                <w:szCs w:val="20"/>
                <w:lang w:val="ru-RU" w:eastAsia="ru-RU"/>
              </w:rPr>
              <w:t>2017</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color w:val="000000"/>
                <w:sz w:val="20"/>
                <w:szCs w:val="20"/>
                <w:lang w:val="ru-RU" w:eastAsia="ru-RU"/>
              </w:rPr>
            </w:pPr>
            <w:r w:rsidRPr="00570FEE">
              <w:rPr>
                <w:rFonts w:ascii="Times New Roman" w:eastAsia="Times New Roman" w:hAnsi="Times New Roman" w:cs="Times New Roman"/>
                <w:b/>
                <w:color w:val="000000"/>
                <w:sz w:val="20"/>
                <w:szCs w:val="20"/>
                <w:lang w:val="ru-RU" w:eastAsia="ru-RU"/>
              </w:rPr>
              <w:t>2018</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color w:val="000000"/>
                <w:sz w:val="20"/>
                <w:szCs w:val="20"/>
                <w:lang w:val="ru-RU" w:eastAsia="ru-RU"/>
              </w:rPr>
            </w:pPr>
            <w:r w:rsidRPr="00570FEE">
              <w:rPr>
                <w:rFonts w:ascii="Times New Roman" w:eastAsia="Times New Roman" w:hAnsi="Times New Roman" w:cs="Times New Roman"/>
                <w:b/>
                <w:color w:val="000000"/>
                <w:sz w:val="20"/>
                <w:szCs w:val="20"/>
                <w:lang w:val="ru-RU" w:eastAsia="ru-RU"/>
              </w:rPr>
              <w:t>2019</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color w:val="000000"/>
                <w:sz w:val="20"/>
                <w:szCs w:val="20"/>
                <w:lang w:val="ru-RU" w:eastAsia="ru-RU"/>
              </w:rPr>
            </w:pPr>
            <w:r w:rsidRPr="00570FEE">
              <w:rPr>
                <w:rFonts w:ascii="Times New Roman" w:eastAsia="Times New Roman" w:hAnsi="Times New Roman" w:cs="Times New Roman"/>
                <w:b/>
                <w:color w:val="000000"/>
                <w:sz w:val="20"/>
                <w:szCs w:val="20"/>
                <w:lang w:val="ru-RU" w:eastAsia="ru-RU"/>
              </w:rPr>
              <w:t>2020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color w:val="000000"/>
                <w:sz w:val="20"/>
                <w:szCs w:val="20"/>
                <w:lang w:val="ru-RU" w:eastAsia="ru-RU"/>
              </w:rPr>
            </w:pPr>
            <w:r w:rsidRPr="00570FEE">
              <w:rPr>
                <w:rFonts w:ascii="Times New Roman" w:eastAsia="Times New Roman" w:hAnsi="Times New Roman" w:cs="Times New Roman"/>
                <w:b/>
                <w:color w:val="000000"/>
                <w:sz w:val="20"/>
                <w:szCs w:val="20"/>
                <w:lang w:val="ru-RU" w:eastAsia="ru-RU"/>
              </w:rPr>
              <w:t>2021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color w:val="000000"/>
                <w:sz w:val="20"/>
                <w:szCs w:val="20"/>
                <w:lang w:val="ru-RU" w:eastAsia="ru-RU"/>
              </w:rPr>
            </w:pPr>
            <w:r w:rsidRPr="00570FEE">
              <w:rPr>
                <w:rFonts w:ascii="Times New Roman" w:eastAsia="Times New Roman" w:hAnsi="Times New Roman" w:cs="Times New Roman"/>
                <w:b/>
                <w:color w:val="000000"/>
                <w:sz w:val="20"/>
                <w:szCs w:val="20"/>
                <w:lang w:val="ru-RU" w:eastAsia="ru-RU"/>
              </w:rPr>
              <w:t>2022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color w:val="000000"/>
                <w:sz w:val="20"/>
                <w:szCs w:val="20"/>
                <w:lang w:val="ru-RU" w:eastAsia="ru-RU"/>
              </w:rPr>
            </w:pPr>
            <w:r w:rsidRPr="00570FEE">
              <w:rPr>
                <w:rFonts w:ascii="Times New Roman" w:eastAsia="Times New Roman" w:hAnsi="Times New Roman" w:cs="Times New Roman"/>
                <w:b/>
                <w:color w:val="000000"/>
                <w:sz w:val="20"/>
                <w:szCs w:val="20"/>
                <w:lang w:val="ru-RU" w:eastAsia="ru-RU"/>
              </w:rPr>
              <w:t>2023</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color w:val="000000"/>
                <w:sz w:val="20"/>
                <w:szCs w:val="20"/>
                <w:lang w:val="ru-RU" w:eastAsia="ru-RU"/>
              </w:rPr>
            </w:pPr>
            <w:r w:rsidRPr="00570FEE">
              <w:rPr>
                <w:rFonts w:ascii="Times New Roman" w:eastAsia="Times New Roman" w:hAnsi="Times New Roman" w:cs="Times New Roman"/>
                <w:b/>
                <w:color w:val="000000"/>
                <w:sz w:val="20"/>
                <w:szCs w:val="20"/>
                <w:lang w:val="ru-RU" w:eastAsia="ru-RU"/>
              </w:rPr>
              <w:t>2024</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color w:val="000000"/>
                <w:sz w:val="20"/>
                <w:szCs w:val="20"/>
                <w:lang w:val="ru-RU" w:eastAsia="ru-RU"/>
              </w:rPr>
            </w:pPr>
            <w:r w:rsidRPr="00570FEE">
              <w:rPr>
                <w:rFonts w:ascii="Times New Roman" w:eastAsia="Times New Roman" w:hAnsi="Times New Roman" w:cs="Times New Roman"/>
                <w:b/>
                <w:color w:val="000000"/>
                <w:sz w:val="20"/>
                <w:szCs w:val="20"/>
                <w:lang w:val="ru-RU" w:eastAsia="ru-RU"/>
              </w:rPr>
              <w:t>2025</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color w:val="000000"/>
                <w:sz w:val="20"/>
                <w:szCs w:val="20"/>
                <w:lang w:val="ru-RU" w:eastAsia="ru-RU"/>
              </w:rPr>
            </w:pPr>
            <w:r w:rsidRPr="00570FEE">
              <w:rPr>
                <w:rFonts w:ascii="Times New Roman" w:eastAsia="Times New Roman" w:hAnsi="Times New Roman" w:cs="Times New Roman"/>
                <w:b/>
                <w:color w:val="000000"/>
                <w:sz w:val="20"/>
                <w:szCs w:val="20"/>
                <w:lang w:val="ru-RU" w:eastAsia="ru-RU"/>
              </w:rPr>
              <w:t>2026</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color w:val="000000"/>
                <w:sz w:val="20"/>
                <w:szCs w:val="20"/>
                <w:lang w:val="ru-RU" w:eastAsia="ru-RU"/>
              </w:rPr>
            </w:pPr>
            <w:r w:rsidRPr="00570FEE">
              <w:rPr>
                <w:rFonts w:ascii="Times New Roman" w:eastAsia="Times New Roman" w:hAnsi="Times New Roman" w:cs="Times New Roman"/>
                <w:b/>
                <w:color w:val="000000"/>
                <w:sz w:val="20"/>
                <w:szCs w:val="20"/>
                <w:lang w:val="ru-RU" w:eastAsia="ru-RU"/>
              </w:rPr>
              <w:t>2027</w:t>
            </w:r>
          </w:p>
        </w:tc>
      </w:tr>
      <w:tr w:rsidR="00570FEE" w:rsidRPr="00570FEE" w:rsidTr="00570FE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1.</w:t>
            </w:r>
          </w:p>
        </w:tc>
        <w:tc>
          <w:tcPr>
            <w:tcW w:w="74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Объем принятых стоков</w:t>
            </w:r>
          </w:p>
        </w:tc>
        <w:tc>
          <w:tcPr>
            <w:tcW w:w="44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 xml:space="preserve">тыс. </w:t>
            </w:r>
            <w:proofErr w:type="spellStart"/>
            <w:r w:rsidRPr="00570FEE">
              <w:rPr>
                <w:rFonts w:ascii="Times New Roman" w:eastAsia="Times New Roman" w:hAnsi="Times New Roman" w:cs="Times New Roman"/>
                <w:color w:val="000000"/>
                <w:sz w:val="20"/>
                <w:szCs w:val="20"/>
                <w:lang w:val="ru-RU" w:eastAsia="ru-RU"/>
              </w:rPr>
              <w:t>м</w:t>
            </w:r>
            <w:proofErr w:type="gramStart"/>
            <w:r w:rsidRPr="00570FEE">
              <w:rPr>
                <w:rFonts w:ascii="Times New Roman" w:eastAsia="Times New Roman" w:hAnsi="Times New Roman" w:cs="Times New Roman"/>
                <w:color w:val="000000"/>
                <w:sz w:val="20"/>
                <w:szCs w:val="20"/>
                <w:lang w:val="ru-RU" w:eastAsia="ru-RU"/>
              </w:rPr>
              <w:t>.к</w:t>
            </w:r>
            <w:proofErr w:type="gramEnd"/>
            <w:r w:rsidRPr="00570FEE">
              <w:rPr>
                <w:rFonts w:ascii="Times New Roman" w:eastAsia="Times New Roman" w:hAnsi="Times New Roman" w:cs="Times New Roman"/>
                <w:color w:val="000000"/>
                <w:sz w:val="20"/>
                <w:szCs w:val="20"/>
                <w:lang w:val="ru-RU" w:eastAsia="ru-RU"/>
              </w:rPr>
              <w:t>уб</w:t>
            </w:r>
            <w:proofErr w:type="spellEnd"/>
            <w:r w:rsidRPr="00570FEE">
              <w:rPr>
                <w:rFonts w:ascii="Times New Roman" w:eastAsia="Times New Roman" w:hAnsi="Times New Roman" w:cs="Times New Roman"/>
                <w:color w:val="000000"/>
                <w:sz w:val="20"/>
                <w:szCs w:val="20"/>
                <w:lang w:val="ru-RU" w:eastAsia="ru-RU"/>
              </w:rPr>
              <w:t>./год</w:t>
            </w:r>
          </w:p>
        </w:tc>
        <w:tc>
          <w:tcPr>
            <w:tcW w:w="290"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11,111</w:t>
            </w:r>
          </w:p>
        </w:tc>
        <w:tc>
          <w:tcPr>
            <w:tcW w:w="32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7,565</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9,2</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10,8</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12,4</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14,0</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15,6</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17,1</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18,7</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20,3</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21,9</w:t>
            </w:r>
          </w:p>
        </w:tc>
        <w:tc>
          <w:tcPr>
            <w:tcW w:w="32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23,5</w:t>
            </w:r>
          </w:p>
        </w:tc>
      </w:tr>
      <w:tr w:rsidR="00570FEE" w:rsidRPr="00570FEE" w:rsidTr="00570FE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1.1</w:t>
            </w:r>
          </w:p>
        </w:tc>
        <w:tc>
          <w:tcPr>
            <w:tcW w:w="74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Несанкционированный слив и поверхностные воды</w:t>
            </w:r>
          </w:p>
        </w:tc>
        <w:tc>
          <w:tcPr>
            <w:tcW w:w="44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 xml:space="preserve">тыс. </w:t>
            </w:r>
            <w:proofErr w:type="spellStart"/>
            <w:r w:rsidRPr="00570FEE">
              <w:rPr>
                <w:rFonts w:ascii="Times New Roman" w:eastAsia="Times New Roman" w:hAnsi="Times New Roman" w:cs="Times New Roman"/>
                <w:color w:val="000000"/>
                <w:sz w:val="20"/>
                <w:szCs w:val="20"/>
                <w:lang w:val="ru-RU" w:eastAsia="ru-RU"/>
              </w:rPr>
              <w:t>м</w:t>
            </w:r>
            <w:proofErr w:type="gramStart"/>
            <w:r w:rsidRPr="00570FEE">
              <w:rPr>
                <w:rFonts w:ascii="Times New Roman" w:eastAsia="Times New Roman" w:hAnsi="Times New Roman" w:cs="Times New Roman"/>
                <w:color w:val="000000"/>
                <w:sz w:val="20"/>
                <w:szCs w:val="20"/>
                <w:lang w:val="ru-RU" w:eastAsia="ru-RU"/>
              </w:rPr>
              <w:t>.к</w:t>
            </w:r>
            <w:proofErr w:type="gramEnd"/>
            <w:r w:rsidRPr="00570FEE">
              <w:rPr>
                <w:rFonts w:ascii="Times New Roman" w:eastAsia="Times New Roman" w:hAnsi="Times New Roman" w:cs="Times New Roman"/>
                <w:color w:val="000000"/>
                <w:sz w:val="20"/>
                <w:szCs w:val="20"/>
                <w:lang w:val="ru-RU" w:eastAsia="ru-RU"/>
              </w:rPr>
              <w:t>уб</w:t>
            </w:r>
            <w:proofErr w:type="spellEnd"/>
            <w:r w:rsidRPr="00570FEE">
              <w:rPr>
                <w:rFonts w:ascii="Times New Roman" w:eastAsia="Times New Roman" w:hAnsi="Times New Roman" w:cs="Times New Roman"/>
                <w:color w:val="000000"/>
                <w:sz w:val="20"/>
                <w:szCs w:val="20"/>
                <w:lang w:val="ru-RU" w:eastAsia="ru-RU"/>
              </w:rPr>
              <w:t>./год</w:t>
            </w:r>
          </w:p>
        </w:tc>
        <w:tc>
          <w:tcPr>
            <w:tcW w:w="290"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0</w:t>
            </w:r>
          </w:p>
        </w:tc>
        <w:tc>
          <w:tcPr>
            <w:tcW w:w="32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0</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0</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0</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0</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0</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0</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0</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0</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0</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0</w:t>
            </w:r>
          </w:p>
        </w:tc>
        <w:tc>
          <w:tcPr>
            <w:tcW w:w="32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0</w:t>
            </w:r>
          </w:p>
        </w:tc>
      </w:tr>
      <w:tr w:rsidR="00570FEE" w:rsidRPr="00570FEE" w:rsidTr="00570FE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1.2</w:t>
            </w:r>
          </w:p>
        </w:tc>
        <w:tc>
          <w:tcPr>
            <w:tcW w:w="74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Население</w:t>
            </w:r>
          </w:p>
        </w:tc>
        <w:tc>
          <w:tcPr>
            <w:tcW w:w="44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 xml:space="preserve">тыс. </w:t>
            </w:r>
            <w:proofErr w:type="spellStart"/>
            <w:r w:rsidRPr="00570FEE">
              <w:rPr>
                <w:rFonts w:ascii="Times New Roman" w:eastAsia="Times New Roman" w:hAnsi="Times New Roman" w:cs="Times New Roman"/>
                <w:color w:val="000000"/>
                <w:sz w:val="20"/>
                <w:szCs w:val="20"/>
                <w:lang w:val="ru-RU" w:eastAsia="ru-RU"/>
              </w:rPr>
              <w:t>м</w:t>
            </w:r>
            <w:proofErr w:type="gramStart"/>
            <w:r w:rsidRPr="00570FEE">
              <w:rPr>
                <w:rFonts w:ascii="Times New Roman" w:eastAsia="Times New Roman" w:hAnsi="Times New Roman" w:cs="Times New Roman"/>
                <w:color w:val="000000"/>
                <w:sz w:val="20"/>
                <w:szCs w:val="20"/>
                <w:lang w:val="ru-RU" w:eastAsia="ru-RU"/>
              </w:rPr>
              <w:t>.к</w:t>
            </w:r>
            <w:proofErr w:type="gramEnd"/>
            <w:r w:rsidRPr="00570FEE">
              <w:rPr>
                <w:rFonts w:ascii="Times New Roman" w:eastAsia="Times New Roman" w:hAnsi="Times New Roman" w:cs="Times New Roman"/>
                <w:color w:val="000000"/>
                <w:sz w:val="20"/>
                <w:szCs w:val="20"/>
                <w:lang w:val="ru-RU" w:eastAsia="ru-RU"/>
              </w:rPr>
              <w:t>уб</w:t>
            </w:r>
            <w:proofErr w:type="spellEnd"/>
            <w:r w:rsidRPr="00570FEE">
              <w:rPr>
                <w:rFonts w:ascii="Times New Roman" w:eastAsia="Times New Roman" w:hAnsi="Times New Roman" w:cs="Times New Roman"/>
                <w:color w:val="000000"/>
                <w:sz w:val="20"/>
                <w:szCs w:val="20"/>
                <w:lang w:val="ru-RU" w:eastAsia="ru-RU"/>
              </w:rPr>
              <w:t>./год</w:t>
            </w:r>
          </w:p>
        </w:tc>
        <w:tc>
          <w:tcPr>
            <w:tcW w:w="290"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10,518</w:t>
            </w:r>
          </w:p>
        </w:tc>
        <w:tc>
          <w:tcPr>
            <w:tcW w:w="32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6,613</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8,009</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9,406</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10,802</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12,199</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13,595</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14,992</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16,388</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17,785</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19,181</w:t>
            </w:r>
          </w:p>
        </w:tc>
        <w:tc>
          <w:tcPr>
            <w:tcW w:w="32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20,577</w:t>
            </w:r>
          </w:p>
        </w:tc>
      </w:tr>
      <w:tr w:rsidR="00570FEE" w:rsidRPr="00570FEE" w:rsidTr="00570FE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1.3</w:t>
            </w:r>
          </w:p>
        </w:tc>
        <w:tc>
          <w:tcPr>
            <w:tcW w:w="74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Бюджетные организации</w:t>
            </w:r>
          </w:p>
        </w:tc>
        <w:tc>
          <w:tcPr>
            <w:tcW w:w="44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 xml:space="preserve">тыс. </w:t>
            </w:r>
            <w:proofErr w:type="spellStart"/>
            <w:r w:rsidRPr="00570FEE">
              <w:rPr>
                <w:rFonts w:ascii="Times New Roman" w:eastAsia="Times New Roman" w:hAnsi="Times New Roman" w:cs="Times New Roman"/>
                <w:color w:val="000000"/>
                <w:sz w:val="20"/>
                <w:szCs w:val="20"/>
                <w:lang w:val="ru-RU" w:eastAsia="ru-RU"/>
              </w:rPr>
              <w:t>м</w:t>
            </w:r>
            <w:proofErr w:type="gramStart"/>
            <w:r w:rsidRPr="00570FEE">
              <w:rPr>
                <w:rFonts w:ascii="Times New Roman" w:eastAsia="Times New Roman" w:hAnsi="Times New Roman" w:cs="Times New Roman"/>
                <w:color w:val="000000"/>
                <w:sz w:val="20"/>
                <w:szCs w:val="20"/>
                <w:lang w:val="ru-RU" w:eastAsia="ru-RU"/>
              </w:rPr>
              <w:t>.к</w:t>
            </w:r>
            <w:proofErr w:type="gramEnd"/>
            <w:r w:rsidRPr="00570FEE">
              <w:rPr>
                <w:rFonts w:ascii="Times New Roman" w:eastAsia="Times New Roman" w:hAnsi="Times New Roman" w:cs="Times New Roman"/>
                <w:color w:val="000000"/>
                <w:sz w:val="20"/>
                <w:szCs w:val="20"/>
                <w:lang w:val="ru-RU" w:eastAsia="ru-RU"/>
              </w:rPr>
              <w:t>уб</w:t>
            </w:r>
            <w:proofErr w:type="spellEnd"/>
            <w:r w:rsidRPr="00570FEE">
              <w:rPr>
                <w:rFonts w:ascii="Times New Roman" w:eastAsia="Times New Roman" w:hAnsi="Times New Roman" w:cs="Times New Roman"/>
                <w:color w:val="000000"/>
                <w:sz w:val="20"/>
                <w:szCs w:val="20"/>
                <w:lang w:val="ru-RU" w:eastAsia="ru-RU"/>
              </w:rPr>
              <w:t>./год</w:t>
            </w:r>
          </w:p>
        </w:tc>
        <w:tc>
          <w:tcPr>
            <w:tcW w:w="290"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0,588</w:t>
            </w:r>
          </w:p>
        </w:tc>
        <w:tc>
          <w:tcPr>
            <w:tcW w:w="32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0,425</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0,514</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0,604</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0,693</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0,783</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0,873</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0,962</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1,052</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1,142</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1,231</w:t>
            </w:r>
          </w:p>
        </w:tc>
        <w:tc>
          <w:tcPr>
            <w:tcW w:w="32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1,321</w:t>
            </w:r>
          </w:p>
        </w:tc>
      </w:tr>
      <w:tr w:rsidR="00570FEE" w:rsidRPr="00570FEE" w:rsidTr="00570FEE">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1.4</w:t>
            </w:r>
          </w:p>
        </w:tc>
        <w:tc>
          <w:tcPr>
            <w:tcW w:w="74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Прочие абоненты, в том числе</w:t>
            </w:r>
          </w:p>
        </w:tc>
        <w:tc>
          <w:tcPr>
            <w:tcW w:w="44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 xml:space="preserve">тыс. </w:t>
            </w:r>
            <w:proofErr w:type="spellStart"/>
            <w:r w:rsidRPr="00570FEE">
              <w:rPr>
                <w:rFonts w:ascii="Times New Roman" w:eastAsia="Times New Roman" w:hAnsi="Times New Roman" w:cs="Times New Roman"/>
                <w:color w:val="000000"/>
                <w:sz w:val="20"/>
                <w:szCs w:val="20"/>
                <w:lang w:val="ru-RU" w:eastAsia="ru-RU"/>
              </w:rPr>
              <w:t>м</w:t>
            </w:r>
            <w:proofErr w:type="gramStart"/>
            <w:r w:rsidRPr="00570FEE">
              <w:rPr>
                <w:rFonts w:ascii="Times New Roman" w:eastAsia="Times New Roman" w:hAnsi="Times New Roman" w:cs="Times New Roman"/>
                <w:color w:val="000000"/>
                <w:sz w:val="20"/>
                <w:szCs w:val="20"/>
                <w:lang w:val="ru-RU" w:eastAsia="ru-RU"/>
              </w:rPr>
              <w:t>.к</w:t>
            </w:r>
            <w:proofErr w:type="gramEnd"/>
            <w:r w:rsidRPr="00570FEE">
              <w:rPr>
                <w:rFonts w:ascii="Times New Roman" w:eastAsia="Times New Roman" w:hAnsi="Times New Roman" w:cs="Times New Roman"/>
                <w:color w:val="000000"/>
                <w:sz w:val="20"/>
                <w:szCs w:val="20"/>
                <w:lang w:val="ru-RU" w:eastAsia="ru-RU"/>
              </w:rPr>
              <w:t>уб</w:t>
            </w:r>
            <w:proofErr w:type="spellEnd"/>
            <w:r w:rsidRPr="00570FEE">
              <w:rPr>
                <w:rFonts w:ascii="Times New Roman" w:eastAsia="Times New Roman" w:hAnsi="Times New Roman" w:cs="Times New Roman"/>
                <w:color w:val="000000"/>
                <w:sz w:val="20"/>
                <w:szCs w:val="20"/>
                <w:lang w:val="ru-RU" w:eastAsia="ru-RU"/>
              </w:rPr>
              <w:t>./год</w:t>
            </w:r>
          </w:p>
        </w:tc>
        <w:tc>
          <w:tcPr>
            <w:tcW w:w="290"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0,005</w:t>
            </w:r>
          </w:p>
        </w:tc>
        <w:tc>
          <w:tcPr>
            <w:tcW w:w="32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0,005</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0,006</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0,007</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0,008</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0,009</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0,010</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0,011</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0,012</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0,013</w:t>
            </w:r>
          </w:p>
        </w:tc>
        <w:tc>
          <w:tcPr>
            <w:tcW w:w="295"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0,014</w:t>
            </w:r>
          </w:p>
        </w:tc>
        <w:tc>
          <w:tcPr>
            <w:tcW w:w="32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20"/>
                <w:szCs w:val="20"/>
                <w:lang w:val="ru-RU" w:eastAsia="ru-RU"/>
              </w:rPr>
            </w:pPr>
            <w:r w:rsidRPr="00570FEE">
              <w:rPr>
                <w:rFonts w:ascii="Times New Roman" w:eastAsia="Times New Roman" w:hAnsi="Times New Roman" w:cs="Times New Roman"/>
                <w:color w:val="000000"/>
                <w:sz w:val="20"/>
                <w:szCs w:val="20"/>
                <w:lang w:val="ru-RU" w:eastAsia="ru-RU"/>
              </w:rPr>
              <w:t>0,015</w:t>
            </w:r>
          </w:p>
        </w:tc>
      </w:tr>
    </w:tbl>
    <w:p w:rsidR="00570FEE" w:rsidRPr="00F13E85" w:rsidRDefault="00570FEE" w:rsidP="00570FEE">
      <w:pPr>
        <w:widowControl/>
        <w:spacing w:line="312" w:lineRule="auto"/>
        <w:ind w:firstLine="709"/>
        <w:jc w:val="both"/>
        <w:rPr>
          <w:rFonts w:ascii="Times New Roman" w:eastAsia="Times New Roman" w:hAnsi="Times New Roman" w:cs="Times New Roman"/>
          <w:sz w:val="24"/>
          <w:szCs w:val="20"/>
          <w:lang w:val="ru-RU"/>
        </w:rPr>
      </w:pPr>
      <w:r w:rsidRPr="00F13E85">
        <w:rPr>
          <w:rFonts w:ascii="Times New Roman" w:eastAsia="Times New Roman" w:hAnsi="Times New Roman" w:cs="Times New Roman"/>
          <w:sz w:val="24"/>
          <w:szCs w:val="20"/>
          <w:lang w:val="ru-RU"/>
        </w:rPr>
        <w:t>Сведения о фактическом и ожидаемом поступлении сточных вод представлены в таблице ниже.</w:t>
      </w:r>
    </w:p>
    <w:p w:rsidR="00570FEE" w:rsidRPr="00CB0F49" w:rsidRDefault="00570FEE" w:rsidP="00CB0F49">
      <w:pPr>
        <w:widowControl/>
        <w:spacing w:after="200"/>
        <w:rPr>
          <w:rFonts w:ascii="Times New Roman" w:eastAsia="Times New Roman" w:hAnsi="Times New Roman" w:cs="Times New Roman"/>
          <w:b/>
          <w:bCs/>
          <w:sz w:val="20"/>
          <w:szCs w:val="18"/>
          <w:lang w:val="ru-RU"/>
        </w:rPr>
      </w:pPr>
      <w:r w:rsidRPr="00CB0F49">
        <w:rPr>
          <w:rFonts w:ascii="Times New Roman" w:eastAsia="Times New Roman" w:hAnsi="Times New Roman" w:cs="Times New Roman"/>
          <w:b/>
          <w:bCs/>
          <w:sz w:val="20"/>
          <w:szCs w:val="18"/>
          <w:lang w:val="ru-RU"/>
        </w:rPr>
        <w:t xml:space="preserve">Таблица </w:t>
      </w:r>
      <w:r w:rsidR="00C55DAC" w:rsidRPr="00CB0F49">
        <w:rPr>
          <w:rFonts w:ascii="Times New Roman" w:eastAsia="Times New Roman" w:hAnsi="Times New Roman" w:cs="Times New Roman"/>
          <w:b/>
          <w:bCs/>
          <w:sz w:val="20"/>
          <w:szCs w:val="18"/>
          <w:lang w:val="ru-RU"/>
        </w:rPr>
        <w:fldChar w:fldCharType="begin"/>
      </w:r>
      <w:r w:rsidR="00C55DAC" w:rsidRPr="00CB0F49">
        <w:rPr>
          <w:rFonts w:ascii="Times New Roman" w:eastAsia="Times New Roman" w:hAnsi="Times New Roman" w:cs="Times New Roman"/>
          <w:b/>
          <w:bCs/>
          <w:sz w:val="20"/>
          <w:szCs w:val="18"/>
          <w:lang w:val="ru-RU"/>
        </w:rPr>
        <w:instrText xml:space="preserve"> SEQ Таблица \* ARABIC </w:instrText>
      </w:r>
      <w:r w:rsidR="00C55DAC" w:rsidRPr="00CB0F49">
        <w:rPr>
          <w:rFonts w:ascii="Times New Roman" w:eastAsia="Times New Roman" w:hAnsi="Times New Roman" w:cs="Times New Roman"/>
          <w:b/>
          <w:bCs/>
          <w:sz w:val="20"/>
          <w:szCs w:val="18"/>
          <w:lang w:val="ru-RU"/>
        </w:rPr>
        <w:fldChar w:fldCharType="separate"/>
      </w:r>
      <w:r w:rsidR="00C55DAC">
        <w:rPr>
          <w:rFonts w:ascii="Times New Roman" w:eastAsia="Times New Roman" w:hAnsi="Times New Roman" w:cs="Times New Roman"/>
          <w:b/>
          <w:bCs/>
          <w:noProof/>
          <w:sz w:val="20"/>
          <w:szCs w:val="18"/>
          <w:lang w:val="ru-RU"/>
        </w:rPr>
        <w:t>27</w:t>
      </w:r>
      <w:r w:rsidR="00C55DAC" w:rsidRPr="00CB0F49">
        <w:rPr>
          <w:rFonts w:ascii="Times New Roman" w:eastAsia="Times New Roman" w:hAnsi="Times New Roman" w:cs="Times New Roman"/>
          <w:b/>
          <w:bCs/>
          <w:sz w:val="20"/>
          <w:szCs w:val="18"/>
          <w:lang w:val="ru-RU"/>
        </w:rPr>
        <w:fldChar w:fldCharType="end"/>
      </w:r>
      <w:r w:rsidRPr="00CB0F49">
        <w:rPr>
          <w:rFonts w:ascii="Times New Roman" w:eastAsia="Times New Roman" w:hAnsi="Times New Roman" w:cs="Times New Roman"/>
          <w:b/>
          <w:bCs/>
          <w:sz w:val="20"/>
          <w:szCs w:val="18"/>
          <w:lang w:val="ru-RU"/>
        </w:rPr>
        <w:t>Сведения о фактическом и ожидаемом поступлении сточных вод</w:t>
      </w:r>
    </w:p>
    <w:tbl>
      <w:tblPr>
        <w:tblW w:w="5000" w:type="pct"/>
        <w:tblLook w:val="04A0" w:firstRow="1" w:lastRow="0" w:firstColumn="1" w:lastColumn="0" w:noHBand="0" w:noVBand="1"/>
      </w:tblPr>
      <w:tblGrid>
        <w:gridCol w:w="727"/>
        <w:gridCol w:w="3790"/>
        <w:gridCol w:w="1949"/>
        <w:gridCol w:w="766"/>
        <w:gridCol w:w="666"/>
        <w:gridCol w:w="629"/>
        <w:gridCol w:w="697"/>
        <w:gridCol w:w="697"/>
        <w:gridCol w:w="697"/>
        <w:gridCol w:w="697"/>
        <w:gridCol w:w="697"/>
        <w:gridCol w:w="697"/>
        <w:gridCol w:w="697"/>
        <w:gridCol w:w="697"/>
        <w:gridCol w:w="683"/>
      </w:tblGrid>
      <w:tr w:rsidR="00570FEE" w:rsidRPr="00F13E85" w:rsidTr="00570FEE">
        <w:trPr>
          <w:trHeight w:val="315"/>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 п/п</w:t>
            </w:r>
          </w:p>
        </w:tc>
        <w:tc>
          <w:tcPr>
            <w:tcW w:w="1033"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Наименование</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Единицы измерения</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2016</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2017</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2018</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2019</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2020</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2021</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2022</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2023</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2024</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2025</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2026</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2027</w:t>
            </w:r>
          </w:p>
        </w:tc>
      </w:tr>
      <w:tr w:rsidR="00570FEE" w:rsidRPr="00F13E85" w:rsidTr="00570FEE">
        <w:trPr>
          <w:trHeight w:val="315"/>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1</w:t>
            </w:r>
          </w:p>
        </w:tc>
        <w:tc>
          <w:tcPr>
            <w:tcW w:w="1033"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proofErr w:type="spellStart"/>
            <w:r w:rsidRPr="00F13E85">
              <w:rPr>
                <w:rFonts w:ascii="Times New Roman" w:hAnsi="Times New Roman" w:cs="Times New Roman"/>
                <w:color w:val="000000"/>
                <w:sz w:val="20"/>
                <w:szCs w:val="20"/>
                <w:lang w:eastAsia="ru-RU"/>
              </w:rPr>
              <w:t>Объем</w:t>
            </w:r>
            <w:proofErr w:type="spellEnd"/>
            <w:r w:rsidRPr="00F13E85">
              <w:rPr>
                <w:rFonts w:ascii="Times New Roman" w:hAnsi="Times New Roman" w:cs="Times New Roman"/>
                <w:color w:val="000000"/>
                <w:sz w:val="20"/>
                <w:szCs w:val="20"/>
                <w:lang w:eastAsia="ru-RU"/>
              </w:rPr>
              <w:t xml:space="preserve"> </w:t>
            </w:r>
            <w:proofErr w:type="spellStart"/>
            <w:r w:rsidRPr="00F13E85">
              <w:rPr>
                <w:rFonts w:ascii="Times New Roman" w:hAnsi="Times New Roman" w:cs="Times New Roman"/>
                <w:color w:val="000000"/>
                <w:sz w:val="20"/>
                <w:szCs w:val="20"/>
                <w:lang w:eastAsia="ru-RU"/>
              </w:rPr>
              <w:t>принятых</w:t>
            </w:r>
            <w:proofErr w:type="spellEnd"/>
            <w:r w:rsidRPr="00F13E85">
              <w:rPr>
                <w:rFonts w:ascii="Times New Roman" w:hAnsi="Times New Roman" w:cs="Times New Roman"/>
                <w:color w:val="000000"/>
                <w:sz w:val="20"/>
                <w:szCs w:val="20"/>
                <w:lang w:eastAsia="ru-RU"/>
              </w:rPr>
              <w:t xml:space="preserve"> </w:t>
            </w:r>
            <w:proofErr w:type="spellStart"/>
            <w:r w:rsidRPr="00F13E85">
              <w:rPr>
                <w:rFonts w:ascii="Times New Roman" w:hAnsi="Times New Roman" w:cs="Times New Roman"/>
                <w:color w:val="000000"/>
                <w:sz w:val="20"/>
                <w:szCs w:val="20"/>
                <w:lang w:eastAsia="ru-RU"/>
              </w:rPr>
              <w:t>стоков</w:t>
            </w:r>
            <w:proofErr w:type="spellEnd"/>
          </w:p>
        </w:tc>
        <w:tc>
          <w:tcPr>
            <w:tcW w:w="371"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proofErr w:type="gramStart"/>
            <w:r w:rsidRPr="00F13E85">
              <w:rPr>
                <w:rFonts w:ascii="Times New Roman" w:hAnsi="Times New Roman" w:cs="Times New Roman"/>
                <w:color w:val="000000"/>
                <w:sz w:val="20"/>
                <w:szCs w:val="20"/>
                <w:lang w:eastAsia="ru-RU"/>
              </w:rPr>
              <w:t>тыс</w:t>
            </w:r>
            <w:proofErr w:type="gramEnd"/>
            <w:r w:rsidRPr="00F13E85">
              <w:rPr>
                <w:rFonts w:ascii="Times New Roman" w:hAnsi="Times New Roman" w:cs="Times New Roman"/>
                <w:color w:val="000000"/>
                <w:sz w:val="20"/>
                <w:szCs w:val="20"/>
                <w:lang w:eastAsia="ru-RU"/>
              </w:rPr>
              <w:t xml:space="preserve">. </w:t>
            </w:r>
            <w:proofErr w:type="spellStart"/>
            <w:r w:rsidRPr="00F13E85">
              <w:rPr>
                <w:rFonts w:ascii="Times New Roman" w:hAnsi="Times New Roman" w:cs="Times New Roman"/>
                <w:color w:val="000000"/>
                <w:sz w:val="20"/>
                <w:szCs w:val="20"/>
                <w:lang w:eastAsia="ru-RU"/>
              </w:rPr>
              <w:t>м.куб</w:t>
            </w:r>
            <w:proofErr w:type="spellEnd"/>
            <w:r w:rsidRPr="00F13E85">
              <w:rPr>
                <w:rFonts w:ascii="Times New Roman" w:hAnsi="Times New Roman" w:cs="Times New Roman"/>
                <w:color w:val="000000"/>
                <w:sz w:val="20"/>
                <w:szCs w:val="20"/>
                <w:lang w:eastAsia="ru-RU"/>
              </w:rPr>
              <w:t>./год</w:t>
            </w:r>
          </w:p>
        </w:tc>
        <w:tc>
          <w:tcPr>
            <w:tcW w:w="27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11,111</w:t>
            </w:r>
          </w:p>
        </w:tc>
        <w:tc>
          <w:tcPr>
            <w:tcW w:w="27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7,565</w:t>
            </w:r>
          </w:p>
        </w:tc>
        <w:tc>
          <w:tcPr>
            <w:tcW w:w="27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9,2</w:t>
            </w:r>
          </w:p>
        </w:tc>
        <w:tc>
          <w:tcPr>
            <w:tcW w:w="27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10,8</w:t>
            </w:r>
          </w:p>
        </w:tc>
        <w:tc>
          <w:tcPr>
            <w:tcW w:w="27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12,4</w:t>
            </w:r>
          </w:p>
        </w:tc>
        <w:tc>
          <w:tcPr>
            <w:tcW w:w="27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14</w:t>
            </w:r>
          </w:p>
        </w:tc>
        <w:tc>
          <w:tcPr>
            <w:tcW w:w="27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15,6</w:t>
            </w:r>
          </w:p>
        </w:tc>
        <w:tc>
          <w:tcPr>
            <w:tcW w:w="27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17,1</w:t>
            </w:r>
          </w:p>
        </w:tc>
        <w:tc>
          <w:tcPr>
            <w:tcW w:w="27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18,7</w:t>
            </w:r>
          </w:p>
        </w:tc>
        <w:tc>
          <w:tcPr>
            <w:tcW w:w="27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20,3</w:t>
            </w:r>
          </w:p>
        </w:tc>
        <w:tc>
          <w:tcPr>
            <w:tcW w:w="27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21,9</w:t>
            </w:r>
          </w:p>
        </w:tc>
        <w:tc>
          <w:tcPr>
            <w:tcW w:w="27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23,5</w:t>
            </w:r>
          </w:p>
        </w:tc>
      </w:tr>
      <w:tr w:rsidR="00570FEE" w:rsidRPr="00F13E85" w:rsidTr="00570FEE">
        <w:trPr>
          <w:trHeight w:val="315"/>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2</w:t>
            </w:r>
          </w:p>
        </w:tc>
        <w:tc>
          <w:tcPr>
            <w:tcW w:w="1033"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proofErr w:type="spellStart"/>
            <w:r w:rsidRPr="00F13E85">
              <w:rPr>
                <w:rFonts w:ascii="Times New Roman" w:hAnsi="Times New Roman" w:cs="Times New Roman"/>
                <w:color w:val="000000"/>
                <w:sz w:val="20"/>
                <w:szCs w:val="20"/>
                <w:lang w:eastAsia="ru-RU"/>
              </w:rPr>
              <w:t>Прирост</w:t>
            </w:r>
            <w:proofErr w:type="spellEnd"/>
            <w:r w:rsidRPr="00F13E85">
              <w:rPr>
                <w:rFonts w:ascii="Times New Roman" w:hAnsi="Times New Roman" w:cs="Times New Roman"/>
                <w:color w:val="000000"/>
                <w:sz w:val="20"/>
                <w:szCs w:val="20"/>
                <w:lang w:eastAsia="ru-RU"/>
              </w:rPr>
              <w:t xml:space="preserve"> </w:t>
            </w:r>
            <w:proofErr w:type="spellStart"/>
            <w:r w:rsidRPr="00F13E85">
              <w:rPr>
                <w:rFonts w:ascii="Times New Roman" w:hAnsi="Times New Roman" w:cs="Times New Roman"/>
                <w:color w:val="000000"/>
                <w:sz w:val="20"/>
                <w:szCs w:val="20"/>
                <w:lang w:eastAsia="ru-RU"/>
              </w:rPr>
              <w:t>относительно</w:t>
            </w:r>
            <w:proofErr w:type="spellEnd"/>
            <w:r w:rsidRPr="00F13E85">
              <w:rPr>
                <w:rFonts w:ascii="Times New Roman" w:hAnsi="Times New Roman" w:cs="Times New Roman"/>
                <w:color w:val="000000"/>
                <w:sz w:val="20"/>
                <w:szCs w:val="20"/>
                <w:lang w:eastAsia="ru-RU"/>
              </w:rPr>
              <w:t xml:space="preserve"> </w:t>
            </w:r>
            <w:proofErr w:type="spellStart"/>
            <w:r w:rsidRPr="00F13E85">
              <w:rPr>
                <w:rFonts w:ascii="Times New Roman" w:hAnsi="Times New Roman" w:cs="Times New Roman"/>
                <w:color w:val="000000"/>
                <w:sz w:val="20"/>
                <w:szCs w:val="20"/>
                <w:lang w:eastAsia="ru-RU"/>
              </w:rPr>
              <w:t>предыдущего</w:t>
            </w:r>
            <w:proofErr w:type="spellEnd"/>
            <w:r w:rsidRPr="00F13E85">
              <w:rPr>
                <w:rFonts w:ascii="Times New Roman" w:hAnsi="Times New Roman" w:cs="Times New Roman"/>
                <w:color w:val="000000"/>
                <w:sz w:val="20"/>
                <w:szCs w:val="20"/>
                <w:lang w:eastAsia="ru-RU"/>
              </w:rPr>
              <w:t xml:space="preserve"> </w:t>
            </w:r>
            <w:proofErr w:type="spellStart"/>
            <w:r w:rsidRPr="00F13E85">
              <w:rPr>
                <w:rFonts w:ascii="Times New Roman" w:hAnsi="Times New Roman" w:cs="Times New Roman"/>
                <w:color w:val="000000"/>
                <w:sz w:val="20"/>
                <w:szCs w:val="20"/>
                <w:lang w:eastAsia="ru-RU"/>
              </w:rPr>
              <w:t>года</w:t>
            </w:r>
            <w:proofErr w:type="spellEnd"/>
          </w:p>
        </w:tc>
        <w:tc>
          <w:tcPr>
            <w:tcW w:w="371"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proofErr w:type="gramStart"/>
            <w:r w:rsidRPr="00F13E85">
              <w:rPr>
                <w:rFonts w:ascii="Times New Roman" w:hAnsi="Times New Roman" w:cs="Times New Roman"/>
                <w:color w:val="000000"/>
                <w:sz w:val="20"/>
                <w:szCs w:val="20"/>
                <w:lang w:eastAsia="ru-RU"/>
              </w:rPr>
              <w:t>тыс</w:t>
            </w:r>
            <w:proofErr w:type="gramEnd"/>
            <w:r w:rsidRPr="00F13E85">
              <w:rPr>
                <w:rFonts w:ascii="Times New Roman" w:hAnsi="Times New Roman" w:cs="Times New Roman"/>
                <w:color w:val="000000"/>
                <w:sz w:val="20"/>
                <w:szCs w:val="20"/>
                <w:lang w:eastAsia="ru-RU"/>
              </w:rPr>
              <w:t xml:space="preserve">. </w:t>
            </w:r>
            <w:proofErr w:type="spellStart"/>
            <w:r w:rsidRPr="00F13E85">
              <w:rPr>
                <w:rFonts w:ascii="Times New Roman" w:hAnsi="Times New Roman" w:cs="Times New Roman"/>
                <w:color w:val="000000"/>
                <w:sz w:val="20"/>
                <w:szCs w:val="20"/>
                <w:lang w:eastAsia="ru-RU"/>
              </w:rPr>
              <w:t>м.куб</w:t>
            </w:r>
            <w:proofErr w:type="spellEnd"/>
            <w:r w:rsidRPr="00F13E85">
              <w:rPr>
                <w:rFonts w:ascii="Times New Roman" w:hAnsi="Times New Roman" w:cs="Times New Roman"/>
                <w:color w:val="000000"/>
                <w:sz w:val="20"/>
                <w:szCs w:val="20"/>
                <w:lang w:eastAsia="ru-RU"/>
              </w:rPr>
              <w:t>./год</w:t>
            </w:r>
          </w:p>
        </w:tc>
        <w:tc>
          <w:tcPr>
            <w:tcW w:w="27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-1,53</w:t>
            </w:r>
          </w:p>
        </w:tc>
        <w:tc>
          <w:tcPr>
            <w:tcW w:w="27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-3,55</w:t>
            </w:r>
          </w:p>
        </w:tc>
        <w:tc>
          <w:tcPr>
            <w:tcW w:w="27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1,6</w:t>
            </w:r>
          </w:p>
        </w:tc>
        <w:tc>
          <w:tcPr>
            <w:tcW w:w="27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1,6</w:t>
            </w:r>
          </w:p>
        </w:tc>
        <w:tc>
          <w:tcPr>
            <w:tcW w:w="27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1,6</w:t>
            </w:r>
          </w:p>
        </w:tc>
        <w:tc>
          <w:tcPr>
            <w:tcW w:w="27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1,6</w:t>
            </w:r>
          </w:p>
        </w:tc>
        <w:tc>
          <w:tcPr>
            <w:tcW w:w="27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1,6</w:t>
            </w:r>
          </w:p>
        </w:tc>
        <w:tc>
          <w:tcPr>
            <w:tcW w:w="27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1,6</w:t>
            </w:r>
          </w:p>
        </w:tc>
        <w:tc>
          <w:tcPr>
            <w:tcW w:w="27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1,6</w:t>
            </w:r>
          </w:p>
        </w:tc>
        <w:tc>
          <w:tcPr>
            <w:tcW w:w="27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1,6</w:t>
            </w:r>
          </w:p>
        </w:tc>
        <w:tc>
          <w:tcPr>
            <w:tcW w:w="27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1,6</w:t>
            </w:r>
          </w:p>
        </w:tc>
        <w:tc>
          <w:tcPr>
            <w:tcW w:w="27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jc w:val="center"/>
              <w:rPr>
                <w:rFonts w:ascii="Times New Roman" w:hAnsi="Times New Roman" w:cs="Times New Roman"/>
                <w:color w:val="000000"/>
                <w:sz w:val="20"/>
                <w:szCs w:val="20"/>
                <w:lang w:eastAsia="ru-RU"/>
              </w:rPr>
            </w:pPr>
            <w:r w:rsidRPr="00F13E85">
              <w:rPr>
                <w:rFonts w:ascii="Times New Roman" w:hAnsi="Times New Roman" w:cs="Times New Roman"/>
                <w:color w:val="000000"/>
                <w:sz w:val="20"/>
                <w:szCs w:val="20"/>
                <w:lang w:eastAsia="ru-RU"/>
              </w:rPr>
              <w:t>1,6</w:t>
            </w:r>
          </w:p>
        </w:tc>
      </w:tr>
    </w:tbl>
    <w:p w:rsidR="00570FEE" w:rsidRDefault="00570FEE" w:rsidP="00DD09A4">
      <w:pPr>
        <w:widowControl/>
        <w:spacing w:line="312" w:lineRule="auto"/>
        <w:ind w:firstLine="709"/>
        <w:jc w:val="both"/>
        <w:rPr>
          <w:rFonts w:ascii="Times New Roman" w:eastAsia="Times New Roman" w:hAnsi="Times New Roman" w:cs="Times New Roman"/>
          <w:i/>
          <w:sz w:val="24"/>
          <w:szCs w:val="20"/>
          <w:highlight w:val="yellow"/>
          <w:lang w:val="ru-RU"/>
        </w:rPr>
      </w:pPr>
    </w:p>
    <w:p w:rsidR="00570FEE" w:rsidRPr="00F13E85" w:rsidRDefault="00570FEE" w:rsidP="00570FEE">
      <w:pPr>
        <w:keepNext/>
        <w:widowControl/>
        <w:spacing w:after="200"/>
        <w:rPr>
          <w:rFonts w:ascii="Times New Roman" w:eastAsia="Times New Roman" w:hAnsi="Times New Roman" w:cs="Times New Roman"/>
          <w:b/>
          <w:bCs/>
          <w:sz w:val="20"/>
          <w:szCs w:val="18"/>
          <w:lang w:val="ru-RU"/>
        </w:rPr>
      </w:pPr>
      <w:r w:rsidRPr="00F13E85">
        <w:rPr>
          <w:rFonts w:ascii="Times New Roman" w:eastAsia="Times New Roman" w:hAnsi="Times New Roman" w:cs="Times New Roman"/>
          <w:b/>
          <w:bCs/>
          <w:sz w:val="20"/>
          <w:szCs w:val="18"/>
          <w:lang w:val="ru-RU"/>
        </w:rPr>
        <w:t xml:space="preserve">Таблица </w:t>
      </w:r>
      <w:r w:rsidRPr="00F13E85">
        <w:rPr>
          <w:rFonts w:ascii="Times New Roman" w:eastAsia="Times New Roman" w:hAnsi="Times New Roman" w:cs="Times New Roman"/>
          <w:b/>
          <w:bCs/>
          <w:sz w:val="20"/>
          <w:szCs w:val="18"/>
          <w:lang w:val="ru-RU"/>
        </w:rPr>
        <w:fldChar w:fldCharType="begin"/>
      </w:r>
      <w:r w:rsidRPr="00F13E85">
        <w:rPr>
          <w:rFonts w:ascii="Times New Roman" w:eastAsia="Times New Roman" w:hAnsi="Times New Roman" w:cs="Times New Roman"/>
          <w:b/>
          <w:bCs/>
          <w:sz w:val="20"/>
          <w:szCs w:val="18"/>
          <w:lang w:val="ru-RU"/>
        </w:rPr>
        <w:instrText xml:space="preserve"> SEQ Таблица \* ARABIC </w:instrText>
      </w:r>
      <w:r w:rsidRPr="00F13E85">
        <w:rPr>
          <w:rFonts w:ascii="Times New Roman" w:eastAsia="Times New Roman" w:hAnsi="Times New Roman" w:cs="Times New Roman"/>
          <w:b/>
          <w:bCs/>
          <w:sz w:val="20"/>
          <w:szCs w:val="18"/>
          <w:lang w:val="ru-RU"/>
        </w:rPr>
        <w:fldChar w:fldCharType="separate"/>
      </w:r>
      <w:r w:rsidR="00C55DAC">
        <w:rPr>
          <w:rFonts w:ascii="Times New Roman" w:eastAsia="Times New Roman" w:hAnsi="Times New Roman" w:cs="Times New Roman"/>
          <w:b/>
          <w:bCs/>
          <w:noProof/>
          <w:sz w:val="20"/>
          <w:szCs w:val="18"/>
          <w:lang w:val="ru-RU"/>
        </w:rPr>
        <w:t>28</w:t>
      </w:r>
      <w:r w:rsidRPr="00F13E85">
        <w:rPr>
          <w:rFonts w:ascii="Times New Roman" w:eastAsia="Times New Roman" w:hAnsi="Times New Roman" w:cs="Times New Roman"/>
          <w:b/>
          <w:bCs/>
          <w:noProof/>
          <w:sz w:val="20"/>
          <w:szCs w:val="18"/>
          <w:lang w:val="ru-RU"/>
        </w:rPr>
        <w:fldChar w:fldCharType="end"/>
      </w:r>
      <w:r w:rsidRPr="00F13E85">
        <w:rPr>
          <w:rFonts w:ascii="Times New Roman" w:eastAsia="Times New Roman" w:hAnsi="Times New Roman" w:cs="Times New Roman"/>
          <w:b/>
          <w:bCs/>
          <w:sz w:val="20"/>
          <w:szCs w:val="18"/>
          <w:lang w:val="ru-RU"/>
        </w:rPr>
        <w:t xml:space="preserve"> Расчет требуемой мощности ОС</w:t>
      </w:r>
    </w:p>
    <w:tbl>
      <w:tblPr>
        <w:tblW w:w="5000" w:type="pct"/>
        <w:tblLook w:val="04A0" w:firstRow="1" w:lastRow="0" w:firstColumn="1" w:lastColumn="0" w:noHBand="0" w:noVBand="1"/>
      </w:tblPr>
      <w:tblGrid>
        <w:gridCol w:w="785"/>
        <w:gridCol w:w="2600"/>
        <w:gridCol w:w="1949"/>
        <w:gridCol w:w="785"/>
        <w:gridCol w:w="786"/>
        <w:gridCol w:w="786"/>
        <w:gridCol w:w="786"/>
        <w:gridCol w:w="786"/>
        <w:gridCol w:w="789"/>
        <w:gridCol w:w="789"/>
        <w:gridCol w:w="789"/>
        <w:gridCol w:w="789"/>
        <w:gridCol w:w="789"/>
        <w:gridCol w:w="789"/>
        <w:gridCol w:w="789"/>
      </w:tblGrid>
      <w:tr w:rsidR="00570FEE" w:rsidRPr="00F13E85" w:rsidTr="00570FEE">
        <w:trPr>
          <w:trHeight w:val="315"/>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 xml:space="preserve">№ </w:t>
            </w:r>
            <w:proofErr w:type="gramStart"/>
            <w:r w:rsidRPr="00F13E85">
              <w:rPr>
                <w:rFonts w:ascii="Times New Roman" w:eastAsia="Times New Roman" w:hAnsi="Times New Roman" w:cs="Times New Roman"/>
                <w:color w:val="000000"/>
                <w:sz w:val="20"/>
                <w:szCs w:val="20"/>
                <w:lang w:val="ru-RU" w:eastAsia="ru-RU"/>
              </w:rPr>
              <w:t>п</w:t>
            </w:r>
            <w:proofErr w:type="gramEnd"/>
            <w:r w:rsidRPr="00F13E85">
              <w:rPr>
                <w:rFonts w:ascii="Times New Roman" w:eastAsia="Times New Roman" w:hAnsi="Times New Roman" w:cs="Times New Roman"/>
                <w:color w:val="000000"/>
                <w:sz w:val="20"/>
                <w:szCs w:val="20"/>
                <w:lang w:val="ru-RU" w:eastAsia="ru-RU"/>
              </w:rPr>
              <w:t>/п</w:t>
            </w:r>
          </w:p>
        </w:tc>
        <w:tc>
          <w:tcPr>
            <w:tcW w:w="869"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Наименование</w:t>
            </w:r>
          </w:p>
        </w:tc>
        <w:tc>
          <w:tcPr>
            <w:tcW w:w="652"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Единицы измерения</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2016</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2017</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2018</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2019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2020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2021</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2022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2023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2024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2025</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2026</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2027</w:t>
            </w:r>
          </w:p>
        </w:tc>
      </w:tr>
      <w:tr w:rsidR="00570FEE" w:rsidRPr="00F13E85" w:rsidTr="00570FEE">
        <w:trPr>
          <w:trHeight w:val="31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1</w:t>
            </w:r>
          </w:p>
        </w:tc>
        <w:tc>
          <w:tcPr>
            <w:tcW w:w="869"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Объем принятых стоков</w:t>
            </w:r>
          </w:p>
        </w:tc>
        <w:tc>
          <w:tcPr>
            <w:tcW w:w="652"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proofErr w:type="spellStart"/>
            <w:r w:rsidRPr="00F13E85">
              <w:rPr>
                <w:rFonts w:ascii="Times New Roman" w:eastAsia="Times New Roman" w:hAnsi="Times New Roman" w:cs="Times New Roman"/>
                <w:color w:val="000000"/>
                <w:sz w:val="20"/>
                <w:szCs w:val="20"/>
                <w:lang w:val="ru-RU" w:eastAsia="ru-RU"/>
              </w:rPr>
              <w:t>м</w:t>
            </w:r>
            <w:proofErr w:type="gramStart"/>
            <w:r w:rsidRPr="00F13E85">
              <w:rPr>
                <w:rFonts w:ascii="Times New Roman" w:eastAsia="Times New Roman" w:hAnsi="Times New Roman" w:cs="Times New Roman"/>
                <w:color w:val="000000"/>
                <w:sz w:val="20"/>
                <w:szCs w:val="20"/>
                <w:lang w:val="ru-RU" w:eastAsia="ru-RU"/>
              </w:rPr>
              <w:t>.к</w:t>
            </w:r>
            <w:proofErr w:type="gramEnd"/>
            <w:r w:rsidRPr="00F13E85">
              <w:rPr>
                <w:rFonts w:ascii="Times New Roman" w:eastAsia="Times New Roman" w:hAnsi="Times New Roman" w:cs="Times New Roman"/>
                <w:color w:val="000000"/>
                <w:sz w:val="20"/>
                <w:szCs w:val="20"/>
                <w:lang w:val="ru-RU" w:eastAsia="ru-RU"/>
              </w:rPr>
              <w:t>уб</w:t>
            </w:r>
            <w:proofErr w:type="spellEnd"/>
            <w:r w:rsidRPr="00F13E85">
              <w:rPr>
                <w:rFonts w:ascii="Times New Roman" w:eastAsia="Times New Roman" w:hAnsi="Times New Roman" w:cs="Times New Roman"/>
                <w:color w:val="000000"/>
                <w:sz w:val="20"/>
                <w:szCs w:val="20"/>
                <w:lang w:val="ru-RU" w:eastAsia="ru-RU"/>
              </w:rPr>
              <w:t>./сут</w:t>
            </w:r>
          </w:p>
        </w:tc>
        <w:tc>
          <w:tcPr>
            <w:tcW w:w="26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30,4</w:t>
            </w:r>
          </w:p>
        </w:tc>
        <w:tc>
          <w:tcPr>
            <w:tcW w:w="26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20,7</w:t>
            </w:r>
          </w:p>
        </w:tc>
        <w:tc>
          <w:tcPr>
            <w:tcW w:w="26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25,1</w:t>
            </w:r>
          </w:p>
        </w:tc>
        <w:tc>
          <w:tcPr>
            <w:tcW w:w="26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29,5</w:t>
            </w:r>
          </w:p>
        </w:tc>
        <w:tc>
          <w:tcPr>
            <w:tcW w:w="26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33,9</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38,2</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42,6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47</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51,4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55,7</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60,1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64,5</w:t>
            </w:r>
          </w:p>
        </w:tc>
      </w:tr>
      <w:tr w:rsidR="00570FEE" w:rsidRPr="00F13E85" w:rsidTr="00570FEE">
        <w:trPr>
          <w:trHeight w:val="31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2</w:t>
            </w:r>
          </w:p>
        </w:tc>
        <w:tc>
          <w:tcPr>
            <w:tcW w:w="869"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Необходимая мощность ОС</w:t>
            </w:r>
          </w:p>
        </w:tc>
        <w:tc>
          <w:tcPr>
            <w:tcW w:w="652"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proofErr w:type="spellStart"/>
            <w:r w:rsidRPr="00F13E85">
              <w:rPr>
                <w:rFonts w:ascii="Times New Roman" w:eastAsia="Times New Roman" w:hAnsi="Times New Roman" w:cs="Times New Roman"/>
                <w:color w:val="000000"/>
                <w:sz w:val="20"/>
                <w:szCs w:val="20"/>
                <w:lang w:val="ru-RU" w:eastAsia="ru-RU"/>
              </w:rPr>
              <w:t>м</w:t>
            </w:r>
            <w:proofErr w:type="gramStart"/>
            <w:r w:rsidRPr="00F13E85">
              <w:rPr>
                <w:rFonts w:ascii="Times New Roman" w:eastAsia="Times New Roman" w:hAnsi="Times New Roman" w:cs="Times New Roman"/>
                <w:color w:val="000000"/>
                <w:sz w:val="20"/>
                <w:szCs w:val="20"/>
                <w:lang w:val="ru-RU" w:eastAsia="ru-RU"/>
              </w:rPr>
              <w:t>.к</w:t>
            </w:r>
            <w:proofErr w:type="gramEnd"/>
            <w:r w:rsidRPr="00F13E85">
              <w:rPr>
                <w:rFonts w:ascii="Times New Roman" w:eastAsia="Times New Roman" w:hAnsi="Times New Roman" w:cs="Times New Roman"/>
                <w:color w:val="000000"/>
                <w:sz w:val="20"/>
                <w:szCs w:val="20"/>
                <w:lang w:val="ru-RU" w:eastAsia="ru-RU"/>
              </w:rPr>
              <w:t>уб</w:t>
            </w:r>
            <w:proofErr w:type="spellEnd"/>
            <w:r w:rsidRPr="00F13E85">
              <w:rPr>
                <w:rFonts w:ascii="Times New Roman" w:eastAsia="Times New Roman" w:hAnsi="Times New Roman" w:cs="Times New Roman"/>
                <w:color w:val="000000"/>
                <w:sz w:val="20"/>
                <w:szCs w:val="20"/>
                <w:lang w:val="ru-RU" w:eastAsia="ru-RU"/>
              </w:rPr>
              <w:t>./сут</w:t>
            </w:r>
          </w:p>
        </w:tc>
        <w:tc>
          <w:tcPr>
            <w:tcW w:w="26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36,5</w:t>
            </w:r>
          </w:p>
        </w:tc>
        <w:tc>
          <w:tcPr>
            <w:tcW w:w="26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24,9</w:t>
            </w:r>
          </w:p>
        </w:tc>
        <w:tc>
          <w:tcPr>
            <w:tcW w:w="26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30,1</w:t>
            </w:r>
          </w:p>
        </w:tc>
        <w:tc>
          <w:tcPr>
            <w:tcW w:w="26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35,4</w:t>
            </w:r>
          </w:p>
        </w:tc>
        <w:tc>
          <w:tcPr>
            <w:tcW w:w="267"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40,6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45,9</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51,1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56,4</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61,6</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66,9</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72,1</w:t>
            </w:r>
          </w:p>
        </w:tc>
        <w:tc>
          <w:tcPr>
            <w:tcW w:w="268" w:type="pct"/>
            <w:tcBorders>
              <w:top w:val="nil"/>
              <w:left w:val="nil"/>
              <w:bottom w:val="single" w:sz="4" w:space="0" w:color="auto"/>
              <w:right w:val="single" w:sz="4" w:space="0" w:color="auto"/>
            </w:tcBorders>
            <w:shd w:val="clear" w:color="auto" w:fill="auto"/>
            <w:noWrap/>
            <w:vAlign w:val="center"/>
            <w:hideMark/>
          </w:tcPr>
          <w:p w:rsidR="00570FEE" w:rsidRPr="00F13E85" w:rsidRDefault="00570FEE" w:rsidP="00570FEE">
            <w:pPr>
              <w:widowControl/>
              <w:jc w:val="center"/>
              <w:rPr>
                <w:rFonts w:ascii="Times New Roman" w:eastAsia="Times New Roman" w:hAnsi="Times New Roman" w:cs="Times New Roman"/>
                <w:color w:val="000000"/>
                <w:sz w:val="20"/>
                <w:szCs w:val="20"/>
                <w:lang w:val="ru-RU" w:eastAsia="ru-RU"/>
              </w:rPr>
            </w:pPr>
            <w:r w:rsidRPr="00F13E85">
              <w:rPr>
                <w:rFonts w:ascii="Times New Roman" w:eastAsia="Times New Roman" w:hAnsi="Times New Roman" w:cs="Times New Roman"/>
                <w:color w:val="000000"/>
                <w:sz w:val="20"/>
                <w:szCs w:val="20"/>
                <w:lang w:val="ru-RU" w:eastAsia="ru-RU"/>
              </w:rPr>
              <w:t>77,4</w:t>
            </w:r>
          </w:p>
        </w:tc>
      </w:tr>
    </w:tbl>
    <w:p w:rsidR="00570FEE" w:rsidRDefault="00570FEE" w:rsidP="00570FEE">
      <w:pPr>
        <w:widowControl/>
        <w:spacing w:line="312" w:lineRule="auto"/>
        <w:ind w:firstLine="709"/>
        <w:jc w:val="both"/>
        <w:rPr>
          <w:rFonts w:ascii="Times New Roman" w:eastAsia="Times New Roman" w:hAnsi="Times New Roman" w:cs="Times New Roman"/>
          <w:sz w:val="24"/>
          <w:szCs w:val="20"/>
          <w:lang w:val="ru-RU"/>
        </w:rPr>
      </w:pPr>
      <w:r w:rsidRPr="00F13E85">
        <w:rPr>
          <w:rFonts w:ascii="Times New Roman" w:eastAsia="Times New Roman" w:hAnsi="Times New Roman" w:cs="Times New Roman"/>
          <w:sz w:val="24"/>
          <w:szCs w:val="20"/>
          <w:lang w:val="ru-RU"/>
        </w:rPr>
        <w:t>Для расчета резерва принят коэффициент суточной неравно</w:t>
      </w:r>
      <w:r>
        <w:rPr>
          <w:rFonts w:ascii="Times New Roman" w:eastAsia="Times New Roman" w:hAnsi="Times New Roman" w:cs="Times New Roman"/>
          <w:sz w:val="24"/>
          <w:szCs w:val="20"/>
          <w:lang w:val="ru-RU"/>
        </w:rPr>
        <w:t>мерности, равный 1,2.</w:t>
      </w:r>
    </w:p>
    <w:p w:rsidR="00570FEE" w:rsidRDefault="00570FEE" w:rsidP="00DD09A4">
      <w:pPr>
        <w:widowControl/>
        <w:spacing w:line="312" w:lineRule="auto"/>
        <w:ind w:firstLine="709"/>
        <w:jc w:val="both"/>
        <w:rPr>
          <w:rFonts w:ascii="Times New Roman" w:eastAsia="Times New Roman" w:hAnsi="Times New Roman" w:cs="Times New Roman"/>
          <w:i/>
          <w:sz w:val="24"/>
          <w:szCs w:val="20"/>
          <w:highlight w:val="yellow"/>
          <w:lang w:val="ru-RU"/>
        </w:rPr>
        <w:sectPr w:rsidR="00570FEE" w:rsidSect="00570FEE">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539C5" w:rsidRPr="00570FEE" w:rsidRDefault="009539C5" w:rsidP="009539C5">
      <w:pPr>
        <w:pStyle w:val="3"/>
        <w:rPr>
          <w:rFonts w:ascii="Times New Roman" w:hAnsi="Times New Roman"/>
          <w:b/>
        </w:rPr>
      </w:pPr>
      <w:bookmarkStart w:id="20" w:name="_Toc469307314"/>
      <w:bookmarkStart w:id="21" w:name="_Toc501708888"/>
      <w:r w:rsidRPr="00570FEE">
        <w:rPr>
          <w:rFonts w:ascii="Times New Roman" w:hAnsi="Times New Roman"/>
          <w:b/>
        </w:rPr>
        <w:lastRenderedPageBreak/>
        <w:t>Перспективная система теплоснабжения</w:t>
      </w:r>
      <w:bookmarkEnd w:id="20"/>
      <w:bookmarkEnd w:id="21"/>
    </w:p>
    <w:p w:rsidR="00570FEE" w:rsidRPr="00132302" w:rsidRDefault="00570FEE" w:rsidP="00570FEE">
      <w:pPr>
        <w:widowControl/>
        <w:spacing w:before="240" w:line="276" w:lineRule="auto"/>
        <w:ind w:firstLine="709"/>
        <w:jc w:val="both"/>
        <w:rPr>
          <w:rFonts w:ascii="Times New Roman" w:eastAsia="Calibri" w:hAnsi="Times New Roman" w:cs="Times New Roman"/>
          <w:sz w:val="24"/>
          <w:szCs w:val="24"/>
          <w:lang w:val="ru-RU"/>
        </w:rPr>
      </w:pPr>
      <w:r w:rsidRPr="00132302">
        <w:rPr>
          <w:rFonts w:ascii="Times New Roman" w:eastAsia="Calibri" w:hAnsi="Times New Roman" w:cs="Times New Roman"/>
          <w:sz w:val="24"/>
          <w:szCs w:val="24"/>
          <w:lang w:val="ru-RU"/>
        </w:rPr>
        <w:t>Перспективная застройка не предполагается в связи с невозможностью расширения границ поселка. Приросты площади строительных фондов не планируются.</w:t>
      </w:r>
    </w:p>
    <w:p w:rsidR="00570FEE" w:rsidRDefault="00570FEE" w:rsidP="00570FEE">
      <w:pPr>
        <w:widowControl/>
        <w:spacing w:after="120" w:line="276" w:lineRule="auto"/>
        <w:ind w:firstLine="709"/>
        <w:jc w:val="both"/>
        <w:rPr>
          <w:rFonts w:ascii="Times New Roman" w:eastAsia="Calibri" w:hAnsi="Times New Roman" w:cs="Times New Roman"/>
          <w:sz w:val="24"/>
          <w:szCs w:val="24"/>
          <w:lang w:val="ru-RU"/>
        </w:rPr>
      </w:pPr>
      <w:proofErr w:type="gramStart"/>
      <w:r w:rsidRPr="00132302">
        <w:rPr>
          <w:rFonts w:ascii="Times New Roman" w:eastAsia="Calibri" w:hAnsi="Times New Roman" w:cs="Times New Roman"/>
          <w:sz w:val="24"/>
          <w:szCs w:val="24"/>
          <w:lang w:val="ru-RU"/>
        </w:rPr>
        <w:t>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источников тепловой энергии не планируется.</w:t>
      </w:r>
      <w:proofErr w:type="gramEnd"/>
    </w:p>
    <w:p w:rsidR="00570FEE" w:rsidRPr="00CB0F49" w:rsidRDefault="00570FEE" w:rsidP="00CB0F49">
      <w:pPr>
        <w:widowControl/>
        <w:spacing w:after="200"/>
        <w:rPr>
          <w:rFonts w:ascii="Times New Roman" w:eastAsia="Times New Roman" w:hAnsi="Times New Roman" w:cs="Times New Roman"/>
          <w:b/>
          <w:bCs/>
          <w:sz w:val="20"/>
          <w:szCs w:val="18"/>
          <w:lang w:val="ru-RU"/>
        </w:rPr>
      </w:pPr>
      <w:r w:rsidRPr="00CB0F49">
        <w:rPr>
          <w:rFonts w:ascii="Times New Roman" w:eastAsia="Times New Roman" w:hAnsi="Times New Roman" w:cs="Times New Roman"/>
          <w:b/>
          <w:bCs/>
          <w:sz w:val="20"/>
          <w:szCs w:val="18"/>
          <w:lang w:val="ru-RU"/>
        </w:rPr>
        <w:t xml:space="preserve">Таблица </w:t>
      </w:r>
      <w:r w:rsidRPr="00CB0F49">
        <w:rPr>
          <w:rFonts w:ascii="Times New Roman" w:eastAsia="Times New Roman" w:hAnsi="Times New Roman" w:cs="Times New Roman"/>
          <w:b/>
          <w:bCs/>
          <w:sz w:val="20"/>
          <w:szCs w:val="18"/>
          <w:lang w:val="ru-RU"/>
        </w:rPr>
        <w:fldChar w:fldCharType="begin"/>
      </w:r>
      <w:r w:rsidRPr="00CB0F49">
        <w:rPr>
          <w:rFonts w:ascii="Times New Roman" w:eastAsia="Times New Roman" w:hAnsi="Times New Roman" w:cs="Times New Roman"/>
          <w:b/>
          <w:bCs/>
          <w:sz w:val="20"/>
          <w:szCs w:val="18"/>
          <w:lang w:val="ru-RU"/>
        </w:rPr>
        <w:instrText xml:space="preserve"> SEQ Таблица \* ARABIC </w:instrText>
      </w:r>
      <w:r w:rsidRPr="00CB0F49">
        <w:rPr>
          <w:rFonts w:ascii="Times New Roman" w:eastAsia="Times New Roman" w:hAnsi="Times New Roman" w:cs="Times New Roman"/>
          <w:b/>
          <w:bCs/>
          <w:sz w:val="20"/>
          <w:szCs w:val="18"/>
          <w:lang w:val="ru-RU"/>
        </w:rPr>
        <w:fldChar w:fldCharType="separate"/>
      </w:r>
      <w:r w:rsidR="00C55DAC">
        <w:rPr>
          <w:rFonts w:ascii="Times New Roman" w:eastAsia="Times New Roman" w:hAnsi="Times New Roman" w:cs="Times New Roman"/>
          <w:b/>
          <w:bCs/>
          <w:noProof/>
          <w:sz w:val="20"/>
          <w:szCs w:val="18"/>
          <w:lang w:val="ru-RU"/>
        </w:rPr>
        <w:t>29</w:t>
      </w:r>
      <w:r w:rsidRPr="00CB0F49">
        <w:rPr>
          <w:rFonts w:ascii="Times New Roman" w:eastAsia="Times New Roman" w:hAnsi="Times New Roman" w:cs="Times New Roman"/>
          <w:b/>
          <w:bCs/>
          <w:sz w:val="20"/>
          <w:szCs w:val="18"/>
          <w:lang w:val="ru-RU"/>
        </w:rPr>
        <w:fldChar w:fldCharType="end"/>
      </w:r>
      <w:r w:rsidRPr="00CB0F49">
        <w:rPr>
          <w:rFonts w:ascii="Times New Roman" w:eastAsia="Times New Roman" w:hAnsi="Times New Roman" w:cs="Times New Roman"/>
          <w:b/>
          <w:bCs/>
          <w:sz w:val="20"/>
          <w:szCs w:val="18"/>
          <w:lang w:val="ru-RU"/>
        </w:rPr>
        <w:t xml:space="preserve"> Прогноз приростов объемов потребления тепловой энергии</w:t>
      </w:r>
    </w:p>
    <w:tbl>
      <w:tblPr>
        <w:tblStyle w:val="91"/>
        <w:tblW w:w="0" w:type="auto"/>
        <w:tblLook w:val="04A0" w:firstRow="1" w:lastRow="0" w:firstColumn="1" w:lastColumn="0" w:noHBand="0" w:noVBand="1"/>
      </w:tblPr>
      <w:tblGrid>
        <w:gridCol w:w="1758"/>
        <w:gridCol w:w="1017"/>
        <w:gridCol w:w="1001"/>
        <w:gridCol w:w="1001"/>
        <w:gridCol w:w="873"/>
        <w:gridCol w:w="1023"/>
        <w:gridCol w:w="941"/>
        <w:gridCol w:w="916"/>
        <w:gridCol w:w="1041"/>
      </w:tblGrid>
      <w:tr w:rsidR="00570FEE" w:rsidRPr="00132302" w:rsidTr="00570FEE">
        <w:trPr>
          <w:trHeight w:val="318"/>
        </w:trPr>
        <w:tc>
          <w:tcPr>
            <w:tcW w:w="1758" w:type="dxa"/>
            <w:vMerge w:val="restart"/>
            <w:vAlign w:val="center"/>
          </w:tcPr>
          <w:p w:rsidR="00570FEE" w:rsidRPr="00132302" w:rsidRDefault="00570FEE" w:rsidP="00570FEE">
            <w:pPr>
              <w:widowControl/>
              <w:jc w:val="center"/>
              <w:rPr>
                <w:rFonts w:ascii="Times New Roman" w:eastAsia="Calibri" w:hAnsi="Times New Roman" w:cs="Times New Roman"/>
                <w:sz w:val="20"/>
                <w:szCs w:val="24"/>
                <w:lang w:val="ru-RU"/>
              </w:rPr>
            </w:pPr>
            <w:r w:rsidRPr="00132302">
              <w:rPr>
                <w:rFonts w:ascii="Times New Roman" w:eastAsia="Calibri" w:hAnsi="Times New Roman" w:cs="Times New Roman"/>
                <w:sz w:val="20"/>
                <w:szCs w:val="24"/>
                <w:lang w:val="ru-RU"/>
              </w:rPr>
              <w:t>Наименование</w:t>
            </w:r>
          </w:p>
        </w:tc>
        <w:tc>
          <w:tcPr>
            <w:tcW w:w="1017" w:type="dxa"/>
            <w:vMerge w:val="restart"/>
            <w:vAlign w:val="center"/>
          </w:tcPr>
          <w:p w:rsidR="00570FEE" w:rsidRPr="00132302" w:rsidRDefault="00570FEE" w:rsidP="00570FEE">
            <w:pPr>
              <w:widowControl/>
              <w:jc w:val="center"/>
              <w:rPr>
                <w:rFonts w:ascii="Times New Roman" w:eastAsia="Calibri" w:hAnsi="Times New Roman" w:cs="Times New Roman"/>
                <w:sz w:val="20"/>
                <w:szCs w:val="24"/>
                <w:lang w:val="ru-RU"/>
              </w:rPr>
            </w:pPr>
            <w:r w:rsidRPr="00132302">
              <w:rPr>
                <w:rFonts w:ascii="Times New Roman" w:eastAsia="Calibri" w:hAnsi="Times New Roman" w:cs="Times New Roman"/>
                <w:sz w:val="20"/>
                <w:szCs w:val="24"/>
                <w:lang w:val="ru-RU"/>
              </w:rPr>
              <w:t>Ед</w:t>
            </w:r>
            <w:proofErr w:type="gramStart"/>
            <w:r w:rsidRPr="00132302">
              <w:rPr>
                <w:rFonts w:ascii="Times New Roman" w:eastAsia="Calibri" w:hAnsi="Times New Roman" w:cs="Times New Roman"/>
                <w:sz w:val="20"/>
                <w:szCs w:val="24"/>
                <w:lang w:val="ru-RU"/>
              </w:rPr>
              <w:t>.и</w:t>
            </w:r>
            <w:proofErr w:type="gramEnd"/>
            <w:r w:rsidRPr="00132302">
              <w:rPr>
                <w:rFonts w:ascii="Times New Roman" w:eastAsia="Calibri" w:hAnsi="Times New Roman" w:cs="Times New Roman"/>
                <w:sz w:val="20"/>
                <w:szCs w:val="24"/>
                <w:lang w:val="ru-RU"/>
              </w:rPr>
              <w:t>зм.</w:t>
            </w:r>
          </w:p>
        </w:tc>
        <w:tc>
          <w:tcPr>
            <w:tcW w:w="6796" w:type="dxa"/>
            <w:gridSpan w:val="7"/>
            <w:vAlign w:val="center"/>
          </w:tcPr>
          <w:p w:rsidR="00570FEE" w:rsidRPr="00132302" w:rsidRDefault="00570FEE" w:rsidP="00570FEE">
            <w:pPr>
              <w:widowControl/>
              <w:jc w:val="center"/>
              <w:rPr>
                <w:rFonts w:ascii="Times New Roman" w:eastAsia="Calibri" w:hAnsi="Times New Roman" w:cs="Times New Roman"/>
                <w:sz w:val="20"/>
                <w:szCs w:val="24"/>
                <w:lang w:val="ru-RU"/>
              </w:rPr>
            </w:pPr>
            <w:r w:rsidRPr="00132302">
              <w:rPr>
                <w:rFonts w:ascii="Times New Roman" w:eastAsia="Calibri" w:hAnsi="Times New Roman" w:cs="Times New Roman"/>
                <w:sz w:val="20"/>
                <w:szCs w:val="24"/>
                <w:lang w:val="ru-RU"/>
              </w:rPr>
              <w:t>Расчетный срок</w:t>
            </w:r>
          </w:p>
        </w:tc>
      </w:tr>
      <w:tr w:rsidR="00570FEE" w:rsidRPr="00132302" w:rsidTr="00570FEE">
        <w:tc>
          <w:tcPr>
            <w:tcW w:w="1758" w:type="dxa"/>
            <w:vMerge/>
            <w:vAlign w:val="center"/>
          </w:tcPr>
          <w:p w:rsidR="00570FEE" w:rsidRPr="00132302" w:rsidRDefault="00570FEE" w:rsidP="00570FEE">
            <w:pPr>
              <w:widowControl/>
              <w:jc w:val="center"/>
              <w:rPr>
                <w:rFonts w:ascii="Times New Roman" w:eastAsia="Calibri" w:hAnsi="Times New Roman" w:cs="Times New Roman"/>
                <w:sz w:val="20"/>
                <w:szCs w:val="24"/>
                <w:lang w:val="ru-RU"/>
              </w:rPr>
            </w:pPr>
          </w:p>
        </w:tc>
        <w:tc>
          <w:tcPr>
            <w:tcW w:w="1017" w:type="dxa"/>
            <w:vMerge/>
            <w:vAlign w:val="center"/>
          </w:tcPr>
          <w:p w:rsidR="00570FEE" w:rsidRPr="00132302" w:rsidRDefault="00570FEE" w:rsidP="00570FEE">
            <w:pPr>
              <w:widowControl/>
              <w:jc w:val="center"/>
              <w:rPr>
                <w:rFonts w:ascii="Times New Roman" w:eastAsia="Calibri" w:hAnsi="Times New Roman" w:cs="Times New Roman"/>
                <w:sz w:val="20"/>
                <w:szCs w:val="24"/>
                <w:lang w:val="ru-RU"/>
              </w:rPr>
            </w:pPr>
          </w:p>
        </w:tc>
        <w:tc>
          <w:tcPr>
            <w:tcW w:w="1001" w:type="dxa"/>
            <w:vAlign w:val="center"/>
          </w:tcPr>
          <w:p w:rsidR="00570FEE" w:rsidRPr="00132302" w:rsidRDefault="00570FEE" w:rsidP="00570FEE">
            <w:pPr>
              <w:widowControl/>
              <w:jc w:val="center"/>
              <w:rPr>
                <w:rFonts w:ascii="Times New Roman" w:eastAsia="Calibri" w:hAnsi="Times New Roman" w:cs="Times New Roman"/>
                <w:sz w:val="20"/>
                <w:szCs w:val="24"/>
                <w:lang w:val="ru-RU"/>
              </w:rPr>
            </w:pPr>
            <w:r w:rsidRPr="00132302">
              <w:rPr>
                <w:rFonts w:ascii="Times New Roman" w:eastAsia="Calibri" w:hAnsi="Times New Roman" w:cs="Times New Roman"/>
                <w:sz w:val="20"/>
                <w:szCs w:val="24"/>
                <w:lang w:val="ru-RU"/>
              </w:rPr>
              <w:t>2016г.</w:t>
            </w:r>
          </w:p>
        </w:tc>
        <w:tc>
          <w:tcPr>
            <w:tcW w:w="1001" w:type="dxa"/>
            <w:vAlign w:val="center"/>
          </w:tcPr>
          <w:p w:rsidR="00570FEE" w:rsidRPr="00132302" w:rsidRDefault="00570FEE" w:rsidP="00570FEE">
            <w:pPr>
              <w:widowControl/>
              <w:jc w:val="center"/>
              <w:rPr>
                <w:rFonts w:ascii="Times New Roman" w:eastAsia="Calibri" w:hAnsi="Times New Roman" w:cs="Times New Roman"/>
                <w:sz w:val="20"/>
                <w:szCs w:val="24"/>
                <w:lang w:val="ru-RU"/>
              </w:rPr>
            </w:pPr>
            <w:r w:rsidRPr="00132302">
              <w:rPr>
                <w:rFonts w:ascii="Times New Roman" w:eastAsia="Calibri" w:hAnsi="Times New Roman" w:cs="Times New Roman"/>
                <w:sz w:val="20"/>
                <w:szCs w:val="24"/>
                <w:lang w:val="ru-RU"/>
              </w:rPr>
              <w:t>2017г.</w:t>
            </w:r>
          </w:p>
        </w:tc>
        <w:tc>
          <w:tcPr>
            <w:tcW w:w="873" w:type="dxa"/>
            <w:vAlign w:val="center"/>
          </w:tcPr>
          <w:p w:rsidR="00570FEE" w:rsidRPr="00132302" w:rsidRDefault="00570FEE" w:rsidP="00570FEE">
            <w:pPr>
              <w:widowControl/>
              <w:jc w:val="center"/>
              <w:rPr>
                <w:rFonts w:ascii="Times New Roman" w:eastAsia="Calibri" w:hAnsi="Times New Roman" w:cs="Times New Roman"/>
                <w:sz w:val="20"/>
                <w:szCs w:val="24"/>
                <w:lang w:val="ru-RU"/>
              </w:rPr>
            </w:pPr>
            <w:r w:rsidRPr="00132302">
              <w:rPr>
                <w:rFonts w:ascii="Times New Roman" w:eastAsia="Calibri" w:hAnsi="Times New Roman" w:cs="Times New Roman"/>
                <w:sz w:val="20"/>
                <w:szCs w:val="24"/>
                <w:lang w:val="ru-RU"/>
              </w:rPr>
              <w:t>2018г.</w:t>
            </w:r>
          </w:p>
        </w:tc>
        <w:tc>
          <w:tcPr>
            <w:tcW w:w="1023" w:type="dxa"/>
            <w:vAlign w:val="center"/>
          </w:tcPr>
          <w:p w:rsidR="00570FEE" w:rsidRPr="00132302" w:rsidRDefault="00570FEE" w:rsidP="00570FEE">
            <w:pPr>
              <w:widowControl/>
              <w:jc w:val="center"/>
              <w:rPr>
                <w:rFonts w:ascii="Times New Roman" w:eastAsia="Calibri" w:hAnsi="Times New Roman" w:cs="Times New Roman"/>
                <w:sz w:val="20"/>
                <w:szCs w:val="24"/>
                <w:lang w:val="ru-RU"/>
              </w:rPr>
            </w:pPr>
            <w:r w:rsidRPr="00132302">
              <w:rPr>
                <w:rFonts w:ascii="Times New Roman" w:eastAsia="Calibri" w:hAnsi="Times New Roman" w:cs="Times New Roman"/>
                <w:sz w:val="20"/>
                <w:szCs w:val="24"/>
                <w:lang w:val="ru-RU"/>
              </w:rPr>
              <w:t>2019г.</w:t>
            </w:r>
          </w:p>
        </w:tc>
        <w:tc>
          <w:tcPr>
            <w:tcW w:w="941" w:type="dxa"/>
            <w:vAlign w:val="center"/>
          </w:tcPr>
          <w:p w:rsidR="00570FEE" w:rsidRPr="00132302" w:rsidRDefault="00570FEE" w:rsidP="00570FEE">
            <w:pPr>
              <w:widowControl/>
              <w:jc w:val="center"/>
              <w:rPr>
                <w:rFonts w:ascii="Times New Roman" w:eastAsia="Calibri" w:hAnsi="Times New Roman" w:cs="Times New Roman"/>
                <w:sz w:val="20"/>
                <w:szCs w:val="24"/>
                <w:lang w:val="ru-RU"/>
              </w:rPr>
            </w:pPr>
            <w:r w:rsidRPr="00132302">
              <w:rPr>
                <w:rFonts w:ascii="Times New Roman" w:eastAsia="Calibri" w:hAnsi="Times New Roman" w:cs="Times New Roman"/>
                <w:sz w:val="20"/>
                <w:szCs w:val="24"/>
                <w:lang w:val="ru-RU"/>
              </w:rPr>
              <w:t>2020г.</w:t>
            </w:r>
          </w:p>
        </w:tc>
        <w:tc>
          <w:tcPr>
            <w:tcW w:w="916" w:type="dxa"/>
            <w:vAlign w:val="center"/>
          </w:tcPr>
          <w:p w:rsidR="00570FEE" w:rsidRPr="00132302" w:rsidRDefault="00570FEE" w:rsidP="00570FEE">
            <w:pPr>
              <w:widowControl/>
              <w:jc w:val="center"/>
              <w:rPr>
                <w:rFonts w:ascii="Times New Roman" w:eastAsia="Calibri" w:hAnsi="Times New Roman" w:cs="Times New Roman"/>
                <w:sz w:val="20"/>
                <w:szCs w:val="24"/>
                <w:lang w:val="ru-RU"/>
              </w:rPr>
            </w:pPr>
            <w:r w:rsidRPr="00132302">
              <w:rPr>
                <w:rFonts w:ascii="Times New Roman" w:eastAsia="Calibri" w:hAnsi="Times New Roman" w:cs="Times New Roman"/>
                <w:sz w:val="20"/>
                <w:szCs w:val="24"/>
                <w:lang w:val="ru-RU"/>
              </w:rPr>
              <w:t>2021г.</w:t>
            </w:r>
          </w:p>
        </w:tc>
        <w:tc>
          <w:tcPr>
            <w:tcW w:w="1041" w:type="dxa"/>
            <w:vAlign w:val="center"/>
          </w:tcPr>
          <w:p w:rsidR="00570FEE" w:rsidRPr="00132302" w:rsidRDefault="00570FEE" w:rsidP="00570FEE">
            <w:pPr>
              <w:widowControl/>
              <w:jc w:val="center"/>
              <w:rPr>
                <w:rFonts w:ascii="Times New Roman" w:eastAsia="Calibri" w:hAnsi="Times New Roman" w:cs="Times New Roman"/>
                <w:sz w:val="20"/>
                <w:szCs w:val="24"/>
                <w:lang w:val="ru-RU"/>
              </w:rPr>
            </w:pPr>
            <w:r w:rsidRPr="00132302">
              <w:rPr>
                <w:rFonts w:ascii="Times New Roman" w:eastAsia="Calibri" w:hAnsi="Times New Roman" w:cs="Times New Roman"/>
                <w:sz w:val="20"/>
                <w:szCs w:val="24"/>
                <w:lang w:val="ru-RU"/>
              </w:rPr>
              <w:t>2022 - 2027</w:t>
            </w:r>
          </w:p>
        </w:tc>
      </w:tr>
      <w:tr w:rsidR="00570FEE" w:rsidRPr="00132302" w:rsidTr="00570FEE">
        <w:trPr>
          <w:trHeight w:val="839"/>
        </w:trPr>
        <w:tc>
          <w:tcPr>
            <w:tcW w:w="1758" w:type="dxa"/>
            <w:vAlign w:val="center"/>
          </w:tcPr>
          <w:p w:rsidR="00570FEE" w:rsidRPr="00132302" w:rsidRDefault="00570FEE" w:rsidP="00570FEE">
            <w:pPr>
              <w:widowControl/>
              <w:jc w:val="center"/>
              <w:rPr>
                <w:rFonts w:ascii="Times New Roman" w:eastAsia="Calibri" w:hAnsi="Times New Roman" w:cs="Times New Roman"/>
                <w:sz w:val="20"/>
                <w:szCs w:val="24"/>
                <w:lang w:val="ru-RU"/>
              </w:rPr>
            </w:pPr>
            <w:r w:rsidRPr="00132302">
              <w:rPr>
                <w:rFonts w:ascii="Times New Roman" w:eastAsia="Calibri" w:hAnsi="Times New Roman" w:cs="Times New Roman"/>
                <w:sz w:val="20"/>
                <w:szCs w:val="24"/>
                <w:lang w:val="ru-RU"/>
              </w:rPr>
              <w:t>Потребление тепловой энергии</w:t>
            </w:r>
          </w:p>
        </w:tc>
        <w:tc>
          <w:tcPr>
            <w:tcW w:w="1017" w:type="dxa"/>
            <w:vAlign w:val="center"/>
          </w:tcPr>
          <w:p w:rsidR="00570FEE" w:rsidRPr="00132302" w:rsidRDefault="00570FEE" w:rsidP="00570FEE">
            <w:pPr>
              <w:widowControl/>
              <w:jc w:val="center"/>
              <w:rPr>
                <w:rFonts w:ascii="Times New Roman" w:eastAsia="Calibri" w:hAnsi="Times New Roman" w:cs="Times New Roman"/>
                <w:sz w:val="20"/>
                <w:szCs w:val="24"/>
                <w:lang w:val="ru-RU"/>
              </w:rPr>
            </w:pPr>
            <w:r w:rsidRPr="00132302">
              <w:rPr>
                <w:rFonts w:ascii="Times New Roman" w:eastAsia="Calibri" w:hAnsi="Times New Roman" w:cs="Times New Roman"/>
                <w:sz w:val="20"/>
                <w:szCs w:val="24"/>
                <w:lang w:val="ru-RU"/>
              </w:rPr>
              <w:t>Гкал/год</w:t>
            </w:r>
          </w:p>
        </w:tc>
        <w:tc>
          <w:tcPr>
            <w:tcW w:w="1001" w:type="dxa"/>
            <w:vAlign w:val="center"/>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3281,6</w:t>
            </w:r>
          </w:p>
        </w:tc>
        <w:tc>
          <w:tcPr>
            <w:tcW w:w="1001" w:type="dxa"/>
            <w:vAlign w:val="center"/>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3281,6</w:t>
            </w:r>
          </w:p>
        </w:tc>
        <w:tc>
          <w:tcPr>
            <w:tcW w:w="873" w:type="dxa"/>
            <w:vAlign w:val="center"/>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3281,6</w:t>
            </w:r>
          </w:p>
        </w:tc>
        <w:tc>
          <w:tcPr>
            <w:tcW w:w="1023" w:type="dxa"/>
            <w:vAlign w:val="center"/>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3281,6</w:t>
            </w:r>
          </w:p>
        </w:tc>
        <w:tc>
          <w:tcPr>
            <w:tcW w:w="941" w:type="dxa"/>
            <w:vAlign w:val="center"/>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3281,6</w:t>
            </w:r>
          </w:p>
        </w:tc>
        <w:tc>
          <w:tcPr>
            <w:tcW w:w="916" w:type="dxa"/>
            <w:vAlign w:val="center"/>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3281,6</w:t>
            </w:r>
          </w:p>
        </w:tc>
        <w:tc>
          <w:tcPr>
            <w:tcW w:w="1041" w:type="dxa"/>
            <w:vAlign w:val="center"/>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3281,6</w:t>
            </w:r>
          </w:p>
        </w:tc>
      </w:tr>
      <w:tr w:rsidR="00570FEE" w:rsidRPr="00132302" w:rsidTr="00570FEE">
        <w:trPr>
          <w:trHeight w:val="839"/>
        </w:trPr>
        <w:tc>
          <w:tcPr>
            <w:tcW w:w="1758" w:type="dxa"/>
            <w:vAlign w:val="center"/>
          </w:tcPr>
          <w:p w:rsidR="00570FEE" w:rsidRPr="00132302" w:rsidRDefault="00570FEE" w:rsidP="00570FEE">
            <w:pPr>
              <w:widowControl/>
              <w:jc w:val="center"/>
              <w:rPr>
                <w:rFonts w:ascii="Times New Roman" w:eastAsia="Calibri" w:hAnsi="Times New Roman" w:cs="Times New Roman"/>
                <w:sz w:val="20"/>
                <w:szCs w:val="24"/>
                <w:lang w:val="ru-RU"/>
              </w:rPr>
            </w:pPr>
            <w:r w:rsidRPr="00132302">
              <w:rPr>
                <w:rFonts w:ascii="Times New Roman" w:eastAsia="Calibri" w:hAnsi="Times New Roman" w:cs="Times New Roman"/>
                <w:sz w:val="20"/>
                <w:szCs w:val="24"/>
                <w:lang w:val="ru-RU"/>
              </w:rPr>
              <w:t>Полезный отпуск</w:t>
            </w:r>
          </w:p>
        </w:tc>
        <w:tc>
          <w:tcPr>
            <w:tcW w:w="1017" w:type="dxa"/>
            <w:vAlign w:val="center"/>
          </w:tcPr>
          <w:p w:rsidR="00570FEE" w:rsidRPr="00132302" w:rsidRDefault="00570FEE" w:rsidP="00570FEE">
            <w:pPr>
              <w:widowControl/>
              <w:jc w:val="center"/>
              <w:rPr>
                <w:rFonts w:ascii="Times New Roman" w:eastAsia="Calibri" w:hAnsi="Times New Roman" w:cs="Times New Roman"/>
                <w:sz w:val="20"/>
                <w:szCs w:val="24"/>
                <w:lang w:val="ru-RU"/>
              </w:rPr>
            </w:pPr>
            <w:r w:rsidRPr="00132302">
              <w:rPr>
                <w:rFonts w:ascii="Times New Roman" w:eastAsia="Calibri" w:hAnsi="Times New Roman" w:cs="Times New Roman"/>
                <w:sz w:val="20"/>
                <w:szCs w:val="24"/>
                <w:lang w:val="ru-RU"/>
              </w:rPr>
              <w:t>Гкал/год</w:t>
            </w:r>
          </w:p>
        </w:tc>
        <w:tc>
          <w:tcPr>
            <w:tcW w:w="1001" w:type="dxa"/>
            <w:vAlign w:val="center"/>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3281,6</w:t>
            </w:r>
          </w:p>
        </w:tc>
        <w:tc>
          <w:tcPr>
            <w:tcW w:w="1001" w:type="dxa"/>
            <w:vAlign w:val="center"/>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3281,6</w:t>
            </w:r>
          </w:p>
        </w:tc>
        <w:tc>
          <w:tcPr>
            <w:tcW w:w="873" w:type="dxa"/>
            <w:vAlign w:val="center"/>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3281,6</w:t>
            </w:r>
          </w:p>
        </w:tc>
        <w:tc>
          <w:tcPr>
            <w:tcW w:w="1023" w:type="dxa"/>
            <w:vAlign w:val="center"/>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3281,6</w:t>
            </w:r>
          </w:p>
        </w:tc>
        <w:tc>
          <w:tcPr>
            <w:tcW w:w="941" w:type="dxa"/>
            <w:vAlign w:val="center"/>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3281,6</w:t>
            </w:r>
          </w:p>
        </w:tc>
        <w:tc>
          <w:tcPr>
            <w:tcW w:w="916" w:type="dxa"/>
            <w:vAlign w:val="center"/>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3281,6</w:t>
            </w:r>
          </w:p>
        </w:tc>
        <w:tc>
          <w:tcPr>
            <w:tcW w:w="1041" w:type="dxa"/>
            <w:vAlign w:val="center"/>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3281,6</w:t>
            </w:r>
          </w:p>
        </w:tc>
      </w:tr>
      <w:tr w:rsidR="00570FEE" w:rsidRPr="00132302" w:rsidTr="00570FEE">
        <w:trPr>
          <w:trHeight w:val="839"/>
        </w:trPr>
        <w:tc>
          <w:tcPr>
            <w:tcW w:w="1758" w:type="dxa"/>
            <w:vAlign w:val="center"/>
          </w:tcPr>
          <w:p w:rsidR="00570FEE" w:rsidRPr="00132302" w:rsidRDefault="00570FEE" w:rsidP="00570FEE">
            <w:pPr>
              <w:widowControl/>
              <w:jc w:val="center"/>
              <w:rPr>
                <w:rFonts w:ascii="Times New Roman" w:eastAsia="Calibri" w:hAnsi="Times New Roman" w:cs="Times New Roman"/>
                <w:sz w:val="20"/>
                <w:szCs w:val="24"/>
                <w:lang w:val="ru-RU"/>
              </w:rPr>
            </w:pPr>
            <w:r w:rsidRPr="00132302">
              <w:rPr>
                <w:rFonts w:ascii="Times New Roman" w:eastAsia="Calibri" w:hAnsi="Times New Roman" w:cs="Times New Roman"/>
                <w:sz w:val="20"/>
                <w:szCs w:val="24"/>
                <w:lang w:val="ru-RU"/>
              </w:rPr>
              <w:t>Прирост относительно предыдущего периода</w:t>
            </w:r>
          </w:p>
        </w:tc>
        <w:tc>
          <w:tcPr>
            <w:tcW w:w="1017" w:type="dxa"/>
            <w:vAlign w:val="center"/>
          </w:tcPr>
          <w:p w:rsidR="00570FEE" w:rsidRPr="00132302" w:rsidRDefault="00570FEE" w:rsidP="00570FEE">
            <w:pPr>
              <w:widowControl/>
              <w:jc w:val="center"/>
              <w:rPr>
                <w:rFonts w:ascii="Times New Roman" w:eastAsia="Calibri" w:hAnsi="Times New Roman" w:cs="Times New Roman"/>
                <w:sz w:val="20"/>
                <w:szCs w:val="24"/>
                <w:lang w:val="ru-RU"/>
              </w:rPr>
            </w:pPr>
            <w:r w:rsidRPr="00132302">
              <w:rPr>
                <w:rFonts w:ascii="Times New Roman" w:eastAsia="Calibri" w:hAnsi="Times New Roman" w:cs="Times New Roman"/>
                <w:sz w:val="20"/>
                <w:szCs w:val="24"/>
                <w:lang w:val="ru-RU"/>
              </w:rPr>
              <w:t>Гкал/год</w:t>
            </w:r>
          </w:p>
        </w:tc>
        <w:tc>
          <w:tcPr>
            <w:tcW w:w="1001" w:type="dxa"/>
            <w:vAlign w:val="center"/>
          </w:tcPr>
          <w:p w:rsidR="00570FEE" w:rsidRPr="00132302" w:rsidRDefault="00570FEE" w:rsidP="00570FEE">
            <w:pPr>
              <w:widowControl/>
              <w:jc w:val="center"/>
              <w:rPr>
                <w:rFonts w:ascii="Times New Roman" w:eastAsia="Calibri" w:hAnsi="Times New Roman" w:cs="Times New Roman"/>
                <w:sz w:val="20"/>
                <w:szCs w:val="24"/>
                <w:lang w:val="ru-RU"/>
              </w:rPr>
            </w:pPr>
            <w:r w:rsidRPr="00132302">
              <w:rPr>
                <w:rFonts w:ascii="Times New Roman" w:eastAsia="Calibri" w:hAnsi="Times New Roman" w:cs="Times New Roman"/>
                <w:sz w:val="20"/>
                <w:szCs w:val="24"/>
                <w:lang w:val="ru-RU"/>
              </w:rPr>
              <w:t>0</w:t>
            </w:r>
          </w:p>
        </w:tc>
        <w:tc>
          <w:tcPr>
            <w:tcW w:w="1001" w:type="dxa"/>
            <w:vAlign w:val="center"/>
          </w:tcPr>
          <w:p w:rsidR="00570FEE" w:rsidRPr="00132302" w:rsidRDefault="00570FEE" w:rsidP="00570FEE">
            <w:pPr>
              <w:widowControl/>
              <w:jc w:val="center"/>
              <w:rPr>
                <w:rFonts w:ascii="Times New Roman" w:eastAsia="Calibri" w:hAnsi="Times New Roman" w:cs="Times New Roman"/>
                <w:sz w:val="20"/>
                <w:szCs w:val="24"/>
                <w:lang w:val="ru-RU"/>
              </w:rPr>
            </w:pPr>
            <w:r w:rsidRPr="00132302">
              <w:rPr>
                <w:rFonts w:ascii="Times New Roman" w:eastAsia="Calibri" w:hAnsi="Times New Roman" w:cs="Times New Roman"/>
                <w:sz w:val="20"/>
                <w:szCs w:val="24"/>
                <w:lang w:val="ru-RU"/>
              </w:rPr>
              <w:t>0</w:t>
            </w:r>
          </w:p>
        </w:tc>
        <w:tc>
          <w:tcPr>
            <w:tcW w:w="873" w:type="dxa"/>
            <w:vAlign w:val="center"/>
          </w:tcPr>
          <w:p w:rsidR="00570FEE" w:rsidRPr="00132302" w:rsidRDefault="00570FEE" w:rsidP="00570FEE">
            <w:pPr>
              <w:widowControl/>
              <w:jc w:val="center"/>
              <w:rPr>
                <w:rFonts w:ascii="Times New Roman" w:eastAsia="Calibri" w:hAnsi="Times New Roman" w:cs="Times New Roman"/>
                <w:sz w:val="20"/>
                <w:szCs w:val="24"/>
                <w:lang w:val="ru-RU"/>
              </w:rPr>
            </w:pPr>
            <w:r>
              <w:rPr>
                <w:rFonts w:ascii="Times New Roman" w:eastAsia="Calibri" w:hAnsi="Times New Roman" w:cs="Times New Roman"/>
                <w:sz w:val="20"/>
                <w:szCs w:val="24"/>
                <w:lang w:val="ru-RU"/>
              </w:rPr>
              <w:t>0</w:t>
            </w:r>
          </w:p>
        </w:tc>
        <w:tc>
          <w:tcPr>
            <w:tcW w:w="1023" w:type="dxa"/>
            <w:vAlign w:val="center"/>
          </w:tcPr>
          <w:p w:rsidR="00570FEE" w:rsidRPr="00132302" w:rsidRDefault="00570FEE" w:rsidP="00570FEE">
            <w:pPr>
              <w:widowControl/>
              <w:jc w:val="center"/>
              <w:rPr>
                <w:rFonts w:ascii="Times New Roman" w:eastAsia="Calibri" w:hAnsi="Times New Roman" w:cs="Times New Roman"/>
                <w:sz w:val="20"/>
                <w:szCs w:val="24"/>
                <w:lang w:val="ru-RU"/>
              </w:rPr>
            </w:pPr>
            <w:r w:rsidRPr="00132302">
              <w:rPr>
                <w:rFonts w:ascii="Times New Roman" w:eastAsia="Calibri" w:hAnsi="Times New Roman" w:cs="Times New Roman"/>
                <w:sz w:val="20"/>
                <w:szCs w:val="24"/>
                <w:lang w:val="ru-RU"/>
              </w:rPr>
              <w:t>0</w:t>
            </w:r>
          </w:p>
        </w:tc>
        <w:tc>
          <w:tcPr>
            <w:tcW w:w="941" w:type="dxa"/>
            <w:vAlign w:val="center"/>
          </w:tcPr>
          <w:p w:rsidR="00570FEE" w:rsidRPr="00132302" w:rsidRDefault="00570FEE" w:rsidP="00570FEE">
            <w:pPr>
              <w:widowControl/>
              <w:jc w:val="center"/>
              <w:rPr>
                <w:rFonts w:ascii="Times New Roman" w:eastAsia="Calibri" w:hAnsi="Times New Roman" w:cs="Times New Roman"/>
                <w:sz w:val="20"/>
                <w:szCs w:val="24"/>
                <w:lang w:val="ru-RU"/>
              </w:rPr>
            </w:pPr>
            <w:r>
              <w:rPr>
                <w:rFonts w:ascii="Times New Roman" w:eastAsia="Calibri" w:hAnsi="Times New Roman" w:cs="Times New Roman"/>
                <w:sz w:val="20"/>
                <w:szCs w:val="24"/>
                <w:lang w:val="ru-RU"/>
              </w:rPr>
              <w:t>0</w:t>
            </w:r>
          </w:p>
        </w:tc>
        <w:tc>
          <w:tcPr>
            <w:tcW w:w="916" w:type="dxa"/>
            <w:vAlign w:val="center"/>
          </w:tcPr>
          <w:p w:rsidR="00570FEE" w:rsidRPr="00132302" w:rsidRDefault="00570FEE" w:rsidP="00570FEE">
            <w:pPr>
              <w:widowControl/>
              <w:jc w:val="center"/>
              <w:rPr>
                <w:rFonts w:ascii="Times New Roman" w:eastAsia="Calibri" w:hAnsi="Times New Roman" w:cs="Times New Roman"/>
                <w:sz w:val="20"/>
                <w:szCs w:val="24"/>
                <w:lang w:val="ru-RU"/>
              </w:rPr>
            </w:pPr>
            <w:r>
              <w:rPr>
                <w:rFonts w:ascii="Times New Roman" w:eastAsia="Calibri" w:hAnsi="Times New Roman" w:cs="Times New Roman"/>
                <w:sz w:val="20"/>
                <w:szCs w:val="24"/>
                <w:lang w:val="ru-RU"/>
              </w:rPr>
              <w:t>0</w:t>
            </w:r>
          </w:p>
        </w:tc>
        <w:tc>
          <w:tcPr>
            <w:tcW w:w="1041" w:type="dxa"/>
            <w:vAlign w:val="center"/>
          </w:tcPr>
          <w:p w:rsidR="00570FEE" w:rsidRPr="00132302" w:rsidRDefault="00570FEE" w:rsidP="00570FEE">
            <w:pPr>
              <w:widowControl/>
              <w:jc w:val="center"/>
              <w:rPr>
                <w:rFonts w:ascii="Times New Roman" w:eastAsia="Calibri" w:hAnsi="Times New Roman" w:cs="Times New Roman"/>
                <w:sz w:val="20"/>
                <w:szCs w:val="24"/>
                <w:lang w:val="ru-RU"/>
              </w:rPr>
            </w:pPr>
            <w:r w:rsidRPr="00132302">
              <w:rPr>
                <w:rFonts w:ascii="Times New Roman" w:eastAsia="Calibri" w:hAnsi="Times New Roman" w:cs="Times New Roman"/>
                <w:sz w:val="20"/>
                <w:szCs w:val="24"/>
                <w:lang w:val="ru-RU"/>
              </w:rPr>
              <w:t>0</w:t>
            </w:r>
          </w:p>
        </w:tc>
      </w:tr>
    </w:tbl>
    <w:p w:rsidR="00570FEE" w:rsidRDefault="00570FEE" w:rsidP="00570FEE">
      <w:pPr>
        <w:widowControl/>
        <w:spacing w:line="276" w:lineRule="auto"/>
        <w:ind w:firstLine="709"/>
        <w:jc w:val="both"/>
        <w:rPr>
          <w:rFonts w:ascii="Times New Roman" w:eastAsia="Calibri" w:hAnsi="Times New Roman" w:cs="Times New Roman"/>
          <w:sz w:val="24"/>
          <w:szCs w:val="24"/>
          <w:lang w:val="ru-RU"/>
        </w:rPr>
      </w:pPr>
    </w:p>
    <w:p w:rsidR="00570FEE" w:rsidRPr="00132302" w:rsidRDefault="00570FEE" w:rsidP="00570FEE">
      <w:pPr>
        <w:widowControl/>
        <w:spacing w:line="276" w:lineRule="auto"/>
        <w:ind w:firstLine="709"/>
        <w:jc w:val="both"/>
        <w:rPr>
          <w:rFonts w:ascii="Times New Roman" w:eastAsia="Calibri" w:hAnsi="Times New Roman" w:cs="Times New Roman"/>
          <w:sz w:val="24"/>
          <w:szCs w:val="24"/>
          <w:lang w:val="ru-RU"/>
        </w:rPr>
      </w:pPr>
      <w:r w:rsidRPr="00132302">
        <w:rPr>
          <w:rFonts w:ascii="Times New Roman" w:eastAsia="Calibri" w:hAnsi="Times New Roman" w:cs="Times New Roman"/>
          <w:sz w:val="24"/>
          <w:szCs w:val="24"/>
          <w:lang w:val="ru-RU"/>
        </w:rPr>
        <w:t>Балансы тепловой мощности и перспективной тепловой нагрузки представлены в таблице ниже.</w:t>
      </w:r>
    </w:p>
    <w:p w:rsidR="00570FEE" w:rsidRPr="00CB0F49" w:rsidRDefault="00570FEE" w:rsidP="00CB0F49">
      <w:pPr>
        <w:widowControl/>
        <w:spacing w:after="200"/>
        <w:rPr>
          <w:rFonts w:ascii="Times New Roman" w:eastAsia="Times New Roman" w:hAnsi="Times New Roman" w:cs="Times New Roman"/>
          <w:b/>
          <w:bCs/>
          <w:sz w:val="20"/>
          <w:szCs w:val="18"/>
          <w:lang w:val="ru-RU"/>
        </w:rPr>
      </w:pPr>
      <w:r w:rsidRPr="00CB0F49">
        <w:rPr>
          <w:rFonts w:ascii="Times New Roman" w:eastAsia="Times New Roman" w:hAnsi="Times New Roman" w:cs="Times New Roman"/>
          <w:b/>
          <w:bCs/>
          <w:sz w:val="20"/>
          <w:szCs w:val="18"/>
          <w:lang w:val="ru-RU"/>
        </w:rPr>
        <w:t xml:space="preserve">Таблица </w:t>
      </w:r>
      <w:r w:rsidRPr="00CB0F49">
        <w:rPr>
          <w:rFonts w:ascii="Times New Roman" w:eastAsia="Times New Roman" w:hAnsi="Times New Roman" w:cs="Times New Roman"/>
          <w:b/>
          <w:bCs/>
          <w:sz w:val="20"/>
          <w:szCs w:val="18"/>
          <w:lang w:val="ru-RU"/>
        </w:rPr>
        <w:fldChar w:fldCharType="begin"/>
      </w:r>
      <w:r w:rsidRPr="00CB0F49">
        <w:rPr>
          <w:rFonts w:ascii="Times New Roman" w:eastAsia="Times New Roman" w:hAnsi="Times New Roman" w:cs="Times New Roman"/>
          <w:b/>
          <w:bCs/>
          <w:sz w:val="20"/>
          <w:szCs w:val="18"/>
          <w:lang w:val="ru-RU"/>
        </w:rPr>
        <w:instrText xml:space="preserve"> SEQ Таблица \* ARABIC </w:instrText>
      </w:r>
      <w:r w:rsidRPr="00CB0F49">
        <w:rPr>
          <w:rFonts w:ascii="Times New Roman" w:eastAsia="Times New Roman" w:hAnsi="Times New Roman" w:cs="Times New Roman"/>
          <w:b/>
          <w:bCs/>
          <w:sz w:val="20"/>
          <w:szCs w:val="18"/>
          <w:lang w:val="ru-RU"/>
        </w:rPr>
        <w:fldChar w:fldCharType="separate"/>
      </w:r>
      <w:r w:rsidR="00C55DAC">
        <w:rPr>
          <w:rFonts w:ascii="Times New Roman" w:eastAsia="Times New Roman" w:hAnsi="Times New Roman" w:cs="Times New Roman"/>
          <w:b/>
          <w:bCs/>
          <w:noProof/>
          <w:sz w:val="20"/>
          <w:szCs w:val="18"/>
          <w:lang w:val="ru-RU"/>
        </w:rPr>
        <w:t>30</w:t>
      </w:r>
      <w:r w:rsidRPr="00CB0F49">
        <w:rPr>
          <w:rFonts w:ascii="Times New Roman" w:eastAsia="Times New Roman" w:hAnsi="Times New Roman" w:cs="Times New Roman"/>
          <w:b/>
          <w:bCs/>
          <w:sz w:val="20"/>
          <w:szCs w:val="18"/>
          <w:lang w:val="ru-RU"/>
        </w:rPr>
        <w:fldChar w:fldCharType="end"/>
      </w:r>
      <w:r w:rsidRPr="00CB0F49">
        <w:rPr>
          <w:rFonts w:ascii="Times New Roman" w:eastAsia="Times New Roman" w:hAnsi="Times New Roman" w:cs="Times New Roman"/>
          <w:b/>
          <w:bCs/>
          <w:sz w:val="20"/>
          <w:szCs w:val="18"/>
          <w:lang w:val="ru-RU"/>
        </w:rPr>
        <w:t xml:space="preserve"> Прогноз приростов тепловой мощности</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341"/>
        <w:gridCol w:w="1017"/>
        <w:gridCol w:w="1017"/>
        <w:gridCol w:w="1017"/>
        <w:gridCol w:w="1017"/>
        <w:gridCol w:w="1017"/>
        <w:gridCol w:w="1017"/>
        <w:gridCol w:w="1128"/>
      </w:tblGrid>
      <w:tr w:rsidR="00570FEE" w:rsidRPr="00A346E6" w:rsidTr="00570FEE">
        <w:trPr>
          <w:trHeight w:val="284"/>
          <w:tblHeader/>
        </w:trPr>
        <w:tc>
          <w:tcPr>
            <w:tcW w:w="1724" w:type="dxa"/>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bCs/>
                <w:color w:val="000000"/>
                <w:sz w:val="20"/>
                <w:szCs w:val="20"/>
                <w:lang w:val="ru-RU" w:eastAsia="ru-RU"/>
              </w:rPr>
            </w:pPr>
            <w:r w:rsidRPr="00A346E6">
              <w:rPr>
                <w:rFonts w:ascii="Times New Roman" w:eastAsia="Times New Roman" w:hAnsi="Times New Roman" w:cs="Times New Roman"/>
                <w:bCs/>
                <w:color w:val="000000"/>
                <w:sz w:val="20"/>
                <w:szCs w:val="20"/>
                <w:lang w:val="ru-RU" w:eastAsia="ru-RU"/>
              </w:rPr>
              <w:t>Наименование показателя</w:t>
            </w:r>
          </w:p>
        </w:tc>
        <w:tc>
          <w:tcPr>
            <w:tcW w:w="624" w:type="dxa"/>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bCs/>
                <w:color w:val="000000"/>
                <w:sz w:val="20"/>
                <w:szCs w:val="20"/>
                <w:lang w:val="ru-RU" w:eastAsia="ru-RU"/>
              </w:rPr>
            </w:pPr>
            <w:r w:rsidRPr="00A346E6">
              <w:rPr>
                <w:rFonts w:ascii="Times New Roman" w:eastAsia="Times New Roman" w:hAnsi="Times New Roman" w:cs="Times New Roman"/>
                <w:bCs/>
                <w:color w:val="000000"/>
                <w:sz w:val="20"/>
                <w:szCs w:val="20"/>
                <w:lang w:val="ru-RU" w:eastAsia="ru-RU"/>
              </w:rPr>
              <w:t>2016г.</w:t>
            </w:r>
          </w:p>
        </w:tc>
        <w:tc>
          <w:tcPr>
            <w:tcW w:w="624" w:type="dxa"/>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bCs/>
                <w:color w:val="000000"/>
                <w:sz w:val="20"/>
                <w:szCs w:val="20"/>
                <w:lang w:val="ru-RU" w:eastAsia="ru-RU"/>
              </w:rPr>
            </w:pPr>
            <w:r w:rsidRPr="00A346E6">
              <w:rPr>
                <w:rFonts w:ascii="Times New Roman" w:eastAsia="Times New Roman" w:hAnsi="Times New Roman" w:cs="Times New Roman"/>
                <w:bCs/>
                <w:color w:val="000000"/>
                <w:sz w:val="20"/>
                <w:szCs w:val="20"/>
                <w:lang w:val="ru-RU" w:eastAsia="ru-RU"/>
              </w:rPr>
              <w:t>2017г.</w:t>
            </w:r>
          </w:p>
        </w:tc>
        <w:tc>
          <w:tcPr>
            <w:tcW w:w="624" w:type="dxa"/>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bCs/>
                <w:color w:val="000000"/>
                <w:sz w:val="20"/>
                <w:szCs w:val="20"/>
                <w:lang w:val="ru-RU" w:eastAsia="ru-RU"/>
              </w:rPr>
            </w:pPr>
            <w:r w:rsidRPr="00A346E6">
              <w:rPr>
                <w:rFonts w:ascii="Times New Roman" w:eastAsia="Times New Roman" w:hAnsi="Times New Roman" w:cs="Times New Roman"/>
                <w:bCs/>
                <w:color w:val="000000"/>
                <w:sz w:val="20"/>
                <w:szCs w:val="20"/>
                <w:lang w:val="ru-RU" w:eastAsia="ru-RU"/>
              </w:rPr>
              <w:t>2018г.</w:t>
            </w:r>
          </w:p>
        </w:tc>
        <w:tc>
          <w:tcPr>
            <w:tcW w:w="624" w:type="dxa"/>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bCs/>
                <w:color w:val="000000"/>
                <w:sz w:val="20"/>
                <w:szCs w:val="20"/>
                <w:lang w:val="ru-RU" w:eastAsia="ru-RU"/>
              </w:rPr>
            </w:pPr>
            <w:r w:rsidRPr="00A346E6">
              <w:rPr>
                <w:rFonts w:ascii="Times New Roman" w:eastAsia="Times New Roman" w:hAnsi="Times New Roman" w:cs="Times New Roman"/>
                <w:bCs/>
                <w:color w:val="000000"/>
                <w:sz w:val="20"/>
                <w:szCs w:val="20"/>
                <w:lang w:val="ru-RU" w:eastAsia="ru-RU"/>
              </w:rPr>
              <w:t>2019г.</w:t>
            </w:r>
          </w:p>
        </w:tc>
        <w:tc>
          <w:tcPr>
            <w:tcW w:w="624" w:type="dxa"/>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bCs/>
                <w:color w:val="000000"/>
                <w:sz w:val="20"/>
                <w:szCs w:val="20"/>
                <w:lang w:val="ru-RU" w:eastAsia="ru-RU"/>
              </w:rPr>
            </w:pPr>
            <w:r w:rsidRPr="00A346E6">
              <w:rPr>
                <w:rFonts w:ascii="Times New Roman" w:eastAsia="Times New Roman" w:hAnsi="Times New Roman" w:cs="Times New Roman"/>
                <w:bCs/>
                <w:color w:val="000000"/>
                <w:sz w:val="20"/>
                <w:szCs w:val="20"/>
                <w:lang w:val="ru-RU" w:eastAsia="ru-RU"/>
              </w:rPr>
              <w:t>2021г.</w:t>
            </w:r>
          </w:p>
        </w:tc>
        <w:tc>
          <w:tcPr>
            <w:tcW w:w="624" w:type="dxa"/>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bCs/>
                <w:color w:val="000000"/>
                <w:sz w:val="20"/>
                <w:szCs w:val="20"/>
                <w:lang w:val="ru-RU" w:eastAsia="ru-RU"/>
              </w:rPr>
            </w:pPr>
            <w:r w:rsidRPr="00A346E6">
              <w:rPr>
                <w:rFonts w:ascii="Times New Roman" w:eastAsia="Times New Roman" w:hAnsi="Times New Roman" w:cs="Times New Roman"/>
                <w:bCs/>
                <w:color w:val="000000"/>
                <w:sz w:val="20"/>
                <w:szCs w:val="20"/>
                <w:lang w:val="ru-RU" w:eastAsia="ru-RU"/>
              </w:rPr>
              <w:t>2021г.</w:t>
            </w:r>
          </w:p>
        </w:tc>
        <w:tc>
          <w:tcPr>
            <w:tcW w:w="794" w:type="dxa"/>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bCs/>
                <w:color w:val="000000"/>
                <w:sz w:val="20"/>
                <w:szCs w:val="20"/>
                <w:lang w:val="ru-RU" w:eastAsia="ru-RU"/>
              </w:rPr>
            </w:pPr>
            <w:r w:rsidRPr="00A346E6">
              <w:rPr>
                <w:rFonts w:ascii="Times New Roman" w:eastAsia="Times New Roman" w:hAnsi="Times New Roman" w:cs="Times New Roman"/>
                <w:bCs/>
                <w:color w:val="000000"/>
                <w:sz w:val="20"/>
                <w:szCs w:val="20"/>
                <w:lang w:val="ru-RU" w:eastAsia="ru-RU"/>
              </w:rPr>
              <w:t>2022-2027гг.</w:t>
            </w:r>
          </w:p>
        </w:tc>
      </w:tr>
      <w:tr w:rsidR="00570FEE" w:rsidRPr="00A346E6" w:rsidTr="00570FEE">
        <w:trPr>
          <w:trHeight w:val="284"/>
        </w:trPr>
        <w:tc>
          <w:tcPr>
            <w:tcW w:w="1724" w:type="dxa"/>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color w:val="000000"/>
                <w:sz w:val="20"/>
                <w:szCs w:val="20"/>
                <w:lang w:val="ru-RU" w:eastAsia="ru-RU"/>
              </w:rPr>
            </w:pPr>
            <w:r w:rsidRPr="00A346E6">
              <w:rPr>
                <w:rFonts w:ascii="Times New Roman" w:eastAsia="Times New Roman" w:hAnsi="Times New Roman" w:cs="Times New Roman"/>
                <w:color w:val="000000"/>
                <w:sz w:val="20"/>
                <w:szCs w:val="20"/>
                <w:lang w:val="ru-RU" w:eastAsia="ru-RU"/>
              </w:rPr>
              <w:t>Источник тепловой энергии</w:t>
            </w:r>
          </w:p>
        </w:tc>
        <w:tc>
          <w:tcPr>
            <w:tcW w:w="62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proofErr w:type="spellStart"/>
            <w:r w:rsidRPr="00A346E6">
              <w:rPr>
                <w:rFonts w:ascii="Times New Roman" w:hAnsi="Times New Roman" w:cs="Times New Roman"/>
                <w:sz w:val="20"/>
                <w:szCs w:val="20"/>
              </w:rPr>
              <w:t>БМК</w:t>
            </w:r>
            <w:proofErr w:type="spellEnd"/>
          </w:p>
        </w:tc>
        <w:tc>
          <w:tcPr>
            <w:tcW w:w="62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proofErr w:type="spellStart"/>
            <w:r w:rsidRPr="00A346E6">
              <w:rPr>
                <w:rFonts w:ascii="Times New Roman" w:hAnsi="Times New Roman" w:cs="Times New Roman"/>
                <w:sz w:val="20"/>
                <w:szCs w:val="20"/>
              </w:rPr>
              <w:t>БМК</w:t>
            </w:r>
            <w:proofErr w:type="spellEnd"/>
          </w:p>
        </w:tc>
        <w:tc>
          <w:tcPr>
            <w:tcW w:w="62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proofErr w:type="spellStart"/>
            <w:r w:rsidRPr="00A346E6">
              <w:rPr>
                <w:rFonts w:ascii="Times New Roman" w:hAnsi="Times New Roman" w:cs="Times New Roman"/>
                <w:sz w:val="20"/>
                <w:szCs w:val="20"/>
              </w:rPr>
              <w:t>БМК</w:t>
            </w:r>
            <w:proofErr w:type="spellEnd"/>
          </w:p>
        </w:tc>
        <w:tc>
          <w:tcPr>
            <w:tcW w:w="62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proofErr w:type="spellStart"/>
            <w:r w:rsidRPr="00A346E6">
              <w:rPr>
                <w:rFonts w:ascii="Times New Roman" w:hAnsi="Times New Roman" w:cs="Times New Roman"/>
                <w:sz w:val="20"/>
                <w:szCs w:val="20"/>
              </w:rPr>
              <w:t>БМК</w:t>
            </w:r>
            <w:proofErr w:type="spellEnd"/>
          </w:p>
        </w:tc>
        <w:tc>
          <w:tcPr>
            <w:tcW w:w="62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proofErr w:type="spellStart"/>
            <w:r w:rsidRPr="00A346E6">
              <w:rPr>
                <w:rFonts w:ascii="Times New Roman" w:hAnsi="Times New Roman" w:cs="Times New Roman"/>
                <w:sz w:val="20"/>
                <w:szCs w:val="20"/>
              </w:rPr>
              <w:t>БМК</w:t>
            </w:r>
            <w:proofErr w:type="spellEnd"/>
          </w:p>
        </w:tc>
        <w:tc>
          <w:tcPr>
            <w:tcW w:w="62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proofErr w:type="spellStart"/>
            <w:r w:rsidRPr="00A346E6">
              <w:rPr>
                <w:rFonts w:ascii="Times New Roman" w:hAnsi="Times New Roman" w:cs="Times New Roman"/>
                <w:sz w:val="20"/>
                <w:szCs w:val="20"/>
              </w:rPr>
              <w:t>БМК</w:t>
            </w:r>
            <w:proofErr w:type="spellEnd"/>
          </w:p>
        </w:tc>
        <w:tc>
          <w:tcPr>
            <w:tcW w:w="79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proofErr w:type="spellStart"/>
            <w:r w:rsidRPr="00A346E6">
              <w:rPr>
                <w:rFonts w:ascii="Times New Roman" w:hAnsi="Times New Roman" w:cs="Times New Roman"/>
                <w:sz w:val="20"/>
                <w:szCs w:val="20"/>
              </w:rPr>
              <w:t>БМК</w:t>
            </w:r>
            <w:proofErr w:type="spellEnd"/>
          </w:p>
        </w:tc>
      </w:tr>
      <w:tr w:rsidR="00570FEE" w:rsidRPr="00A346E6" w:rsidTr="00570FEE">
        <w:trPr>
          <w:trHeight w:val="284"/>
        </w:trPr>
        <w:tc>
          <w:tcPr>
            <w:tcW w:w="1724" w:type="dxa"/>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color w:val="000000"/>
                <w:sz w:val="20"/>
                <w:szCs w:val="20"/>
                <w:lang w:val="ru-RU" w:eastAsia="ru-RU"/>
              </w:rPr>
            </w:pPr>
            <w:r w:rsidRPr="00A346E6">
              <w:rPr>
                <w:rFonts w:ascii="Times New Roman" w:eastAsia="Times New Roman" w:hAnsi="Times New Roman" w:cs="Times New Roman"/>
                <w:color w:val="000000"/>
                <w:sz w:val="20"/>
                <w:szCs w:val="20"/>
                <w:lang w:val="ru-RU" w:eastAsia="ru-RU"/>
              </w:rPr>
              <w:t>Располагаемая мощность источника тепловой энергии Гкал/</w:t>
            </w:r>
            <w:proofErr w:type="gramStart"/>
            <w:r w:rsidRPr="00A346E6">
              <w:rPr>
                <w:rFonts w:ascii="Times New Roman" w:eastAsia="Times New Roman" w:hAnsi="Times New Roman" w:cs="Times New Roman"/>
                <w:color w:val="000000"/>
                <w:sz w:val="20"/>
                <w:szCs w:val="20"/>
                <w:lang w:val="ru-RU" w:eastAsia="ru-RU"/>
              </w:rPr>
              <w:t>ч</w:t>
            </w:r>
            <w:proofErr w:type="gramEnd"/>
          </w:p>
        </w:tc>
        <w:tc>
          <w:tcPr>
            <w:tcW w:w="62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2,0</w:t>
            </w:r>
          </w:p>
        </w:tc>
        <w:tc>
          <w:tcPr>
            <w:tcW w:w="624" w:type="dxa"/>
            <w:shd w:val="clear" w:color="auto" w:fill="auto"/>
            <w:vAlign w:val="center"/>
            <w:hideMark/>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2,0</w:t>
            </w:r>
          </w:p>
        </w:tc>
        <w:tc>
          <w:tcPr>
            <w:tcW w:w="624" w:type="dxa"/>
            <w:shd w:val="clear" w:color="auto" w:fill="auto"/>
            <w:vAlign w:val="center"/>
            <w:hideMark/>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2,0</w:t>
            </w:r>
          </w:p>
        </w:tc>
        <w:tc>
          <w:tcPr>
            <w:tcW w:w="624" w:type="dxa"/>
            <w:shd w:val="clear" w:color="auto" w:fill="auto"/>
            <w:vAlign w:val="center"/>
            <w:hideMark/>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2,0</w:t>
            </w:r>
          </w:p>
        </w:tc>
        <w:tc>
          <w:tcPr>
            <w:tcW w:w="624" w:type="dxa"/>
            <w:shd w:val="clear" w:color="auto" w:fill="auto"/>
            <w:vAlign w:val="center"/>
            <w:hideMark/>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2,0</w:t>
            </w:r>
          </w:p>
        </w:tc>
        <w:tc>
          <w:tcPr>
            <w:tcW w:w="624" w:type="dxa"/>
            <w:shd w:val="clear" w:color="auto" w:fill="auto"/>
            <w:vAlign w:val="center"/>
            <w:hideMark/>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2,0</w:t>
            </w:r>
          </w:p>
        </w:tc>
        <w:tc>
          <w:tcPr>
            <w:tcW w:w="79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2,0</w:t>
            </w:r>
          </w:p>
        </w:tc>
      </w:tr>
      <w:tr w:rsidR="00570FEE" w:rsidRPr="00A346E6" w:rsidTr="00570FEE">
        <w:trPr>
          <w:trHeight w:val="284"/>
        </w:trPr>
        <w:tc>
          <w:tcPr>
            <w:tcW w:w="1724" w:type="dxa"/>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color w:val="000000"/>
                <w:sz w:val="20"/>
                <w:szCs w:val="20"/>
                <w:lang w:val="ru-RU" w:eastAsia="ru-RU"/>
              </w:rPr>
            </w:pPr>
            <w:r w:rsidRPr="00A346E6">
              <w:rPr>
                <w:rFonts w:ascii="Times New Roman" w:eastAsia="Times New Roman" w:hAnsi="Times New Roman" w:cs="Times New Roman"/>
                <w:color w:val="000000"/>
                <w:sz w:val="20"/>
                <w:szCs w:val="20"/>
                <w:lang w:val="ru-RU" w:eastAsia="ru-RU"/>
              </w:rPr>
              <w:t>Затраты тепловой мощности на собственные и хозяйственные нужды источника тепловой энергии, Гкал/час</w:t>
            </w:r>
          </w:p>
        </w:tc>
        <w:tc>
          <w:tcPr>
            <w:tcW w:w="62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0,02</w:t>
            </w:r>
          </w:p>
        </w:tc>
        <w:tc>
          <w:tcPr>
            <w:tcW w:w="624" w:type="dxa"/>
            <w:shd w:val="clear" w:color="auto" w:fill="auto"/>
            <w:vAlign w:val="center"/>
            <w:hideMark/>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0,02</w:t>
            </w:r>
          </w:p>
        </w:tc>
        <w:tc>
          <w:tcPr>
            <w:tcW w:w="624" w:type="dxa"/>
            <w:shd w:val="clear" w:color="auto" w:fill="auto"/>
            <w:vAlign w:val="center"/>
            <w:hideMark/>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0,02</w:t>
            </w:r>
          </w:p>
        </w:tc>
        <w:tc>
          <w:tcPr>
            <w:tcW w:w="624" w:type="dxa"/>
            <w:shd w:val="clear" w:color="auto" w:fill="auto"/>
            <w:vAlign w:val="center"/>
            <w:hideMark/>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0,02</w:t>
            </w:r>
          </w:p>
        </w:tc>
        <w:tc>
          <w:tcPr>
            <w:tcW w:w="624" w:type="dxa"/>
            <w:shd w:val="clear" w:color="auto" w:fill="auto"/>
            <w:vAlign w:val="center"/>
            <w:hideMark/>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0,02</w:t>
            </w:r>
          </w:p>
        </w:tc>
        <w:tc>
          <w:tcPr>
            <w:tcW w:w="624" w:type="dxa"/>
            <w:shd w:val="clear" w:color="auto" w:fill="auto"/>
            <w:vAlign w:val="center"/>
            <w:hideMark/>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0,02</w:t>
            </w:r>
          </w:p>
        </w:tc>
        <w:tc>
          <w:tcPr>
            <w:tcW w:w="79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0,02</w:t>
            </w:r>
          </w:p>
        </w:tc>
      </w:tr>
      <w:tr w:rsidR="00570FEE" w:rsidRPr="00A346E6" w:rsidTr="00570FEE">
        <w:trPr>
          <w:trHeight w:val="284"/>
        </w:trPr>
        <w:tc>
          <w:tcPr>
            <w:tcW w:w="1724" w:type="dxa"/>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color w:val="000000"/>
                <w:sz w:val="20"/>
                <w:szCs w:val="20"/>
                <w:lang w:val="ru-RU" w:eastAsia="ru-RU"/>
              </w:rPr>
            </w:pPr>
            <w:r w:rsidRPr="00A346E6">
              <w:rPr>
                <w:rFonts w:ascii="Times New Roman" w:eastAsia="Times New Roman" w:hAnsi="Times New Roman" w:cs="Times New Roman"/>
                <w:color w:val="000000"/>
                <w:sz w:val="20"/>
                <w:szCs w:val="20"/>
                <w:lang w:val="ru-RU" w:eastAsia="ru-RU"/>
              </w:rPr>
              <w:t>Потери мощности в тепловой сети, Гкал/час</w:t>
            </w:r>
          </w:p>
        </w:tc>
        <w:tc>
          <w:tcPr>
            <w:tcW w:w="62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0,04</w:t>
            </w:r>
          </w:p>
        </w:tc>
        <w:tc>
          <w:tcPr>
            <w:tcW w:w="624" w:type="dxa"/>
            <w:shd w:val="clear" w:color="auto" w:fill="auto"/>
            <w:vAlign w:val="center"/>
            <w:hideMark/>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0,038</w:t>
            </w:r>
          </w:p>
        </w:tc>
        <w:tc>
          <w:tcPr>
            <w:tcW w:w="624" w:type="dxa"/>
            <w:shd w:val="clear" w:color="auto" w:fill="auto"/>
            <w:vAlign w:val="center"/>
            <w:hideMark/>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0,036</w:t>
            </w:r>
          </w:p>
        </w:tc>
        <w:tc>
          <w:tcPr>
            <w:tcW w:w="624" w:type="dxa"/>
            <w:shd w:val="clear" w:color="auto" w:fill="auto"/>
            <w:vAlign w:val="center"/>
            <w:hideMark/>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0,034</w:t>
            </w:r>
          </w:p>
        </w:tc>
        <w:tc>
          <w:tcPr>
            <w:tcW w:w="624" w:type="dxa"/>
            <w:shd w:val="clear" w:color="auto" w:fill="auto"/>
            <w:vAlign w:val="center"/>
            <w:hideMark/>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0,033</w:t>
            </w:r>
          </w:p>
        </w:tc>
        <w:tc>
          <w:tcPr>
            <w:tcW w:w="624" w:type="dxa"/>
            <w:shd w:val="clear" w:color="auto" w:fill="auto"/>
            <w:vAlign w:val="center"/>
            <w:hideMark/>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0,03</w:t>
            </w:r>
          </w:p>
        </w:tc>
        <w:tc>
          <w:tcPr>
            <w:tcW w:w="79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0,04</w:t>
            </w:r>
          </w:p>
        </w:tc>
      </w:tr>
      <w:tr w:rsidR="00570FEE" w:rsidRPr="00A346E6" w:rsidTr="00570FEE">
        <w:trPr>
          <w:trHeight w:val="284"/>
        </w:trPr>
        <w:tc>
          <w:tcPr>
            <w:tcW w:w="1724" w:type="dxa"/>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color w:val="000000"/>
                <w:sz w:val="20"/>
                <w:szCs w:val="20"/>
                <w:lang w:val="ru-RU" w:eastAsia="ru-RU"/>
              </w:rPr>
            </w:pPr>
            <w:r w:rsidRPr="00A346E6">
              <w:rPr>
                <w:rFonts w:ascii="Times New Roman" w:eastAsia="Times New Roman" w:hAnsi="Times New Roman" w:cs="Times New Roman"/>
                <w:color w:val="000000"/>
                <w:sz w:val="20"/>
                <w:szCs w:val="20"/>
                <w:lang w:val="ru-RU" w:eastAsia="ru-RU"/>
              </w:rPr>
              <w:t>Присоединенная тепловая нагрузка, в т.ч. Гкал/</w:t>
            </w:r>
            <w:proofErr w:type="gramStart"/>
            <w:r w:rsidRPr="00A346E6">
              <w:rPr>
                <w:rFonts w:ascii="Times New Roman" w:eastAsia="Times New Roman" w:hAnsi="Times New Roman" w:cs="Times New Roman"/>
                <w:color w:val="000000"/>
                <w:sz w:val="20"/>
                <w:szCs w:val="20"/>
                <w:lang w:val="ru-RU" w:eastAsia="ru-RU"/>
              </w:rPr>
              <w:t>ч</w:t>
            </w:r>
            <w:proofErr w:type="gramEnd"/>
          </w:p>
        </w:tc>
        <w:tc>
          <w:tcPr>
            <w:tcW w:w="62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1,104</w:t>
            </w:r>
          </w:p>
        </w:tc>
        <w:tc>
          <w:tcPr>
            <w:tcW w:w="624" w:type="dxa"/>
            <w:shd w:val="clear" w:color="auto" w:fill="auto"/>
            <w:vAlign w:val="center"/>
            <w:hideMark/>
          </w:tcPr>
          <w:p w:rsidR="00570FEE" w:rsidRPr="00A346E6" w:rsidRDefault="00570FEE" w:rsidP="00570FEE">
            <w:pPr>
              <w:ind w:firstLine="25"/>
              <w:jc w:val="center"/>
              <w:rPr>
                <w:rFonts w:ascii="Times New Roman" w:hAnsi="Times New Roman" w:cs="Times New Roman"/>
                <w:sz w:val="20"/>
                <w:szCs w:val="20"/>
              </w:rPr>
            </w:pPr>
            <w:r w:rsidRPr="00A346E6">
              <w:rPr>
                <w:rFonts w:ascii="Times New Roman" w:hAnsi="Times New Roman" w:cs="Times New Roman"/>
                <w:sz w:val="20"/>
                <w:szCs w:val="20"/>
              </w:rPr>
              <w:t>1,104</w:t>
            </w:r>
          </w:p>
        </w:tc>
        <w:tc>
          <w:tcPr>
            <w:tcW w:w="624" w:type="dxa"/>
            <w:shd w:val="clear" w:color="auto" w:fill="auto"/>
            <w:vAlign w:val="center"/>
            <w:hideMark/>
          </w:tcPr>
          <w:p w:rsidR="00570FEE" w:rsidRPr="00A346E6" w:rsidRDefault="00570FEE" w:rsidP="00570FEE">
            <w:pPr>
              <w:ind w:firstLine="25"/>
              <w:jc w:val="center"/>
              <w:rPr>
                <w:rFonts w:ascii="Times New Roman" w:hAnsi="Times New Roman" w:cs="Times New Roman"/>
                <w:sz w:val="20"/>
                <w:szCs w:val="20"/>
              </w:rPr>
            </w:pPr>
            <w:r w:rsidRPr="00A346E6">
              <w:rPr>
                <w:rFonts w:ascii="Times New Roman" w:hAnsi="Times New Roman" w:cs="Times New Roman"/>
                <w:sz w:val="20"/>
                <w:szCs w:val="20"/>
              </w:rPr>
              <w:t>1,104</w:t>
            </w:r>
          </w:p>
        </w:tc>
        <w:tc>
          <w:tcPr>
            <w:tcW w:w="624" w:type="dxa"/>
            <w:shd w:val="clear" w:color="auto" w:fill="auto"/>
            <w:vAlign w:val="center"/>
            <w:hideMark/>
          </w:tcPr>
          <w:p w:rsidR="00570FEE" w:rsidRPr="00A346E6" w:rsidRDefault="00570FEE" w:rsidP="00570FEE">
            <w:pPr>
              <w:ind w:firstLine="25"/>
              <w:jc w:val="center"/>
              <w:rPr>
                <w:rFonts w:ascii="Times New Roman" w:hAnsi="Times New Roman" w:cs="Times New Roman"/>
                <w:sz w:val="20"/>
                <w:szCs w:val="20"/>
              </w:rPr>
            </w:pPr>
            <w:r w:rsidRPr="00A346E6">
              <w:rPr>
                <w:rFonts w:ascii="Times New Roman" w:hAnsi="Times New Roman" w:cs="Times New Roman"/>
                <w:sz w:val="20"/>
                <w:szCs w:val="20"/>
              </w:rPr>
              <w:t>1,104</w:t>
            </w:r>
          </w:p>
        </w:tc>
        <w:tc>
          <w:tcPr>
            <w:tcW w:w="624" w:type="dxa"/>
            <w:shd w:val="clear" w:color="auto" w:fill="auto"/>
            <w:vAlign w:val="center"/>
            <w:hideMark/>
          </w:tcPr>
          <w:p w:rsidR="00570FEE" w:rsidRPr="00A346E6" w:rsidRDefault="00570FEE" w:rsidP="00570FEE">
            <w:pPr>
              <w:ind w:firstLine="25"/>
              <w:jc w:val="center"/>
              <w:rPr>
                <w:rFonts w:ascii="Times New Roman" w:hAnsi="Times New Roman" w:cs="Times New Roman"/>
                <w:sz w:val="20"/>
                <w:szCs w:val="20"/>
              </w:rPr>
            </w:pPr>
            <w:r w:rsidRPr="00A346E6">
              <w:rPr>
                <w:rFonts w:ascii="Times New Roman" w:hAnsi="Times New Roman" w:cs="Times New Roman"/>
                <w:sz w:val="20"/>
                <w:szCs w:val="20"/>
              </w:rPr>
              <w:t>1,104</w:t>
            </w:r>
          </w:p>
        </w:tc>
        <w:tc>
          <w:tcPr>
            <w:tcW w:w="624" w:type="dxa"/>
            <w:shd w:val="clear" w:color="auto" w:fill="auto"/>
            <w:vAlign w:val="center"/>
            <w:hideMark/>
          </w:tcPr>
          <w:p w:rsidR="00570FEE" w:rsidRPr="00A346E6" w:rsidRDefault="00570FEE" w:rsidP="00570FEE">
            <w:pPr>
              <w:ind w:firstLine="25"/>
              <w:jc w:val="center"/>
              <w:rPr>
                <w:rFonts w:ascii="Times New Roman" w:hAnsi="Times New Roman" w:cs="Times New Roman"/>
                <w:sz w:val="20"/>
                <w:szCs w:val="20"/>
              </w:rPr>
            </w:pPr>
            <w:r w:rsidRPr="00A346E6">
              <w:rPr>
                <w:rFonts w:ascii="Times New Roman" w:hAnsi="Times New Roman" w:cs="Times New Roman"/>
                <w:sz w:val="20"/>
                <w:szCs w:val="20"/>
              </w:rPr>
              <w:t>1,104</w:t>
            </w:r>
          </w:p>
        </w:tc>
        <w:tc>
          <w:tcPr>
            <w:tcW w:w="79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1,104</w:t>
            </w:r>
          </w:p>
        </w:tc>
      </w:tr>
      <w:tr w:rsidR="00570FEE" w:rsidRPr="00A346E6" w:rsidTr="00570FEE">
        <w:trPr>
          <w:trHeight w:val="284"/>
        </w:trPr>
        <w:tc>
          <w:tcPr>
            <w:tcW w:w="1724" w:type="dxa"/>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color w:val="000000"/>
                <w:sz w:val="20"/>
                <w:szCs w:val="20"/>
                <w:lang w:val="ru-RU" w:eastAsia="ru-RU"/>
              </w:rPr>
            </w:pPr>
            <w:r w:rsidRPr="00A346E6">
              <w:rPr>
                <w:rFonts w:ascii="Times New Roman" w:eastAsia="Times New Roman" w:hAnsi="Times New Roman" w:cs="Times New Roman"/>
                <w:color w:val="000000"/>
                <w:sz w:val="20"/>
                <w:szCs w:val="20"/>
                <w:lang w:val="ru-RU" w:eastAsia="ru-RU"/>
              </w:rPr>
              <w:t>Отопление</w:t>
            </w:r>
          </w:p>
        </w:tc>
        <w:tc>
          <w:tcPr>
            <w:tcW w:w="62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1,104</w:t>
            </w:r>
          </w:p>
        </w:tc>
        <w:tc>
          <w:tcPr>
            <w:tcW w:w="62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1,104</w:t>
            </w:r>
          </w:p>
        </w:tc>
        <w:tc>
          <w:tcPr>
            <w:tcW w:w="62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1,104</w:t>
            </w:r>
          </w:p>
        </w:tc>
        <w:tc>
          <w:tcPr>
            <w:tcW w:w="62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1,104</w:t>
            </w:r>
          </w:p>
        </w:tc>
        <w:tc>
          <w:tcPr>
            <w:tcW w:w="62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1,104</w:t>
            </w:r>
          </w:p>
        </w:tc>
        <w:tc>
          <w:tcPr>
            <w:tcW w:w="62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1,104</w:t>
            </w:r>
          </w:p>
        </w:tc>
        <w:tc>
          <w:tcPr>
            <w:tcW w:w="79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1,104</w:t>
            </w:r>
          </w:p>
        </w:tc>
      </w:tr>
      <w:tr w:rsidR="00570FEE" w:rsidRPr="00A346E6" w:rsidTr="00570FEE">
        <w:trPr>
          <w:trHeight w:val="284"/>
        </w:trPr>
        <w:tc>
          <w:tcPr>
            <w:tcW w:w="1724" w:type="dxa"/>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color w:val="000000"/>
                <w:sz w:val="20"/>
                <w:szCs w:val="20"/>
                <w:lang w:val="ru-RU" w:eastAsia="ru-RU"/>
              </w:rPr>
            </w:pPr>
            <w:r w:rsidRPr="00A346E6">
              <w:rPr>
                <w:rFonts w:ascii="Times New Roman" w:eastAsia="Times New Roman" w:hAnsi="Times New Roman" w:cs="Times New Roman"/>
                <w:color w:val="000000"/>
                <w:sz w:val="20"/>
                <w:szCs w:val="20"/>
                <w:lang w:val="ru-RU" w:eastAsia="ru-RU"/>
              </w:rPr>
              <w:t>Вентиляция</w:t>
            </w:r>
          </w:p>
        </w:tc>
        <w:tc>
          <w:tcPr>
            <w:tcW w:w="62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w:t>
            </w:r>
          </w:p>
        </w:tc>
        <w:tc>
          <w:tcPr>
            <w:tcW w:w="62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w:t>
            </w:r>
          </w:p>
        </w:tc>
        <w:tc>
          <w:tcPr>
            <w:tcW w:w="62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w:t>
            </w:r>
          </w:p>
        </w:tc>
        <w:tc>
          <w:tcPr>
            <w:tcW w:w="62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w:t>
            </w:r>
          </w:p>
        </w:tc>
        <w:tc>
          <w:tcPr>
            <w:tcW w:w="62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w:t>
            </w:r>
          </w:p>
        </w:tc>
        <w:tc>
          <w:tcPr>
            <w:tcW w:w="62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w:t>
            </w:r>
          </w:p>
        </w:tc>
        <w:tc>
          <w:tcPr>
            <w:tcW w:w="79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w:t>
            </w:r>
          </w:p>
        </w:tc>
      </w:tr>
      <w:tr w:rsidR="00570FEE" w:rsidRPr="00A346E6" w:rsidTr="00570FEE">
        <w:trPr>
          <w:trHeight w:val="284"/>
        </w:trPr>
        <w:tc>
          <w:tcPr>
            <w:tcW w:w="1724" w:type="dxa"/>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color w:val="000000"/>
                <w:sz w:val="20"/>
                <w:szCs w:val="20"/>
                <w:lang w:val="ru-RU" w:eastAsia="ru-RU"/>
              </w:rPr>
            </w:pPr>
            <w:r w:rsidRPr="00A346E6">
              <w:rPr>
                <w:rFonts w:ascii="Times New Roman" w:eastAsia="Times New Roman" w:hAnsi="Times New Roman" w:cs="Times New Roman"/>
                <w:color w:val="000000"/>
                <w:sz w:val="20"/>
                <w:szCs w:val="20"/>
                <w:lang w:val="ru-RU" w:eastAsia="ru-RU"/>
              </w:rPr>
              <w:t>ГВС</w:t>
            </w:r>
          </w:p>
        </w:tc>
        <w:tc>
          <w:tcPr>
            <w:tcW w:w="62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w:t>
            </w:r>
          </w:p>
        </w:tc>
        <w:tc>
          <w:tcPr>
            <w:tcW w:w="62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w:t>
            </w:r>
          </w:p>
        </w:tc>
        <w:tc>
          <w:tcPr>
            <w:tcW w:w="62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w:t>
            </w:r>
          </w:p>
        </w:tc>
        <w:tc>
          <w:tcPr>
            <w:tcW w:w="62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w:t>
            </w:r>
          </w:p>
        </w:tc>
        <w:tc>
          <w:tcPr>
            <w:tcW w:w="62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w:t>
            </w:r>
          </w:p>
        </w:tc>
        <w:tc>
          <w:tcPr>
            <w:tcW w:w="62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w:t>
            </w:r>
          </w:p>
        </w:tc>
        <w:tc>
          <w:tcPr>
            <w:tcW w:w="794" w:type="dxa"/>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w:t>
            </w:r>
          </w:p>
        </w:tc>
      </w:tr>
    </w:tbl>
    <w:p w:rsidR="00570FEE" w:rsidRPr="00A346E6" w:rsidRDefault="00570FEE" w:rsidP="00570FEE">
      <w:pPr>
        <w:widowControl/>
        <w:spacing w:line="276" w:lineRule="auto"/>
        <w:ind w:firstLine="709"/>
        <w:jc w:val="both"/>
        <w:rPr>
          <w:rFonts w:ascii="Times New Roman" w:eastAsia="Calibri" w:hAnsi="Times New Roman" w:cs="Times New Roman"/>
          <w:sz w:val="24"/>
          <w:szCs w:val="24"/>
          <w:lang w:val="ru-RU"/>
        </w:rPr>
      </w:pPr>
    </w:p>
    <w:p w:rsidR="00570FEE" w:rsidRPr="00A346E6" w:rsidRDefault="00570FEE" w:rsidP="00570FEE">
      <w:pPr>
        <w:widowControl/>
        <w:spacing w:line="276" w:lineRule="auto"/>
        <w:ind w:firstLine="709"/>
        <w:jc w:val="both"/>
        <w:rPr>
          <w:rFonts w:ascii="Times New Roman" w:eastAsia="Calibri" w:hAnsi="Times New Roman" w:cs="Times New Roman"/>
          <w:sz w:val="24"/>
          <w:szCs w:val="24"/>
          <w:lang w:val="ru-RU"/>
        </w:rPr>
      </w:pPr>
      <w:r w:rsidRPr="00A346E6">
        <w:rPr>
          <w:rFonts w:ascii="Times New Roman" w:eastAsia="Calibri" w:hAnsi="Times New Roman" w:cs="Times New Roman"/>
          <w:sz w:val="24"/>
          <w:szCs w:val="24"/>
          <w:lang w:val="ru-RU"/>
        </w:rPr>
        <w:lastRenderedPageBreak/>
        <w:t>Балансы тепловой мощности и перспективной тепловой нагрузки представлены в таблицах ниже.</w:t>
      </w:r>
    </w:p>
    <w:p w:rsidR="00570FEE" w:rsidRPr="00CB0F49" w:rsidRDefault="00570FEE" w:rsidP="00CB0F49">
      <w:pPr>
        <w:widowControl/>
        <w:spacing w:after="200"/>
        <w:rPr>
          <w:rFonts w:ascii="Times New Roman" w:eastAsia="Times New Roman" w:hAnsi="Times New Roman" w:cs="Times New Roman"/>
          <w:b/>
          <w:bCs/>
          <w:sz w:val="20"/>
          <w:szCs w:val="18"/>
          <w:lang w:val="ru-RU"/>
        </w:rPr>
      </w:pPr>
      <w:r w:rsidRPr="00CB0F49">
        <w:rPr>
          <w:rFonts w:ascii="Times New Roman" w:eastAsia="Times New Roman" w:hAnsi="Times New Roman" w:cs="Times New Roman"/>
          <w:b/>
          <w:bCs/>
          <w:sz w:val="20"/>
          <w:szCs w:val="18"/>
          <w:lang w:val="ru-RU"/>
        </w:rPr>
        <w:t xml:space="preserve">Таблица </w:t>
      </w:r>
      <w:r w:rsidRPr="00CB0F49">
        <w:rPr>
          <w:rFonts w:ascii="Times New Roman" w:eastAsia="Times New Roman" w:hAnsi="Times New Roman" w:cs="Times New Roman"/>
          <w:b/>
          <w:bCs/>
          <w:sz w:val="20"/>
          <w:szCs w:val="18"/>
          <w:lang w:val="ru-RU"/>
        </w:rPr>
        <w:fldChar w:fldCharType="begin"/>
      </w:r>
      <w:r w:rsidRPr="00CB0F49">
        <w:rPr>
          <w:rFonts w:ascii="Times New Roman" w:eastAsia="Times New Roman" w:hAnsi="Times New Roman" w:cs="Times New Roman"/>
          <w:b/>
          <w:bCs/>
          <w:sz w:val="20"/>
          <w:szCs w:val="18"/>
          <w:lang w:val="ru-RU"/>
        </w:rPr>
        <w:instrText xml:space="preserve"> SEQ Таблица \* ARABIC </w:instrText>
      </w:r>
      <w:r w:rsidRPr="00CB0F49">
        <w:rPr>
          <w:rFonts w:ascii="Times New Roman" w:eastAsia="Times New Roman" w:hAnsi="Times New Roman" w:cs="Times New Roman"/>
          <w:b/>
          <w:bCs/>
          <w:sz w:val="20"/>
          <w:szCs w:val="18"/>
          <w:lang w:val="ru-RU"/>
        </w:rPr>
        <w:fldChar w:fldCharType="separate"/>
      </w:r>
      <w:r w:rsidR="00C55DAC">
        <w:rPr>
          <w:rFonts w:ascii="Times New Roman" w:eastAsia="Times New Roman" w:hAnsi="Times New Roman" w:cs="Times New Roman"/>
          <w:b/>
          <w:bCs/>
          <w:noProof/>
          <w:sz w:val="20"/>
          <w:szCs w:val="18"/>
          <w:lang w:val="ru-RU"/>
        </w:rPr>
        <w:t>31</w:t>
      </w:r>
      <w:r w:rsidRPr="00CB0F49">
        <w:rPr>
          <w:rFonts w:ascii="Times New Roman" w:eastAsia="Times New Roman" w:hAnsi="Times New Roman" w:cs="Times New Roman"/>
          <w:b/>
          <w:bCs/>
          <w:sz w:val="20"/>
          <w:szCs w:val="18"/>
          <w:lang w:val="ru-RU"/>
        </w:rPr>
        <w:fldChar w:fldCharType="end"/>
      </w:r>
      <w:r w:rsidRPr="00CB0F49">
        <w:rPr>
          <w:rFonts w:ascii="Times New Roman" w:eastAsia="Times New Roman" w:hAnsi="Times New Roman" w:cs="Times New Roman"/>
          <w:b/>
          <w:bCs/>
          <w:sz w:val="20"/>
          <w:szCs w:val="18"/>
          <w:lang w:val="ru-RU"/>
        </w:rPr>
        <w:t xml:space="preserve"> Перспективные балансы тепловой мощности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093"/>
        <w:gridCol w:w="1150"/>
        <w:gridCol w:w="1267"/>
        <w:gridCol w:w="1267"/>
        <w:gridCol w:w="1267"/>
        <w:gridCol w:w="1267"/>
        <w:gridCol w:w="1260"/>
      </w:tblGrid>
      <w:tr w:rsidR="00570FEE" w:rsidRPr="00A346E6" w:rsidTr="00570FEE">
        <w:trPr>
          <w:trHeight w:val="284"/>
        </w:trPr>
        <w:tc>
          <w:tcPr>
            <w:tcW w:w="1093" w:type="pct"/>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color w:val="000000"/>
                <w:sz w:val="20"/>
                <w:szCs w:val="20"/>
                <w:lang w:val="ru-RU" w:eastAsia="ru-RU"/>
              </w:rPr>
            </w:pPr>
            <w:r w:rsidRPr="00A346E6">
              <w:rPr>
                <w:rFonts w:ascii="Times New Roman" w:eastAsia="Times New Roman" w:hAnsi="Times New Roman" w:cs="Times New Roman"/>
                <w:color w:val="000000"/>
                <w:sz w:val="20"/>
                <w:szCs w:val="20"/>
                <w:lang w:val="ru-RU" w:eastAsia="ru-RU"/>
              </w:rPr>
              <w:t>Наименование показателя</w:t>
            </w:r>
          </w:p>
        </w:tc>
        <w:tc>
          <w:tcPr>
            <w:tcW w:w="601" w:type="pct"/>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color w:val="000000"/>
                <w:sz w:val="20"/>
                <w:szCs w:val="20"/>
                <w:lang w:val="ru-RU" w:eastAsia="ru-RU"/>
              </w:rPr>
            </w:pPr>
            <w:r w:rsidRPr="00A346E6">
              <w:rPr>
                <w:rFonts w:ascii="Times New Roman" w:eastAsia="Times New Roman" w:hAnsi="Times New Roman" w:cs="Times New Roman"/>
                <w:color w:val="000000"/>
                <w:sz w:val="20"/>
                <w:szCs w:val="20"/>
                <w:lang w:val="ru-RU" w:eastAsia="ru-RU"/>
              </w:rPr>
              <w:t>2017 год</w:t>
            </w:r>
          </w:p>
        </w:tc>
        <w:tc>
          <w:tcPr>
            <w:tcW w:w="662" w:type="pct"/>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color w:val="000000"/>
                <w:sz w:val="20"/>
                <w:szCs w:val="20"/>
                <w:lang w:val="ru-RU" w:eastAsia="ru-RU"/>
              </w:rPr>
            </w:pPr>
            <w:r w:rsidRPr="00A346E6">
              <w:rPr>
                <w:rFonts w:ascii="Times New Roman" w:eastAsia="Times New Roman" w:hAnsi="Times New Roman" w:cs="Times New Roman"/>
                <w:color w:val="000000"/>
                <w:sz w:val="20"/>
                <w:szCs w:val="20"/>
                <w:lang w:val="ru-RU" w:eastAsia="ru-RU"/>
              </w:rPr>
              <w:t>2018 год</w:t>
            </w:r>
          </w:p>
        </w:tc>
        <w:tc>
          <w:tcPr>
            <w:tcW w:w="662" w:type="pct"/>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color w:val="000000"/>
                <w:sz w:val="20"/>
                <w:szCs w:val="20"/>
                <w:lang w:val="ru-RU" w:eastAsia="ru-RU"/>
              </w:rPr>
            </w:pPr>
            <w:r w:rsidRPr="00A346E6">
              <w:rPr>
                <w:rFonts w:ascii="Times New Roman" w:eastAsia="Times New Roman" w:hAnsi="Times New Roman" w:cs="Times New Roman"/>
                <w:color w:val="000000"/>
                <w:sz w:val="20"/>
                <w:szCs w:val="20"/>
                <w:lang w:val="ru-RU" w:eastAsia="ru-RU"/>
              </w:rPr>
              <w:t>2019 год</w:t>
            </w:r>
          </w:p>
        </w:tc>
        <w:tc>
          <w:tcPr>
            <w:tcW w:w="662" w:type="pct"/>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color w:val="000000"/>
                <w:sz w:val="20"/>
                <w:szCs w:val="20"/>
                <w:lang w:val="ru-RU" w:eastAsia="ru-RU"/>
              </w:rPr>
            </w:pPr>
            <w:r w:rsidRPr="00A346E6">
              <w:rPr>
                <w:rFonts w:ascii="Times New Roman" w:eastAsia="Times New Roman" w:hAnsi="Times New Roman" w:cs="Times New Roman"/>
                <w:color w:val="000000"/>
                <w:sz w:val="20"/>
                <w:szCs w:val="20"/>
                <w:lang w:val="ru-RU" w:eastAsia="ru-RU"/>
              </w:rPr>
              <w:t>2020 год</w:t>
            </w:r>
          </w:p>
        </w:tc>
        <w:tc>
          <w:tcPr>
            <w:tcW w:w="662" w:type="pct"/>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color w:val="000000"/>
                <w:sz w:val="20"/>
                <w:szCs w:val="20"/>
                <w:lang w:val="ru-RU" w:eastAsia="ru-RU"/>
              </w:rPr>
            </w:pPr>
            <w:r w:rsidRPr="00A346E6">
              <w:rPr>
                <w:rFonts w:ascii="Times New Roman" w:eastAsia="Times New Roman" w:hAnsi="Times New Roman" w:cs="Times New Roman"/>
                <w:color w:val="000000"/>
                <w:sz w:val="20"/>
                <w:szCs w:val="20"/>
                <w:lang w:val="ru-RU" w:eastAsia="ru-RU"/>
              </w:rPr>
              <w:t>2021 год</w:t>
            </w:r>
          </w:p>
        </w:tc>
        <w:tc>
          <w:tcPr>
            <w:tcW w:w="658" w:type="pct"/>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color w:val="000000"/>
                <w:sz w:val="20"/>
                <w:szCs w:val="20"/>
                <w:lang w:val="ru-RU" w:eastAsia="ru-RU"/>
              </w:rPr>
            </w:pPr>
            <w:r w:rsidRPr="00A346E6">
              <w:rPr>
                <w:rFonts w:ascii="Times New Roman" w:eastAsia="Times New Roman" w:hAnsi="Times New Roman" w:cs="Times New Roman"/>
                <w:color w:val="000000"/>
                <w:sz w:val="20"/>
                <w:szCs w:val="20"/>
                <w:lang w:val="ru-RU" w:eastAsia="ru-RU"/>
              </w:rPr>
              <w:t>2022-2027 гг.</w:t>
            </w:r>
          </w:p>
        </w:tc>
      </w:tr>
      <w:tr w:rsidR="00570FEE" w:rsidRPr="00A346E6" w:rsidTr="00570FEE">
        <w:trPr>
          <w:trHeight w:val="284"/>
        </w:trPr>
        <w:tc>
          <w:tcPr>
            <w:tcW w:w="1093" w:type="pct"/>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color w:val="000000"/>
                <w:sz w:val="20"/>
                <w:szCs w:val="20"/>
                <w:lang w:val="ru-RU" w:eastAsia="ru-RU"/>
              </w:rPr>
            </w:pPr>
            <w:r w:rsidRPr="00A346E6">
              <w:rPr>
                <w:rFonts w:ascii="Times New Roman" w:eastAsia="Times New Roman" w:hAnsi="Times New Roman" w:cs="Times New Roman"/>
                <w:color w:val="000000"/>
                <w:sz w:val="20"/>
                <w:szCs w:val="20"/>
                <w:lang w:val="ru-RU" w:eastAsia="ru-RU"/>
              </w:rPr>
              <w:t>Источник тепловой энергии</w:t>
            </w:r>
          </w:p>
        </w:tc>
        <w:tc>
          <w:tcPr>
            <w:tcW w:w="601"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proofErr w:type="spellStart"/>
            <w:r w:rsidRPr="00A346E6">
              <w:rPr>
                <w:rFonts w:ascii="Times New Roman" w:hAnsi="Times New Roman" w:cs="Times New Roman"/>
                <w:sz w:val="20"/>
                <w:szCs w:val="20"/>
              </w:rPr>
              <w:t>БМК</w:t>
            </w:r>
            <w:proofErr w:type="spellEnd"/>
          </w:p>
        </w:tc>
        <w:tc>
          <w:tcPr>
            <w:tcW w:w="662"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proofErr w:type="spellStart"/>
            <w:r w:rsidRPr="00A346E6">
              <w:rPr>
                <w:rFonts w:ascii="Times New Roman" w:hAnsi="Times New Roman" w:cs="Times New Roman"/>
                <w:sz w:val="20"/>
                <w:szCs w:val="20"/>
              </w:rPr>
              <w:t>БМК</w:t>
            </w:r>
            <w:proofErr w:type="spellEnd"/>
          </w:p>
        </w:tc>
        <w:tc>
          <w:tcPr>
            <w:tcW w:w="662"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proofErr w:type="spellStart"/>
            <w:r w:rsidRPr="00A346E6">
              <w:rPr>
                <w:rFonts w:ascii="Times New Roman" w:hAnsi="Times New Roman" w:cs="Times New Roman"/>
                <w:sz w:val="20"/>
                <w:szCs w:val="20"/>
              </w:rPr>
              <w:t>БМК</w:t>
            </w:r>
            <w:proofErr w:type="spellEnd"/>
          </w:p>
        </w:tc>
        <w:tc>
          <w:tcPr>
            <w:tcW w:w="662"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proofErr w:type="spellStart"/>
            <w:r w:rsidRPr="00A346E6">
              <w:rPr>
                <w:rFonts w:ascii="Times New Roman" w:hAnsi="Times New Roman" w:cs="Times New Roman"/>
                <w:sz w:val="20"/>
                <w:szCs w:val="20"/>
              </w:rPr>
              <w:t>БМК</w:t>
            </w:r>
            <w:proofErr w:type="spellEnd"/>
          </w:p>
        </w:tc>
        <w:tc>
          <w:tcPr>
            <w:tcW w:w="662"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proofErr w:type="spellStart"/>
            <w:r w:rsidRPr="00A346E6">
              <w:rPr>
                <w:rFonts w:ascii="Times New Roman" w:hAnsi="Times New Roman" w:cs="Times New Roman"/>
                <w:sz w:val="20"/>
                <w:szCs w:val="20"/>
              </w:rPr>
              <w:t>БМК</w:t>
            </w:r>
            <w:proofErr w:type="spellEnd"/>
          </w:p>
        </w:tc>
        <w:tc>
          <w:tcPr>
            <w:tcW w:w="658"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proofErr w:type="spellStart"/>
            <w:r w:rsidRPr="00A346E6">
              <w:rPr>
                <w:rFonts w:ascii="Times New Roman" w:hAnsi="Times New Roman" w:cs="Times New Roman"/>
                <w:sz w:val="20"/>
                <w:szCs w:val="20"/>
              </w:rPr>
              <w:t>БМК</w:t>
            </w:r>
            <w:proofErr w:type="spellEnd"/>
          </w:p>
        </w:tc>
      </w:tr>
      <w:tr w:rsidR="00570FEE" w:rsidRPr="00A346E6" w:rsidTr="00570FEE">
        <w:trPr>
          <w:trHeight w:val="284"/>
        </w:trPr>
        <w:tc>
          <w:tcPr>
            <w:tcW w:w="1093" w:type="pct"/>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color w:val="000000"/>
                <w:sz w:val="20"/>
                <w:szCs w:val="20"/>
                <w:lang w:val="ru-RU" w:eastAsia="ru-RU"/>
              </w:rPr>
            </w:pPr>
            <w:r w:rsidRPr="00A346E6">
              <w:rPr>
                <w:rFonts w:ascii="Times New Roman" w:eastAsia="Times New Roman" w:hAnsi="Times New Roman" w:cs="Times New Roman"/>
                <w:color w:val="000000"/>
                <w:sz w:val="20"/>
                <w:szCs w:val="20"/>
                <w:lang w:val="ru-RU" w:eastAsia="ru-RU"/>
              </w:rPr>
              <w:t>Располагаемая мощность источника тепловой энергии Гкал/</w:t>
            </w:r>
            <w:proofErr w:type="gramStart"/>
            <w:r w:rsidRPr="00A346E6">
              <w:rPr>
                <w:rFonts w:ascii="Times New Roman" w:eastAsia="Times New Roman" w:hAnsi="Times New Roman" w:cs="Times New Roman"/>
                <w:color w:val="000000"/>
                <w:sz w:val="20"/>
                <w:szCs w:val="20"/>
                <w:lang w:val="ru-RU" w:eastAsia="ru-RU"/>
              </w:rPr>
              <w:t>ч</w:t>
            </w:r>
            <w:proofErr w:type="gramEnd"/>
          </w:p>
        </w:tc>
        <w:tc>
          <w:tcPr>
            <w:tcW w:w="601"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2,0</w:t>
            </w:r>
          </w:p>
        </w:tc>
        <w:tc>
          <w:tcPr>
            <w:tcW w:w="662" w:type="pct"/>
            <w:shd w:val="clear" w:color="auto" w:fill="auto"/>
            <w:vAlign w:val="center"/>
            <w:hideMark/>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2,0</w:t>
            </w:r>
          </w:p>
        </w:tc>
        <w:tc>
          <w:tcPr>
            <w:tcW w:w="662" w:type="pct"/>
            <w:shd w:val="clear" w:color="auto" w:fill="auto"/>
            <w:vAlign w:val="center"/>
            <w:hideMark/>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2,0</w:t>
            </w:r>
          </w:p>
        </w:tc>
        <w:tc>
          <w:tcPr>
            <w:tcW w:w="662" w:type="pct"/>
            <w:shd w:val="clear" w:color="auto" w:fill="auto"/>
            <w:vAlign w:val="center"/>
            <w:hideMark/>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2,0</w:t>
            </w:r>
          </w:p>
        </w:tc>
        <w:tc>
          <w:tcPr>
            <w:tcW w:w="662" w:type="pct"/>
            <w:shd w:val="clear" w:color="auto" w:fill="auto"/>
            <w:vAlign w:val="center"/>
            <w:hideMark/>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2,0</w:t>
            </w:r>
          </w:p>
        </w:tc>
        <w:tc>
          <w:tcPr>
            <w:tcW w:w="658" w:type="pct"/>
            <w:shd w:val="clear" w:color="auto" w:fill="auto"/>
            <w:vAlign w:val="center"/>
            <w:hideMark/>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2,0</w:t>
            </w:r>
          </w:p>
        </w:tc>
      </w:tr>
      <w:tr w:rsidR="00570FEE" w:rsidRPr="00A346E6" w:rsidTr="00570FEE">
        <w:trPr>
          <w:trHeight w:val="1786"/>
        </w:trPr>
        <w:tc>
          <w:tcPr>
            <w:tcW w:w="1093" w:type="pct"/>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color w:val="000000"/>
                <w:sz w:val="20"/>
                <w:szCs w:val="20"/>
                <w:lang w:val="ru-RU" w:eastAsia="ru-RU"/>
              </w:rPr>
            </w:pPr>
            <w:r w:rsidRPr="00A346E6">
              <w:rPr>
                <w:rFonts w:ascii="Times New Roman" w:eastAsia="Times New Roman" w:hAnsi="Times New Roman" w:cs="Times New Roman"/>
                <w:color w:val="000000"/>
                <w:sz w:val="20"/>
                <w:szCs w:val="20"/>
                <w:lang w:val="ru-RU" w:eastAsia="ru-RU"/>
              </w:rPr>
              <w:t>Затраты тепловой мощности на собственные и хозяйственные нужды источника тепловой энергии, Гкал/час</w:t>
            </w:r>
          </w:p>
        </w:tc>
        <w:tc>
          <w:tcPr>
            <w:tcW w:w="601"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0,02</w:t>
            </w:r>
          </w:p>
        </w:tc>
        <w:tc>
          <w:tcPr>
            <w:tcW w:w="662" w:type="pct"/>
            <w:shd w:val="clear" w:color="auto" w:fill="auto"/>
            <w:vAlign w:val="center"/>
            <w:hideMark/>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0,02</w:t>
            </w:r>
          </w:p>
        </w:tc>
        <w:tc>
          <w:tcPr>
            <w:tcW w:w="662" w:type="pct"/>
            <w:shd w:val="clear" w:color="auto" w:fill="auto"/>
            <w:vAlign w:val="center"/>
            <w:hideMark/>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0,02</w:t>
            </w:r>
          </w:p>
        </w:tc>
        <w:tc>
          <w:tcPr>
            <w:tcW w:w="662" w:type="pct"/>
            <w:shd w:val="clear" w:color="auto" w:fill="auto"/>
            <w:vAlign w:val="center"/>
            <w:hideMark/>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0,02</w:t>
            </w:r>
          </w:p>
        </w:tc>
        <w:tc>
          <w:tcPr>
            <w:tcW w:w="662" w:type="pct"/>
            <w:shd w:val="clear" w:color="auto" w:fill="auto"/>
            <w:vAlign w:val="center"/>
            <w:hideMark/>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0,02</w:t>
            </w:r>
          </w:p>
        </w:tc>
        <w:tc>
          <w:tcPr>
            <w:tcW w:w="658" w:type="pct"/>
            <w:shd w:val="clear" w:color="auto" w:fill="auto"/>
            <w:vAlign w:val="center"/>
            <w:hideMark/>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0,02</w:t>
            </w:r>
          </w:p>
        </w:tc>
      </w:tr>
      <w:tr w:rsidR="00570FEE" w:rsidRPr="00A346E6" w:rsidTr="00570FEE">
        <w:trPr>
          <w:trHeight w:val="284"/>
        </w:trPr>
        <w:tc>
          <w:tcPr>
            <w:tcW w:w="1093" w:type="pct"/>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color w:val="000000"/>
                <w:sz w:val="20"/>
                <w:szCs w:val="20"/>
                <w:lang w:val="ru-RU" w:eastAsia="ru-RU"/>
              </w:rPr>
            </w:pPr>
            <w:r w:rsidRPr="00A346E6">
              <w:rPr>
                <w:rFonts w:ascii="Times New Roman" w:eastAsia="Times New Roman" w:hAnsi="Times New Roman" w:cs="Times New Roman"/>
                <w:color w:val="000000"/>
                <w:sz w:val="20"/>
                <w:szCs w:val="20"/>
                <w:lang w:val="ru-RU" w:eastAsia="ru-RU"/>
              </w:rPr>
              <w:t>Потери мощности в тепловой сети, Гкал/час</w:t>
            </w:r>
          </w:p>
        </w:tc>
        <w:tc>
          <w:tcPr>
            <w:tcW w:w="601"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0,04</w:t>
            </w:r>
          </w:p>
        </w:tc>
        <w:tc>
          <w:tcPr>
            <w:tcW w:w="662" w:type="pct"/>
            <w:shd w:val="clear" w:color="auto" w:fill="auto"/>
            <w:vAlign w:val="center"/>
            <w:hideMark/>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0,038</w:t>
            </w:r>
          </w:p>
        </w:tc>
        <w:tc>
          <w:tcPr>
            <w:tcW w:w="662" w:type="pct"/>
            <w:shd w:val="clear" w:color="auto" w:fill="auto"/>
            <w:vAlign w:val="center"/>
            <w:hideMark/>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0,036</w:t>
            </w:r>
          </w:p>
        </w:tc>
        <w:tc>
          <w:tcPr>
            <w:tcW w:w="662" w:type="pct"/>
            <w:shd w:val="clear" w:color="auto" w:fill="auto"/>
            <w:vAlign w:val="center"/>
            <w:hideMark/>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0,034</w:t>
            </w:r>
          </w:p>
        </w:tc>
        <w:tc>
          <w:tcPr>
            <w:tcW w:w="662" w:type="pct"/>
            <w:shd w:val="clear" w:color="auto" w:fill="auto"/>
            <w:vAlign w:val="center"/>
            <w:hideMark/>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0,033</w:t>
            </w:r>
          </w:p>
        </w:tc>
        <w:tc>
          <w:tcPr>
            <w:tcW w:w="658" w:type="pct"/>
            <w:shd w:val="clear" w:color="auto" w:fill="auto"/>
            <w:vAlign w:val="center"/>
            <w:hideMark/>
          </w:tcPr>
          <w:p w:rsidR="00570FEE" w:rsidRPr="00A346E6" w:rsidRDefault="00570FEE" w:rsidP="00570FEE">
            <w:pPr>
              <w:jc w:val="center"/>
              <w:rPr>
                <w:rFonts w:ascii="Times New Roman" w:hAnsi="Times New Roman" w:cs="Times New Roman"/>
                <w:sz w:val="20"/>
                <w:szCs w:val="20"/>
              </w:rPr>
            </w:pPr>
            <w:r w:rsidRPr="00A346E6">
              <w:rPr>
                <w:rFonts w:ascii="Times New Roman" w:hAnsi="Times New Roman" w:cs="Times New Roman"/>
                <w:sz w:val="20"/>
                <w:szCs w:val="20"/>
              </w:rPr>
              <w:t>0,03</w:t>
            </w:r>
          </w:p>
        </w:tc>
      </w:tr>
      <w:tr w:rsidR="00570FEE" w:rsidRPr="00A346E6" w:rsidTr="00570FEE">
        <w:trPr>
          <w:trHeight w:val="284"/>
        </w:trPr>
        <w:tc>
          <w:tcPr>
            <w:tcW w:w="1093" w:type="pct"/>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color w:val="000000"/>
                <w:sz w:val="20"/>
                <w:szCs w:val="20"/>
                <w:lang w:val="ru-RU" w:eastAsia="ru-RU"/>
              </w:rPr>
            </w:pPr>
            <w:r w:rsidRPr="00A346E6">
              <w:rPr>
                <w:rFonts w:ascii="Times New Roman" w:eastAsia="Times New Roman" w:hAnsi="Times New Roman" w:cs="Times New Roman"/>
                <w:color w:val="000000"/>
                <w:sz w:val="20"/>
                <w:szCs w:val="20"/>
                <w:lang w:val="ru-RU" w:eastAsia="ru-RU"/>
              </w:rPr>
              <w:t>Присоединенная тепловая нагрузка, в т.ч. Гкал/</w:t>
            </w:r>
            <w:proofErr w:type="gramStart"/>
            <w:r w:rsidRPr="00A346E6">
              <w:rPr>
                <w:rFonts w:ascii="Times New Roman" w:eastAsia="Times New Roman" w:hAnsi="Times New Roman" w:cs="Times New Roman"/>
                <w:color w:val="000000"/>
                <w:sz w:val="20"/>
                <w:szCs w:val="20"/>
                <w:lang w:val="ru-RU" w:eastAsia="ru-RU"/>
              </w:rPr>
              <w:t>ч</w:t>
            </w:r>
            <w:proofErr w:type="gramEnd"/>
          </w:p>
        </w:tc>
        <w:tc>
          <w:tcPr>
            <w:tcW w:w="601"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1,104</w:t>
            </w:r>
          </w:p>
        </w:tc>
        <w:tc>
          <w:tcPr>
            <w:tcW w:w="662" w:type="pct"/>
            <w:shd w:val="clear" w:color="auto" w:fill="auto"/>
            <w:vAlign w:val="center"/>
            <w:hideMark/>
          </w:tcPr>
          <w:p w:rsidR="00570FEE" w:rsidRPr="00A346E6" w:rsidRDefault="00570FEE" w:rsidP="00570FEE">
            <w:pPr>
              <w:ind w:firstLine="25"/>
              <w:jc w:val="center"/>
              <w:rPr>
                <w:rFonts w:ascii="Times New Roman" w:hAnsi="Times New Roman" w:cs="Times New Roman"/>
                <w:sz w:val="20"/>
                <w:szCs w:val="20"/>
              </w:rPr>
            </w:pPr>
            <w:r w:rsidRPr="00A346E6">
              <w:rPr>
                <w:rFonts w:ascii="Times New Roman" w:hAnsi="Times New Roman" w:cs="Times New Roman"/>
                <w:sz w:val="20"/>
                <w:szCs w:val="20"/>
              </w:rPr>
              <w:t>1,104</w:t>
            </w:r>
          </w:p>
        </w:tc>
        <w:tc>
          <w:tcPr>
            <w:tcW w:w="662" w:type="pct"/>
            <w:shd w:val="clear" w:color="auto" w:fill="auto"/>
            <w:vAlign w:val="center"/>
            <w:hideMark/>
          </w:tcPr>
          <w:p w:rsidR="00570FEE" w:rsidRPr="00A346E6" w:rsidRDefault="00570FEE" w:rsidP="00570FEE">
            <w:pPr>
              <w:ind w:firstLine="25"/>
              <w:jc w:val="center"/>
              <w:rPr>
                <w:rFonts w:ascii="Times New Roman" w:hAnsi="Times New Roman" w:cs="Times New Roman"/>
                <w:sz w:val="20"/>
                <w:szCs w:val="20"/>
              </w:rPr>
            </w:pPr>
            <w:r w:rsidRPr="00A346E6">
              <w:rPr>
                <w:rFonts w:ascii="Times New Roman" w:hAnsi="Times New Roman" w:cs="Times New Roman"/>
                <w:sz w:val="20"/>
                <w:szCs w:val="20"/>
              </w:rPr>
              <w:t>1,104</w:t>
            </w:r>
          </w:p>
        </w:tc>
        <w:tc>
          <w:tcPr>
            <w:tcW w:w="662" w:type="pct"/>
            <w:shd w:val="clear" w:color="auto" w:fill="auto"/>
            <w:vAlign w:val="center"/>
            <w:hideMark/>
          </w:tcPr>
          <w:p w:rsidR="00570FEE" w:rsidRPr="00A346E6" w:rsidRDefault="00570FEE" w:rsidP="00570FEE">
            <w:pPr>
              <w:ind w:firstLine="25"/>
              <w:jc w:val="center"/>
              <w:rPr>
                <w:rFonts w:ascii="Times New Roman" w:hAnsi="Times New Roman" w:cs="Times New Roman"/>
                <w:sz w:val="20"/>
                <w:szCs w:val="20"/>
              </w:rPr>
            </w:pPr>
            <w:r w:rsidRPr="00A346E6">
              <w:rPr>
                <w:rFonts w:ascii="Times New Roman" w:hAnsi="Times New Roman" w:cs="Times New Roman"/>
                <w:sz w:val="20"/>
                <w:szCs w:val="20"/>
              </w:rPr>
              <w:t>1,104</w:t>
            </w:r>
          </w:p>
        </w:tc>
        <w:tc>
          <w:tcPr>
            <w:tcW w:w="662" w:type="pct"/>
            <w:shd w:val="clear" w:color="auto" w:fill="auto"/>
            <w:vAlign w:val="center"/>
            <w:hideMark/>
          </w:tcPr>
          <w:p w:rsidR="00570FEE" w:rsidRPr="00A346E6" w:rsidRDefault="00570FEE" w:rsidP="00570FEE">
            <w:pPr>
              <w:ind w:firstLine="25"/>
              <w:jc w:val="center"/>
              <w:rPr>
                <w:rFonts w:ascii="Times New Roman" w:hAnsi="Times New Roman" w:cs="Times New Roman"/>
                <w:sz w:val="20"/>
                <w:szCs w:val="20"/>
              </w:rPr>
            </w:pPr>
            <w:r w:rsidRPr="00A346E6">
              <w:rPr>
                <w:rFonts w:ascii="Times New Roman" w:hAnsi="Times New Roman" w:cs="Times New Roman"/>
                <w:sz w:val="20"/>
                <w:szCs w:val="20"/>
              </w:rPr>
              <w:t>1,104</w:t>
            </w:r>
          </w:p>
        </w:tc>
        <w:tc>
          <w:tcPr>
            <w:tcW w:w="658" w:type="pct"/>
            <w:shd w:val="clear" w:color="auto" w:fill="auto"/>
            <w:vAlign w:val="center"/>
            <w:hideMark/>
          </w:tcPr>
          <w:p w:rsidR="00570FEE" w:rsidRPr="00A346E6" w:rsidRDefault="00570FEE" w:rsidP="00570FEE">
            <w:pPr>
              <w:ind w:firstLine="25"/>
              <w:jc w:val="center"/>
              <w:rPr>
                <w:rFonts w:ascii="Times New Roman" w:hAnsi="Times New Roman" w:cs="Times New Roman"/>
                <w:sz w:val="20"/>
                <w:szCs w:val="20"/>
              </w:rPr>
            </w:pPr>
            <w:r w:rsidRPr="00A346E6">
              <w:rPr>
                <w:rFonts w:ascii="Times New Roman" w:hAnsi="Times New Roman" w:cs="Times New Roman"/>
                <w:sz w:val="20"/>
                <w:szCs w:val="20"/>
              </w:rPr>
              <w:t>1,104</w:t>
            </w:r>
          </w:p>
        </w:tc>
      </w:tr>
      <w:tr w:rsidR="00570FEE" w:rsidRPr="00A346E6" w:rsidTr="00570FEE">
        <w:trPr>
          <w:trHeight w:val="397"/>
        </w:trPr>
        <w:tc>
          <w:tcPr>
            <w:tcW w:w="1093" w:type="pct"/>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color w:val="000000"/>
                <w:sz w:val="20"/>
                <w:szCs w:val="20"/>
                <w:lang w:val="ru-RU" w:eastAsia="ru-RU"/>
              </w:rPr>
            </w:pPr>
            <w:r w:rsidRPr="00A346E6">
              <w:rPr>
                <w:rFonts w:ascii="Times New Roman" w:eastAsia="Times New Roman" w:hAnsi="Times New Roman" w:cs="Times New Roman"/>
                <w:color w:val="000000"/>
                <w:sz w:val="20"/>
                <w:szCs w:val="20"/>
                <w:lang w:val="ru-RU" w:eastAsia="ru-RU"/>
              </w:rPr>
              <w:t>Отопление</w:t>
            </w:r>
          </w:p>
        </w:tc>
        <w:tc>
          <w:tcPr>
            <w:tcW w:w="601"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1,104</w:t>
            </w:r>
          </w:p>
        </w:tc>
        <w:tc>
          <w:tcPr>
            <w:tcW w:w="662"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1,104</w:t>
            </w:r>
          </w:p>
        </w:tc>
        <w:tc>
          <w:tcPr>
            <w:tcW w:w="662"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1,104</w:t>
            </w:r>
          </w:p>
        </w:tc>
        <w:tc>
          <w:tcPr>
            <w:tcW w:w="662"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1,104</w:t>
            </w:r>
          </w:p>
        </w:tc>
        <w:tc>
          <w:tcPr>
            <w:tcW w:w="662"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1,104</w:t>
            </w:r>
          </w:p>
        </w:tc>
        <w:tc>
          <w:tcPr>
            <w:tcW w:w="658"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1,104</w:t>
            </w:r>
          </w:p>
        </w:tc>
      </w:tr>
      <w:tr w:rsidR="00570FEE" w:rsidRPr="00A346E6" w:rsidTr="00570FEE">
        <w:trPr>
          <w:trHeight w:val="397"/>
        </w:trPr>
        <w:tc>
          <w:tcPr>
            <w:tcW w:w="1093" w:type="pct"/>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color w:val="000000"/>
                <w:sz w:val="20"/>
                <w:szCs w:val="20"/>
                <w:lang w:val="ru-RU" w:eastAsia="ru-RU"/>
              </w:rPr>
            </w:pPr>
            <w:r w:rsidRPr="00A346E6">
              <w:rPr>
                <w:rFonts w:ascii="Times New Roman" w:eastAsia="Times New Roman" w:hAnsi="Times New Roman" w:cs="Times New Roman"/>
                <w:color w:val="000000"/>
                <w:sz w:val="20"/>
                <w:szCs w:val="20"/>
                <w:lang w:val="ru-RU" w:eastAsia="ru-RU"/>
              </w:rPr>
              <w:t>Вентиляция</w:t>
            </w:r>
          </w:p>
        </w:tc>
        <w:tc>
          <w:tcPr>
            <w:tcW w:w="601"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w:t>
            </w:r>
          </w:p>
        </w:tc>
        <w:tc>
          <w:tcPr>
            <w:tcW w:w="662"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w:t>
            </w:r>
          </w:p>
        </w:tc>
        <w:tc>
          <w:tcPr>
            <w:tcW w:w="662"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w:t>
            </w:r>
          </w:p>
        </w:tc>
        <w:tc>
          <w:tcPr>
            <w:tcW w:w="662"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w:t>
            </w:r>
          </w:p>
        </w:tc>
        <w:tc>
          <w:tcPr>
            <w:tcW w:w="662"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w:t>
            </w:r>
          </w:p>
        </w:tc>
        <w:tc>
          <w:tcPr>
            <w:tcW w:w="658"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w:t>
            </w:r>
          </w:p>
        </w:tc>
      </w:tr>
      <w:tr w:rsidR="00570FEE" w:rsidRPr="00A346E6" w:rsidTr="00570FEE">
        <w:trPr>
          <w:trHeight w:val="397"/>
        </w:trPr>
        <w:tc>
          <w:tcPr>
            <w:tcW w:w="1093" w:type="pct"/>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color w:val="000000"/>
                <w:sz w:val="20"/>
                <w:szCs w:val="20"/>
                <w:lang w:val="ru-RU" w:eastAsia="ru-RU"/>
              </w:rPr>
            </w:pPr>
            <w:r w:rsidRPr="00A346E6">
              <w:rPr>
                <w:rFonts w:ascii="Times New Roman" w:eastAsia="Times New Roman" w:hAnsi="Times New Roman" w:cs="Times New Roman"/>
                <w:color w:val="000000"/>
                <w:sz w:val="20"/>
                <w:szCs w:val="20"/>
                <w:lang w:val="ru-RU" w:eastAsia="ru-RU"/>
              </w:rPr>
              <w:t>ГВС</w:t>
            </w:r>
          </w:p>
        </w:tc>
        <w:tc>
          <w:tcPr>
            <w:tcW w:w="601"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w:t>
            </w:r>
          </w:p>
        </w:tc>
        <w:tc>
          <w:tcPr>
            <w:tcW w:w="662"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w:t>
            </w:r>
          </w:p>
        </w:tc>
        <w:tc>
          <w:tcPr>
            <w:tcW w:w="662"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w:t>
            </w:r>
          </w:p>
        </w:tc>
        <w:tc>
          <w:tcPr>
            <w:tcW w:w="662"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w:t>
            </w:r>
          </w:p>
        </w:tc>
        <w:tc>
          <w:tcPr>
            <w:tcW w:w="662"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w:t>
            </w:r>
          </w:p>
        </w:tc>
        <w:tc>
          <w:tcPr>
            <w:tcW w:w="658"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w:t>
            </w:r>
          </w:p>
        </w:tc>
      </w:tr>
      <w:tr w:rsidR="00570FEE" w:rsidRPr="00A346E6" w:rsidTr="00570FEE">
        <w:trPr>
          <w:trHeight w:val="397"/>
        </w:trPr>
        <w:tc>
          <w:tcPr>
            <w:tcW w:w="1093" w:type="pct"/>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color w:val="000000"/>
                <w:sz w:val="20"/>
                <w:szCs w:val="20"/>
                <w:lang w:val="ru-RU" w:eastAsia="ru-RU"/>
              </w:rPr>
            </w:pPr>
            <w:r w:rsidRPr="00A346E6">
              <w:rPr>
                <w:rFonts w:ascii="Times New Roman" w:eastAsia="Times New Roman" w:hAnsi="Times New Roman" w:cs="Times New Roman"/>
                <w:color w:val="000000"/>
                <w:sz w:val="20"/>
                <w:szCs w:val="20"/>
                <w:lang w:val="ru-RU" w:eastAsia="ru-RU"/>
              </w:rPr>
              <w:t>Резерв (+)/ дефицит (-) тепловой мощности, Гкал/</w:t>
            </w:r>
            <w:proofErr w:type="gramStart"/>
            <w:r w:rsidRPr="00A346E6">
              <w:rPr>
                <w:rFonts w:ascii="Times New Roman" w:eastAsia="Times New Roman" w:hAnsi="Times New Roman" w:cs="Times New Roman"/>
                <w:color w:val="000000"/>
                <w:sz w:val="20"/>
                <w:szCs w:val="20"/>
                <w:lang w:val="ru-RU" w:eastAsia="ru-RU"/>
              </w:rPr>
              <w:t>ч</w:t>
            </w:r>
            <w:proofErr w:type="gramEnd"/>
          </w:p>
        </w:tc>
        <w:tc>
          <w:tcPr>
            <w:tcW w:w="601"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0,836</w:t>
            </w:r>
          </w:p>
        </w:tc>
        <w:tc>
          <w:tcPr>
            <w:tcW w:w="662"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0,838</w:t>
            </w:r>
          </w:p>
        </w:tc>
        <w:tc>
          <w:tcPr>
            <w:tcW w:w="662"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0,84</w:t>
            </w:r>
          </w:p>
        </w:tc>
        <w:tc>
          <w:tcPr>
            <w:tcW w:w="662"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0,842</w:t>
            </w:r>
          </w:p>
        </w:tc>
        <w:tc>
          <w:tcPr>
            <w:tcW w:w="662"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0,843</w:t>
            </w:r>
          </w:p>
        </w:tc>
        <w:tc>
          <w:tcPr>
            <w:tcW w:w="658"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0,846</w:t>
            </w:r>
          </w:p>
        </w:tc>
      </w:tr>
      <w:tr w:rsidR="00570FEE" w:rsidRPr="009A63B2" w:rsidTr="00570FEE">
        <w:trPr>
          <w:trHeight w:val="397"/>
        </w:trPr>
        <w:tc>
          <w:tcPr>
            <w:tcW w:w="1093" w:type="pct"/>
            <w:shd w:val="clear" w:color="auto" w:fill="auto"/>
            <w:vAlign w:val="center"/>
            <w:hideMark/>
          </w:tcPr>
          <w:p w:rsidR="00570FEE" w:rsidRPr="00A346E6" w:rsidRDefault="00570FEE" w:rsidP="00570FEE">
            <w:pPr>
              <w:widowControl/>
              <w:jc w:val="center"/>
              <w:rPr>
                <w:rFonts w:ascii="Times New Roman" w:eastAsia="Times New Roman" w:hAnsi="Times New Roman" w:cs="Times New Roman"/>
                <w:color w:val="000000"/>
                <w:sz w:val="20"/>
                <w:szCs w:val="20"/>
                <w:lang w:val="ru-RU" w:eastAsia="ru-RU"/>
              </w:rPr>
            </w:pPr>
            <w:r w:rsidRPr="00A346E6">
              <w:rPr>
                <w:rFonts w:ascii="Times New Roman" w:eastAsia="Times New Roman" w:hAnsi="Times New Roman" w:cs="Times New Roman"/>
                <w:color w:val="000000"/>
                <w:sz w:val="20"/>
                <w:szCs w:val="20"/>
                <w:lang w:val="ru-RU" w:eastAsia="ru-RU"/>
              </w:rPr>
              <w:t>Доля резерва, %</w:t>
            </w:r>
          </w:p>
        </w:tc>
        <w:tc>
          <w:tcPr>
            <w:tcW w:w="601"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41,8</w:t>
            </w:r>
          </w:p>
        </w:tc>
        <w:tc>
          <w:tcPr>
            <w:tcW w:w="662"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41,9</w:t>
            </w:r>
          </w:p>
        </w:tc>
        <w:tc>
          <w:tcPr>
            <w:tcW w:w="662"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42,0</w:t>
            </w:r>
          </w:p>
        </w:tc>
        <w:tc>
          <w:tcPr>
            <w:tcW w:w="662"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42,1</w:t>
            </w:r>
          </w:p>
        </w:tc>
        <w:tc>
          <w:tcPr>
            <w:tcW w:w="662"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42,15</w:t>
            </w:r>
          </w:p>
        </w:tc>
        <w:tc>
          <w:tcPr>
            <w:tcW w:w="658" w:type="pct"/>
            <w:shd w:val="clear" w:color="auto" w:fill="auto"/>
            <w:vAlign w:val="center"/>
            <w:hideMark/>
          </w:tcPr>
          <w:p w:rsidR="00570FEE" w:rsidRPr="00A346E6" w:rsidRDefault="00570FEE" w:rsidP="00570FEE">
            <w:pPr>
              <w:ind w:firstLine="5"/>
              <w:jc w:val="center"/>
              <w:rPr>
                <w:rFonts w:ascii="Times New Roman" w:hAnsi="Times New Roman" w:cs="Times New Roman"/>
                <w:sz w:val="20"/>
                <w:szCs w:val="20"/>
              </w:rPr>
            </w:pPr>
            <w:r w:rsidRPr="00A346E6">
              <w:rPr>
                <w:rFonts w:ascii="Times New Roman" w:hAnsi="Times New Roman" w:cs="Times New Roman"/>
                <w:sz w:val="20"/>
                <w:szCs w:val="20"/>
              </w:rPr>
              <w:t>42,3</w:t>
            </w:r>
          </w:p>
        </w:tc>
      </w:tr>
    </w:tbl>
    <w:p w:rsidR="00570FEE" w:rsidRDefault="00570FEE" w:rsidP="00570FEE">
      <w:pPr>
        <w:widowControl/>
        <w:spacing w:line="276" w:lineRule="auto"/>
        <w:ind w:firstLine="709"/>
        <w:jc w:val="both"/>
        <w:rPr>
          <w:rFonts w:ascii="Times New Roman" w:eastAsia="Calibri" w:hAnsi="Times New Roman" w:cs="Times New Roman"/>
          <w:sz w:val="24"/>
          <w:szCs w:val="24"/>
          <w:highlight w:val="yellow"/>
          <w:lang w:val="ru-RU"/>
        </w:rPr>
      </w:pPr>
    </w:p>
    <w:p w:rsidR="00570FEE" w:rsidRPr="00A346E6" w:rsidRDefault="00570FEE" w:rsidP="00570FEE">
      <w:pPr>
        <w:widowControl/>
        <w:spacing w:line="276" w:lineRule="auto"/>
        <w:ind w:firstLine="709"/>
        <w:jc w:val="both"/>
        <w:rPr>
          <w:rFonts w:ascii="Times New Roman" w:eastAsia="Calibri" w:hAnsi="Times New Roman" w:cs="Times New Roman"/>
          <w:sz w:val="24"/>
          <w:szCs w:val="24"/>
          <w:lang w:val="ru-RU"/>
        </w:rPr>
      </w:pPr>
      <w:r w:rsidRPr="00A346E6">
        <w:rPr>
          <w:rFonts w:ascii="Times New Roman" w:eastAsia="Calibri" w:hAnsi="Times New Roman" w:cs="Times New Roman"/>
          <w:sz w:val="24"/>
          <w:szCs w:val="24"/>
          <w:lang w:val="ru-RU"/>
        </w:rPr>
        <w:t xml:space="preserve">Анализируя таблицу можно сделать вывод о том, что при выполнении рекомендованных действий по замене изношенных участков тепловой на новые в </w:t>
      </w:r>
      <w:proofErr w:type="spellStart"/>
      <w:r w:rsidRPr="00A346E6">
        <w:rPr>
          <w:rFonts w:ascii="Times New Roman" w:eastAsia="Calibri" w:hAnsi="Times New Roman" w:cs="Times New Roman"/>
          <w:sz w:val="24"/>
          <w:szCs w:val="24"/>
          <w:lang w:val="ru-RU"/>
        </w:rPr>
        <w:t>ППУ</w:t>
      </w:r>
      <w:proofErr w:type="spellEnd"/>
      <w:r w:rsidRPr="00A346E6">
        <w:rPr>
          <w:rFonts w:ascii="Times New Roman" w:eastAsia="Calibri" w:hAnsi="Times New Roman" w:cs="Times New Roman"/>
          <w:sz w:val="24"/>
          <w:szCs w:val="24"/>
          <w:lang w:val="ru-RU"/>
        </w:rPr>
        <w:t xml:space="preserve"> изоляции потери при транспортировке теплоносителя снижаются</w:t>
      </w:r>
    </w:p>
    <w:p w:rsidR="00570FEE" w:rsidRPr="00A346E6" w:rsidRDefault="00570FEE" w:rsidP="00570FEE">
      <w:pPr>
        <w:widowControl/>
        <w:spacing w:line="276" w:lineRule="auto"/>
        <w:ind w:firstLine="709"/>
        <w:jc w:val="both"/>
        <w:rPr>
          <w:rFonts w:ascii="Times New Roman" w:eastAsia="Calibri" w:hAnsi="Times New Roman" w:cs="Times New Roman"/>
          <w:sz w:val="24"/>
          <w:szCs w:val="24"/>
          <w:lang w:val="ru-RU"/>
        </w:rPr>
      </w:pPr>
      <w:r w:rsidRPr="00A346E6">
        <w:rPr>
          <w:rFonts w:ascii="Times New Roman" w:eastAsia="Calibri" w:hAnsi="Times New Roman" w:cs="Times New Roman"/>
          <w:sz w:val="24"/>
          <w:szCs w:val="24"/>
          <w:lang w:val="ru-RU"/>
        </w:rPr>
        <w:t xml:space="preserve">Расчет технически обоснованных нормативных потерь теплоносителя </w:t>
      </w:r>
      <w:proofErr w:type="gramStart"/>
      <w:r w:rsidRPr="00A346E6">
        <w:rPr>
          <w:rFonts w:ascii="Times New Roman" w:eastAsia="Calibri" w:hAnsi="Times New Roman" w:cs="Times New Roman"/>
          <w:sz w:val="24"/>
          <w:szCs w:val="24"/>
          <w:lang w:val="ru-RU"/>
        </w:rPr>
        <w:t>в тепловых сетях всех зон действия источников тепловой энергии выполнен в соответствии с Инструкцией по организации в Минэнерго</w:t>
      </w:r>
      <w:proofErr w:type="gramEnd"/>
      <w:r w:rsidRPr="00A346E6">
        <w:rPr>
          <w:rFonts w:ascii="Times New Roman" w:eastAsia="Calibri" w:hAnsi="Times New Roman" w:cs="Times New Roman"/>
          <w:sz w:val="24"/>
          <w:szCs w:val="24"/>
          <w:lang w:val="ru-RU"/>
        </w:rPr>
        <w:t xml:space="preserve">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N 325.</w:t>
      </w:r>
    </w:p>
    <w:p w:rsidR="00570FEE" w:rsidRDefault="00570FEE" w:rsidP="00570FEE">
      <w:pPr>
        <w:widowControl/>
        <w:spacing w:line="276" w:lineRule="auto"/>
        <w:ind w:firstLine="709"/>
        <w:jc w:val="both"/>
        <w:rPr>
          <w:rFonts w:ascii="Times New Roman" w:eastAsia="Calibri" w:hAnsi="Times New Roman" w:cs="Times New Roman"/>
          <w:sz w:val="24"/>
          <w:szCs w:val="24"/>
          <w:lang w:val="ru-RU"/>
        </w:rPr>
      </w:pPr>
      <w:r w:rsidRPr="00A346E6">
        <w:rPr>
          <w:rFonts w:ascii="Times New Roman" w:eastAsia="Calibri" w:hAnsi="Times New Roman" w:cs="Times New Roman"/>
          <w:sz w:val="24"/>
          <w:szCs w:val="24"/>
          <w:lang w:val="ru-RU"/>
        </w:rPr>
        <w:t>Производительность водоподготовительных установок для тепловых сетей рассчитана в соответствии требованиям СНиП 41-02-2003 «Тепловые сети», п</w:t>
      </w:r>
      <w:r w:rsidRPr="00A346E6">
        <w:rPr>
          <w:rFonts w:ascii="Times New Roman" w:eastAsia="Calibri" w:hAnsi="Times New Roman" w:cs="Times New Roman"/>
          <w:sz w:val="24"/>
          <w:szCs w:val="24"/>
          <w:u w:val="single"/>
          <w:lang w:val="ru-RU"/>
        </w:rPr>
        <w:t>.</w:t>
      </w:r>
      <w:r w:rsidRPr="00A346E6">
        <w:rPr>
          <w:rFonts w:ascii="Times New Roman" w:eastAsia="Calibri" w:hAnsi="Times New Roman" w:cs="Times New Roman"/>
          <w:sz w:val="24"/>
          <w:szCs w:val="24"/>
          <w:lang w:val="ru-RU"/>
        </w:rPr>
        <w:t xml:space="preserve"> 6.16.</w:t>
      </w:r>
    </w:p>
    <w:p w:rsidR="00AB0922" w:rsidRPr="00F7745F" w:rsidRDefault="00AB0922" w:rsidP="00AB0922">
      <w:pPr>
        <w:rPr>
          <w:highlight w:val="yellow"/>
          <w:lang w:val="ru-RU"/>
        </w:rPr>
      </w:pPr>
    </w:p>
    <w:p w:rsidR="00570FEE" w:rsidRDefault="00570FEE" w:rsidP="00DD09A4">
      <w:pPr>
        <w:widowControl/>
        <w:spacing w:line="276" w:lineRule="auto"/>
        <w:ind w:firstLine="709"/>
        <w:jc w:val="both"/>
        <w:rPr>
          <w:rFonts w:ascii="Times New Roman" w:eastAsia="Calibri" w:hAnsi="Times New Roman" w:cs="Times New Roman"/>
          <w:sz w:val="24"/>
          <w:szCs w:val="24"/>
          <w:highlight w:val="yellow"/>
          <w:lang w:val="ru-RU"/>
        </w:rPr>
      </w:pPr>
    </w:p>
    <w:p w:rsidR="00570FEE" w:rsidRDefault="00570FEE" w:rsidP="00DD09A4">
      <w:pPr>
        <w:widowControl/>
        <w:spacing w:line="276" w:lineRule="auto"/>
        <w:ind w:firstLine="709"/>
        <w:jc w:val="both"/>
        <w:rPr>
          <w:rFonts w:ascii="Times New Roman" w:eastAsia="Calibri" w:hAnsi="Times New Roman" w:cs="Times New Roman"/>
          <w:sz w:val="24"/>
          <w:szCs w:val="24"/>
          <w:highlight w:val="yellow"/>
          <w:lang w:val="ru-RU"/>
        </w:rPr>
      </w:pPr>
    </w:p>
    <w:p w:rsidR="00570FEE" w:rsidRDefault="00570FEE" w:rsidP="00DD09A4">
      <w:pPr>
        <w:widowControl/>
        <w:spacing w:line="276" w:lineRule="auto"/>
        <w:ind w:firstLine="709"/>
        <w:jc w:val="both"/>
        <w:rPr>
          <w:rFonts w:ascii="Times New Roman" w:eastAsia="Calibri" w:hAnsi="Times New Roman" w:cs="Times New Roman"/>
          <w:sz w:val="24"/>
          <w:szCs w:val="24"/>
          <w:highlight w:val="yellow"/>
          <w:lang w:val="ru-RU"/>
        </w:rPr>
      </w:pPr>
    </w:p>
    <w:p w:rsidR="00570FEE" w:rsidRDefault="00570FEE" w:rsidP="00DD09A4">
      <w:pPr>
        <w:widowControl/>
        <w:spacing w:line="276" w:lineRule="auto"/>
        <w:ind w:firstLine="709"/>
        <w:jc w:val="both"/>
        <w:rPr>
          <w:rFonts w:ascii="Times New Roman" w:eastAsia="Calibri" w:hAnsi="Times New Roman" w:cs="Times New Roman"/>
          <w:sz w:val="24"/>
          <w:szCs w:val="24"/>
          <w:highlight w:val="yellow"/>
          <w:lang w:val="ru-RU"/>
        </w:rPr>
      </w:pPr>
    </w:p>
    <w:p w:rsidR="00570FEE" w:rsidRDefault="00570FEE" w:rsidP="00DD09A4">
      <w:pPr>
        <w:widowControl/>
        <w:spacing w:line="276" w:lineRule="auto"/>
        <w:ind w:firstLine="709"/>
        <w:jc w:val="both"/>
        <w:rPr>
          <w:rFonts w:ascii="Times New Roman" w:eastAsia="Calibri" w:hAnsi="Times New Roman" w:cs="Times New Roman"/>
          <w:sz w:val="24"/>
          <w:szCs w:val="24"/>
          <w:highlight w:val="yellow"/>
          <w:lang w:val="ru-RU"/>
        </w:rPr>
      </w:pPr>
    </w:p>
    <w:p w:rsidR="00DD09A4" w:rsidRPr="00F7745F" w:rsidRDefault="00DD09A4" w:rsidP="00AB0922">
      <w:pPr>
        <w:widowControl/>
        <w:ind w:firstLine="709"/>
        <w:jc w:val="both"/>
        <w:rPr>
          <w:rFonts w:ascii="Times New Roman" w:eastAsia="Calibri" w:hAnsi="Times New Roman" w:cs="Times New Roman"/>
          <w:sz w:val="24"/>
          <w:szCs w:val="24"/>
          <w:highlight w:val="yellow"/>
          <w:lang w:val="ru-RU" w:eastAsia="ru-RU"/>
        </w:rPr>
      </w:pPr>
    </w:p>
    <w:p w:rsidR="009539C5" w:rsidRPr="00C46AC0" w:rsidRDefault="009539C5" w:rsidP="009539C5">
      <w:pPr>
        <w:pStyle w:val="3"/>
        <w:rPr>
          <w:rFonts w:ascii="Times New Roman" w:hAnsi="Times New Roman"/>
          <w:b/>
        </w:rPr>
      </w:pPr>
      <w:bookmarkStart w:id="22" w:name="_Toc469307315"/>
      <w:bookmarkStart w:id="23" w:name="_Toc501708889"/>
      <w:r w:rsidRPr="00C46AC0">
        <w:rPr>
          <w:rFonts w:ascii="Times New Roman" w:hAnsi="Times New Roman"/>
          <w:b/>
        </w:rPr>
        <w:lastRenderedPageBreak/>
        <w:t>Перспективная система электроснабжения</w:t>
      </w:r>
      <w:bookmarkEnd w:id="22"/>
      <w:bookmarkEnd w:id="23"/>
    </w:p>
    <w:p w:rsidR="00570FEE" w:rsidRPr="00B97CFE" w:rsidRDefault="00570FEE" w:rsidP="009E3DCE">
      <w:pPr>
        <w:widowControl/>
        <w:autoSpaceDE w:val="0"/>
        <w:autoSpaceDN w:val="0"/>
        <w:adjustRightInd w:val="0"/>
        <w:spacing w:before="240" w:line="276" w:lineRule="auto"/>
        <w:ind w:firstLine="709"/>
        <w:jc w:val="both"/>
        <w:rPr>
          <w:rFonts w:ascii="Times New Roman" w:hAnsi="Times New Roman" w:cs="Times New Roman"/>
          <w:sz w:val="24"/>
          <w:szCs w:val="24"/>
          <w:lang w:val="ru-RU"/>
        </w:rPr>
      </w:pPr>
      <w:r w:rsidRPr="00C46AC0">
        <w:rPr>
          <w:rFonts w:ascii="Times New Roman" w:hAnsi="Times New Roman" w:cs="Times New Roman"/>
          <w:sz w:val="24"/>
          <w:szCs w:val="24"/>
          <w:lang w:val="ru-RU"/>
        </w:rPr>
        <w:t>Основной целью развития электроэнергетики является развитие сетевой инфраструктуры и генерирующих мощностей для обеспечения удовлетворения</w:t>
      </w:r>
      <w:r w:rsidRPr="00B97CFE">
        <w:rPr>
          <w:rFonts w:ascii="Times New Roman" w:hAnsi="Times New Roman" w:cs="Times New Roman"/>
          <w:sz w:val="24"/>
          <w:szCs w:val="24"/>
          <w:lang w:val="ru-RU"/>
        </w:rPr>
        <w:t xml:space="preserve"> долгосрочного и среднесрочного спроса на электрическую энергию (мощность) и тепловую энергию.</w:t>
      </w:r>
    </w:p>
    <w:p w:rsidR="00570FEE" w:rsidRPr="00B97CFE" w:rsidRDefault="00570FEE" w:rsidP="009E3DCE">
      <w:pPr>
        <w:widowControl/>
        <w:autoSpaceDE w:val="0"/>
        <w:autoSpaceDN w:val="0"/>
        <w:adjustRightInd w:val="0"/>
        <w:spacing w:line="276" w:lineRule="auto"/>
        <w:ind w:firstLine="709"/>
        <w:jc w:val="both"/>
        <w:rPr>
          <w:rFonts w:ascii="Times New Roman" w:hAnsi="Times New Roman" w:cs="Times New Roman"/>
          <w:sz w:val="24"/>
          <w:szCs w:val="24"/>
          <w:lang w:val="ru-RU"/>
        </w:rPr>
      </w:pPr>
      <w:r w:rsidRPr="00B97CFE">
        <w:rPr>
          <w:rFonts w:ascii="Times New Roman" w:hAnsi="Times New Roman" w:cs="Times New Roman"/>
          <w:sz w:val="24"/>
          <w:szCs w:val="24"/>
          <w:lang w:val="ru-RU"/>
        </w:rPr>
        <w:t>Основными задачами развития электроэнергетики являются:</w:t>
      </w:r>
    </w:p>
    <w:p w:rsidR="00570FEE" w:rsidRPr="00B97CFE" w:rsidRDefault="00570FEE" w:rsidP="009E3DCE">
      <w:pPr>
        <w:widowControl/>
        <w:autoSpaceDE w:val="0"/>
        <w:autoSpaceDN w:val="0"/>
        <w:adjustRightInd w:val="0"/>
        <w:spacing w:line="276" w:lineRule="auto"/>
        <w:ind w:firstLine="709"/>
        <w:jc w:val="both"/>
        <w:rPr>
          <w:rFonts w:ascii="Times New Roman" w:hAnsi="Times New Roman" w:cs="Times New Roman"/>
          <w:sz w:val="24"/>
          <w:szCs w:val="24"/>
          <w:lang w:val="ru-RU"/>
        </w:rPr>
      </w:pPr>
      <w:r w:rsidRPr="00B97CFE">
        <w:rPr>
          <w:rFonts w:ascii="Times New Roman" w:hAnsi="Times New Roman" w:cs="Times New Roman"/>
          <w:sz w:val="24"/>
          <w:szCs w:val="24"/>
          <w:lang w:val="ru-RU"/>
        </w:rPr>
        <w:t>предотвращение возникновения дефицита электрической энергии и мощности в энергосистеме Челябинской области;</w:t>
      </w:r>
    </w:p>
    <w:p w:rsidR="00570FEE" w:rsidRPr="00B97CFE" w:rsidRDefault="00570FEE" w:rsidP="009E3DCE">
      <w:pPr>
        <w:widowControl/>
        <w:autoSpaceDE w:val="0"/>
        <w:autoSpaceDN w:val="0"/>
        <w:adjustRightInd w:val="0"/>
        <w:spacing w:line="276" w:lineRule="auto"/>
        <w:ind w:firstLine="709"/>
        <w:jc w:val="both"/>
        <w:rPr>
          <w:rFonts w:ascii="Times New Roman" w:hAnsi="Times New Roman" w:cs="Times New Roman"/>
          <w:sz w:val="24"/>
          <w:szCs w:val="24"/>
          <w:lang w:val="ru-RU"/>
        </w:rPr>
      </w:pPr>
      <w:r w:rsidRPr="00B97CFE">
        <w:rPr>
          <w:rFonts w:ascii="Times New Roman" w:hAnsi="Times New Roman" w:cs="Times New Roman"/>
          <w:sz w:val="24"/>
          <w:szCs w:val="24"/>
          <w:lang w:val="ru-RU"/>
        </w:rPr>
        <w:t>размещение новых и реконструкция существующих линий электропередачи, а также подстанций и генерирующих мощностей для обеспечения:</w:t>
      </w:r>
    </w:p>
    <w:p w:rsidR="00570FEE" w:rsidRPr="00B97CFE" w:rsidRDefault="00570FEE" w:rsidP="009E3DCE">
      <w:pPr>
        <w:widowControl/>
        <w:autoSpaceDE w:val="0"/>
        <w:autoSpaceDN w:val="0"/>
        <w:adjustRightInd w:val="0"/>
        <w:spacing w:line="276" w:lineRule="auto"/>
        <w:ind w:left="709" w:firstLine="709"/>
        <w:jc w:val="both"/>
        <w:rPr>
          <w:rFonts w:ascii="Times New Roman" w:hAnsi="Times New Roman" w:cs="Times New Roman"/>
          <w:sz w:val="24"/>
          <w:szCs w:val="24"/>
          <w:lang w:val="ru-RU"/>
        </w:rPr>
      </w:pPr>
      <w:r w:rsidRPr="00B97CFE">
        <w:rPr>
          <w:rFonts w:ascii="Times New Roman" w:hAnsi="Times New Roman" w:cs="Times New Roman"/>
          <w:sz w:val="24"/>
          <w:szCs w:val="24"/>
          <w:lang w:val="ru-RU"/>
        </w:rPr>
        <w:t>баланса производства, потребления электроэнергии в энергосистеме, выдачи мощности электрических станций,</w:t>
      </w:r>
    </w:p>
    <w:p w:rsidR="00570FEE" w:rsidRPr="00B97CFE" w:rsidRDefault="00570FEE" w:rsidP="009E3DCE">
      <w:pPr>
        <w:widowControl/>
        <w:autoSpaceDE w:val="0"/>
        <w:autoSpaceDN w:val="0"/>
        <w:adjustRightInd w:val="0"/>
        <w:spacing w:line="276" w:lineRule="auto"/>
        <w:ind w:left="709" w:firstLine="709"/>
        <w:jc w:val="both"/>
        <w:rPr>
          <w:rFonts w:ascii="Times New Roman" w:hAnsi="Times New Roman" w:cs="Times New Roman"/>
          <w:sz w:val="24"/>
          <w:szCs w:val="24"/>
          <w:lang w:val="ru-RU"/>
        </w:rPr>
      </w:pPr>
      <w:r w:rsidRPr="00B97CFE">
        <w:rPr>
          <w:rFonts w:ascii="Times New Roman" w:hAnsi="Times New Roman" w:cs="Times New Roman"/>
          <w:sz w:val="24"/>
          <w:szCs w:val="24"/>
          <w:lang w:val="ru-RU"/>
        </w:rPr>
        <w:t>предотвращения возникновения локального дефицита производства электрической энергии и мощности;</w:t>
      </w:r>
    </w:p>
    <w:p w:rsidR="00570FEE" w:rsidRPr="00B97CFE" w:rsidRDefault="00570FEE" w:rsidP="009E3DCE">
      <w:pPr>
        <w:widowControl/>
        <w:autoSpaceDE w:val="0"/>
        <w:autoSpaceDN w:val="0"/>
        <w:adjustRightInd w:val="0"/>
        <w:spacing w:line="276" w:lineRule="auto"/>
        <w:ind w:left="709" w:firstLine="709"/>
        <w:jc w:val="both"/>
        <w:rPr>
          <w:rFonts w:ascii="Times New Roman" w:hAnsi="Times New Roman" w:cs="Times New Roman"/>
          <w:sz w:val="24"/>
          <w:szCs w:val="24"/>
          <w:lang w:val="ru-RU"/>
        </w:rPr>
      </w:pPr>
      <w:r w:rsidRPr="00B97CFE">
        <w:rPr>
          <w:rFonts w:ascii="Times New Roman" w:hAnsi="Times New Roman" w:cs="Times New Roman"/>
          <w:sz w:val="24"/>
          <w:szCs w:val="24"/>
          <w:lang w:val="ru-RU"/>
        </w:rPr>
        <w:t xml:space="preserve">недопущение </w:t>
      </w:r>
      <w:proofErr w:type="gramStart"/>
      <w:r w:rsidRPr="00B97CFE">
        <w:rPr>
          <w:rFonts w:ascii="Times New Roman" w:hAnsi="Times New Roman" w:cs="Times New Roman"/>
          <w:sz w:val="24"/>
          <w:szCs w:val="24"/>
          <w:lang w:val="ru-RU"/>
        </w:rPr>
        <w:t>ограничения пропускной способности электрических сетей энергосистемы Челябинской области</w:t>
      </w:r>
      <w:proofErr w:type="gramEnd"/>
      <w:r w:rsidRPr="00B97CFE">
        <w:rPr>
          <w:rFonts w:ascii="Times New Roman" w:hAnsi="Times New Roman" w:cs="Times New Roman"/>
          <w:sz w:val="24"/>
          <w:szCs w:val="24"/>
          <w:lang w:val="ru-RU"/>
        </w:rPr>
        <w:t>;</w:t>
      </w:r>
    </w:p>
    <w:p w:rsidR="00570FEE" w:rsidRPr="00B97CFE" w:rsidRDefault="00570FEE" w:rsidP="009E3DCE">
      <w:pPr>
        <w:widowControl/>
        <w:autoSpaceDE w:val="0"/>
        <w:autoSpaceDN w:val="0"/>
        <w:adjustRightInd w:val="0"/>
        <w:spacing w:line="276" w:lineRule="auto"/>
        <w:ind w:firstLine="709"/>
        <w:jc w:val="both"/>
        <w:rPr>
          <w:rFonts w:ascii="Times New Roman" w:hAnsi="Times New Roman" w:cs="Times New Roman"/>
          <w:sz w:val="24"/>
          <w:szCs w:val="24"/>
          <w:lang w:val="ru-RU"/>
        </w:rPr>
      </w:pPr>
      <w:r w:rsidRPr="00B97CFE">
        <w:rPr>
          <w:rFonts w:ascii="Times New Roman" w:hAnsi="Times New Roman" w:cs="Times New Roman"/>
          <w:sz w:val="24"/>
          <w:szCs w:val="24"/>
          <w:lang w:val="ru-RU"/>
        </w:rPr>
        <w:t>обеспечение надежного и эффективного энергоснабжения потребителей энергосистемы;</w:t>
      </w:r>
    </w:p>
    <w:p w:rsidR="00570FEE" w:rsidRPr="00B97CFE" w:rsidRDefault="00570FEE" w:rsidP="009E3DCE">
      <w:pPr>
        <w:widowControl/>
        <w:autoSpaceDE w:val="0"/>
        <w:autoSpaceDN w:val="0"/>
        <w:adjustRightInd w:val="0"/>
        <w:spacing w:line="276" w:lineRule="auto"/>
        <w:ind w:firstLine="709"/>
        <w:jc w:val="both"/>
        <w:rPr>
          <w:rFonts w:ascii="Times New Roman" w:hAnsi="Times New Roman" w:cs="Times New Roman"/>
          <w:sz w:val="24"/>
          <w:szCs w:val="24"/>
          <w:lang w:val="ru-RU"/>
        </w:rPr>
      </w:pPr>
      <w:r w:rsidRPr="00B97CFE">
        <w:rPr>
          <w:rFonts w:ascii="Times New Roman" w:hAnsi="Times New Roman" w:cs="Times New Roman"/>
          <w:sz w:val="24"/>
          <w:szCs w:val="24"/>
          <w:lang w:val="ru-RU"/>
        </w:rPr>
        <w:t>скоординированный ввод в эксплуатацию и вывод из эксплуатации объектов сетевой инфраструктуры и генерирующих мощностей</w:t>
      </w:r>
    </w:p>
    <w:p w:rsidR="00570FEE" w:rsidRPr="00B97CFE" w:rsidRDefault="00570FEE" w:rsidP="009E3DCE">
      <w:pPr>
        <w:widowControl/>
        <w:autoSpaceDE w:val="0"/>
        <w:autoSpaceDN w:val="0"/>
        <w:adjustRightInd w:val="0"/>
        <w:spacing w:before="240" w:line="276" w:lineRule="auto"/>
        <w:ind w:firstLine="709"/>
        <w:jc w:val="both"/>
        <w:rPr>
          <w:rFonts w:ascii="Times New Roman" w:hAnsi="Times New Roman" w:cs="Times New Roman"/>
          <w:sz w:val="24"/>
          <w:szCs w:val="24"/>
          <w:lang w:val="ru-RU"/>
        </w:rPr>
      </w:pPr>
      <w:r w:rsidRPr="00B97CFE">
        <w:rPr>
          <w:rFonts w:ascii="Times New Roman" w:hAnsi="Times New Roman" w:cs="Times New Roman"/>
          <w:sz w:val="24"/>
          <w:szCs w:val="24"/>
          <w:lang w:val="ru-RU"/>
        </w:rPr>
        <w:t>Помимо вышеизложенного, целями и задачами развития электроэнергетики Челябинской области в соответствии со Стратегией социально-экономического развития Челябинской области до 2020 года являются:</w:t>
      </w:r>
    </w:p>
    <w:p w:rsidR="00570FEE" w:rsidRPr="00B97CFE" w:rsidRDefault="00570FEE" w:rsidP="009E3DCE">
      <w:pPr>
        <w:pStyle w:val="aff9"/>
        <w:widowControl/>
        <w:numPr>
          <w:ilvl w:val="0"/>
          <w:numId w:val="15"/>
        </w:numPr>
        <w:tabs>
          <w:tab w:val="left" w:pos="709"/>
        </w:tabs>
        <w:autoSpaceDE w:val="0"/>
        <w:autoSpaceDN w:val="0"/>
        <w:adjustRightInd w:val="0"/>
        <w:spacing w:after="0" w:line="276" w:lineRule="auto"/>
        <w:ind w:left="0" w:firstLine="851"/>
        <w:jc w:val="both"/>
        <w:rPr>
          <w:szCs w:val="24"/>
        </w:rPr>
      </w:pPr>
      <w:r w:rsidRPr="00B97CFE">
        <w:rPr>
          <w:szCs w:val="24"/>
        </w:rPr>
        <w:t>реализация государственной программы Челябинской области «Энергосбережение и повышение энергетической эффективности» на 2014-2020 годы, утвержденной постановлением Правительства Челябинской области от 22 октября 2013 года М</w:t>
      </w:r>
      <w:proofErr w:type="gramStart"/>
      <w:r w:rsidRPr="00B97CFE">
        <w:rPr>
          <w:szCs w:val="24"/>
        </w:rPr>
        <w:t>2</w:t>
      </w:r>
      <w:proofErr w:type="gramEnd"/>
      <w:r w:rsidRPr="00B97CFE">
        <w:rPr>
          <w:szCs w:val="24"/>
        </w:rPr>
        <w:t xml:space="preserve"> 346-П:</w:t>
      </w:r>
    </w:p>
    <w:p w:rsidR="00570FEE" w:rsidRPr="00B97CFE" w:rsidRDefault="00570FEE" w:rsidP="009E3DCE">
      <w:pPr>
        <w:pStyle w:val="aff9"/>
        <w:widowControl/>
        <w:numPr>
          <w:ilvl w:val="0"/>
          <w:numId w:val="15"/>
        </w:numPr>
        <w:tabs>
          <w:tab w:val="left" w:pos="709"/>
        </w:tabs>
        <w:autoSpaceDE w:val="0"/>
        <w:autoSpaceDN w:val="0"/>
        <w:adjustRightInd w:val="0"/>
        <w:spacing w:after="0" w:line="276" w:lineRule="auto"/>
        <w:ind w:left="0" w:firstLine="851"/>
        <w:jc w:val="both"/>
        <w:rPr>
          <w:szCs w:val="24"/>
        </w:rPr>
      </w:pPr>
      <w:r w:rsidRPr="00B97CFE">
        <w:rPr>
          <w:szCs w:val="24"/>
        </w:rPr>
        <w:t>снижение показателей удельного потребления топливно-энергетических ресурсов в государственном секторе в 2020 году на 30 процентов по сравнению с 2009 годом;</w:t>
      </w:r>
    </w:p>
    <w:p w:rsidR="00570FEE" w:rsidRPr="00B97CFE" w:rsidRDefault="00570FEE" w:rsidP="009E3DCE">
      <w:pPr>
        <w:pStyle w:val="aff9"/>
        <w:widowControl/>
        <w:numPr>
          <w:ilvl w:val="0"/>
          <w:numId w:val="15"/>
        </w:numPr>
        <w:tabs>
          <w:tab w:val="left" w:pos="709"/>
        </w:tabs>
        <w:autoSpaceDE w:val="0"/>
        <w:autoSpaceDN w:val="0"/>
        <w:adjustRightInd w:val="0"/>
        <w:spacing w:after="0" w:line="276" w:lineRule="auto"/>
        <w:ind w:left="0" w:firstLine="851"/>
        <w:jc w:val="both"/>
        <w:rPr>
          <w:szCs w:val="24"/>
        </w:rPr>
      </w:pPr>
      <w:r w:rsidRPr="00B97CFE">
        <w:rPr>
          <w:szCs w:val="24"/>
        </w:rPr>
        <w:t>снижение показателей удельного потребления топливно-энергетических ресурсов в многоквартирном жилищном фонде в 2020 году на 30 процентов по сравнению с 2009 годом;</w:t>
      </w:r>
    </w:p>
    <w:p w:rsidR="00570FEE" w:rsidRPr="00B97CFE" w:rsidRDefault="00570FEE" w:rsidP="009E3DCE">
      <w:pPr>
        <w:pStyle w:val="aff9"/>
        <w:widowControl/>
        <w:numPr>
          <w:ilvl w:val="0"/>
          <w:numId w:val="15"/>
        </w:numPr>
        <w:tabs>
          <w:tab w:val="left" w:pos="709"/>
        </w:tabs>
        <w:autoSpaceDE w:val="0"/>
        <w:autoSpaceDN w:val="0"/>
        <w:adjustRightInd w:val="0"/>
        <w:spacing w:after="0" w:line="276" w:lineRule="auto"/>
        <w:ind w:left="0" w:firstLine="851"/>
        <w:jc w:val="both"/>
        <w:rPr>
          <w:szCs w:val="24"/>
        </w:rPr>
      </w:pPr>
      <w:r w:rsidRPr="00B97CFE">
        <w:rPr>
          <w:szCs w:val="24"/>
        </w:rPr>
        <w:t>оптимизация затрат на оказание услуг по передаче электрической энергии;</w:t>
      </w:r>
    </w:p>
    <w:p w:rsidR="00570FEE" w:rsidRPr="00B97CFE" w:rsidRDefault="00570FEE" w:rsidP="009E3DCE">
      <w:pPr>
        <w:pStyle w:val="aff9"/>
        <w:numPr>
          <w:ilvl w:val="0"/>
          <w:numId w:val="15"/>
        </w:numPr>
        <w:tabs>
          <w:tab w:val="left" w:pos="709"/>
        </w:tabs>
        <w:spacing w:after="0" w:line="276" w:lineRule="auto"/>
        <w:ind w:left="0" w:firstLine="851"/>
        <w:jc w:val="both"/>
        <w:rPr>
          <w:szCs w:val="24"/>
        </w:rPr>
      </w:pPr>
      <w:r w:rsidRPr="00B97CFE">
        <w:rPr>
          <w:szCs w:val="24"/>
        </w:rPr>
        <w:t>создание и развитие энерго- и ресурсосберегающих технологий.</w:t>
      </w:r>
    </w:p>
    <w:p w:rsidR="00570FEE" w:rsidRPr="007E444D" w:rsidRDefault="00570FEE" w:rsidP="009E3DCE">
      <w:pPr>
        <w:widowControl/>
        <w:autoSpaceDE w:val="0"/>
        <w:autoSpaceDN w:val="0"/>
        <w:adjustRightInd w:val="0"/>
        <w:spacing w:before="240" w:line="276" w:lineRule="auto"/>
        <w:ind w:firstLine="709"/>
        <w:jc w:val="both"/>
        <w:rPr>
          <w:rFonts w:ascii="Times New Roman" w:hAnsi="Times New Roman" w:cs="Times New Roman"/>
          <w:b/>
          <w:i/>
          <w:sz w:val="24"/>
          <w:szCs w:val="24"/>
          <w:lang w:val="ru-RU"/>
        </w:rPr>
      </w:pPr>
      <w:r w:rsidRPr="007E444D">
        <w:rPr>
          <w:rFonts w:ascii="Times New Roman" w:hAnsi="Times New Roman" w:cs="Times New Roman"/>
          <w:sz w:val="24"/>
          <w:szCs w:val="24"/>
          <w:lang w:val="ru-RU"/>
        </w:rPr>
        <w:t>Годовые объемы потребления электрической энергии представлены ниже.</w:t>
      </w:r>
    </w:p>
    <w:p w:rsidR="00570FEE" w:rsidRPr="00CB0F49" w:rsidRDefault="00570FEE" w:rsidP="00CB0F49">
      <w:pPr>
        <w:widowControl/>
        <w:spacing w:after="200"/>
        <w:rPr>
          <w:rFonts w:ascii="Times New Roman" w:eastAsia="Times New Roman" w:hAnsi="Times New Roman" w:cs="Times New Roman"/>
          <w:b/>
          <w:bCs/>
          <w:sz w:val="20"/>
          <w:szCs w:val="18"/>
          <w:lang w:val="ru-RU"/>
        </w:rPr>
      </w:pPr>
      <w:r w:rsidRPr="00CB0F49">
        <w:rPr>
          <w:rFonts w:ascii="Times New Roman" w:eastAsia="Times New Roman" w:hAnsi="Times New Roman" w:cs="Times New Roman"/>
          <w:b/>
          <w:bCs/>
          <w:sz w:val="20"/>
          <w:szCs w:val="18"/>
          <w:lang w:val="ru-RU"/>
        </w:rPr>
        <w:t xml:space="preserve">Таблица </w:t>
      </w:r>
      <w:r w:rsidR="00C55DAC" w:rsidRPr="00CB0F49">
        <w:rPr>
          <w:rFonts w:ascii="Times New Roman" w:eastAsia="Times New Roman" w:hAnsi="Times New Roman" w:cs="Times New Roman"/>
          <w:b/>
          <w:bCs/>
          <w:sz w:val="20"/>
          <w:szCs w:val="18"/>
          <w:lang w:val="ru-RU"/>
        </w:rPr>
        <w:fldChar w:fldCharType="begin"/>
      </w:r>
      <w:r w:rsidR="00C55DAC" w:rsidRPr="00CB0F49">
        <w:rPr>
          <w:rFonts w:ascii="Times New Roman" w:eastAsia="Times New Roman" w:hAnsi="Times New Roman" w:cs="Times New Roman"/>
          <w:b/>
          <w:bCs/>
          <w:sz w:val="20"/>
          <w:szCs w:val="18"/>
          <w:lang w:val="ru-RU"/>
        </w:rPr>
        <w:instrText xml:space="preserve"> SEQ Таблица \* ARABIC </w:instrText>
      </w:r>
      <w:r w:rsidR="00C55DAC" w:rsidRPr="00CB0F49">
        <w:rPr>
          <w:rFonts w:ascii="Times New Roman" w:eastAsia="Times New Roman" w:hAnsi="Times New Roman" w:cs="Times New Roman"/>
          <w:b/>
          <w:bCs/>
          <w:sz w:val="20"/>
          <w:szCs w:val="18"/>
          <w:lang w:val="ru-RU"/>
        </w:rPr>
        <w:fldChar w:fldCharType="separate"/>
      </w:r>
      <w:r w:rsidR="00C55DAC">
        <w:rPr>
          <w:rFonts w:ascii="Times New Roman" w:eastAsia="Times New Roman" w:hAnsi="Times New Roman" w:cs="Times New Roman"/>
          <w:b/>
          <w:bCs/>
          <w:noProof/>
          <w:sz w:val="20"/>
          <w:szCs w:val="18"/>
          <w:lang w:val="ru-RU"/>
        </w:rPr>
        <w:t>32</w:t>
      </w:r>
      <w:r w:rsidR="00C55DAC" w:rsidRPr="00CB0F49">
        <w:rPr>
          <w:rFonts w:ascii="Times New Roman" w:eastAsia="Times New Roman" w:hAnsi="Times New Roman" w:cs="Times New Roman"/>
          <w:b/>
          <w:bCs/>
          <w:sz w:val="20"/>
          <w:szCs w:val="18"/>
          <w:lang w:val="ru-RU"/>
        </w:rPr>
        <w:fldChar w:fldCharType="end"/>
      </w:r>
      <w:r w:rsidRPr="00CB0F49">
        <w:rPr>
          <w:rFonts w:ascii="Times New Roman" w:eastAsia="Times New Roman" w:hAnsi="Times New Roman" w:cs="Times New Roman"/>
          <w:b/>
          <w:bCs/>
          <w:sz w:val="20"/>
          <w:szCs w:val="18"/>
          <w:lang w:val="ru-RU"/>
        </w:rPr>
        <w:t xml:space="preserve"> Объемы потребления электрической энергии </w:t>
      </w:r>
    </w:p>
    <w:tbl>
      <w:tblPr>
        <w:tblW w:w="5000" w:type="pct"/>
        <w:tblLook w:val="04A0" w:firstRow="1" w:lastRow="0" w:firstColumn="1" w:lastColumn="0" w:noHBand="0" w:noVBand="1"/>
      </w:tblPr>
      <w:tblGrid>
        <w:gridCol w:w="3500"/>
        <w:gridCol w:w="1556"/>
        <w:gridCol w:w="1505"/>
        <w:gridCol w:w="1505"/>
        <w:gridCol w:w="1505"/>
      </w:tblGrid>
      <w:tr w:rsidR="00570FEE" w:rsidRPr="007E444D" w:rsidTr="009E3DCE">
        <w:trPr>
          <w:trHeight w:val="315"/>
          <w:tblHeader/>
        </w:trPr>
        <w:tc>
          <w:tcPr>
            <w:tcW w:w="18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7E444D" w:rsidRDefault="00570FEE" w:rsidP="00570FEE">
            <w:pPr>
              <w:widowControl/>
              <w:jc w:val="center"/>
              <w:rPr>
                <w:rFonts w:ascii="Times New Roman" w:eastAsia="Times New Roman" w:hAnsi="Times New Roman" w:cs="Times New Roman"/>
                <w:color w:val="000000"/>
                <w:lang w:val="ru-RU" w:eastAsia="ru-RU"/>
              </w:rPr>
            </w:pPr>
            <w:r w:rsidRPr="007E444D">
              <w:rPr>
                <w:rFonts w:ascii="Times New Roman" w:eastAsia="Times New Roman" w:hAnsi="Times New Roman" w:cs="Times New Roman"/>
                <w:color w:val="000000"/>
                <w:lang w:val="ru-RU" w:eastAsia="ru-RU"/>
              </w:rPr>
              <w:t>Наименование параметра</w:t>
            </w:r>
          </w:p>
        </w:tc>
        <w:tc>
          <w:tcPr>
            <w:tcW w:w="8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7E444D" w:rsidRDefault="00570FEE" w:rsidP="00570FEE">
            <w:pPr>
              <w:widowControl/>
              <w:jc w:val="center"/>
              <w:rPr>
                <w:rFonts w:ascii="Times New Roman" w:eastAsia="Times New Roman" w:hAnsi="Times New Roman" w:cs="Times New Roman"/>
                <w:color w:val="000000"/>
                <w:lang w:val="ru-RU" w:eastAsia="ru-RU"/>
              </w:rPr>
            </w:pPr>
            <w:r w:rsidRPr="007E444D">
              <w:rPr>
                <w:rFonts w:ascii="Times New Roman" w:eastAsia="Times New Roman" w:hAnsi="Times New Roman" w:cs="Times New Roman"/>
                <w:color w:val="000000"/>
                <w:lang w:val="ru-RU" w:eastAsia="ru-RU"/>
              </w:rPr>
              <w:t>ед. изм.</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7E444D" w:rsidRDefault="00570FEE" w:rsidP="00570FEE">
            <w:pPr>
              <w:widowControl/>
              <w:jc w:val="center"/>
              <w:rPr>
                <w:rFonts w:ascii="Times New Roman" w:eastAsia="Times New Roman" w:hAnsi="Times New Roman" w:cs="Times New Roman"/>
                <w:color w:val="000000"/>
                <w:lang w:val="ru-RU" w:eastAsia="ru-RU"/>
              </w:rPr>
            </w:pPr>
            <w:r w:rsidRPr="007E444D">
              <w:rPr>
                <w:rFonts w:ascii="Times New Roman" w:eastAsia="Times New Roman" w:hAnsi="Times New Roman" w:cs="Times New Roman"/>
                <w:color w:val="000000"/>
                <w:lang w:val="ru-RU" w:eastAsia="ru-RU"/>
              </w:rPr>
              <w:t>2016</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7E444D" w:rsidRDefault="00570FEE" w:rsidP="00570FEE">
            <w:pPr>
              <w:widowControl/>
              <w:jc w:val="center"/>
              <w:rPr>
                <w:rFonts w:ascii="Times New Roman" w:eastAsia="Times New Roman" w:hAnsi="Times New Roman" w:cs="Times New Roman"/>
                <w:color w:val="000000"/>
                <w:lang w:val="ru-RU" w:eastAsia="ru-RU"/>
              </w:rPr>
            </w:pPr>
            <w:r w:rsidRPr="007E444D">
              <w:rPr>
                <w:rFonts w:ascii="Times New Roman" w:eastAsia="Times New Roman" w:hAnsi="Times New Roman" w:cs="Times New Roman"/>
                <w:color w:val="000000"/>
                <w:lang w:val="ru-RU" w:eastAsia="ru-RU"/>
              </w:rPr>
              <w:t>2017</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7E444D" w:rsidRDefault="00570FEE" w:rsidP="00570FEE">
            <w:pPr>
              <w:widowControl/>
              <w:jc w:val="center"/>
              <w:rPr>
                <w:rFonts w:ascii="Times New Roman" w:eastAsia="Times New Roman" w:hAnsi="Times New Roman" w:cs="Times New Roman"/>
                <w:color w:val="000000"/>
                <w:lang w:val="ru-RU" w:eastAsia="ru-RU"/>
              </w:rPr>
            </w:pPr>
            <w:r w:rsidRPr="007E444D">
              <w:rPr>
                <w:rFonts w:ascii="Times New Roman" w:eastAsia="Times New Roman" w:hAnsi="Times New Roman" w:cs="Times New Roman"/>
                <w:color w:val="000000"/>
                <w:lang w:val="ru-RU" w:eastAsia="ru-RU"/>
              </w:rPr>
              <w:t>2018-2027</w:t>
            </w:r>
          </w:p>
        </w:tc>
      </w:tr>
      <w:tr w:rsidR="00570FEE" w:rsidRPr="007E444D" w:rsidTr="009E3DCE">
        <w:trPr>
          <w:trHeight w:val="630"/>
        </w:trPr>
        <w:tc>
          <w:tcPr>
            <w:tcW w:w="18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7E444D" w:rsidRDefault="00570FEE" w:rsidP="00570FEE">
            <w:pPr>
              <w:widowControl/>
              <w:rPr>
                <w:rFonts w:ascii="Times New Roman" w:eastAsia="Times New Roman" w:hAnsi="Times New Roman" w:cs="Times New Roman"/>
                <w:color w:val="000000"/>
                <w:lang w:val="ru-RU" w:eastAsia="ru-RU"/>
              </w:rPr>
            </w:pPr>
            <w:r w:rsidRPr="007E444D">
              <w:rPr>
                <w:rFonts w:ascii="Times New Roman" w:eastAsia="Times New Roman" w:hAnsi="Times New Roman" w:cs="Times New Roman"/>
                <w:color w:val="000000"/>
                <w:lang w:val="ru-RU" w:eastAsia="ru-RU"/>
              </w:rPr>
              <w:t>Население в многоквартирных домах</w:t>
            </w:r>
          </w:p>
        </w:tc>
        <w:tc>
          <w:tcPr>
            <w:tcW w:w="8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7E444D" w:rsidRDefault="00570FEE" w:rsidP="00570FEE">
            <w:pPr>
              <w:widowControl/>
              <w:jc w:val="center"/>
              <w:rPr>
                <w:rFonts w:ascii="Times New Roman" w:eastAsia="Times New Roman" w:hAnsi="Times New Roman" w:cs="Times New Roman"/>
                <w:color w:val="000000"/>
                <w:lang w:val="ru-RU" w:eastAsia="ru-RU"/>
              </w:rPr>
            </w:pPr>
            <w:r w:rsidRPr="007E444D">
              <w:rPr>
                <w:rFonts w:ascii="Times New Roman" w:eastAsia="Times New Roman" w:hAnsi="Times New Roman" w:cs="Times New Roman"/>
                <w:color w:val="000000"/>
                <w:lang w:val="ru-RU" w:eastAsia="ru-RU"/>
              </w:rPr>
              <w:t>млн. кВт</w:t>
            </w:r>
            <w:proofErr w:type="gramStart"/>
            <w:r w:rsidRPr="007E444D">
              <w:rPr>
                <w:rFonts w:ascii="Times New Roman" w:eastAsia="Times New Roman" w:hAnsi="Times New Roman" w:cs="Times New Roman"/>
                <w:color w:val="000000"/>
                <w:lang w:val="ru-RU" w:eastAsia="ru-RU"/>
              </w:rPr>
              <w:t>.ч</w:t>
            </w:r>
            <w:proofErr w:type="gramEnd"/>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7E444D" w:rsidRDefault="00570FEE" w:rsidP="00570FEE">
            <w:pPr>
              <w:widowControl/>
              <w:jc w:val="center"/>
              <w:rPr>
                <w:rFonts w:ascii="Times New Roman" w:eastAsia="Times New Roman" w:hAnsi="Times New Roman" w:cs="Times New Roman"/>
                <w:color w:val="000000"/>
                <w:lang w:val="ru-RU" w:eastAsia="ru-RU"/>
              </w:rPr>
            </w:pPr>
            <w:r w:rsidRPr="007E444D">
              <w:rPr>
                <w:rFonts w:ascii="Times New Roman" w:eastAsia="Times New Roman" w:hAnsi="Times New Roman" w:cs="Times New Roman"/>
                <w:color w:val="000000"/>
                <w:lang w:eastAsia="ru-RU"/>
              </w:rPr>
              <w:t>0,33</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7E444D" w:rsidRDefault="00570FEE" w:rsidP="00570FEE">
            <w:pPr>
              <w:widowControl/>
              <w:jc w:val="center"/>
              <w:rPr>
                <w:rFonts w:ascii="Times New Roman" w:eastAsia="Times New Roman" w:hAnsi="Times New Roman" w:cs="Times New Roman"/>
                <w:color w:val="000000"/>
                <w:lang w:val="ru-RU" w:eastAsia="ru-RU"/>
              </w:rPr>
            </w:pPr>
            <w:r w:rsidRPr="007E444D">
              <w:rPr>
                <w:rFonts w:ascii="Times New Roman" w:eastAsia="Times New Roman" w:hAnsi="Times New Roman" w:cs="Times New Roman"/>
                <w:color w:val="000000"/>
                <w:lang w:val="ru-RU" w:eastAsia="ru-RU"/>
              </w:rPr>
              <w:t>0,33</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7E444D" w:rsidRDefault="00570FEE" w:rsidP="00570FEE">
            <w:pPr>
              <w:widowControl/>
              <w:jc w:val="center"/>
              <w:rPr>
                <w:rFonts w:ascii="Times New Roman" w:eastAsia="Times New Roman" w:hAnsi="Times New Roman" w:cs="Times New Roman"/>
                <w:color w:val="000000"/>
                <w:lang w:val="ru-RU" w:eastAsia="ru-RU"/>
              </w:rPr>
            </w:pPr>
            <w:r w:rsidRPr="007E444D">
              <w:rPr>
                <w:rFonts w:ascii="Times New Roman" w:eastAsia="Times New Roman" w:hAnsi="Times New Roman" w:cs="Times New Roman"/>
                <w:color w:val="000000"/>
                <w:lang w:val="ru-RU" w:eastAsia="ru-RU"/>
              </w:rPr>
              <w:t>0,33</w:t>
            </w:r>
          </w:p>
        </w:tc>
      </w:tr>
      <w:tr w:rsidR="00570FEE" w:rsidRPr="007E444D" w:rsidTr="009E3DCE">
        <w:trPr>
          <w:trHeight w:val="630"/>
        </w:trPr>
        <w:tc>
          <w:tcPr>
            <w:tcW w:w="18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7E444D" w:rsidRDefault="00570FEE" w:rsidP="00570FEE">
            <w:pPr>
              <w:widowControl/>
              <w:rPr>
                <w:rFonts w:ascii="Times New Roman" w:eastAsia="Times New Roman" w:hAnsi="Times New Roman" w:cs="Times New Roman"/>
                <w:color w:val="000000"/>
                <w:lang w:val="ru-RU" w:eastAsia="ru-RU"/>
              </w:rPr>
            </w:pPr>
            <w:r w:rsidRPr="007E444D">
              <w:rPr>
                <w:rFonts w:ascii="Times New Roman" w:eastAsia="Times New Roman" w:hAnsi="Times New Roman" w:cs="Times New Roman"/>
                <w:color w:val="000000"/>
                <w:lang w:val="ru-RU" w:eastAsia="ru-RU"/>
              </w:rPr>
              <w:t>Потребление электроэнергии на общедомовые нужды</w:t>
            </w:r>
          </w:p>
        </w:tc>
        <w:tc>
          <w:tcPr>
            <w:tcW w:w="813" w:type="pct"/>
            <w:vMerge/>
            <w:tcBorders>
              <w:top w:val="single" w:sz="4" w:space="0" w:color="auto"/>
              <w:left w:val="single" w:sz="4" w:space="0" w:color="auto"/>
              <w:bottom w:val="single" w:sz="4" w:space="0" w:color="auto"/>
              <w:right w:val="single" w:sz="4" w:space="0" w:color="auto"/>
            </w:tcBorders>
            <w:vAlign w:val="center"/>
            <w:hideMark/>
          </w:tcPr>
          <w:p w:rsidR="00570FEE" w:rsidRPr="007E444D" w:rsidRDefault="00570FEE" w:rsidP="00570FEE">
            <w:pPr>
              <w:widowControl/>
              <w:rPr>
                <w:rFonts w:ascii="Times New Roman" w:eastAsia="Times New Roman" w:hAnsi="Times New Roman" w:cs="Times New Roman"/>
                <w:color w:val="000000"/>
                <w:lang w:val="ru-RU" w:eastAsia="ru-RU"/>
              </w:rPr>
            </w:pPr>
          </w:p>
        </w:tc>
        <w:tc>
          <w:tcPr>
            <w:tcW w:w="786" w:type="pct"/>
            <w:tcBorders>
              <w:top w:val="single" w:sz="4" w:space="0" w:color="auto"/>
              <w:left w:val="nil"/>
              <w:bottom w:val="single" w:sz="4" w:space="0" w:color="auto"/>
              <w:right w:val="single" w:sz="4" w:space="0" w:color="auto"/>
            </w:tcBorders>
            <w:shd w:val="clear" w:color="auto" w:fill="auto"/>
            <w:noWrap/>
            <w:vAlign w:val="center"/>
            <w:hideMark/>
          </w:tcPr>
          <w:p w:rsidR="00570FEE" w:rsidRPr="007E444D" w:rsidRDefault="00570FEE" w:rsidP="00570FEE">
            <w:pPr>
              <w:widowControl/>
              <w:jc w:val="center"/>
              <w:rPr>
                <w:rFonts w:ascii="Times New Roman" w:eastAsia="Times New Roman" w:hAnsi="Times New Roman" w:cs="Times New Roman"/>
                <w:color w:val="000000"/>
                <w:lang w:val="ru-RU" w:eastAsia="ru-RU"/>
              </w:rPr>
            </w:pPr>
            <w:r w:rsidRPr="007E444D">
              <w:rPr>
                <w:rFonts w:ascii="Times New Roman" w:eastAsia="Times New Roman" w:hAnsi="Times New Roman" w:cs="Times New Roman"/>
                <w:color w:val="000000"/>
                <w:lang w:eastAsia="ru-RU"/>
              </w:rPr>
              <w:t>0,02</w:t>
            </w:r>
          </w:p>
        </w:tc>
        <w:tc>
          <w:tcPr>
            <w:tcW w:w="786" w:type="pct"/>
            <w:tcBorders>
              <w:top w:val="single" w:sz="4" w:space="0" w:color="auto"/>
              <w:left w:val="nil"/>
              <w:bottom w:val="single" w:sz="4" w:space="0" w:color="auto"/>
              <w:right w:val="single" w:sz="4" w:space="0" w:color="auto"/>
            </w:tcBorders>
            <w:shd w:val="clear" w:color="auto" w:fill="auto"/>
            <w:noWrap/>
            <w:vAlign w:val="center"/>
            <w:hideMark/>
          </w:tcPr>
          <w:p w:rsidR="00570FEE" w:rsidRPr="007E444D" w:rsidRDefault="00570FEE" w:rsidP="00570FEE">
            <w:pPr>
              <w:widowControl/>
              <w:jc w:val="center"/>
              <w:rPr>
                <w:rFonts w:ascii="Times New Roman" w:eastAsia="Times New Roman" w:hAnsi="Times New Roman" w:cs="Times New Roman"/>
                <w:color w:val="000000"/>
                <w:lang w:val="ru-RU" w:eastAsia="ru-RU"/>
              </w:rPr>
            </w:pPr>
            <w:r w:rsidRPr="007E444D">
              <w:rPr>
                <w:rFonts w:ascii="Times New Roman" w:eastAsia="Times New Roman" w:hAnsi="Times New Roman" w:cs="Times New Roman"/>
                <w:color w:val="000000"/>
                <w:lang w:val="ru-RU" w:eastAsia="ru-RU"/>
              </w:rPr>
              <w:t>0,02</w:t>
            </w:r>
          </w:p>
        </w:tc>
        <w:tc>
          <w:tcPr>
            <w:tcW w:w="786" w:type="pct"/>
            <w:tcBorders>
              <w:top w:val="single" w:sz="4" w:space="0" w:color="auto"/>
              <w:left w:val="nil"/>
              <w:bottom w:val="single" w:sz="4" w:space="0" w:color="auto"/>
              <w:right w:val="single" w:sz="4" w:space="0" w:color="auto"/>
            </w:tcBorders>
            <w:shd w:val="clear" w:color="auto" w:fill="auto"/>
            <w:noWrap/>
            <w:vAlign w:val="center"/>
            <w:hideMark/>
          </w:tcPr>
          <w:p w:rsidR="00570FEE" w:rsidRPr="007E444D" w:rsidRDefault="00570FEE" w:rsidP="00570FEE">
            <w:pPr>
              <w:widowControl/>
              <w:jc w:val="center"/>
              <w:rPr>
                <w:rFonts w:ascii="Times New Roman" w:eastAsia="Times New Roman" w:hAnsi="Times New Roman" w:cs="Times New Roman"/>
                <w:color w:val="000000"/>
                <w:lang w:val="ru-RU" w:eastAsia="ru-RU"/>
              </w:rPr>
            </w:pPr>
            <w:r w:rsidRPr="007E444D">
              <w:rPr>
                <w:rFonts w:ascii="Times New Roman" w:eastAsia="Times New Roman" w:hAnsi="Times New Roman" w:cs="Times New Roman"/>
                <w:color w:val="000000"/>
                <w:lang w:val="ru-RU" w:eastAsia="ru-RU"/>
              </w:rPr>
              <w:t>0,02</w:t>
            </w:r>
          </w:p>
        </w:tc>
      </w:tr>
      <w:tr w:rsidR="00570FEE" w:rsidRPr="007E444D" w:rsidTr="00570FEE">
        <w:trPr>
          <w:trHeight w:val="315"/>
        </w:trPr>
        <w:tc>
          <w:tcPr>
            <w:tcW w:w="1829" w:type="pct"/>
            <w:tcBorders>
              <w:top w:val="nil"/>
              <w:left w:val="single" w:sz="4" w:space="0" w:color="auto"/>
              <w:bottom w:val="single" w:sz="4" w:space="0" w:color="auto"/>
              <w:right w:val="single" w:sz="4" w:space="0" w:color="auto"/>
            </w:tcBorders>
            <w:shd w:val="clear" w:color="auto" w:fill="auto"/>
            <w:vAlign w:val="center"/>
            <w:hideMark/>
          </w:tcPr>
          <w:p w:rsidR="00570FEE" w:rsidRPr="007E444D" w:rsidRDefault="00570FEE" w:rsidP="00570FEE">
            <w:pPr>
              <w:widowControl/>
              <w:rPr>
                <w:rFonts w:ascii="Times New Roman" w:eastAsia="Times New Roman" w:hAnsi="Times New Roman" w:cs="Times New Roman"/>
                <w:color w:val="000000"/>
                <w:lang w:val="ru-RU" w:eastAsia="ru-RU"/>
              </w:rPr>
            </w:pPr>
            <w:r w:rsidRPr="007E444D">
              <w:rPr>
                <w:rFonts w:ascii="Times New Roman" w:eastAsia="Times New Roman" w:hAnsi="Times New Roman" w:cs="Times New Roman"/>
                <w:color w:val="000000"/>
                <w:lang w:val="ru-RU" w:eastAsia="ru-RU"/>
              </w:rPr>
              <w:lastRenderedPageBreak/>
              <w:t>Частный сектор</w:t>
            </w:r>
          </w:p>
        </w:tc>
        <w:tc>
          <w:tcPr>
            <w:tcW w:w="813" w:type="pct"/>
            <w:vMerge/>
            <w:tcBorders>
              <w:top w:val="nil"/>
              <w:left w:val="single" w:sz="4" w:space="0" w:color="auto"/>
              <w:bottom w:val="single" w:sz="4" w:space="0" w:color="auto"/>
              <w:right w:val="single" w:sz="4" w:space="0" w:color="auto"/>
            </w:tcBorders>
            <w:vAlign w:val="center"/>
            <w:hideMark/>
          </w:tcPr>
          <w:p w:rsidR="00570FEE" w:rsidRPr="007E444D" w:rsidRDefault="00570FEE" w:rsidP="00570FEE">
            <w:pPr>
              <w:widowControl/>
              <w:rPr>
                <w:rFonts w:ascii="Times New Roman" w:eastAsia="Times New Roman" w:hAnsi="Times New Roman" w:cs="Times New Roman"/>
                <w:color w:val="000000"/>
                <w:lang w:val="ru-RU" w:eastAsia="ru-RU"/>
              </w:rPr>
            </w:pPr>
          </w:p>
        </w:tc>
        <w:tc>
          <w:tcPr>
            <w:tcW w:w="786" w:type="pct"/>
            <w:tcBorders>
              <w:top w:val="nil"/>
              <w:left w:val="nil"/>
              <w:bottom w:val="single" w:sz="4" w:space="0" w:color="auto"/>
              <w:right w:val="single" w:sz="4" w:space="0" w:color="auto"/>
            </w:tcBorders>
            <w:shd w:val="clear" w:color="auto" w:fill="auto"/>
            <w:noWrap/>
            <w:vAlign w:val="center"/>
            <w:hideMark/>
          </w:tcPr>
          <w:p w:rsidR="00570FEE" w:rsidRPr="007E444D" w:rsidRDefault="00570FEE" w:rsidP="00570FEE">
            <w:pPr>
              <w:widowControl/>
              <w:jc w:val="center"/>
              <w:rPr>
                <w:rFonts w:ascii="Times New Roman" w:eastAsia="Times New Roman" w:hAnsi="Times New Roman" w:cs="Times New Roman"/>
                <w:color w:val="000000"/>
                <w:lang w:val="ru-RU" w:eastAsia="ru-RU"/>
              </w:rPr>
            </w:pPr>
            <w:r w:rsidRPr="007E444D">
              <w:rPr>
                <w:rFonts w:ascii="Times New Roman" w:eastAsia="Times New Roman" w:hAnsi="Times New Roman" w:cs="Times New Roman"/>
                <w:color w:val="000000"/>
                <w:lang w:eastAsia="ru-RU"/>
              </w:rPr>
              <w:t>0,84</w:t>
            </w:r>
          </w:p>
        </w:tc>
        <w:tc>
          <w:tcPr>
            <w:tcW w:w="786" w:type="pct"/>
            <w:tcBorders>
              <w:top w:val="nil"/>
              <w:left w:val="nil"/>
              <w:bottom w:val="single" w:sz="4" w:space="0" w:color="auto"/>
              <w:right w:val="single" w:sz="4" w:space="0" w:color="auto"/>
            </w:tcBorders>
            <w:shd w:val="clear" w:color="auto" w:fill="auto"/>
            <w:noWrap/>
            <w:vAlign w:val="center"/>
            <w:hideMark/>
          </w:tcPr>
          <w:p w:rsidR="00570FEE" w:rsidRPr="007E444D" w:rsidRDefault="00570FEE" w:rsidP="00570FEE">
            <w:pPr>
              <w:widowControl/>
              <w:jc w:val="center"/>
              <w:rPr>
                <w:rFonts w:ascii="Times New Roman" w:eastAsia="Times New Roman" w:hAnsi="Times New Roman" w:cs="Times New Roman"/>
                <w:color w:val="000000"/>
                <w:lang w:val="ru-RU" w:eastAsia="ru-RU"/>
              </w:rPr>
            </w:pPr>
            <w:r w:rsidRPr="007E444D">
              <w:rPr>
                <w:rFonts w:ascii="Times New Roman" w:eastAsia="Times New Roman" w:hAnsi="Times New Roman" w:cs="Times New Roman"/>
                <w:color w:val="000000"/>
                <w:lang w:val="ru-RU" w:eastAsia="ru-RU"/>
              </w:rPr>
              <w:t>0,84</w:t>
            </w:r>
          </w:p>
        </w:tc>
        <w:tc>
          <w:tcPr>
            <w:tcW w:w="786" w:type="pct"/>
            <w:tcBorders>
              <w:top w:val="nil"/>
              <w:left w:val="nil"/>
              <w:bottom w:val="single" w:sz="4" w:space="0" w:color="auto"/>
              <w:right w:val="single" w:sz="4" w:space="0" w:color="auto"/>
            </w:tcBorders>
            <w:shd w:val="clear" w:color="auto" w:fill="auto"/>
            <w:noWrap/>
            <w:vAlign w:val="bottom"/>
            <w:hideMark/>
          </w:tcPr>
          <w:p w:rsidR="00570FEE" w:rsidRPr="007E444D" w:rsidRDefault="00570FEE" w:rsidP="00570FEE">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0,</w:t>
            </w:r>
            <w:r w:rsidRPr="007E444D">
              <w:rPr>
                <w:rFonts w:ascii="Times New Roman" w:eastAsia="Times New Roman" w:hAnsi="Times New Roman" w:cs="Times New Roman"/>
                <w:color w:val="000000"/>
                <w:lang w:val="ru-RU" w:eastAsia="ru-RU"/>
              </w:rPr>
              <w:t>95</w:t>
            </w:r>
          </w:p>
        </w:tc>
      </w:tr>
      <w:tr w:rsidR="00570FEE" w:rsidRPr="007E444D" w:rsidTr="00570FEE">
        <w:trPr>
          <w:trHeight w:val="315"/>
        </w:trPr>
        <w:tc>
          <w:tcPr>
            <w:tcW w:w="1829" w:type="pct"/>
            <w:tcBorders>
              <w:top w:val="nil"/>
              <w:left w:val="single" w:sz="4" w:space="0" w:color="auto"/>
              <w:bottom w:val="single" w:sz="4" w:space="0" w:color="auto"/>
              <w:right w:val="single" w:sz="4" w:space="0" w:color="auto"/>
            </w:tcBorders>
            <w:shd w:val="clear" w:color="auto" w:fill="auto"/>
            <w:vAlign w:val="center"/>
            <w:hideMark/>
          </w:tcPr>
          <w:p w:rsidR="00570FEE" w:rsidRPr="007E444D" w:rsidRDefault="00570FEE" w:rsidP="00570FEE">
            <w:pPr>
              <w:widowControl/>
              <w:rPr>
                <w:rFonts w:ascii="Times New Roman" w:eastAsia="Times New Roman" w:hAnsi="Times New Roman" w:cs="Times New Roman"/>
                <w:color w:val="000000"/>
                <w:lang w:val="ru-RU" w:eastAsia="ru-RU"/>
              </w:rPr>
            </w:pPr>
            <w:r w:rsidRPr="007E444D">
              <w:rPr>
                <w:rFonts w:ascii="Times New Roman" w:eastAsia="Times New Roman" w:hAnsi="Times New Roman" w:cs="Times New Roman"/>
                <w:color w:val="000000"/>
                <w:lang w:val="ru-RU" w:eastAsia="ru-RU"/>
              </w:rPr>
              <w:t xml:space="preserve">Прочие потребители и потери в сетях </w:t>
            </w:r>
          </w:p>
        </w:tc>
        <w:tc>
          <w:tcPr>
            <w:tcW w:w="813" w:type="pct"/>
            <w:vMerge/>
            <w:tcBorders>
              <w:top w:val="nil"/>
              <w:left w:val="single" w:sz="4" w:space="0" w:color="auto"/>
              <w:bottom w:val="single" w:sz="4" w:space="0" w:color="auto"/>
              <w:right w:val="single" w:sz="4" w:space="0" w:color="auto"/>
            </w:tcBorders>
            <w:vAlign w:val="center"/>
            <w:hideMark/>
          </w:tcPr>
          <w:p w:rsidR="00570FEE" w:rsidRPr="007E444D" w:rsidRDefault="00570FEE" w:rsidP="00570FEE">
            <w:pPr>
              <w:widowControl/>
              <w:rPr>
                <w:rFonts w:ascii="Times New Roman" w:eastAsia="Times New Roman" w:hAnsi="Times New Roman" w:cs="Times New Roman"/>
                <w:color w:val="000000"/>
                <w:lang w:val="ru-RU" w:eastAsia="ru-RU"/>
              </w:rPr>
            </w:pPr>
          </w:p>
        </w:tc>
        <w:tc>
          <w:tcPr>
            <w:tcW w:w="786" w:type="pct"/>
            <w:tcBorders>
              <w:top w:val="nil"/>
              <w:left w:val="nil"/>
              <w:bottom w:val="single" w:sz="4" w:space="0" w:color="auto"/>
              <w:right w:val="single" w:sz="4" w:space="0" w:color="auto"/>
            </w:tcBorders>
            <w:shd w:val="clear" w:color="auto" w:fill="auto"/>
            <w:noWrap/>
            <w:vAlign w:val="center"/>
            <w:hideMark/>
          </w:tcPr>
          <w:p w:rsidR="00570FEE" w:rsidRPr="007E444D" w:rsidRDefault="00570FEE" w:rsidP="00570FEE">
            <w:pPr>
              <w:widowControl/>
              <w:jc w:val="center"/>
              <w:rPr>
                <w:rFonts w:ascii="Times New Roman" w:eastAsia="Times New Roman" w:hAnsi="Times New Roman" w:cs="Times New Roman"/>
                <w:color w:val="000000"/>
                <w:lang w:val="ru-RU" w:eastAsia="ru-RU"/>
              </w:rPr>
            </w:pPr>
            <w:r w:rsidRPr="007E444D">
              <w:rPr>
                <w:rFonts w:ascii="Times New Roman" w:eastAsia="Times New Roman" w:hAnsi="Times New Roman" w:cs="Times New Roman"/>
                <w:color w:val="000000"/>
                <w:lang w:eastAsia="ru-RU"/>
              </w:rPr>
              <w:t>0,06</w:t>
            </w:r>
          </w:p>
        </w:tc>
        <w:tc>
          <w:tcPr>
            <w:tcW w:w="786" w:type="pct"/>
            <w:tcBorders>
              <w:top w:val="nil"/>
              <w:left w:val="nil"/>
              <w:bottom w:val="single" w:sz="4" w:space="0" w:color="auto"/>
              <w:right w:val="single" w:sz="4" w:space="0" w:color="auto"/>
            </w:tcBorders>
            <w:shd w:val="clear" w:color="auto" w:fill="auto"/>
            <w:noWrap/>
            <w:vAlign w:val="center"/>
            <w:hideMark/>
          </w:tcPr>
          <w:p w:rsidR="00570FEE" w:rsidRPr="007E444D" w:rsidRDefault="00570FEE" w:rsidP="00570FEE">
            <w:pPr>
              <w:widowControl/>
              <w:jc w:val="center"/>
              <w:rPr>
                <w:rFonts w:ascii="Times New Roman" w:eastAsia="Times New Roman" w:hAnsi="Times New Roman" w:cs="Times New Roman"/>
                <w:color w:val="000000"/>
                <w:lang w:val="ru-RU" w:eastAsia="ru-RU"/>
              </w:rPr>
            </w:pPr>
            <w:r w:rsidRPr="007E444D">
              <w:rPr>
                <w:rFonts w:ascii="Times New Roman" w:eastAsia="Times New Roman" w:hAnsi="Times New Roman" w:cs="Times New Roman"/>
                <w:color w:val="000000"/>
                <w:lang w:val="ru-RU" w:eastAsia="ru-RU"/>
              </w:rPr>
              <w:t>0,06</w:t>
            </w:r>
          </w:p>
        </w:tc>
        <w:tc>
          <w:tcPr>
            <w:tcW w:w="786" w:type="pct"/>
            <w:tcBorders>
              <w:top w:val="nil"/>
              <w:left w:val="nil"/>
              <w:bottom w:val="single" w:sz="4" w:space="0" w:color="auto"/>
              <w:right w:val="single" w:sz="4" w:space="0" w:color="auto"/>
            </w:tcBorders>
            <w:shd w:val="clear" w:color="auto" w:fill="auto"/>
            <w:noWrap/>
            <w:vAlign w:val="bottom"/>
            <w:hideMark/>
          </w:tcPr>
          <w:p w:rsidR="00570FEE" w:rsidRPr="007E444D" w:rsidRDefault="00570FEE" w:rsidP="00570FEE">
            <w:pPr>
              <w:widowControl/>
              <w:jc w:val="center"/>
              <w:rPr>
                <w:rFonts w:ascii="Times New Roman" w:eastAsia="Times New Roman" w:hAnsi="Times New Roman" w:cs="Times New Roman"/>
                <w:color w:val="000000"/>
                <w:lang w:val="ru-RU" w:eastAsia="ru-RU"/>
              </w:rPr>
            </w:pPr>
            <w:r w:rsidRPr="007E444D">
              <w:rPr>
                <w:rFonts w:ascii="Times New Roman" w:eastAsia="Times New Roman" w:hAnsi="Times New Roman" w:cs="Times New Roman"/>
                <w:color w:val="000000"/>
                <w:lang w:val="ru-RU" w:eastAsia="ru-RU"/>
              </w:rPr>
              <w:t>0,06</w:t>
            </w:r>
          </w:p>
        </w:tc>
      </w:tr>
      <w:tr w:rsidR="00570FEE" w:rsidRPr="007E444D" w:rsidTr="00570FEE">
        <w:trPr>
          <w:trHeight w:val="315"/>
        </w:trPr>
        <w:tc>
          <w:tcPr>
            <w:tcW w:w="1829" w:type="pct"/>
            <w:tcBorders>
              <w:top w:val="nil"/>
              <w:left w:val="single" w:sz="4" w:space="0" w:color="auto"/>
              <w:bottom w:val="single" w:sz="4" w:space="0" w:color="auto"/>
              <w:right w:val="single" w:sz="4" w:space="0" w:color="auto"/>
            </w:tcBorders>
            <w:shd w:val="clear" w:color="auto" w:fill="auto"/>
            <w:noWrap/>
            <w:vAlign w:val="center"/>
            <w:hideMark/>
          </w:tcPr>
          <w:p w:rsidR="00570FEE" w:rsidRPr="007E444D" w:rsidRDefault="00570FEE" w:rsidP="00570FEE">
            <w:pPr>
              <w:widowControl/>
              <w:jc w:val="center"/>
              <w:rPr>
                <w:rFonts w:ascii="Times New Roman" w:eastAsia="Times New Roman" w:hAnsi="Times New Roman" w:cs="Times New Roman"/>
                <w:b/>
                <w:bCs/>
                <w:color w:val="000000"/>
                <w:lang w:val="ru-RU" w:eastAsia="ru-RU"/>
              </w:rPr>
            </w:pPr>
            <w:r w:rsidRPr="007E444D">
              <w:rPr>
                <w:rFonts w:ascii="Times New Roman" w:eastAsia="Times New Roman" w:hAnsi="Times New Roman" w:cs="Times New Roman"/>
                <w:b/>
                <w:bCs/>
                <w:color w:val="000000"/>
                <w:lang w:val="ru-RU" w:eastAsia="ru-RU"/>
              </w:rPr>
              <w:t>ИТОГО</w:t>
            </w:r>
          </w:p>
        </w:tc>
        <w:tc>
          <w:tcPr>
            <w:tcW w:w="813" w:type="pct"/>
            <w:vMerge/>
            <w:tcBorders>
              <w:top w:val="nil"/>
              <w:left w:val="single" w:sz="4" w:space="0" w:color="auto"/>
              <w:bottom w:val="single" w:sz="4" w:space="0" w:color="auto"/>
              <w:right w:val="single" w:sz="4" w:space="0" w:color="auto"/>
            </w:tcBorders>
            <w:vAlign w:val="center"/>
            <w:hideMark/>
          </w:tcPr>
          <w:p w:rsidR="00570FEE" w:rsidRPr="007E444D" w:rsidRDefault="00570FEE" w:rsidP="00570FEE">
            <w:pPr>
              <w:widowControl/>
              <w:rPr>
                <w:rFonts w:ascii="Times New Roman" w:eastAsia="Times New Roman" w:hAnsi="Times New Roman" w:cs="Times New Roman"/>
                <w:color w:val="000000"/>
                <w:lang w:val="ru-RU" w:eastAsia="ru-RU"/>
              </w:rPr>
            </w:pPr>
          </w:p>
        </w:tc>
        <w:tc>
          <w:tcPr>
            <w:tcW w:w="786" w:type="pct"/>
            <w:tcBorders>
              <w:top w:val="nil"/>
              <w:left w:val="nil"/>
              <w:bottom w:val="single" w:sz="4" w:space="0" w:color="auto"/>
              <w:right w:val="single" w:sz="4" w:space="0" w:color="auto"/>
            </w:tcBorders>
            <w:shd w:val="clear" w:color="auto" w:fill="auto"/>
            <w:noWrap/>
            <w:vAlign w:val="center"/>
            <w:hideMark/>
          </w:tcPr>
          <w:p w:rsidR="00570FEE" w:rsidRPr="007E444D" w:rsidRDefault="00570FEE" w:rsidP="00570FEE">
            <w:pPr>
              <w:widowControl/>
              <w:jc w:val="center"/>
              <w:rPr>
                <w:rFonts w:ascii="Times New Roman" w:eastAsia="Times New Roman" w:hAnsi="Times New Roman" w:cs="Times New Roman"/>
                <w:color w:val="000000"/>
                <w:lang w:val="ru-RU" w:eastAsia="ru-RU"/>
              </w:rPr>
            </w:pPr>
            <w:r w:rsidRPr="007E444D">
              <w:rPr>
                <w:rFonts w:ascii="Times New Roman" w:eastAsia="Times New Roman" w:hAnsi="Times New Roman" w:cs="Times New Roman"/>
                <w:color w:val="000000"/>
                <w:lang w:eastAsia="ru-RU"/>
              </w:rPr>
              <w:t>1,25</w:t>
            </w:r>
          </w:p>
        </w:tc>
        <w:tc>
          <w:tcPr>
            <w:tcW w:w="786" w:type="pct"/>
            <w:tcBorders>
              <w:top w:val="nil"/>
              <w:left w:val="nil"/>
              <w:bottom w:val="single" w:sz="4" w:space="0" w:color="auto"/>
              <w:right w:val="single" w:sz="4" w:space="0" w:color="auto"/>
            </w:tcBorders>
            <w:shd w:val="clear" w:color="auto" w:fill="auto"/>
            <w:noWrap/>
            <w:vAlign w:val="center"/>
            <w:hideMark/>
          </w:tcPr>
          <w:p w:rsidR="00570FEE" w:rsidRPr="007E444D" w:rsidRDefault="00570FEE" w:rsidP="00570FEE">
            <w:pPr>
              <w:widowControl/>
              <w:jc w:val="center"/>
              <w:rPr>
                <w:rFonts w:ascii="Times New Roman" w:eastAsia="Times New Roman" w:hAnsi="Times New Roman" w:cs="Times New Roman"/>
                <w:color w:val="000000"/>
                <w:lang w:val="ru-RU" w:eastAsia="ru-RU"/>
              </w:rPr>
            </w:pPr>
            <w:r w:rsidRPr="007E444D">
              <w:rPr>
                <w:rFonts w:ascii="Times New Roman" w:eastAsia="Times New Roman" w:hAnsi="Times New Roman" w:cs="Times New Roman"/>
                <w:color w:val="000000"/>
                <w:lang w:val="ru-RU" w:eastAsia="ru-RU"/>
              </w:rPr>
              <w:t>1,25</w:t>
            </w:r>
          </w:p>
        </w:tc>
        <w:tc>
          <w:tcPr>
            <w:tcW w:w="786" w:type="pct"/>
            <w:tcBorders>
              <w:top w:val="nil"/>
              <w:left w:val="nil"/>
              <w:bottom w:val="single" w:sz="4" w:space="0" w:color="auto"/>
              <w:right w:val="single" w:sz="4" w:space="0" w:color="auto"/>
            </w:tcBorders>
            <w:shd w:val="clear" w:color="auto" w:fill="auto"/>
            <w:noWrap/>
            <w:vAlign w:val="bottom"/>
            <w:hideMark/>
          </w:tcPr>
          <w:p w:rsidR="00570FEE" w:rsidRPr="007E444D" w:rsidRDefault="00570FEE" w:rsidP="00570FEE">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0,51</w:t>
            </w:r>
          </w:p>
        </w:tc>
      </w:tr>
    </w:tbl>
    <w:p w:rsidR="00570FEE" w:rsidRDefault="00570FEE" w:rsidP="00DD09A4">
      <w:pPr>
        <w:pStyle w:val="310"/>
        <w:keepNext/>
        <w:keepLines/>
        <w:shd w:val="clear" w:color="auto" w:fill="auto"/>
        <w:spacing w:before="240" w:after="0" w:line="360" w:lineRule="auto"/>
        <w:ind w:firstLine="709"/>
        <w:contextualSpacing/>
        <w:outlineLvl w:val="9"/>
        <w:rPr>
          <w:sz w:val="24"/>
          <w:szCs w:val="24"/>
          <w:highlight w:val="yellow"/>
        </w:rPr>
      </w:pPr>
    </w:p>
    <w:p w:rsidR="00DD09A4" w:rsidRPr="00F7745F" w:rsidRDefault="00DD09A4" w:rsidP="00AB0922">
      <w:pPr>
        <w:ind w:firstLine="709"/>
        <w:jc w:val="both"/>
        <w:rPr>
          <w:rFonts w:ascii="Times New Roman" w:hAnsi="Times New Roman" w:cs="Times New Roman"/>
          <w:sz w:val="24"/>
          <w:szCs w:val="24"/>
          <w:highlight w:val="yellow"/>
          <w:lang w:val="ru-RU"/>
        </w:rPr>
      </w:pPr>
    </w:p>
    <w:p w:rsidR="009539C5" w:rsidRPr="00570FEE" w:rsidRDefault="009539C5" w:rsidP="009539C5">
      <w:pPr>
        <w:pStyle w:val="3"/>
        <w:rPr>
          <w:rFonts w:ascii="Times New Roman" w:hAnsi="Times New Roman"/>
          <w:b/>
        </w:rPr>
      </w:pPr>
      <w:bookmarkStart w:id="24" w:name="_Toc469307316"/>
      <w:bookmarkStart w:id="25" w:name="_Toc501708890"/>
      <w:r w:rsidRPr="00570FEE">
        <w:rPr>
          <w:rFonts w:ascii="Times New Roman" w:hAnsi="Times New Roman"/>
          <w:b/>
        </w:rPr>
        <w:t>Перспективная система газоснабжения</w:t>
      </w:r>
      <w:bookmarkEnd w:id="24"/>
      <w:bookmarkEnd w:id="25"/>
    </w:p>
    <w:p w:rsidR="00AB0922" w:rsidRPr="00F7745F" w:rsidRDefault="00AB0922" w:rsidP="00AB0922">
      <w:pPr>
        <w:rPr>
          <w:highlight w:val="yellow"/>
          <w:lang w:val="ru-RU"/>
        </w:rPr>
      </w:pPr>
    </w:p>
    <w:p w:rsidR="00570FEE" w:rsidRPr="002D43AD" w:rsidRDefault="00570FEE" w:rsidP="00570FEE">
      <w:pPr>
        <w:pStyle w:val="2d"/>
        <w:shd w:val="clear" w:color="auto" w:fill="auto"/>
        <w:spacing w:after="0" w:line="360" w:lineRule="auto"/>
        <w:ind w:left="20" w:firstLine="720"/>
        <w:rPr>
          <w:sz w:val="24"/>
          <w:szCs w:val="24"/>
        </w:rPr>
      </w:pPr>
      <w:r w:rsidRPr="002D43AD">
        <w:rPr>
          <w:sz w:val="24"/>
          <w:szCs w:val="24"/>
        </w:rPr>
        <w:t>В области развития</w:t>
      </w:r>
      <w:r w:rsidRPr="002D43AD">
        <w:rPr>
          <w:rStyle w:val="affffa"/>
          <w:sz w:val="24"/>
          <w:szCs w:val="24"/>
        </w:rPr>
        <w:t xml:space="preserve"> инженерной инфраструктуры</w:t>
      </w:r>
      <w:r w:rsidRPr="002D43AD">
        <w:rPr>
          <w:sz w:val="24"/>
          <w:szCs w:val="24"/>
        </w:rPr>
        <w:t xml:space="preserve"> основным проектом станет прокладка газовых сетей высокого давления и газификация жилых домов. На данный момент газ подведен только к котельной п. Айлино. В дальнейшем необходимо осуществить газоснабжение жилых домов.</w:t>
      </w:r>
    </w:p>
    <w:p w:rsidR="009E3DCE" w:rsidRPr="00095E7A" w:rsidRDefault="009E3DCE" w:rsidP="009E3DCE">
      <w:pPr>
        <w:pStyle w:val="26"/>
        <w:spacing w:after="0" w:line="336" w:lineRule="auto"/>
        <w:ind w:firstLine="567"/>
        <w:jc w:val="both"/>
        <w:rPr>
          <w:rFonts w:ascii="Times New Roman" w:hAnsi="Times New Roman" w:cs="Times New Roman"/>
          <w:sz w:val="24"/>
          <w:szCs w:val="24"/>
          <w:lang w:val="ru-RU"/>
        </w:rPr>
      </w:pPr>
      <w:r w:rsidRPr="00095E7A">
        <w:rPr>
          <w:rFonts w:ascii="Times New Roman" w:hAnsi="Times New Roman" w:cs="Times New Roman"/>
          <w:sz w:val="24"/>
          <w:szCs w:val="24"/>
          <w:lang w:val="ru-RU"/>
        </w:rPr>
        <w:t>На перспективу развития Айлинского сельского поселения предусматривается газификация с. Айлино.</w:t>
      </w:r>
    </w:p>
    <w:p w:rsidR="009E3DCE" w:rsidRPr="00095E7A" w:rsidRDefault="009E3DCE" w:rsidP="009E3DCE">
      <w:pPr>
        <w:pStyle w:val="26"/>
        <w:spacing w:after="0" w:line="336" w:lineRule="auto"/>
        <w:ind w:firstLine="567"/>
        <w:jc w:val="both"/>
        <w:rPr>
          <w:rFonts w:ascii="Times New Roman" w:hAnsi="Times New Roman" w:cs="Times New Roman"/>
          <w:sz w:val="24"/>
          <w:szCs w:val="24"/>
          <w:lang w:val="ru-RU"/>
        </w:rPr>
      </w:pPr>
      <w:r w:rsidRPr="00095E7A">
        <w:rPr>
          <w:rFonts w:ascii="Times New Roman" w:hAnsi="Times New Roman" w:cs="Times New Roman"/>
          <w:sz w:val="24"/>
          <w:szCs w:val="24"/>
          <w:lang w:val="ru-RU"/>
        </w:rPr>
        <w:t>В 2018 планируется  выполнение проектно-изыскательских работ и разработки проектно-сметной документации на газификацию жилых домов улиц Лесная, Пугачева, Гагарина, Каменная, Молодежная, Окраинная, Пионерская, Свободы с. Айлино (115 домов /182 квартиры). Назначение – для отопления и приготовления пищи. Ориентировочно часовой объем потребления природного газа -  618 куб. м./ час. Строительство сетей газоснабжения по данным улицам планируется в 2019 году.</w:t>
      </w:r>
    </w:p>
    <w:p w:rsidR="009E3DCE" w:rsidRPr="002D43AD" w:rsidRDefault="009E3DCE" w:rsidP="009E3DCE">
      <w:pPr>
        <w:pStyle w:val="2d"/>
        <w:shd w:val="clear" w:color="auto" w:fill="auto"/>
        <w:spacing w:before="240" w:after="0" w:line="276" w:lineRule="auto"/>
        <w:ind w:firstLine="709"/>
        <w:rPr>
          <w:sz w:val="24"/>
          <w:szCs w:val="24"/>
        </w:rPr>
      </w:pPr>
      <w:r w:rsidRPr="002D43AD">
        <w:rPr>
          <w:sz w:val="24"/>
          <w:szCs w:val="24"/>
        </w:rPr>
        <w:t xml:space="preserve">Проектом Программы предлагается осуществить строительство сетей газоснабжения </w:t>
      </w:r>
      <w:proofErr w:type="gramStart"/>
      <w:r w:rsidRPr="002D43AD">
        <w:rPr>
          <w:sz w:val="24"/>
          <w:szCs w:val="24"/>
        </w:rPr>
        <w:t>в</w:t>
      </w:r>
      <w:proofErr w:type="gramEnd"/>
      <w:r w:rsidRPr="002D43AD">
        <w:rPr>
          <w:sz w:val="24"/>
          <w:szCs w:val="24"/>
        </w:rPr>
        <w:t xml:space="preserve"> </w:t>
      </w:r>
      <w:r>
        <w:rPr>
          <w:sz w:val="24"/>
          <w:szCs w:val="24"/>
        </w:rPr>
        <w:t>с</w:t>
      </w:r>
      <w:r w:rsidRPr="002D43AD">
        <w:rPr>
          <w:sz w:val="24"/>
          <w:szCs w:val="24"/>
        </w:rPr>
        <w:t xml:space="preserve">. Айлино. Ориентировочной срок разработки проектной документации - </w:t>
      </w:r>
      <w:r w:rsidR="00123FA6" w:rsidRPr="002D43AD">
        <w:rPr>
          <w:sz w:val="24"/>
          <w:szCs w:val="24"/>
        </w:rPr>
        <w:t>20</w:t>
      </w:r>
      <w:r w:rsidR="00123FA6">
        <w:rPr>
          <w:sz w:val="24"/>
          <w:szCs w:val="24"/>
        </w:rPr>
        <w:t>19</w:t>
      </w:r>
      <w:r w:rsidR="00123FA6" w:rsidRPr="002D43AD">
        <w:rPr>
          <w:sz w:val="24"/>
          <w:szCs w:val="24"/>
        </w:rPr>
        <w:t>-202</w:t>
      </w:r>
      <w:r w:rsidR="00123FA6">
        <w:rPr>
          <w:sz w:val="24"/>
          <w:szCs w:val="24"/>
        </w:rPr>
        <w:t>1</w:t>
      </w:r>
      <w:r w:rsidRPr="002D43AD">
        <w:rPr>
          <w:sz w:val="24"/>
          <w:szCs w:val="24"/>
        </w:rPr>
        <w:t>.</w:t>
      </w:r>
    </w:p>
    <w:p w:rsidR="009E3DCE" w:rsidRPr="002D43AD" w:rsidRDefault="009E3DCE" w:rsidP="009E3DCE">
      <w:pPr>
        <w:pStyle w:val="2d"/>
        <w:shd w:val="clear" w:color="auto" w:fill="auto"/>
        <w:spacing w:before="240" w:after="0" w:line="276" w:lineRule="auto"/>
        <w:ind w:firstLine="709"/>
        <w:rPr>
          <w:sz w:val="24"/>
          <w:szCs w:val="24"/>
        </w:rPr>
      </w:pPr>
      <w:r w:rsidRPr="002D43AD">
        <w:rPr>
          <w:sz w:val="24"/>
          <w:szCs w:val="24"/>
        </w:rPr>
        <w:t xml:space="preserve">Определить объемы строительства по данным населенным пунктам будет возможно после </w:t>
      </w:r>
      <w:r w:rsidRPr="00095E7A">
        <w:rPr>
          <w:sz w:val="24"/>
          <w:szCs w:val="24"/>
        </w:rPr>
        <w:t xml:space="preserve">проектно-изыскательских работ </w:t>
      </w:r>
      <w:r w:rsidRPr="002D43AD">
        <w:rPr>
          <w:sz w:val="24"/>
          <w:szCs w:val="24"/>
        </w:rPr>
        <w:t>и разработки проектной и рабочей документации.</w:t>
      </w:r>
    </w:p>
    <w:p w:rsidR="009E3DCE" w:rsidRPr="002D43AD" w:rsidRDefault="009E3DCE" w:rsidP="009E3DCE">
      <w:pPr>
        <w:pStyle w:val="2d"/>
        <w:shd w:val="clear" w:color="auto" w:fill="auto"/>
        <w:spacing w:before="240" w:after="0" w:line="276" w:lineRule="auto"/>
        <w:ind w:firstLine="709"/>
        <w:rPr>
          <w:sz w:val="24"/>
          <w:szCs w:val="24"/>
        </w:rPr>
      </w:pPr>
      <w:r w:rsidRPr="002D43AD">
        <w:rPr>
          <w:sz w:val="24"/>
          <w:szCs w:val="24"/>
        </w:rPr>
        <w:t>Мероприятия по разработке проектной документации указаны в Программном документе.</w:t>
      </w:r>
    </w:p>
    <w:p w:rsidR="00570FEE" w:rsidRPr="002D43AD" w:rsidRDefault="00570FEE" w:rsidP="00570FEE">
      <w:pPr>
        <w:rPr>
          <w:color w:val="FF0000"/>
          <w:lang w:val="ru-RU"/>
        </w:rPr>
      </w:pPr>
    </w:p>
    <w:p w:rsidR="00570FEE" w:rsidRPr="00CB0F49" w:rsidRDefault="00570FEE" w:rsidP="00CB0F49">
      <w:pPr>
        <w:widowControl/>
        <w:spacing w:after="200"/>
        <w:rPr>
          <w:rFonts w:ascii="Times New Roman" w:eastAsia="Times New Roman" w:hAnsi="Times New Roman" w:cs="Times New Roman"/>
          <w:b/>
          <w:bCs/>
          <w:sz w:val="20"/>
          <w:szCs w:val="18"/>
          <w:lang w:val="ru-RU"/>
        </w:rPr>
      </w:pPr>
      <w:r w:rsidRPr="00CB0F49">
        <w:rPr>
          <w:rFonts w:ascii="Times New Roman" w:eastAsia="Times New Roman" w:hAnsi="Times New Roman" w:cs="Times New Roman"/>
          <w:b/>
          <w:bCs/>
          <w:sz w:val="20"/>
          <w:szCs w:val="18"/>
          <w:lang w:val="ru-RU"/>
        </w:rPr>
        <w:t xml:space="preserve">Таблица </w:t>
      </w:r>
      <w:r w:rsidR="00C55DAC" w:rsidRPr="00CB0F49">
        <w:rPr>
          <w:rFonts w:ascii="Times New Roman" w:eastAsia="Times New Roman" w:hAnsi="Times New Roman" w:cs="Times New Roman"/>
          <w:b/>
          <w:bCs/>
          <w:sz w:val="20"/>
          <w:szCs w:val="18"/>
          <w:lang w:val="ru-RU"/>
        </w:rPr>
        <w:fldChar w:fldCharType="begin"/>
      </w:r>
      <w:r w:rsidR="00C55DAC" w:rsidRPr="00CB0F49">
        <w:rPr>
          <w:rFonts w:ascii="Times New Roman" w:eastAsia="Times New Roman" w:hAnsi="Times New Roman" w:cs="Times New Roman"/>
          <w:b/>
          <w:bCs/>
          <w:sz w:val="20"/>
          <w:szCs w:val="18"/>
          <w:lang w:val="ru-RU"/>
        </w:rPr>
        <w:instrText xml:space="preserve"> SEQ Таблица \* ARABIC </w:instrText>
      </w:r>
      <w:r w:rsidR="00C55DAC" w:rsidRPr="00CB0F49">
        <w:rPr>
          <w:rFonts w:ascii="Times New Roman" w:eastAsia="Times New Roman" w:hAnsi="Times New Roman" w:cs="Times New Roman"/>
          <w:b/>
          <w:bCs/>
          <w:sz w:val="20"/>
          <w:szCs w:val="18"/>
          <w:lang w:val="ru-RU"/>
        </w:rPr>
        <w:fldChar w:fldCharType="separate"/>
      </w:r>
      <w:r w:rsidR="00C55DAC">
        <w:rPr>
          <w:rFonts w:ascii="Times New Roman" w:eastAsia="Times New Roman" w:hAnsi="Times New Roman" w:cs="Times New Roman"/>
          <w:b/>
          <w:bCs/>
          <w:noProof/>
          <w:sz w:val="20"/>
          <w:szCs w:val="18"/>
          <w:lang w:val="ru-RU"/>
        </w:rPr>
        <w:t>33</w:t>
      </w:r>
      <w:r w:rsidR="00C55DAC" w:rsidRPr="00CB0F49">
        <w:rPr>
          <w:rFonts w:ascii="Times New Roman" w:eastAsia="Times New Roman" w:hAnsi="Times New Roman" w:cs="Times New Roman"/>
          <w:b/>
          <w:bCs/>
          <w:sz w:val="20"/>
          <w:szCs w:val="18"/>
          <w:lang w:val="ru-RU"/>
        </w:rPr>
        <w:fldChar w:fldCharType="end"/>
      </w:r>
      <w:r w:rsidRPr="00CB0F49">
        <w:rPr>
          <w:rFonts w:ascii="Times New Roman" w:eastAsia="Times New Roman" w:hAnsi="Times New Roman" w:cs="Times New Roman"/>
          <w:b/>
          <w:bCs/>
          <w:sz w:val="20"/>
          <w:szCs w:val="18"/>
          <w:lang w:val="ru-RU"/>
        </w:rPr>
        <w:t xml:space="preserve"> Перспективные расходы газа на цели теплоснабжения</w:t>
      </w:r>
    </w:p>
    <w:tbl>
      <w:tblPr>
        <w:tblW w:w="5000" w:type="pct"/>
        <w:tblLayout w:type="fixed"/>
        <w:tblLook w:val="04A0" w:firstRow="1" w:lastRow="0" w:firstColumn="1" w:lastColumn="0" w:noHBand="0" w:noVBand="1"/>
      </w:tblPr>
      <w:tblGrid>
        <w:gridCol w:w="2660"/>
        <w:gridCol w:w="627"/>
        <w:gridCol w:w="628"/>
        <w:gridCol w:w="628"/>
        <w:gridCol w:w="630"/>
        <w:gridCol w:w="628"/>
        <w:gridCol w:w="628"/>
        <w:gridCol w:w="628"/>
        <w:gridCol w:w="630"/>
        <w:gridCol w:w="628"/>
        <w:gridCol w:w="628"/>
        <w:gridCol w:w="628"/>
      </w:tblGrid>
      <w:tr w:rsidR="009E3DCE" w:rsidRPr="002D43AD" w:rsidTr="009B636A">
        <w:trPr>
          <w:trHeight w:val="460"/>
        </w:trPr>
        <w:tc>
          <w:tcPr>
            <w:tcW w:w="13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DCE" w:rsidRPr="002D43AD" w:rsidRDefault="009E3DCE" w:rsidP="009B636A">
            <w:pPr>
              <w:widowControl/>
              <w:jc w:val="center"/>
              <w:rPr>
                <w:rFonts w:ascii="Times New Roman" w:eastAsia="Times New Roman" w:hAnsi="Times New Roman" w:cs="Times New Roman"/>
                <w:b/>
                <w:bCs/>
                <w:color w:val="000000"/>
                <w:sz w:val="20"/>
                <w:szCs w:val="20"/>
                <w:lang w:val="ru-RU" w:eastAsia="ru-RU"/>
              </w:rPr>
            </w:pPr>
            <w:r w:rsidRPr="002D43AD">
              <w:rPr>
                <w:rFonts w:ascii="Times New Roman" w:eastAsia="Times New Roman" w:hAnsi="Times New Roman" w:cs="Times New Roman"/>
                <w:b/>
                <w:bCs/>
                <w:color w:val="000000"/>
                <w:sz w:val="20"/>
                <w:szCs w:val="20"/>
                <w:lang w:val="ru-RU" w:eastAsia="ru-RU"/>
              </w:rPr>
              <w:t>Наименование показателя</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2017</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2018</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2019</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2020</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2021</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2022</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2023</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2024</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2025</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2026</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2027</w:t>
            </w:r>
          </w:p>
        </w:tc>
      </w:tr>
      <w:tr w:rsidR="009E3DCE" w:rsidRPr="002D43AD" w:rsidTr="009B636A">
        <w:trPr>
          <w:trHeight w:val="460"/>
        </w:trPr>
        <w:tc>
          <w:tcPr>
            <w:tcW w:w="1390" w:type="pct"/>
            <w:tcBorders>
              <w:top w:val="nil"/>
              <w:left w:val="single" w:sz="4" w:space="0" w:color="auto"/>
              <w:bottom w:val="single" w:sz="4" w:space="0" w:color="auto"/>
              <w:right w:val="single" w:sz="4" w:space="0" w:color="auto"/>
            </w:tcBorders>
            <w:shd w:val="clear" w:color="auto" w:fill="auto"/>
            <w:noWrap/>
            <w:vAlign w:val="center"/>
            <w:hideMark/>
          </w:tcPr>
          <w:p w:rsidR="009E3DCE" w:rsidRPr="002D43AD" w:rsidRDefault="009E3DCE" w:rsidP="009B636A">
            <w:pPr>
              <w:widowControl/>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Общие затраты газа по поселению,</w:t>
            </w:r>
            <w:r w:rsidRPr="00031455">
              <w:rPr>
                <w:rFonts w:ascii="Times New Roman" w:hAnsi="Times New Roman" w:cs="Times New Roman"/>
                <w:szCs w:val="24"/>
                <w:lang w:val="ru-RU"/>
              </w:rPr>
              <w:t xml:space="preserve"> тыс.</w:t>
            </w:r>
            <m:oMath>
              <m:sSup>
                <m:sSupPr>
                  <m:ctrlPr>
                    <w:rPr>
                      <w:rFonts w:ascii="Cambria Math" w:hAnsi="Cambria Math" w:cs="Times New Roman"/>
                      <w:i/>
                      <w:szCs w:val="24"/>
                    </w:rPr>
                  </m:ctrlPr>
                </m:sSupPr>
                <m:e>
                  <m:r>
                    <w:rPr>
                      <w:rFonts w:ascii="Cambria Math" w:hAnsi="Cambria Math" w:cs="Times New Roman"/>
                      <w:szCs w:val="24"/>
                      <w:lang w:val="ru-RU"/>
                    </w:rPr>
                    <m:t>м</m:t>
                  </m:r>
                </m:e>
                <m:sup>
                  <m:r>
                    <w:rPr>
                      <w:rFonts w:ascii="Cambria Math" w:hAnsi="Cambria Math" w:cs="Times New Roman"/>
                      <w:szCs w:val="24"/>
                      <w:lang w:val="ru-RU"/>
                    </w:rPr>
                    <m:t>3</m:t>
                  </m:r>
                </m:sup>
              </m:sSup>
            </m:oMath>
            <w:r w:rsidRPr="002D43AD">
              <w:rPr>
                <w:rFonts w:ascii="Times New Roman" w:eastAsia="Times New Roman" w:hAnsi="Times New Roman" w:cs="Times New Roman"/>
                <w:color w:val="000000"/>
                <w:sz w:val="20"/>
                <w:szCs w:val="20"/>
                <w:lang w:val="ru-RU" w:eastAsia="ru-RU"/>
              </w:rPr>
              <w:t xml:space="preserve"> в т.ч.</w:t>
            </w:r>
          </w:p>
        </w:tc>
        <w:tc>
          <w:tcPr>
            <w:tcW w:w="328" w:type="pct"/>
            <w:tcBorders>
              <w:top w:val="nil"/>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540</w:t>
            </w:r>
          </w:p>
        </w:tc>
        <w:tc>
          <w:tcPr>
            <w:tcW w:w="328" w:type="pct"/>
            <w:tcBorders>
              <w:top w:val="nil"/>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540</w:t>
            </w:r>
          </w:p>
        </w:tc>
        <w:tc>
          <w:tcPr>
            <w:tcW w:w="328" w:type="pct"/>
            <w:tcBorders>
              <w:top w:val="nil"/>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540</w:t>
            </w:r>
          </w:p>
        </w:tc>
        <w:tc>
          <w:tcPr>
            <w:tcW w:w="329" w:type="pct"/>
            <w:tcBorders>
              <w:top w:val="nil"/>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540</w:t>
            </w:r>
          </w:p>
        </w:tc>
        <w:tc>
          <w:tcPr>
            <w:tcW w:w="328" w:type="pct"/>
            <w:tcBorders>
              <w:top w:val="nil"/>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548,8</w:t>
            </w:r>
          </w:p>
        </w:tc>
        <w:tc>
          <w:tcPr>
            <w:tcW w:w="328" w:type="pct"/>
            <w:tcBorders>
              <w:top w:val="nil"/>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549,8</w:t>
            </w:r>
          </w:p>
        </w:tc>
        <w:tc>
          <w:tcPr>
            <w:tcW w:w="328" w:type="pct"/>
            <w:tcBorders>
              <w:top w:val="nil"/>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549,8</w:t>
            </w:r>
          </w:p>
        </w:tc>
        <w:tc>
          <w:tcPr>
            <w:tcW w:w="329" w:type="pct"/>
            <w:tcBorders>
              <w:top w:val="nil"/>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550,8</w:t>
            </w:r>
          </w:p>
        </w:tc>
        <w:tc>
          <w:tcPr>
            <w:tcW w:w="328" w:type="pct"/>
            <w:tcBorders>
              <w:top w:val="nil"/>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550,8</w:t>
            </w:r>
          </w:p>
        </w:tc>
        <w:tc>
          <w:tcPr>
            <w:tcW w:w="328" w:type="pct"/>
            <w:tcBorders>
              <w:top w:val="nil"/>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550,8</w:t>
            </w:r>
          </w:p>
        </w:tc>
        <w:tc>
          <w:tcPr>
            <w:tcW w:w="328" w:type="pct"/>
            <w:tcBorders>
              <w:top w:val="nil"/>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550,8</w:t>
            </w:r>
          </w:p>
        </w:tc>
      </w:tr>
      <w:tr w:rsidR="009E3DCE" w:rsidRPr="002D43AD" w:rsidTr="009B636A">
        <w:trPr>
          <w:trHeight w:val="460"/>
        </w:trPr>
        <w:tc>
          <w:tcPr>
            <w:tcW w:w="1390" w:type="pct"/>
            <w:tcBorders>
              <w:top w:val="nil"/>
              <w:left w:val="single" w:sz="4" w:space="0" w:color="auto"/>
              <w:bottom w:val="single" w:sz="4" w:space="0" w:color="auto"/>
              <w:right w:val="single" w:sz="4" w:space="0" w:color="auto"/>
            </w:tcBorders>
            <w:shd w:val="clear" w:color="auto" w:fill="auto"/>
            <w:noWrap/>
            <w:vAlign w:val="center"/>
            <w:hideMark/>
          </w:tcPr>
          <w:p w:rsidR="009E3DCE" w:rsidRPr="002D43AD" w:rsidRDefault="009E3DCE" w:rsidP="009B636A">
            <w:pPr>
              <w:widowControl/>
              <w:jc w:val="right"/>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количество газа на нужды населения</w:t>
            </w:r>
          </w:p>
        </w:tc>
        <w:tc>
          <w:tcPr>
            <w:tcW w:w="328" w:type="pct"/>
            <w:tcBorders>
              <w:top w:val="nil"/>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0</w:t>
            </w:r>
          </w:p>
        </w:tc>
        <w:tc>
          <w:tcPr>
            <w:tcW w:w="328" w:type="pct"/>
            <w:tcBorders>
              <w:top w:val="nil"/>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0</w:t>
            </w:r>
          </w:p>
        </w:tc>
        <w:tc>
          <w:tcPr>
            <w:tcW w:w="328" w:type="pct"/>
            <w:tcBorders>
              <w:top w:val="nil"/>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0</w:t>
            </w:r>
          </w:p>
        </w:tc>
        <w:tc>
          <w:tcPr>
            <w:tcW w:w="329" w:type="pct"/>
            <w:tcBorders>
              <w:top w:val="nil"/>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4,36</w:t>
            </w:r>
          </w:p>
        </w:tc>
        <w:tc>
          <w:tcPr>
            <w:tcW w:w="328" w:type="pct"/>
            <w:tcBorders>
              <w:top w:val="nil"/>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8,79</w:t>
            </w:r>
          </w:p>
        </w:tc>
        <w:tc>
          <w:tcPr>
            <w:tcW w:w="328" w:type="pct"/>
            <w:tcBorders>
              <w:top w:val="nil"/>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9,82</w:t>
            </w:r>
          </w:p>
        </w:tc>
        <w:tc>
          <w:tcPr>
            <w:tcW w:w="328" w:type="pct"/>
            <w:tcBorders>
              <w:top w:val="nil"/>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9,82</w:t>
            </w:r>
          </w:p>
        </w:tc>
        <w:tc>
          <w:tcPr>
            <w:tcW w:w="329" w:type="pct"/>
            <w:tcBorders>
              <w:top w:val="nil"/>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10,77</w:t>
            </w:r>
          </w:p>
        </w:tc>
        <w:tc>
          <w:tcPr>
            <w:tcW w:w="328" w:type="pct"/>
            <w:tcBorders>
              <w:top w:val="nil"/>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10,77</w:t>
            </w:r>
          </w:p>
        </w:tc>
        <w:tc>
          <w:tcPr>
            <w:tcW w:w="328" w:type="pct"/>
            <w:tcBorders>
              <w:top w:val="nil"/>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10,77</w:t>
            </w:r>
          </w:p>
        </w:tc>
        <w:tc>
          <w:tcPr>
            <w:tcW w:w="328" w:type="pct"/>
            <w:tcBorders>
              <w:top w:val="nil"/>
              <w:left w:val="nil"/>
              <w:bottom w:val="single" w:sz="4" w:space="0" w:color="auto"/>
              <w:right w:val="single" w:sz="4" w:space="0" w:color="auto"/>
            </w:tcBorders>
            <w:shd w:val="clear" w:color="auto" w:fill="auto"/>
            <w:noWrap/>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10,76</w:t>
            </w:r>
          </w:p>
        </w:tc>
      </w:tr>
      <w:tr w:rsidR="009E3DCE" w:rsidRPr="002D43AD" w:rsidTr="009B636A">
        <w:trPr>
          <w:trHeight w:val="460"/>
        </w:trPr>
        <w:tc>
          <w:tcPr>
            <w:tcW w:w="1390" w:type="pct"/>
            <w:tcBorders>
              <w:top w:val="nil"/>
              <w:left w:val="single" w:sz="4" w:space="0" w:color="auto"/>
              <w:bottom w:val="single" w:sz="4" w:space="0" w:color="auto"/>
              <w:right w:val="single" w:sz="4" w:space="0" w:color="auto"/>
            </w:tcBorders>
            <w:shd w:val="clear" w:color="auto" w:fill="auto"/>
            <w:noWrap/>
            <w:vAlign w:val="center"/>
            <w:hideMark/>
          </w:tcPr>
          <w:p w:rsidR="009E3DCE" w:rsidRPr="002D43AD" w:rsidRDefault="009E3DCE" w:rsidP="009B636A">
            <w:pPr>
              <w:widowControl/>
              <w:jc w:val="right"/>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количество газа на нужды котельной</w:t>
            </w:r>
          </w:p>
        </w:tc>
        <w:tc>
          <w:tcPr>
            <w:tcW w:w="328" w:type="pct"/>
            <w:tcBorders>
              <w:top w:val="nil"/>
              <w:left w:val="nil"/>
              <w:bottom w:val="single" w:sz="4" w:space="0" w:color="auto"/>
              <w:right w:val="single" w:sz="4" w:space="0" w:color="auto"/>
            </w:tcBorders>
            <w:shd w:val="clear" w:color="auto" w:fill="auto"/>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eastAsia="ru-RU"/>
              </w:rPr>
              <w:t>540</w:t>
            </w:r>
          </w:p>
        </w:tc>
        <w:tc>
          <w:tcPr>
            <w:tcW w:w="328" w:type="pct"/>
            <w:tcBorders>
              <w:top w:val="nil"/>
              <w:left w:val="nil"/>
              <w:bottom w:val="single" w:sz="4" w:space="0" w:color="auto"/>
              <w:right w:val="single" w:sz="4" w:space="0" w:color="auto"/>
            </w:tcBorders>
            <w:shd w:val="clear" w:color="auto" w:fill="auto"/>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eastAsia="ru-RU"/>
              </w:rPr>
              <w:t>540</w:t>
            </w:r>
          </w:p>
        </w:tc>
        <w:tc>
          <w:tcPr>
            <w:tcW w:w="328" w:type="pct"/>
            <w:tcBorders>
              <w:top w:val="nil"/>
              <w:left w:val="nil"/>
              <w:bottom w:val="single" w:sz="4" w:space="0" w:color="auto"/>
              <w:right w:val="single" w:sz="4" w:space="0" w:color="auto"/>
            </w:tcBorders>
            <w:shd w:val="clear" w:color="auto" w:fill="auto"/>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eastAsia="ru-RU"/>
              </w:rPr>
              <w:t>540</w:t>
            </w:r>
          </w:p>
        </w:tc>
        <w:tc>
          <w:tcPr>
            <w:tcW w:w="329" w:type="pct"/>
            <w:tcBorders>
              <w:top w:val="nil"/>
              <w:left w:val="nil"/>
              <w:bottom w:val="single" w:sz="4" w:space="0" w:color="auto"/>
              <w:right w:val="single" w:sz="4" w:space="0" w:color="auto"/>
            </w:tcBorders>
            <w:shd w:val="clear" w:color="auto" w:fill="auto"/>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eastAsia="ru-RU"/>
              </w:rPr>
              <w:t>540</w:t>
            </w:r>
          </w:p>
        </w:tc>
        <w:tc>
          <w:tcPr>
            <w:tcW w:w="328" w:type="pct"/>
            <w:tcBorders>
              <w:top w:val="nil"/>
              <w:left w:val="nil"/>
              <w:bottom w:val="single" w:sz="4" w:space="0" w:color="auto"/>
              <w:right w:val="single" w:sz="4" w:space="0" w:color="auto"/>
            </w:tcBorders>
            <w:shd w:val="clear" w:color="auto" w:fill="auto"/>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eastAsia="ru-RU"/>
              </w:rPr>
              <w:t>540</w:t>
            </w:r>
          </w:p>
        </w:tc>
        <w:tc>
          <w:tcPr>
            <w:tcW w:w="328" w:type="pct"/>
            <w:tcBorders>
              <w:top w:val="nil"/>
              <w:left w:val="nil"/>
              <w:bottom w:val="single" w:sz="4" w:space="0" w:color="auto"/>
              <w:right w:val="single" w:sz="4" w:space="0" w:color="auto"/>
            </w:tcBorders>
            <w:shd w:val="clear" w:color="auto" w:fill="auto"/>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eastAsia="ru-RU"/>
              </w:rPr>
              <w:t>540</w:t>
            </w:r>
          </w:p>
        </w:tc>
        <w:tc>
          <w:tcPr>
            <w:tcW w:w="328" w:type="pct"/>
            <w:tcBorders>
              <w:top w:val="nil"/>
              <w:left w:val="nil"/>
              <w:bottom w:val="single" w:sz="4" w:space="0" w:color="auto"/>
              <w:right w:val="single" w:sz="4" w:space="0" w:color="auto"/>
            </w:tcBorders>
            <w:shd w:val="clear" w:color="auto" w:fill="auto"/>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eastAsia="ru-RU"/>
              </w:rPr>
              <w:t>540</w:t>
            </w:r>
          </w:p>
        </w:tc>
        <w:tc>
          <w:tcPr>
            <w:tcW w:w="329" w:type="pct"/>
            <w:tcBorders>
              <w:top w:val="nil"/>
              <w:left w:val="nil"/>
              <w:bottom w:val="single" w:sz="4" w:space="0" w:color="auto"/>
              <w:right w:val="single" w:sz="4" w:space="0" w:color="auto"/>
            </w:tcBorders>
            <w:shd w:val="clear" w:color="auto" w:fill="auto"/>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eastAsia="ru-RU"/>
              </w:rPr>
              <w:t>540</w:t>
            </w:r>
          </w:p>
        </w:tc>
        <w:tc>
          <w:tcPr>
            <w:tcW w:w="328" w:type="pct"/>
            <w:tcBorders>
              <w:top w:val="nil"/>
              <w:left w:val="nil"/>
              <w:bottom w:val="single" w:sz="4" w:space="0" w:color="auto"/>
              <w:right w:val="single" w:sz="4" w:space="0" w:color="auto"/>
            </w:tcBorders>
            <w:shd w:val="clear" w:color="auto" w:fill="auto"/>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eastAsia="ru-RU"/>
              </w:rPr>
              <w:t>540</w:t>
            </w:r>
          </w:p>
        </w:tc>
        <w:tc>
          <w:tcPr>
            <w:tcW w:w="328" w:type="pct"/>
            <w:tcBorders>
              <w:top w:val="nil"/>
              <w:left w:val="nil"/>
              <w:bottom w:val="single" w:sz="4" w:space="0" w:color="auto"/>
              <w:right w:val="single" w:sz="4" w:space="0" w:color="auto"/>
            </w:tcBorders>
            <w:shd w:val="clear" w:color="auto" w:fill="auto"/>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eastAsia="ru-RU"/>
              </w:rPr>
              <w:t>540</w:t>
            </w:r>
          </w:p>
        </w:tc>
        <w:tc>
          <w:tcPr>
            <w:tcW w:w="328" w:type="pct"/>
            <w:tcBorders>
              <w:top w:val="nil"/>
              <w:left w:val="nil"/>
              <w:bottom w:val="single" w:sz="4" w:space="0" w:color="auto"/>
              <w:right w:val="single" w:sz="4" w:space="0" w:color="auto"/>
            </w:tcBorders>
            <w:shd w:val="clear" w:color="auto" w:fill="auto"/>
            <w:vAlign w:val="center"/>
            <w:hideMark/>
          </w:tcPr>
          <w:p w:rsidR="009E3DCE" w:rsidRPr="002D43AD" w:rsidRDefault="009E3DCE" w:rsidP="009B636A">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eastAsia="ru-RU"/>
              </w:rPr>
              <w:t>540</w:t>
            </w:r>
          </w:p>
        </w:tc>
      </w:tr>
    </w:tbl>
    <w:p w:rsidR="00570FEE" w:rsidRPr="002D43AD" w:rsidRDefault="00570FEE" w:rsidP="00570FEE">
      <w:pPr>
        <w:pStyle w:val="2d"/>
        <w:shd w:val="clear" w:color="auto" w:fill="auto"/>
        <w:spacing w:before="240" w:line="276" w:lineRule="auto"/>
        <w:ind w:firstLine="709"/>
        <w:rPr>
          <w:sz w:val="24"/>
          <w:szCs w:val="24"/>
        </w:rPr>
      </w:pPr>
      <w:r w:rsidRPr="002D43AD">
        <w:rPr>
          <w:sz w:val="24"/>
          <w:szCs w:val="24"/>
        </w:rPr>
        <w:t xml:space="preserve">Расчетные расходы газа населением указаны </w:t>
      </w:r>
      <w:proofErr w:type="gramStart"/>
      <w:r w:rsidRPr="002D43AD">
        <w:rPr>
          <w:sz w:val="24"/>
          <w:szCs w:val="24"/>
        </w:rPr>
        <w:t>в</w:t>
      </w:r>
      <w:proofErr w:type="gramEnd"/>
      <w:r w:rsidRPr="002D43AD">
        <w:rPr>
          <w:sz w:val="24"/>
          <w:szCs w:val="24"/>
        </w:rPr>
        <w:t xml:space="preserve"> таблиц ниже.</w:t>
      </w:r>
    </w:p>
    <w:p w:rsidR="00570FEE" w:rsidRPr="00CB0F49" w:rsidRDefault="00570FEE" w:rsidP="00CB0F49">
      <w:pPr>
        <w:widowControl/>
        <w:spacing w:after="200"/>
        <w:rPr>
          <w:rFonts w:ascii="Times New Roman" w:eastAsia="Times New Roman" w:hAnsi="Times New Roman" w:cs="Times New Roman"/>
          <w:b/>
          <w:bCs/>
          <w:sz w:val="20"/>
          <w:szCs w:val="18"/>
          <w:lang w:val="ru-RU"/>
        </w:rPr>
      </w:pPr>
      <w:r w:rsidRPr="00CB0F49">
        <w:rPr>
          <w:rFonts w:ascii="Times New Roman" w:eastAsia="Times New Roman" w:hAnsi="Times New Roman" w:cs="Times New Roman"/>
          <w:b/>
          <w:bCs/>
          <w:sz w:val="20"/>
          <w:szCs w:val="18"/>
          <w:lang w:val="ru-RU"/>
        </w:rPr>
        <w:lastRenderedPageBreak/>
        <w:t xml:space="preserve">Таблица </w:t>
      </w:r>
      <w:r w:rsidR="00C55DAC" w:rsidRPr="00CB0F49">
        <w:rPr>
          <w:rFonts w:ascii="Times New Roman" w:eastAsia="Times New Roman" w:hAnsi="Times New Roman" w:cs="Times New Roman"/>
          <w:b/>
          <w:bCs/>
          <w:sz w:val="20"/>
          <w:szCs w:val="18"/>
          <w:lang w:val="ru-RU"/>
        </w:rPr>
        <w:fldChar w:fldCharType="begin"/>
      </w:r>
      <w:r w:rsidR="00C55DAC" w:rsidRPr="00CB0F49">
        <w:rPr>
          <w:rFonts w:ascii="Times New Roman" w:eastAsia="Times New Roman" w:hAnsi="Times New Roman" w:cs="Times New Roman"/>
          <w:b/>
          <w:bCs/>
          <w:sz w:val="20"/>
          <w:szCs w:val="18"/>
          <w:lang w:val="ru-RU"/>
        </w:rPr>
        <w:instrText xml:space="preserve"> SEQ Таблица \* ARABIC </w:instrText>
      </w:r>
      <w:r w:rsidR="00C55DAC" w:rsidRPr="00CB0F49">
        <w:rPr>
          <w:rFonts w:ascii="Times New Roman" w:eastAsia="Times New Roman" w:hAnsi="Times New Roman" w:cs="Times New Roman"/>
          <w:b/>
          <w:bCs/>
          <w:sz w:val="20"/>
          <w:szCs w:val="18"/>
          <w:lang w:val="ru-RU"/>
        </w:rPr>
        <w:fldChar w:fldCharType="separate"/>
      </w:r>
      <w:r w:rsidR="00C55DAC">
        <w:rPr>
          <w:rFonts w:ascii="Times New Roman" w:eastAsia="Times New Roman" w:hAnsi="Times New Roman" w:cs="Times New Roman"/>
          <w:b/>
          <w:bCs/>
          <w:noProof/>
          <w:sz w:val="20"/>
          <w:szCs w:val="18"/>
          <w:lang w:val="ru-RU"/>
        </w:rPr>
        <w:t>34</w:t>
      </w:r>
      <w:r w:rsidR="00C55DAC" w:rsidRPr="00CB0F49">
        <w:rPr>
          <w:rFonts w:ascii="Times New Roman" w:eastAsia="Times New Roman" w:hAnsi="Times New Roman" w:cs="Times New Roman"/>
          <w:b/>
          <w:bCs/>
          <w:sz w:val="20"/>
          <w:szCs w:val="18"/>
          <w:lang w:val="ru-RU"/>
        </w:rPr>
        <w:fldChar w:fldCharType="end"/>
      </w:r>
      <w:r w:rsidRPr="00CB0F49">
        <w:rPr>
          <w:rFonts w:ascii="Times New Roman" w:eastAsia="Times New Roman" w:hAnsi="Times New Roman" w:cs="Times New Roman"/>
          <w:b/>
          <w:bCs/>
          <w:sz w:val="20"/>
          <w:szCs w:val="18"/>
          <w:lang w:val="ru-RU"/>
        </w:rPr>
        <w:t xml:space="preserve"> Расчетные расходы газа</w:t>
      </w:r>
    </w:p>
    <w:tbl>
      <w:tblPr>
        <w:tblW w:w="5000" w:type="pct"/>
        <w:tblLayout w:type="fixed"/>
        <w:tblLook w:val="04A0" w:firstRow="1" w:lastRow="0" w:firstColumn="1" w:lastColumn="0" w:noHBand="0" w:noVBand="1"/>
      </w:tblPr>
      <w:tblGrid>
        <w:gridCol w:w="2660"/>
        <w:gridCol w:w="627"/>
        <w:gridCol w:w="628"/>
        <w:gridCol w:w="628"/>
        <w:gridCol w:w="630"/>
        <w:gridCol w:w="628"/>
        <w:gridCol w:w="628"/>
        <w:gridCol w:w="628"/>
        <w:gridCol w:w="630"/>
        <w:gridCol w:w="628"/>
        <w:gridCol w:w="628"/>
        <w:gridCol w:w="628"/>
      </w:tblGrid>
      <w:tr w:rsidR="00570FEE" w:rsidRPr="002D43AD" w:rsidTr="00570FEE">
        <w:trPr>
          <w:trHeight w:val="460"/>
        </w:trPr>
        <w:tc>
          <w:tcPr>
            <w:tcW w:w="13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2D43AD" w:rsidRDefault="00570FEE" w:rsidP="00570FEE">
            <w:pPr>
              <w:widowControl/>
              <w:jc w:val="center"/>
              <w:rPr>
                <w:rFonts w:ascii="Times New Roman" w:eastAsia="Times New Roman" w:hAnsi="Times New Roman" w:cs="Times New Roman"/>
                <w:b/>
                <w:bCs/>
                <w:color w:val="000000"/>
                <w:sz w:val="20"/>
                <w:szCs w:val="20"/>
                <w:lang w:val="ru-RU" w:eastAsia="ru-RU"/>
              </w:rPr>
            </w:pPr>
            <w:r w:rsidRPr="002D43AD">
              <w:rPr>
                <w:rFonts w:ascii="Times New Roman" w:eastAsia="Times New Roman" w:hAnsi="Times New Roman" w:cs="Times New Roman"/>
                <w:b/>
                <w:bCs/>
                <w:color w:val="000000"/>
                <w:sz w:val="20"/>
                <w:szCs w:val="20"/>
                <w:lang w:val="ru-RU" w:eastAsia="ru-RU"/>
              </w:rPr>
              <w:t>Наименование показателя</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2017</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2018</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2019</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2020</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2021</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2022</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2023</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2024</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2025</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2026</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2027</w:t>
            </w:r>
          </w:p>
        </w:tc>
      </w:tr>
      <w:tr w:rsidR="00570FEE" w:rsidRPr="002D43AD" w:rsidTr="00570FEE">
        <w:trPr>
          <w:trHeight w:val="460"/>
        </w:trPr>
        <w:tc>
          <w:tcPr>
            <w:tcW w:w="1390" w:type="pct"/>
            <w:tcBorders>
              <w:top w:val="nil"/>
              <w:left w:val="single" w:sz="4" w:space="0" w:color="auto"/>
              <w:bottom w:val="single" w:sz="4" w:space="0" w:color="auto"/>
              <w:right w:val="single" w:sz="4" w:space="0" w:color="auto"/>
            </w:tcBorders>
            <w:shd w:val="clear" w:color="auto" w:fill="auto"/>
            <w:noWrap/>
            <w:vAlign w:val="center"/>
            <w:hideMark/>
          </w:tcPr>
          <w:p w:rsidR="00570FEE" w:rsidRPr="002D43AD" w:rsidRDefault="00570FEE" w:rsidP="00570FEE">
            <w:pPr>
              <w:widowControl/>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Общие затраты газа по поселению, в т.ч.</w:t>
            </w:r>
          </w:p>
        </w:tc>
        <w:tc>
          <w:tcPr>
            <w:tcW w:w="328" w:type="pct"/>
            <w:tcBorders>
              <w:top w:val="nil"/>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540</w:t>
            </w:r>
          </w:p>
        </w:tc>
        <w:tc>
          <w:tcPr>
            <w:tcW w:w="328" w:type="pct"/>
            <w:tcBorders>
              <w:top w:val="nil"/>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540</w:t>
            </w:r>
          </w:p>
        </w:tc>
        <w:tc>
          <w:tcPr>
            <w:tcW w:w="328" w:type="pct"/>
            <w:tcBorders>
              <w:top w:val="nil"/>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540</w:t>
            </w:r>
          </w:p>
        </w:tc>
        <w:tc>
          <w:tcPr>
            <w:tcW w:w="329" w:type="pct"/>
            <w:tcBorders>
              <w:top w:val="nil"/>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540</w:t>
            </w:r>
          </w:p>
        </w:tc>
        <w:tc>
          <w:tcPr>
            <w:tcW w:w="328" w:type="pct"/>
            <w:tcBorders>
              <w:top w:val="nil"/>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548,8</w:t>
            </w:r>
          </w:p>
        </w:tc>
        <w:tc>
          <w:tcPr>
            <w:tcW w:w="328" w:type="pct"/>
            <w:tcBorders>
              <w:top w:val="nil"/>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549,8</w:t>
            </w:r>
          </w:p>
        </w:tc>
        <w:tc>
          <w:tcPr>
            <w:tcW w:w="328" w:type="pct"/>
            <w:tcBorders>
              <w:top w:val="nil"/>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549,8</w:t>
            </w:r>
          </w:p>
        </w:tc>
        <w:tc>
          <w:tcPr>
            <w:tcW w:w="329" w:type="pct"/>
            <w:tcBorders>
              <w:top w:val="nil"/>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550,8</w:t>
            </w:r>
          </w:p>
        </w:tc>
        <w:tc>
          <w:tcPr>
            <w:tcW w:w="328" w:type="pct"/>
            <w:tcBorders>
              <w:top w:val="nil"/>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550,8</w:t>
            </w:r>
          </w:p>
        </w:tc>
        <w:tc>
          <w:tcPr>
            <w:tcW w:w="328" w:type="pct"/>
            <w:tcBorders>
              <w:top w:val="nil"/>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550,8</w:t>
            </w:r>
          </w:p>
        </w:tc>
        <w:tc>
          <w:tcPr>
            <w:tcW w:w="328" w:type="pct"/>
            <w:tcBorders>
              <w:top w:val="nil"/>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550,8</w:t>
            </w:r>
          </w:p>
        </w:tc>
      </w:tr>
      <w:tr w:rsidR="00570FEE" w:rsidRPr="002D43AD" w:rsidTr="00570FEE">
        <w:trPr>
          <w:trHeight w:val="460"/>
        </w:trPr>
        <w:tc>
          <w:tcPr>
            <w:tcW w:w="1390" w:type="pct"/>
            <w:tcBorders>
              <w:top w:val="nil"/>
              <w:left w:val="single" w:sz="4" w:space="0" w:color="auto"/>
              <w:bottom w:val="single" w:sz="4" w:space="0" w:color="auto"/>
              <w:right w:val="single" w:sz="4" w:space="0" w:color="auto"/>
            </w:tcBorders>
            <w:shd w:val="clear" w:color="auto" w:fill="auto"/>
            <w:noWrap/>
            <w:vAlign w:val="center"/>
            <w:hideMark/>
          </w:tcPr>
          <w:p w:rsidR="00570FEE" w:rsidRPr="002D43AD" w:rsidRDefault="00570FEE" w:rsidP="00570FEE">
            <w:pPr>
              <w:widowControl/>
              <w:jc w:val="right"/>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количество газа на нужды населения</w:t>
            </w:r>
          </w:p>
        </w:tc>
        <w:tc>
          <w:tcPr>
            <w:tcW w:w="328" w:type="pct"/>
            <w:tcBorders>
              <w:top w:val="nil"/>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0</w:t>
            </w:r>
          </w:p>
        </w:tc>
        <w:tc>
          <w:tcPr>
            <w:tcW w:w="328" w:type="pct"/>
            <w:tcBorders>
              <w:top w:val="nil"/>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0</w:t>
            </w:r>
          </w:p>
        </w:tc>
        <w:tc>
          <w:tcPr>
            <w:tcW w:w="328" w:type="pct"/>
            <w:tcBorders>
              <w:top w:val="nil"/>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0</w:t>
            </w:r>
          </w:p>
        </w:tc>
        <w:tc>
          <w:tcPr>
            <w:tcW w:w="329" w:type="pct"/>
            <w:tcBorders>
              <w:top w:val="nil"/>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0</w:t>
            </w:r>
          </w:p>
        </w:tc>
        <w:tc>
          <w:tcPr>
            <w:tcW w:w="328" w:type="pct"/>
            <w:tcBorders>
              <w:top w:val="nil"/>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8,79</w:t>
            </w:r>
          </w:p>
        </w:tc>
        <w:tc>
          <w:tcPr>
            <w:tcW w:w="328" w:type="pct"/>
            <w:tcBorders>
              <w:top w:val="nil"/>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9,82</w:t>
            </w:r>
          </w:p>
        </w:tc>
        <w:tc>
          <w:tcPr>
            <w:tcW w:w="328" w:type="pct"/>
            <w:tcBorders>
              <w:top w:val="nil"/>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9,82</w:t>
            </w:r>
          </w:p>
        </w:tc>
        <w:tc>
          <w:tcPr>
            <w:tcW w:w="329" w:type="pct"/>
            <w:tcBorders>
              <w:top w:val="nil"/>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10,77</w:t>
            </w:r>
          </w:p>
        </w:tc>
        <w:tc>
          <w:tcPr>
            <w:tcW w:w="328" w:type="pct"/>
            <w:tcBorders>
              <w:top w:val="nil"/>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10,77</w:t>
            </w:r>
          </w:p>
        </w:tc>
        <w:tc>
          <w:tcPr>
            <w:tcW w:w="328" w:type="pct"/>
            <w:tcBorders>
              <w:top w:val="nil"/>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10,77</w:t>
            </w:r>
          </w:p>
        </w:tc>
        <w:tc>
          <w:tcPr>
            <w:tcW w:w="328" w:type="pct"/>
            <w:tcBorders>
              <w:top w:val="nil"/>
              <w:left w:val="nil"/>
              <w:bottom w:val="single" w:sz="4" w:space="0" w:color="auto"/>
              <w:right w:val="single" w:sz="4" w:space="0" w:color="auto"/>
            </w:tcBorders>
            <w:shd w:val="clear" w:color="auto" w:fill="auto"/>
            <w:noWrap/>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10,76</w:t>
            </w:r>
          </w:p>
        </w:tc>
      </w:tr>
      <w:tr w:rsidR="00570FEE" w:rsidRPr="002D43AD" w:rsidTr="00570FEE">
        <w:trPr>
          <w:trHeight w:val="460"/>
        </w:trPr>
        <w:tc>
          <w:tcPr>
            <w:tcW w:w="1390" w:type="pct"/>
            <w:tcBorders>
              <w:top w:val="nil"/>
              <w:left w:val="single" w:sz="4" w:space="0" w:color="auto"/>
              <w:bottom w:val="single" w:sz="4" w:space="0" w:color="auto"/>
              <w:right w:val="single" w:sz="4" w:space="0" w:color="auto"/>
            </w:tcBorders>
            <w:shd w:val="clear" w:color="auto" w:fill="auto"/>
            <w:noWrap/>
            <w:vAlign w:val="center"/>
            <w:hideMark/>
          </w:tcPr>
          <w:p w:rsidR="00570FEE" w:rsidRPr="002D43AD" w:rsidRDefault="00570FEE" w:rsidP="00570FEE">
            <w:pPr>
              <w:widowControl/>
              <w:jc w:val="right"/>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val="ru-RU" w:eastAsia="ru-RU"/>
              </w:rPr>
              <w:t>количество газа на нужды котельной</w:t>
            </w:r>
          </w:p>
        </w:tc>
        <w:tc>
          <w:tcPr>
            <w:tcW w:w="328" w:type="pct"/>
            <w:tcBorders>
              <w:top w:val="nil"/>
              <w:left w:val="nil"/>
              <w:bottom w:val="single" w:sz="4" w:space="0" w:color="auto"/>
              <w:right w:val="single" w:sz="4" w:space="0" w:color="auto"/>
            </w:tcBorders>
            <w:shd w:val="clear" w:color="auto" w:fill="auto"/>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eastAsia="ru-RU"/>
              </w:rPr>
              <w:t>540</w:t>
            </w:r>
          </w:p>
        </w:tc>
        <w:tc>
          <w:tcPr>
            <w:tcW w:w="328" w:type="pct"/>
            <w:tcBorders>
              <w:top w:val="nil"/>
              <w:left w:val="nil"/>
              <w:bottom w:val="single" w:sz="4" w:space="0" w:color="auto"/>
              <w:right w:val="single" w:sz="4" w:space="0" w:color="auto"/>
            </w:tcBorders>
            <w:shd w:val="clear" w:color="auto" w:fill="auto"/>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eastAsia="ru-RU"/>
              </w:rPr>
              <w:t>540</w:t>
            </w:r>
          </w:p>
        </w:tc>
        <w:tc>
          <w:tcPr>
            <w:tcW w:w="328" w:type="pct"/>
            <w:tcBorders>
              <w:top w:val="nil"/>
              <w:left w:val="nil"/>
              <w:bottom w:val="single" w:sz="4" w:space="0" w:color="auto"/>
              <w:right w:val="single" w:sz="4" w:space="0" w:color="auto"/>
            </w:tcBorders>
            <w:shd w:val="clear" w:color="auto" w:fill="auto"/>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eastAsia="ru-RU"/>
              </w:rPr>
              <w:t>540</w:t>
            </w:r>
          </w:p>
        </w:tc>
        <w:tc>
          <w:tcPr>
            <w:tcW w:w="329" w:type="pct"/>
            <w:tcBorders>
              <w:top w:val="nil"/>
              <w:left w:val="nil"/>
              <w:bottom w:val="single" w:sz="4" w:space="0" w:color="auto"/>
              <w:right w:val="single" w:sz="4" w:space="0" w:color="auto"/>
            </w:tcBorders>
            <w:shd w:val="clear" w:color="auto" w:fill="auto"/>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eastAsia="ru-RU"/>
              </w:rPr>
              <w:t>540</w:t>
            </w:r>
          </w:p>
        </w:tc>
        <w:tc>
          <w:tcPr>
            <w:tcW w:w="328" w:type="pct"/>
            <w:tcBorders>
              <w:top w:val="nil"/>
              <w:left w:val="nil"/>
              <w:bottom w:val="single" w:sz="4" w:space="0" w:color="auto"/>
              <w:right w:val="single" w:sz="4" w:space="0" w:color="auto"/>
            </w:tcBorders>
            <w:shd w:val="clear" w:color="auto" w:fill="auto"/>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eastAsia="ru-RU"/>
              </w:rPr>
              <w:t>540</w:t>
            </w:r>
          </w:p>
        </w:tc>
        <w:tc>
          <w:tcPr>
            <w:tcW w:w="328" w:type="pct"/>
            <w:tcBorders>
              <w:top w:val="nil"/>
              <w:left w:val="nil"/>
              <w:bottom w:val="single" w:sz="4" w:space="0" w:color="auto"/>
              <w:right w:val="single" w:sz="4" w:space="0" w:color="auto"/>
            </w:tcBorders>
            <w:shd w:val="clear" w:color="auto" w:fill="auto"/>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eastAsia="ru-RU"/>
              </w:rPr>
              <w:t>540</w:t>
            </w:r>
          </w:p>
        </w:tc>
        <w:tc>
          <w:tcPr>
            <w:tcW w:w="328" w:type="pct"/>
            <w:tcBorders>
              <w:top w:val="nil"/>
              <w:left w:val="nil"/>
              <w:bottom w:val="single" w:sz="4" w:space="0" w:color="auto"/>
              <w:right w:val="single" w:sz="4" w:space="0" w:color="auto"/>
            </w:tcBorders>
            <w:shd w:val="clear" w:color="auto" w:fill="auto"/>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eastAsia="ru-RU"/>
              </w:rPr>
              <w:t>540</w:t>
            </w:r>
          </w:p>
        </w:tc>
        <w:tc>
          <w:tcPr>
            <w:tcW w:w="329" w:type="pct"/>
            <w:tcBorders>
              <w:top w:val="nil"/>
              <w:left w:val="nil"/>
              <w:bottom w:val="single" w:sz="4" w:space="0" w:color="auto"/>
              <w:right w:val="single" w:sz="4" w:space="0" w:color="auto"/>
            </w:tcBorders>
            <w:shd w:val="clear" w:color="auto" w:fill="auto"/>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eastAsia="ru-RU"/>
              </w:rPr>
              <w:t>540</w:t>
            </w:r>
          </w:p>
        </w:tc>
        <w:tc>
          <w:tcPr>
            <w:tcW w:w="328" w:type="pct"/>
            <w:tcBorders>
              <w:top w:val="nil"/>
              <w:left w:val="nil"/>
              <w:bottom w:val="single" w:sz="4" w:space="0" w:color="auto"/>
              <w:right w:val="single" w:sz="4" w:space="0" w:color="auto"/>
            </w:tcBorders>
            <w:shd w:val="clear" w:color="auto" w:fill="auto"/>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eastAsia="ru-RU"/>
              </w:rPr>
              <w:t>540</w:t>
            </w:r>
          </w:p>
        </w:tc>
        <w:tc>
          <w:tcPr>
            <w:tcW w:w="328" w:type="pct"/>
            <w:tcBorders>
              <w:top w:val="nil"/>
              <w:left w:val="nil"/>
              <w:bottom w:val="single" w:sz="4" w:space="0" w:color="auto"/>
              <w:right w:val="single" w:sz="4" w:space="0" w:color="auto"/>
            </w:tcBorders>
            <w:shd w:val="clear" w:color="auto" w:fill="auto"/>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eastAsia="ru-RU"/>
              </w:rPr>
              <w:t>540</w:t>
            </w:r>
          </w:p>
        </w:tc>
        <w:tc>
          <w:tcPr>
            <w:tcW w:w="328" w:type="pct"/>
            <w:tcBorders>
              <w:top w:val="nil"/>
              <w:left w:val="nil"/>
              <w:bottom w:val="single" w:sz="4" w:space="0" w:color="auto"/>
              <w:right w:val="single" w:sz="4" w:space="0" w:color="auto"/>
            </w:tcBorders>
            <w:shd w:val="clear" w:color="auto" w:fill="auto"/>
            <w:vAlign w:val="center"/>
            <w:hideMark/>
          </w:tcPr>
          <w:p w:rsidR="00570FEE" w:rsidRPr="002D43AD" w:rsidRDefault="00570FEE" w:rsidP="00570FEE">
            <w:pPr>
              <w:widowControl/>
              <w:ind w:left="-108" w:right="-89"/>
              <w:jc w:val="center"/>
              <w:rPr>
                <w:rFonts w:ascii="Times New Roman" w:eastAsia="Times New Roman" w:hAnsi="Times New Roman" w:cs="Times New Roman"/>
                <w:color w:val="000000"/>
                <w:sz w:val="20"/>
                <w:szCs w:val="20"/>
                <w:lang w:val="ru-RU" w:eastAsia="ru-RU"/>
              </w:rPr>
            </w:pPr>
            <w:r w:rsidRPr="002D43AD">
              <w:rPr>
                <w:rFonts w:ascii="Times New Roman" w:eastAsia="Times New Roman" w:hAnsi="Times New Roman" w:cs="Times New Roman"/>
                <w:color w:val="000000"/>
                <w:sz w:val="20"/>
                <w:szCs w:val="20"/>
                <w:lang w:eastAsia="ru-RU"/>
              </w:rPr>
              <w:t>540</w:t>
            </w:r>
          </w:p>
        </w:tc>
      </w:tr>
    </w:tbl>
    <w:p w:rsidR="00DD09A4" w:rsidRPr="00F7745F" w:rsidRDefault="00DD09A4" w:rsidP="00AB0922">
      <w:pPr>
        <w:rPr>
          <w:highlight w:val="yellow"/>
          <w:lang w:val="ru-RU"/>
        </w:rPr>
      </w:pPr>
    </w:p>
    <w:p w:rsidR="009539C5" w:rsidRPr="00570FEE" w:rsidRDefault="009539C5" w:rsidP="009539C5">
      <w:pPr>
        <w:pStyle w:val="3"/>
        <w:rPr>
          <w:rFonts w:ascii="Times New Roman" w:hAnsi="Times New Roman"/>
          <w:b/>
        </w:rPr>
      </w:pPr>
      <w:bookmarkStart w:id="26" w:name="_Toc469307317"/>
      <w:bookmarkStart w:id="27" w:name="_Toc501708891"/>
      <w:r w:rsidRPr="00570FEE">
        <w:rPr>
          <w:rFonts w:ascii="Times New Roman" w:hAnsi="Times New Roman"/>
          <w:b/>
        </w:rPr>
        <w:t>Перспективная система вывоза ТКО</w:t>
      </w:r>
      <w:bookmarkEnd w:id="26"/>
      <w:bookmarkEnd w:id="27"/>
    </w:p>
    <w:p w:rsidR="00570FEE" w:rsidRPr="00B97CFE" w:rsidRDefault="00570FEE" w:rsidP="00570FEE">
      <w:pPr>
        <w:pStyle w:val="2d"/>
        <w:shd w:val="clear" w:color="auto" w:fill="auto"/>
        <w:spacing w:before="240" w:after="120" w:line="360" w:lineRule="auto"/>
        <w:ind w:firstLine="709"/>
        <w:contextualSpacing/>
        <w:rPr>
          <w:sz w:val="24"/>
          <w:szCs w:val="24"/>
        </w:rPr>
      </w:pPr>
      <w:r w:rsidRPr="00B97CFE">
        <w:rPr>
          <w:sz w:val="24"/>
          <w:szCs w:val="24"/>
        </w:rPr>
        <w:t>В перспективе до 2027 года необходимо ликвидировать имеющиеся свалки, так как они не соответствуют санитарным нормам.</w:t>
      </w:r>
    </w:p>
    <w:p w:rsidR="00570FEE" w:rsidRDefault="00570FEE" w:rsidP="00570FEE">
      <w:pPr>
        <w:pStyle w:val="2d"/>
        <w:shd w:val="clear" w:color="auto" w:fill="auto"/>
        <w:spacing w:before="240" w:after="120" w:line="360" w:lineRule="auto"/>
        <w:ind w:firstLine="709"/>
        <w:contextualSpacing/>
        <w:rPr>
          <w:sz w:val="24"/>
          <w:szCs w:val="24"/>
        </w:rPr>
      </w:pPr>
      <w:r w:rsidRPr="00B97CFE">
        <w:rPr>
          <w:sz w:val="24"/>
          <w:szCs w:val="24"/>
        </w:rPr>
        <w:t>Необходима организация контейнерного сбора ТКО</w:t>
      </w:r>
      <w:r>
        <w:rPr>
          <w:sz w:val="24"/>
          <w:szCs w:val="24"/>
        </w:rPr>
        <w:t>:</w:t>
      </w:r>
    </w:p>
    <w:p w:rsidR="00570FEE" w:rsidRDefault="00570FEE" w:rsidP="00570FEE">
      <w:pPr>
        <w:pStyle w:val="2d"/>
        <w:numPr>
          <w:ilvl w:val="0"/>
          <w:numId w:val="33"/>
        </w:numPr>
        <w:shd w:val="clear" w:color="auto" w:fill="auto"/>
        <w:spacing w:before="240" w:after="120" w:line="360" w:lineRule="auto"/>
        <w:contextualSpacing/>
        <w:rPr>
          <w:sz w:val="24"/>
          <w:szCs w:val="24"/>
        </w:rPr>
      </w:pPr>
      <w:r>
        <w:rPr>
          <w:sz w:val="24"/>
          <w:szCs w:val="24"/>
        </w:rPr>
        <w:t xml:space="preserve">д. Верхний </w:t>
      </w:r>
      <w:proofErr w:type="spellStart"/>
      <w:r>
        <w:rPr>
          <w:sz w:val="24"/>
          <w:szCs w:val="24"/>
        </w:rPr>
        <w:t>Айск</w:t>
      </w:r>
      <w:proofErr w:type="spellEnd"/>
    </w:p>
    <w:p w:rsidR="00570FEE" w:rsidRDefault="00570FEE" w:rsidP="00570FEE">
      <w:pPr>
        <w:pStyle w:val="2d"/>
        <w:numPr>
          <w:ilvl w:val="0"/>
          <w:numId w:val="33"/>
        </w:numPr>
        <w:shd w:val="clear" w:color="auto" w:fill="auto"/>
        <w:spacing w:before="240" w:after="120" w:line="360" w:lineRule="auto"/>
        <w:contextualSpacing/>
        <w:rPr>
          <w:sz w:val="24"/>
          <w:szCs w:val="24"/>
        </w:rPr>
      </w:pPr>
      <w:proofErr w:type="spellStart"/>
      <w:r>
        <w:rPr>
          <w:sz w:val="24"/>
          <w:szCs w:val="24"/>
        </w:rPr>
        <w:t>д</w:t>
      </w:r>
      <w:proofErr w:type="gramStart"/>
      <w:r>
        <w:rPr>
          <w:sz w:val="24"/>
          <w:szCs w:val="24"/>
        </w:rPr>
        <w:t>.П</w:t>
      </w:r>
      <w:proofErr w:type="gramEnd"/>
      <w:r>
        <w:rPr>
          <w:sz w:val="24"/>
          <w:szCs w:val="24"/>
        </w:rPr>
        <w:t>етромихайловка</w:t>
      </w:r>
      <w:proofErr w:type="spellEnd"/>
    </w:p>
    <w:p w:rsidR="00570FEE" w:rsidRDefault="00570FEE" w:rsidP="00570FEE">
      <w:pPr>
        <w:pStyle w:val="2d"/>
        <w:numPr>
          <w:ilvl w:val="0"/>
          <w:numId w:val="33"/>
        </w:numPr>
        <w:shd w:val="clear" w:color="auto" w:fill="auto"/>
        <w:spacing w:before="240" w:after="120" w:line="360" w:lineRule="auto"/>
        <w:contextualSpacing/>
        <w:rPr>
          <w:sz w:val="24"/>
          <w:szCs w:val="24"/>
        </w:rPr>
      </w:pPr>
      <w:proofErr w:type="spellStart"/>
      <w:r>
        <w:rPr>
          <w:sz w:val="24"/>
          <w:szCs w:val="24"/>
        </w:rPr>
        <w:t>д</w:t>
      </w:r>
      <w:proofErr w:type="gramStart"/>
      <w:r>
        <w:rPr>
          <w:sz w:val="24"/>
          <w:szCs w:val="24"/>
        </w:rPr>
        <w:t>.А</w:t>
      </w:r>
      <w:proofErr w:type="gramEnd"/>
      <w:r>
        <w:rPr>
          <w:sz w:val="24"/>
          <w:szCs w:val="24"/>
        </w:rPr>
        <w:t>лексеевка</w:t>
      </w:r>
      <w:proofErr w:type="spellEnd"/>
    </w:p>
    <w:p w:rsidR="00570FEE" w:rsidRDefault="00570FEE" w:rsidP="00570FEE">
      <w:pPr>
        <w:pStyle w:val="2d"/>
        <w:numPr>
          <w:ilvl w:val="0"/>
          <w:numId w:val="33"/>
        </w:numPr>
        <w:shd w:val="clear" w:color="auto" w:fill="auto"/>
        <w:spacing w:before="240" w:after="120" w:line="360" w:lineRule="auto"/>
        <w:contextualSpacing/>
        <w:rPr>
          <w:sz w:val="24"/>
          <w:szCs w:val="24"/>
        </w:rPr>
      </w:pPr>
      <w:r>
        <w:rPr>
          <w:sz w:val="24"/>
          <w:szCs w:val="24"/>
        </w:rPr>
        <w:t>д. Старая Пристань</w:t>
      </w:r>
    </w:p>
    <w:p w:rsidR="00570FEE" w:rsidRPr="00B97CFE" w:rsidRDefault="00570FEE" w:rsidP="00570FEE">
      <w:pPr>
        <w:pStyle w:val="2d"/>
        <w:numPr>
          <w:ilvl w:val="0"/>
          <w:numId w:val="33"/>
        </w:numPr>
        <w:shd w:val="clear" w:color="auto" w:fill="auto"/>
        <w:spacing w:before="240" w:after="120" w:line="360" w:lineRule="auto"/>
        <w:contextualSpacing/>
        <w:rPr>
          <w:sz w:val="24"/>
          <w:szCs w:val="24"/>
        </w:rPr>
      </w:pPr>
      <w:r w:rsidRPr="00B97CFE">
        <w:rPr>
          <w:sz w:val="22"/>
          <w:szCs w:val="22"/>
        </w:rPr>
        <w:t xml:space="preserve">д. </w:t>
      </w:r>
      <w:proofErr w:type="spellStart"/>
      <w:r w:rsidRPr="00B97CFE">
        <w:rPr>
          <w:sz w:val="22"/>
          <w:szCs w:val="22"/>
        </w:rPr>
        <w:t>Сикияз</w:t>
      </w:r>
      <w:r>
        <w:rPr>
          <w:sz w:val="22"/>
          <w:szCs w:val="22"/>
        </w:rPr>
        <w:t>т</w:t>
      </w:r>
      <w:r w:rsidRPr="00B97CFE">
        <w:rPr>
          <w:sz w:val="22"/>
          <w:szCs w:val="22"/>
        </w:rPr>
        <w:t>амак</w:t>
      </w:r>
      <w:proofErr w:type="spellEnd"/>
    </w:p>
    <w:p w:rsidR="00570FEE" w:rsidRPr="00B97CFE" w:rsidRDefault="00570FEE" w:rsidP="00570FEE">
      <w:pPr>
        <w:pStyle w:val="2d"/>
        <w:shd w:val="clear" w:color="auto" w:fill="auto"/>
        <w:spacing w:before="240" w:after="120" w:line="360" w:lineRule="auto"/>
        <w:ind w:firstLine="709"/>
        <w:contextualSpacing/>
        <w:rPr>
          <w:sz w:val="24"/>
          <w:szCs w:val="24"/>
        </w:rPr>
      </w:pPr>
      <w:r w:rsidRPr="00B97CFE">
        <w:rPr>
          <w:sz w:val="24"/>
          <w:szCs w:val="24"/>
        </w:rPr>
        <w:t>Для этого необходимо предусмотреть строительство контейнерных площадок и установку контейнеров.</w:t>
      </w:r>
    </w:p>
    <w:p w:rsidR="00570FEE" w:rsidRPr="00CB0F49" w:rsidRDefault="00570FEE" w:rsidP="00CB0F49">
      <w:pPr>
        <w:widowControl/>
        <w:spacing w:after="200"/>
        <w:rPr>
          <w:rFonts w:ascii="Times New Roman" w:eastAsia="Times New Roman" w:hAnsi="Times New Roman" w:cs="Times New Roman"/>
          <w:b/>
          <w:bCs/>
          <w:sz w:val="20"/>
          <w:szCs w:val="18"/>
          <w:lang w:val="ru-RU"/>
        </w:rPr>
      </w:pPr>
      <w:r w:rsidRPr="00CB0F49">
        <w:rPr>
          <w:rFonts w:ascii="Times New Roman" w:eastAsia="Times New Roman" w:hAnsi="Times New Roman" w:cs="Times New Roman"/>
          <w:b/>
          <w:bCs/>
          <w:sz w:val="20"/>
          <w:szCs w:val="18"/>
          <w:lang w:val="ru-RU"/>
        </w:rPr>
        <w:t xml:space="preserve">Таблица </w:t>
      </w:r>
      <w:r w:rsidR="00C55DAC" w:rsidRPr="00CB0F49">
        <w:rPr>
          <w:rFonts w:ascii="Times New Roman" w:eastAsia="Times New Roman" w:hAnsi="Times New Roman" w:cs="Times New Roman"/>
          <w:b/>
          <w:bCs/>
          <w:sz w:val="20"/>
          <w:szCs w:val="18"/>
          <w:lang w:val="ru-RU"/>
        </w:rPr>
        <w:fldChar w:fldCharType="begin"/>
      </w:r>
      <w:r w:rsidR="00C55DAC" w:rsidRPr="00CB0F49">
        <w:rPr>
          <w:rFonts w:ascii="Times New Roman" w:eastAsia="Times New Roman" w:hAnsi="Times New Roman" w:cs="Times New Roman"/>
          <w:b/>
          <w:bCs/>
          <w:sz w:val="20"/>
          <w:szCs w:val="18"/>
          <w:lang w:val="ru-RU"/>
        </w:rPr>
        <w:instrText xml:space="preserve"> SEQ Таблица \* ARABIC </w:instrText>
      </w:r>
      <w:r w:rsidR="00C55DAC" w:rsidRPr="00CB0F49">
        <w:rPr>
          <w:rFonts w:ascii="Times New Roman" w:eastAsia="Times New Roman" w:hAnsi="Times New Roman" w:cs="Times New Roman"/>
          <w:b/>
          <w:bCs/>
          <w:sz w:val="20"/>
          <w:szCs w:val="18"/>
          <w:lang w:val="ru-RU"/>
        </w:rPr>
        <w:fldChar w:fldCharType="separate"/>
      </w:r>
      <w:r w:rsidR="00C55DAC">
        <w:rPr>
          <w:rFonts w:ascii="Times New Roman" w:eastAsia="Times New Roman" w:hAnsi="Times New Roman" w:cs="Times New Roman"/>
          <w:b/>
          <w:bCs/>
          <w:noProof/>
          <w:sz w:val="20"/>
          <w:szCs w:val="18"/>
          <w:lang w:val="ru-RU"/>
        </w:rPr>
        <w:t>35</w:t>
      </w:r>
      <w:r w:rsidR="00C55DAC" w:rsidRPr="00CB0F49">
        <w:rPr>
          <w:rFonts w:ascii="Times New Roman" w:eastAsia="Times New Roman" w:hAnsi="Times New Roman" w:cs="Times New Roman"/>
          <w:b/>
          <w:bCs/>
          <w:sz w:val="20"/>
          <w:szCs w:val="18"/>
          <w:lang w:val="ru-RU"/>
        </w:rPr>
        <w:fldChar w:fldCharType="end"/>
      </w:r>
      <w:r w:rsidRPr="00CB0F49">
        <w:rPr>
          <w:rFonts w:ascii="Times New Roman" w:eastAsia="Times New Roman" w:hAnsi="Times New Roman" w:cs="Times New Roman"/>
          <w:b/>
          <w:bCs/>
          <w:sz w:val="20"/>
          <w:szCs w:val="18"/>
          <w:lang w:val="ru-RU"/>
        </w:rPr>
        <w:t xml:space="preserve"> Расчет количества контейнеров для организации сбора ТКО от населения и объектов инфраструктуры на расчетный срок (2027)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2801"/>
        <w:gridCol w:w="1985"/>
        <w:gridCol w:w="2338"/>
        <w:gridCol w:w="1669"/>
      </w:tblGrid>
      <w:tr w:rsidR="00570FEE" w:rsidRPr="00A0718E" w:rsidTr="00570FEE">
        <w:trPr>
          <w:tblHeader/>
        </w:trPr>
        <w:tc>
          <w:tcPr>
            <w:tcW w:w="332" w:type="pct"/>
            <w:vMerge w:val="restart"/>
            <w:tcBorders>
              <w:top w:val="single" w:sz="4" w:space="0" w:color="auto"/>
              <w:left w:val="single" w:sz="4" w:space="0" w:color="auto"/>
              <w:bottom w:val="single" w:sz="4" w:space="0" w:color="auto"/>
              <w:right w:val="single" w:sz="4" w:space="0" w:color="auto"/>
            </w:tcBorders>
            <w:noWrap/>
            <w:vAlign w:val="center"/>
            <w:hideMark/>
          </w:tcPr>
          <w:p w:rsidR="00570FEE" w:rsidRPr="00B97CFE" w:rsidRDefault="00570FEE" w:rsidP="00570FEE">
            <w:pPr>
              <w:jc w:val="center"/>
              <w:rPr>
                <w:rFonts w:ascii="Times New Roman" w:hAnsi="Times New Roman" w:cs="Times New Roman"/>
              </w:rPr>
            </w:pPr>
            <w:r w:rsidRPr="00B97CFE">
              <w:rPr>
                <w:rFonts w:ascii="Times New Roman" w:hAnsi="Times New Roman" w:cs="Times New Roman"/>
              </w:rPr>
              <w:t>№ п/п</w:t>
            </w:r>
          </w:p>
        </w:tc>
        <w:tc>
          <w:tcPr>
            <w:tcW w:w="1499" w:type="pct"/>
            <w:vMerge w:val="restart"/>
            <w:tcBorders>
              <w:top w:val="single" w:sz="4" w:space="0" w:color="auto"/>
              <w:left w:val="single" w:sz="4" w:space="0" w:color="auto"/>
              <w:bottom w:val="single" w:sz="4" w:space="0" w:color="auto"/>
              <w:right w:val="single" w:sz="4" w:space="0" w:color="auto"/>
            </w:tcBorders>
            <w:noWrap/>
            <w:vAlign w:val="center"/>
            <w:hideMark/>
          </w:tcPr>
          <w:p w:rsidR="00570FEE" w:rsidRPr="00B97CFE" w:rsidRDefault="00570FEE" w:rsidP="00570FEE">
            <w:pPr>
              <w:jc w:val="center"/>
              <w:rPr>
                <w:rFonts w:ascii="Times New Roman" w:hAnsi="Times New Roman" w:cs="Times New Roman"/>
              </w:rPr>
            </w:pPr>
            <w:r w:rsidRPr="00B97CFE">
              <w:rPr>
                <w:rFonts w:ascii="Times New Roman" w:hAnsi="Times New Roman" w:cs="Times New Roman"/>
              </w:rPr>
              <w:t>Наименование</w:t>
            </w:r>
          </w:p>
        </w:tc>
        <w:tc>
          <w:tcPr>
            <w:tcW w:w="3169" w:type="pct"/>
            <w:gridSpan w:val="3"/>
            <w:tcBorders>
              <w:top w:val="single" w:sz="4" w:space="0" w:color="auto"/>
              <w:left w:val="single" w:sz="4" w:space="0" w:color="auto"/>
              <w:bottom w:val="single" w:sz="4" w:space="0" w:color="auto"/>
              <w:right w:val="single" w:sz="4" w:space="0" w:color="auto"/>
            </w:tcBorders>
            <w:noWrap/>
            <w:vAlign w:val="center"/>
            <w:hideMark/>
          </w:tcPr>
          <w:p w:rsidR="00570FEE" w:rsidRPr="00B97CFE" w:rsidRDefault="00570FEE" w:rsidP="00570FEE">
            <w:pPr>
              <w:jc w:val="center"/>
              <w:rPr>
                <w:rFonts w:ascii="Times New Roman" w:hAnsi="Times New Roman" w:cs="Times New Roman"/>
                <w:lang w:val="ru-RU"/>
              </w:rPr>
            </w:pPr>
            <w:r w:rsidRPr="00B97CFE">
              <w:rPr>
                <w:rFonts w:ascii="Times New Roman" w:hAnsi="Times New Roman" w:cs="Times New Roman"/>
                <w:lang w:val="ru-RU"/>
              </w:rPr>
              <w:t xml:space="preserve">Количество контейнеров, </w:t>
            </w:r>
            <w:r w:rsidRPr="00B97CFE">
              <w:rPr>
                <w:rFonts w:ascii="Times New Roman" w:hAnsi="Times New Roman" w:cs="Times New Roman"/>
              </w:rPr>
              <w:t>V</w:t>
            </w:r>
            <w:r w:rsidRPr="00B97CFE">
              <w:rPr>
                <w:rFonts w:ascii="Times New Roman" w:hAnsi="Times New Roman" w:cs="Times New Roman"/>
                <w:lang w:val="ru-RU"/>
              </w:rPr>
              <w:t xml:space="preserve"> = 0,75 м</w:t>
            </w:r>
            <w:r w:rsidRPr="00B97CFE">
              <w:rPr>
                <w:rFonts w:ascii="Times New Roman" w:hAnsi="Times New Roman" w:cs="Times New Roman"/>
                <w:vertAlign w:val="superscript"/>
                <w:lang w:val="ru-RU"/>
              </w:rPr>
              <w:t>3</w:t>
            </w:r>
            <w:r w:rsidRPr="00B97CFE">
              <w:rPr>
                <w:rFonts w:ascii="Times New Roman" w:hAnsi="Times New Roman" w:cs="Times New Roman"/>
                <w:lang w:val="ru-RU"/>
              </w:rPr>
              <w:t>, шт.</w:t>
            </w:r>
          </w:p>
        </w:tc>
      </w:tr>
      <w:tr w:rsidR="00570FEE" w:rsidRPr="00B97CFE" w:rsidTr="00570FEE">
        <w:trPr>
          <w:trHeight w:val="594"/>
          <w:tblHeader/>
        </w:trPr>
        <w:tc>
          <w:tcPr>
            <w:tcW w:w="332" w:type="pct"/>
            <w:vMerge/>
            <w:tcBorders>
              <w:top w:val="single" w:sz="4" w:space="0" w:color="auto"/>
              <w:left w:val="single" w:sz="4" w:space="0" w:color="auto"/>
              <w:bottom w:val="single" w:sz="4" w:space="0" w:color="auto"/>
              <w:right w:val="single" w:sz="4" w:space="0" w:color="auto"/>
            </w:tcBorders>
            <w:vAlign w:val="center"/>
            <w:hideMark/>
          </w:tcPr>
          <w:p w:rsidR="00570FEE" w:rsidRPr="00B97CFE" w:rsidRDefault="00570FEE" w:rsidP="00570FEE">
            <w:pPr>
              <w:rPr>
                <w:rFonts w:ascii="Times New Roman" w:hAnsi="Times New Roman" w:cs="Times New Roman"/>
                <w:lang w:val="ru-RU"/>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570FEE" w:rsidRPr="00B97CFE" w:rsidRDefault="00570FEE" w:rsidP="00570FEE">
            <w:pPr>
              <w:rPr>
                <w:rFonts w:ascii="Times New Roman" w:hAnsi="Times New Roman" w:cs="Times New Roman"/>
                <w:lang w:val="ru-RU"/>
              </w:rPr>
            </w:pPr>
          </w:p>
        </w:tc>
        <w:tc>
          <w:tcPr>
            <w:tcW w:w="1005" w:type="pct"/>
            <w:tcBorders>
              <w:top w:val="single" w:sz="4" w:space="0" w:color="auto"/>
              <w:left w:val="single" w:sz="4" w:space="0" w:color="auto"/>
              <w:bottom w:val="single" w:sz="4" w:space="0" w:color="auto"/>
              <w:right w:val="single" w:sz="4" w:space="0" w:color="auto"/>
            </w:tcBorders>
            <w:noWrap/>
            <w:vAlign w:val="center"/>
            <w:hideMark/>
          </w:tcPr>
          <w:p w:rsidR="00570FEE" w:rsidRPr="00B97CFE" w:rsidRDefault="00570FEE" w:rsidP="00570FEE">
            <w:pPr>
              <w:jc w:val="center"/>
              <w:rPr>
                <w:rFonts w:ascii="Times New Roman" w:hAnsi="Times New Roman" w:cs="Times New Roman"/>
              </w:rPr>
            </w:pPr>
            <w:proofErr w:type="spellStart"/>
            <w:r w:rsidRPr="00B97CFE">
              <w:rPr>
                <w:rFonts w:ascii="Times New Roman" w:hAnsi="Times New Roman" w:cs="Times New Roman"/>
              </w:rPr>
              <w:t>Жилищный</w:t>
            </w:r>
            <w:proofErr w:type="spellEnd"/>
            <w:r w:rsidRPr="00B97CFE">
              <w:rPr>
                <w:rFonts w:ascii="Times New Roman" w:hAnsi="Times New Roman" w:cs="Times New Roman"/>
              </w:rPr>
              <w:t xml:space="preserve"> </w:t>
            </w:r>
            <w:proofErr w:type="spellStart"/>
            <w:r w:rsidRPr="00B97CFE">
              <w:rPr>
                <w:rFonts w:ascii="Times New Roman" w:hAnsi="Times New Roman" w:cs="Times New Roman"/>
              </w:rPr>
              <w:t>сектор</w:t>
            </w:r>
            <w:proofErr w:type="spellEnd"/>
          </w:p>
        </w:tc>
        <w:tc>
          <w:tcPr>
            <w:tcW w:w="1257" w:type="pct"/>
            <w:tcBorders>
              <w:top w:val="single" w:sz="4" w:space="0" w:color="auto"/>
              <w:left w:val="single" w:sz="4" w:space="0" w:color="auto"/>
              <w:bottom w:val="single" w:sz="4" w:space="0" w:color="auto"/>
              <w:right w:val="single" w:sz="4" w:space="0" w:color="auto"/>
            </w:tcBorders>
            <w:noWrap/>
            <w:vAlign w:val="center"/>
            <w:hideMark/>
          </w:tcPr>
          <w:p w:rsidR="00570FEE" w:rsidRPr="00B97CFE" w:rsidRDefault="00570FEE" w:rsidP="00570FEE">
            <w:pPr>
              <w:tabs>
                <w:tab w:val="left" w:pos="1464"/>
              </w:tabs>
              <w:jc w:val="center"/>
              <w:rPr>
                <w:rFonts w:ascii="Times New Roman" w:hAnsi="Times New Roman" w:cs="Times New Roman"/>
              </w:rPr>
            </w:pPr>
            <w:proofErr w:type="spellStart"/>
            <w:r w:rsidRPr="00B97CFE">
              <w:rPr>
                <w:rFonts w:ascii="Times New Roman" w:hAnsi="Times New Roman" w:cs="Times New Roman"/>
              </w:rPr>
              <w:t>Объекты</w:t>
            </w:r>
            <w:proofErr w:type="spellEnd"/>
            <w:r w:rsidRPr="00B97CFE">
              <w:rPr>
                <w:rFonts w:ascii="Times New Roman" w:hAnsi="Times New Roman" w:cs="Times New Roman"/>
              </w:rPr>
              <w:t xml:space="preserve"> </w:t>
            </w:r>
            <w:proofErr w:type="spellStart"/>
            <w:r w:rsidRPr="00B97CFE">
              <w:rPr>
                <w:rFonts w:ascii="Times New Roman" w:hAnsi="Times New Roman" w:cs="Times New Roman"/>
              </w:rPr>
              <w:t>ифра</w:t>
            </w:r>
            <w:proofErr w:type="spellEnd"/>
            <w:r w:rsidRPr="00B97CFE">
              <w:rPr>
                <w:rFonts w:ascii="Times New Roman" w:hAnsi="Times New Roman" w:cs="Times New Roman"/>
              </w:rPr>
              <w:t>-</w:t>
            </w:r>
          </w:p>
          <w:p w:rsidR="00570FEE" w:rsidRPr="00B97CFE" w:rsidRDefault="00570FEE" w:rsidP="00570FEE">
            <w:pPr>
              <w:tabs>
                <w:tab w:val="left" w:pos="1464"/>
              </w:tabs>
              <w:jc w:val="center"/>
              <w:rPr>
                <w:rFonts w:ascii="Times New Roman" w:hAnsi="Times New Roman" w:cs="Times New Roman"/>
              </w:rPr>
            </w:pPr>
            <w:proofErr w:type="spellStart"/>
            <w:r w:rsidRPr="00B97CFE">
              <w:rPr>
                <w:rFonts w:ascii="Times New Roman" w:hAnsi="Times New Roman" w:cs="Times New Roman"/>
              </w:rPr>
              <w:t>структуры</w:t>
            </w:r>
            <w:proofErr w:type="spellEnd"/>
            <w:r w:rsidRPr="00B97CFE">
              <w:rPr>
                <w:rFonts w:ascii="Times New Roman" w:hAnsi="Times New Roman" w:cs="Times New Roman"/>
              </w:rPr>
              <w:t>*</w:t>
            </w:r>
          </w:p>
        </w:tc>
        <w:tc>
          <w:tcPr>
            <w:tcW w:w="907" w:type="pct"/>
            <w:tcBorders>
              <w:top w:val="single" w:sz="4" w:space="0" w:color="auto"/>
              <w:left w:val="single" w:sz="4" w:space="0" w:color="auto"/>
              <w:bottom w:val="single" w:sz="4" w:space="0" w:color="auto"/>
              <w:right w:val="single" w:sz="4" w:space="0" w:color="auto"/>
            </w:tcBorders>
            <w:noWrap/>
            <w:vAlign w:val="center"/>
            <w:hideMark/>
          </w:tcPr>
          <w:p w:rsidR="00570FEE" w:rsidRPr="00B97CFE" w:rsidRDefault="00570FEE" w:rsidP="00570FEE">
            <w:pPr>
              <w:tabs>
                <w:tab w:val="left" w:pos="1464"/>
              </w:tabs>
              <w:jc w:val="center"/>
              <w:rPr>
                <w:rFonts w:ascii="Times New Roman" w:hAnsi="Times New Roman" w:cs="Times New Roman"/>
              </w:rPr>
            </w:pPr>
            <w:r w:rsidRPr="00B97CFE">
              <w:rPr>
                <w:rFonts w:ascii="Times New Roman" w:hAnsi="Times New Roman" w:cs="Times New Roman"/>
              </w:rPr>
              <w:t>Итого</w:t>
            </w:r>
          </w:p>
        </w:tc>
      </w:tr>
      <w:tr w:rsidR="00570FEE" w:rsidRPr="00B97CFE" w:rsidTr="00570FEE">
        <w:trPr>
          <w:trHeight w:val="397"/>
        </w:trPr>
        <w:tc>
          <w:tcPr>
            <w:tcW w:w="332" w:type="pct"/>
            <w:tcBorders>
              <w:top w:val="single" w:sz="4" w:space="0" w:color="auto"/>
              <w:left w:val="single" w:sz="4" w:space="0" w:color="auto"/>
              <w:bottom w:val="single" w:sz="4" w:space="0" w:color="auto"/>
              <w:right w:val="single" w:sz="4" w:space="0" w:color="auto"/>
            </w:tcBorders>
            <w:noWrap/>
            <w:vAlign w:val="center"/>
          </w:tcPr>
          <w:p w:rsidR="00570FEE" w:rsidRPr="00B97CFE" w:rsidRDefault="00570FEE" w:rsidP="00570FEE">
            <w:pPr>
              <w:jc w:val="center"/>
              <w:rPr>
                <w:rFonts w:ascii="Times New Roman" w:hAnsi="Times New Roman" w:cs="Times New Roman"/>
                <w:lang w:val="ru-RU"/>
              </w:rPr>
            </w:pPr>
            <w:r>
              <w:rPr>
                <w:rFonts w:ascii="Times New Roman" w:hAnsi="Times New Roman" w:cs="Times New Roman"/>
                <w:lang w:val="ru-RU"/>
              </w:rPr>
              <w:t>1</w:t>
            </w:r>
          </w:p>
        </w:tc>
        <w:tc>
          <w:tcPr>
            <w:tcW w:w="1499" w:type="pct"/>
            <w:tcBorders>
              <w:top w:val="single" w:sz="4" w:space="0" w:color="auto"/>
              <w:left w:val="single" w:sz="4" w:space="0" w:color="auto"/>
              <w:bottom w:val="single" w:sz="4" w:space="0" w:color="auto"/>
              <w:right w:val="single" w:sz="4" w:space="0" w:color="auto"/>
            </w:tcBorders>
            <w:noWrap/>
            <w:vAlign w:val="bottom"/>
            <w:hideMark/>
          </w:tcPr>
          <w:p w:rsidR="00570FEE" w:rsidRPr="00B97CFE" w:rsidRDefault="00570FEE" w:rsidP="00570FEE">
            <w:pPr>
              <w:jc w:val="both"/>
              <w:rPr>
                <w:rFonts w:ascii="Times New Roman" w:hAnsi="Times New Roman" w:cs="Times New Roman"/>
              </w:rPr>
            </w:pPr>
            <w:proofErr w:type="spellStart"/>
            <w:r w:rsidRPr="00B97CFE">
              <w:rPr>
                <w:rFonts w:ascii="Times New Roman" w:hAnsi="Times New Roman" w:cs="Times New Roman"/>
              </w:rPr>
              <w:t>Айлинское</w:t>
            </w:r>
            <w:proofErr w:type="spellEnd"/>
            <w:r w:rsidRPr="00B97CFE">
              <w:rPr>
                <w:rFonts w:ascii="Times New Roman" w:hAnsi="Times New Roman" w:cs="Times New Roman"/>
              </w:rPr>
              <w:t xml:space="preserve"> </w:t>
            </w:r>
            <w:proofErr w:type="spellStart"/>
            <w:r w:rsidRPr="00B97CFE">
              <w:rPr>
                <w:rFonts w:ascii="Times New Roman" w:hAnsi="Times New Roman" w:cs="Times New Roman"/>
              </w:rPr>
              <w:t>СП</w:t>
            </w:r>
            <w:proofErr w:type="spellEnd"/>
          </w:p>
        </w:tc>
        <w:tc>
          <w:tcPr>
            <w:tcW w:w="1005" w:type="pct"/>
            <w:tcBorders>
              <w:top w:val="single" w:sz="4" w:space="0" w:color="auto"/>
              <w:left w:val="single" w:sz="4" w:space="0" w:color="auto"/>
              <w:bottom w:val="single" w:sz="4" w:space="0" w:color="auto"/>
              <w:right w:val="single" w:sz="4" w:space="0" w:color="auto"/>
            </w:tcBorders>
            <w:noWrap/>
            <w:vAlign w:val="bottom"/>
          </w:tcPr>
          <w:p w:rsidR="00570FEE" w:rsidRPr="00B97CFE" w:rsidRDefault="00570FEE" w:rsidP="00570FEE">
            <w:pPr>
              <w:jc w:val="center"/>
              <w:rPr>
                <w:rFonts w:ascii="Times New Roman" w:hAnsi="Times New Roman" w:cs="Times New Roman"/>
              </w:rPr>
            </w:pPr>
          </w:p>
        </w:tc>
        <w:tc>
          <w:tcPr>
            <w:tcW w:w="1257" w:type="pct"/>
            <w:tcBorders>
              <w:top w:val="single" w:sz="4" w:space="0" w:color="auto"/>
              <w:left w:val="single" w:sz="4" w:space="0" w:color="auto"/>
              <w:bottom w:val="single" w:sz="4" w:space="0" w:color="auto"/>
              <w:right w:val="single" w:sz="4" w:space="0" w:color="auto"/>
            </w:tcBorders>
            <w:noWrap/>
            <w:vAlign w:val="bottom"/>
          </w:tcPr>
          <w:p w:rsidR="00570FEE" w:rsidRPr="00B97CFE" w:rsidRDefault="00570FEE" w:rsidP="00570FEE">
            <w:pPr>
              <w:jc w:val="center"/>
              <w:rPr>
                <w:rFonts w:ascii="Times New Roman" w:hAnsi="Times New Roman" w:cs="Times New Roman"/>
              </w:rPr>
            </w:pPr>
          </w:p>
        </w:tc>
        <w:tc>
          <w:tcPr>
            <w:tcW w:w="907" w:type="pct"/>
            <w:tcBorders>
              <w:top w:val="single" w:sz="4" w:space="0" w:color="auto"/>
              <w:left w:val="single" w:sz="4" w:space="0" w:color="auto"/>
              <w:bottom w:val="single" w:sz="4" w:space="0" w:color="auto"/>
              <w:right w:val="single" w:sz="4" w:space="0" w:color="auto"/>
            </w:tcBorders>
            <w:noWrap/>
            <w:vAlign w:val="bottom"/>
            <w:hideMark/>
          </w:tcPr>
          <w:p w:rsidR="00570FEE" w:rsidRPr="00B97CFE" w:rsidRDefault="00570FEE" w:rsidP="00570FEE">
            <w:pPr>
              <w:jc w:val="center"/>
              <w:rPr>
                <w:rFonts w:ascii="Times New Roman" w:hAnsi="Times New Roman" w:cs="Times New Roman"/>
              </w:rPr>
            </w:pPr>
            <w:r w:rsidRPr="00B97CFE">
              <w:rPr>
                <w:rFonts w:ascii="Times New Roman" w:hAnsi="Times New Roman" w:cs="Times New Roman"/>
              </w:rPr>
              <w:t>0</w:t>
            </w:r>
          </w:p>
        </w:tc>
      </w:tr>
      <w:tr w:rsidR="00570FEE" w:rsidRPr="00B97CFE" w:rsidTr="00570FEE">
        <w:trPr>
          <w:trHeight w:val="397"/>
        </w:trPr>
        <w:tc>
          <w:tcPr>
            <w:tcW w:w="332" w:type="pct"/>
            <w:tcBorders>
              <w:top w:val="single" w:sz="4" w:space="0" w:color="auto"/>
              <w:left w:val="single" w:sz="4" w:space="0" w:color="auto"/>
              <w:bottom w:val="single" w:sz="4" w:space="0" w:color="auto"/>
              <w:right w:val="single" w:sz="4" w:space="0" w:color="auto"/>
            </w:tcBorders>
            <w:noWrap/>
            <w:vAlign w:val="center"/>
          </w:tcPr>
          <w:p w:rsidR="00570FEE" w:rsidRPr="00B97CFE" w:rsidRDefault="00570FEE" w:rsidP="00570FEE">
            <w:pPr>
              <w:jc w:val="center"/>
              <w:rPr>
                <w:rFonts w:ascii="Times New Roman" w:hAnsi="Times New Roman" w:cs="Times New Roman"/>
                <w:lang w:val="ru-RU"/>
              </w:rPr>
            </w:pPr>
            <w:r>
              <w:rPr>
                <w:rFonts w:ascii="Times New Roman" w:hAnsi="Times New Roman" w:cs="Times New Roman"/>
                <w:lang w:val="ru-RU"/>
              </w:rPr>
              <w:t>1.1</w:t>
            </w:r>
          </w:p>
        </w:tc>
        <w:tc>
          <w:tcPr>
            <w:tcW w:w="1499" w:type="pct"/>
            <w:tcBorders>
              <w:top w:val="single" w:sz="4" w:space="0" w:color="auto"/>
              <w:left w:val="single" w:sz="4" w:space="0" w:color="auto"/>
              <w:bottom w:val="single" w:sz="4" w:space="0" w:color="auto"/>
              <w:right w:val="single" w:sz="4" w:space="0" w:color="auto"/>
            </w:tcBorders>
            <w:noWrap/>
            <w:vAlign w:val="bottom"/>
            <w:hideMark/>
          </w:tcPr>
          <w:p w:rsidR="00570FEE" w:rsidRPr="00B97CFE" w:rsidRDefault="00570FEE" w:rsidP="00570FEE">
            <w:pPr>
              <w:jc w:val="both"/>
              <w:rPr>
                <w:rFonts w:ascii="Times New Roman" w:hAnsi="Times New Roman" w:cs="Times New Roman"/>
              </w:rPr>
            </w:pPr>
            <w:r w:rsidRPr="00B97CFE">
              <w:rPr>
                <w:rFonts w:ascii="Times New Roman" w:hAnsi="Times New Roman" w:cs="Times New Roman"/>
              </w:rPr>
              <w:t>с. Айлино</w:t>
            </w:r>
          </w:p>
        </w:tc>
        <w:tc>
          <w:tcPr>
            <w:tcW w:w="1005" w:type="pct"/>
            <w:tcBorders>
              <w:top w:val="single" w:sz="4" w:space="0" w:color="auto"/>
              <w:left w:val="single" w:sz="4" w:space="0" w:color="auto"/>
              <w:bottom w:val="single" w:sz="4" w:space="0" w:color="auto"/>
              <w:right w:val="single" w:sz="4" w:space="0" w:color="auto"/>
            </w:tcBorders>
            <w:noWrap/>
            <w:vAlign w:val="bottom"/>
            <w:hideMark/>
          </w:tcPr>
          <w:p w:rsidR="00570FEE" w:rsidRPr="00B97CFE" w:rsidRDefault="00570FEE" w:rsidP="00570FEE">
            <w:pPr>
              <w:jc w:val="center"/>
              <w:rPr>
                <w:rFonts w:ascii="Times New Roman" w:hAnsi="Times New Roman" w:cs="Times New Roman"/>
              </w:rPr>
            </w:pPr>
            <w:r w:rsidRPr="00B97CFE">
              <w:rPr>
                <w:rFonts w:ascii="Times New Roman" w:hAnsi="Times New Roman" w:cs="Times New Roman"/>
              </w:rPr>
              <w:t>52</w:t>
            </w:r>
          </w:p>
        </w:tc>
        <w:tc>
          <w:tcPr>
            <w:tcW w:w="1257" w:type="pct"/>
            <w:tcBorders>
              <w:top w:val="single" w:sz="4" w:space="0" w:color="auto"/>
              <w:left w:val="single" w:sz="4" w:space="0" w:color="auto"/>
              <w:bottom w:val="single" w:sz="4" w:space="0" w:color="auto"/>
              <w:right w:val="single" w:sz="4" w:space="0" w:color="auto"/>
            </w:tcBorders>
            <w:noWrap/>
            <w:vAlign w:val="bottom"/>
            <w:hideMark/>
          </w:tcPr>
          <w:p w:rsidR="00570FEE" w:rsidRPr="00B97CFE" w:rsidRDefault="00570FEE" w:rsidP="00570FEE">
            <w:pPr>
              <w:jc w:val="center"/>
              <w:rPr>
                <w:rFonts w:ascii="Times New Roman" w:hAnsi="Times New Roman" w:cs="Times New Roman"/>
              </w:rPr>
            </w:pPr>
            <w:r w:rsidRPr="00B97CFE">
              <w:rPr>
                <w:rFonts w:ascii="Times New Roman" w:hAnsi="Times New Roman" w:cs="Times New Roman"/>
              </w:rPr>
              <w:t>10</w:t>
            </w:r>
          </w:p>
        </w:tc>
        <w:tc>
          <w:tcPr>
            <w:tcW w:w="907" w:type="pct"/>
            <w:tcBorders>
              <w:top w:val="single" w:sz="4" w:space="0" w:color="auto"/>
              <w:left w:val="single" w:sz="4" w:space="0" w:color="auto"/>
              <w:bottom w:val="single" w:sz="4" w:space="0" w:color="auto"/>
              <w:right w:val="single" w:sz="4" w:space="0" w:color="auto"/>
            </w:tcBorders>
            <w:noWrap/>
            <w:vAlign w:val="bottom"/>
            <w:hideMark/>
          </w:tcPr>
          <w:p w:rsidR="00570FEE" w:rsidRPr="00B97CFE" w:rsidRDefault="00570FEE" w:rsidP="00570FEE">
            <w:pPr>
              <w:jc w:val="center"/>
              <w:rPr>
                <w:rFonts w:ascii="Times New Roman" w:hAnsi="Times New Roman" w:cs="Times New Roman"/>
              </w:rPr>
            </w:pPr>
            <w:r w:rsidRPr="00B97CFE">
              <w:rPr>
                <w:rFonts w:ascii="Times New Roman" w:hAnsi="Times New Roman" w:cs="Times New Roman"/>
              </w:rPr>
              <w:t>62</w:t>
            </w:r>
          </w:p>
        </w:tc>
      </w:tr>
      <w:tr w:rsidR="00570FEE" w:rsidRPr="00B97CFE" w:rsidTr="00570FEE">
        <w:trPr>
          <w:trHeight w:val="397"/>
        </w:trPr>
        <w:tc>
          <w:tcPr>
            <w:tcW w:w="332" w:type="pct"/>
            <w:tcBorders>
              <w:top w:val="single" w:sz="4" w:space="0" w:color="auto"/>
              <w:left w:val="single" w:sz="4" w:space="0" w:color="auto"/>
              <w:bottom w:val="single" w:sz="4" w:space="0" w:color="auto"/>
              <w:right w:val="single" w:sz="4" w:space="0" w:color="auto"/>
            </w:tcBorders>
            <w:noWrap/>
            <w:vAlign w:val="center"/>
          </w:tcPr>
          <w:p w:rsidR="00570FEE" w:rsidRPr="00B97CFE" w:rsidRDefault="00570FEE" w:rsidP="00570FEE">
            <w:pPr>
              <w:jc w:val="center"/>
              <w:rPr>
                <w:rFonts w:ascii="Times New Roman" w:hAnsi="Times New Roman" w:cs="Times New Roman"/>
                <w:lang w:val="ru-RU"/>
              </w:rPr>
            </w:pPr>
            <w:r>
              <w:rPr>
                <w:rFonts w:ascii="Times New Roman" w:hAnsi="Times New Roman" w:cs="Times New Roman"/>
                <w:lang w:val="ru-RU"/>
              </w:rPr>
              <w:t>1.2</w:t>
            </w:r>
          </w:p>
        </w:tc>
        <w:tc>
          <w:tcPr>
            <w:tcW w:w="1499" w:type="pct"/>
            <w:tcBorders>
              <w:top w:val="single" w:sz="4" w:space="0" w:color="auto"/>
              <w:left w:val="single" w:sz="4" w:space="0" w:color="auto"/>
              <w:bottom w:val="single" w:sz="4" w:space="0" w:color="auto"/>
              <w:right w:val="single" w:sz="4" w:space="0" w:color="auto"/>
            </w:tcBorders>
            <w:noWrap/>
            <w:vAlign w:val="bottom"/>
            <w:hideMark/>
          </w:tcPr>
          <w:p w:rsidR="00570FEE" w:rsidRPr="00B97CFE" w:rsidRDefault="00570FEE" w:rsidP="00570FEE">
            <w:pPr>
              <w:jc w:val="both"/>
              <w:rPr>
                <w:rFonts w:ascii="Times New Roman" w:hAnsi="Times New Roman" w:cs="Times New Roman"/>
              </w:rPr>
            </w:pPr>
            <w:r w:rsidRPr="00B97CFE">
              <w:rPr>
                <w:rFonts w:ascii="Times New Roman" w:hAnsi="Times New Roman" w:cs="Times New Roman"/>
              </w:rPr>
              <w:t xml:space="preserve">д. </w:t>
            </w:r>
            <w:proofErr w:type="spellStart"/>
            <w:r w:rsidRPr="00B97CFE">
              <w:rPr>
                <w:rFonts w:ascii="Times New Roman" w:hAnsi="Times New Roman" w:cs="Times New Roman"/>
              </w:rPr>
              <w:t>Алексеевка</w:t>
            </w:r>
            <w:proofErr w:type="spellEnd"/>
          </w:p>
        </w:tc>
        <w:tc>
          <w:tcPr>
            <w:tcW w:w="1005" w:type="pct"/>
            <w:tcBorders>
              <w:top w:val="single" w:sz="4" w:space="0" w:color="auto"/>
              <w:left w:val="single" w:sz="4" w:space="0" w:color="auto"/>
              <w:bottom w:val="single" w:sz="4" w:space="0" w:color="auto"/>
              <w:right w:val="single" w:sz="4" w:space="0" w:color="auto"/>
            </w:tcBorders>
            <w:noWrap/>
            <w:vAlign w:val="bottom"/>
            <w:hideMark/>
          </w:tcPr>
          <w:p w:rsidR="00570FEE" w:rsidRPr="00B97CFE" w:rsidRDefault="00570FEE" w:rsidP="00570FEE">
            <w:pPr>
              <w:jc w:val="center"/>
              <w:rPr>
                <w:rFonts w:ascii="Times New Roman" w:hAnsi="Times New Roman" w:cs="Times New Roman"/>
              </w:rPr>
            </w:pPr>
            <w:r w:rsidRPr="00B97CFE">
              <w:rPr>
                <w:rFonts w:ascii="Times New Roman" w:hAnsi="Times New Roman" w:cs="Times New Roman"/>
              </w:rPr>
              <w:t>6</w:t>
            </w:r>
          </w:p>
        </w:tc>
        <w:tc>
          <w:tcPr>
            <w:tcW w:w="1257" w:type="pct"/>
            <w:tcBorders>
              <w:top w:val="single" w:sz="4" w:space="0" w:color="auto"/>
              <w:left w:val="single" w:sz="4" w:space="0" w:color="auto"/>
              <w:bottom w:val="single" w:sz="4" w:space="0" w:color="auto"/>
              <w:right w:val="single" w:sz="4" w:space="0" w:color="auto"/>
            </w:tcBorders>
            <w:noWrap/>
            <w:vAlign w:val="bottom"/>
          </w:tcPr>
          <w:p w:rsidR="00570FEE" w:rsidRPr="00B97CFE" w:rsidRDefault="00570FEE" w:rsidP="00570FEE">
            <w:pPr>
              <w:jc w:val="center"/>
              <w:rPr>
                <w:rFonts w:ascii="Times New Roman" w:hAnsi="Times New Roman" w:cs="Times New Roman"/>
              </w:rPr>
            </w:pPr>
          </w:p>
        </w:tc>
        <w:tc>
          <w:tcPr>
            <w:tcW w:w="907" w:type="pct"/>
            <w:tcBorders>
              <w:top w:val="single" w:sz="4" w:space="0" w:color="auto"/>
              <w:left w:val="single" w:sz="4" w:space="0" w:color="auto"/>
              <w:bottom w:val="single" w:sz="4" w:space="0" w:color="auto"/>
              <w:right w:val="single" w:sz="4" w:space="0" w:color="auto"/>
            </w:tcBorders>
            <w:noWrap/>
            <w:vAlign w:val="bottom"/>
            <w:hideMark/>
          </w:tcPr>
          <w:p w:rsidR="00570FEE" w:rsidRPr="00B97CFE" w:rsidRDefault="00570FEE" w:rsidP="00570FEE">
            <w:pPr>
              <w:jc w:val="center"/>
              <w:rPr>
                <w:rFonts w:ascii="Times New Roman" w:hAnsi="Times New Roman" w:cs="Times New Roman"/>
              </w:rPr>
            </w:pPr>
            <w:r w:rsidRPr="00B97CFE">
              <w:rPr>
                <w:rFonts w:ascii="Times New Roman" w:hAnsi="Times New Roman" w:cs="Times New Roman"/>
              </w:rPr>
              <w:t>6</w:t>
            </w:r>
          </w:p>
        </w:tc>
      </w:tr>
      <w:tr w:rsidR="00570FEE" w:rsidRPr="00B97CFE" w:rsidTr="00570FEE">
        <w:trPr>
          <w:trHeight w:val="397"/>
        </w:trPr>
        <w:tc>
          <w:tcPr>
            <w:tcW w:w="332" w:type="pct"/>
            <w:tcBorders>
              <w:top w:val="single" w:sz="4" w:space="0" w:color="auto"/>
              <w:left w:val="single" w:sz="4" w:space="0" w:color="auto"/>
              <w:bottom w:val="single" w:sz="4" w:space="0" w:color="auto"/>
              <w:right w:val="single" w:sz="4" w:space="0" w:color="auto"/>
            </w:tcBorders>
            <w:noWrap/>
            <w:vAlign w:val="center"/>
          </w:tcPr>
          <w:p w:rsidR="00570FEE" w:rsidRPr="00B97CFE" w:rsidRDefault="00570FEE" w:rsidP="00570FEE">
            <w:pPr>
              <w:jc w:val="center"/>
              <w:rPr>
                <w:rFonts w:ascii="Times New Roman" w:hAnsi="Times New Roman" w:cs="Times New Roman"/>
                <w:lang w:val="ru-RU"/>
              </w:rPr>
            </w:pPr>
            <w:r>
              <w:rPr>
                <w:rFonts w:ascii="Times New Roman" w:hAnsi="Times New Roman" w:cs="Times New Roman"/>
                <w:lang w:val="ru-RU"/>
              </w:rPr>
              <w:t>1.3</w:t>
            </w:r>
          </w:p>
        </w:tc>
        <w:tc>
          <w:tcPr>
            <w:tcW w:w="1499" w:type="pct"/>
            <w:tcBorders>
              <w:top w:val="single" w:sz="4" w:space="0" w:color="auto"/>
              <w:left w:val="single" w:sz="4" w:space="0" w:color="auto"/>
              <w:bottom w:val="single" w:sz="4" w:space="0" w:color="auto"/>
              <w:right w:val="single" w:sz="4" w:space="0" w:color="auto"/>
            </w:tcBorders>
            <w:noWrap/>
            <w:vAlign w:val="bottom"/>
            <w:hideMark/>
          </w:tcPr>
          <w:p w:rsidR="00570FEE" w:rsidRPr="00B97CFE" w:rsidRDefault="00570FEE" w:rsidP="00570FEE">
            <w:pPr>
              <w:jc w:val="both"/>
              <w:rPr>
                <w:rFonts w:ascii="Times New Roman" w:hAnsi="Times New Roman" w:cs="Times New Roman"/>
              </w:rPr>
            </w:pPr>
            <w:r>
              <w:rPr>
                <w:rFonts w:ascii="Times New Roman" w:hAnsi="Times New Roman" w:cs="Times New Roman"/>
              </w:rPr>
              <w:t xml:space="preserve">д. </w:t>
            </w:r>
            <w:proofErr w:type="spellStart"/>
            <w:r>
              <w:rPr>
                <w:rFonts w:ascii="Times New Roman" w:hAnsi="Times New Roman" w:cs="Times New Roman"/>
              </w:rPr>
              <w:t>Сикия</w:t>
            </w:r>
            <w:r>
              <w:rPr>
                <w:rFonts w:ascii="Times New Roman" w:hAnsi="Times New Roman" w:cs="Times New Roman"/>
                <w:lang w:val="ru-RU"/>
              </w:rPr>
              <w:t>зт</w:t>
            </w:r>
            <w:r w:rsidRPr="00B97CFE">
              <w:rPr>
                <w:rFonts w:ascii="Times New Roman" w:hAnsi="Times New Roman" w:cs="Times New Roman"/>
              </w:rPr>
              <w:t>амак</w:t>
            </w:r>
            <w:proofErr w:type="spellEnd"/>
          </w:p>
        </w:tc>
        <w:tc>
          <w:tcPr>
            <w:tcW w:w="1005" w:type="pct"/>
            <w:tcBorders>
              <w:top w:val="single" w:sz="4" w:space="0" w:color="auto"/>
              <w:left w:val="single" w:sz="4" w:space="0" w:color="auto"/>
              <w:bottom w:val="single" w:sz="4" w:space="0" w:color="auto"/>
              <w:right w:val="single" w:sz="4" w:space="0" w:color="auto"/>
            </w:tcBorders>
            <w:noWrap/>
            <w:vAlign w:val="bottom"/>
            <w:hideMark/>
          </w:tcPr>
          <w:p w:rsidR="00570FEE" w:rsidRPr="00B97CFE" w:rsidRDefault="00570FEE" w:rsidP="00570FEE">
            <w:pPr>
              <w:jc w:val="center"/>
              <w:rPr>
                <w:rFonts w:ascii="Times New Roman" w:hAnsi="Times New Roman" w:cs="Times New Roman"/>
              </w:rPr>
            </w:pPr>
            <w:r w:rsidRPr="00B97CFE">
              <w:rPr>
                <w:rFonts w:ascii="Times New Roman" w:hAnsi="Times New Roman" w:cs="Times New Roman"/>
              </w:rPr>
              <w:t>1</w:t>
            </w:r>
          </w:p>
        </w:tc>
        <w:tc>
          <w:tcPr>
            <w:tcW w:w="1257" w:type="pct"/>
            <w:tcBorders>
              <w:top w:val="single" w:sz="4" w:space="0" w:color="auto"/>
              <w:left w:val="single" w:sz="4" w:space="0" w:color="auto"/>
              <w:bottom w:val="single" w:sz="4" w:space="0" w:color="auto"/>
              <w:right w:val="single" w:sz="4" w:space="0" w:color="auto"/>
            </w:tcBorders>
            <w:noWrap/>
            <w:vAlign w:val="bottom"/>
          </w:tcPr>
          <w:p w:rsidR="00570FEE" w:rsidRPr="00B97CFE" w:rsidRDefault="00570FEE" w:rsidP="00570FEE">
            <w:pPr>
              <w:jc w:val="center"/>
              <w:rPr>
                <w:rFonts w:ascii="Times New Roman" w:hAnsi="Times New Roman" w:cs="Times New Roman"/>
              </w:rPr>
            </w:pPr>
          </w:p>
        </w:tc>
        <w:tc>
          <w:tcPr>
            <w:tcW w:w="907" w:type="pct"/>
            <w:tcBorders>
              <w:top w:val="single" w:sz="4" w:space="0" w:color="auto"/>
              <w:left w:val="single" w:sz="4" w:space="0" w:color="auto"/>
              <w:bottom w:val="single" w:sz="4" w:space="0" w:color="auto"/>
              <w:right w:val="single" w:sz="4" w:space="0" w:color="auto"/>
            </w:tcBorders>
            <w:noWrap/>
            <w:vAlign w:val="bottom"/>
            <w:hideMark/>
          </w:tcPr>
          <w:p w:rsidR="00570FEE" w:rsidRPr="00B97CFE" w:rsidRDefault="00570FEE" w:rsidP="00570FEE">
            <w:pPr>
              <w:jc w:val="center"/>
              <w:rPr>
                <w:rFonts w:ascii="Times New Roman" w:hAnsi="Times New Roman" w:cs="Times New Roman"/>
              </w:rPr>
            </w:pPr>
            <w:r w:rsidRPr="00B97CFE">
              <w:rPr>
                <w:rFonts w:ascii="Times New Roman" w:hAnsi="Times New Roman" w:cs="Times New Roman"/>
              </w:rPr>
              <w:t>1</w:t>
            </w:r>
          </w:p>
        </w:tc>
      </w:tr>
      <w:tr w:rsidR="00570FEE" w:rsidRPr="00B97CFE" w:rsidTr="00570FEE">
        <w:trPr>
          <w:trHeight w:val="397"/>
        </w:trPr>
        <w:tc>
          <w:tcPr>
            <w:tcW w:w="332" w:type="pct"/>
            <w:tcBorders>
              <w:top w:val="single" w:sz="4" w:space="0" w:color="auto"/>
              <w:left w:val="single" w:sz="4" w:space="0" w:color="auto"/>
              <w:bottom w:val="single" w:sz="4" w:space="0" w:color="auto"/>
              <w:right w:val="single" w:sz="4" w:space="0" w:color="auto"/>
            </w:tcBorders>
            <w:noWrap/>
            <w:vAlign w:val="center"/>
          </w:tcPr>
          <w:p w:rsidR="00570FEE" w:rsidRPr="00B97CFE" w:rsidRDefault="00570FEE" w:rsidP="00570FEE">
            <w:pPr>
              <w:jc w:val="center"/>
              <w:rPr>
                <w:rFonts w:ascii="Times New Roman" w:hAnsi="Times New Roman" w:cs="Times New Roman"/>
                <w:lang w:val="ru-RU"/>
              </w:rPr>
            </w:pPr>
            <w:r>
              <w:rPr>
                <w:rFonts w:ascii="Times New Roman" w:hAnsi="Times New Roman" w:cs="Times New Roman"/>
                <w:lang w:val="ru-RU"/>
              </w:rPr>
              <w:t>1.4</w:t>
            </w:r>
          </w:p>
        </w:tc>
        <w:tc>
          <w:tcPr>
            <w:tcW w:w="1499" w:type="pct"/>
            <w:tcBorders>
              <w:top w:val="single" w:sz="4" w:space="0" w:color="auto"/>
              <w:left w:val="single" w:sz="4" w:space="0" w:color="auto"/>
              <w:bottom w:val="single" w:sz="4" w:space="0" w:color="auto"/>
              <w:right w:val="single" w:sz="4" w:space="0" w:color="auto"/>
            </w:tcBorders>
            <w:noWrap/>
            <w:vAlign w:val="bottom"/>
            <w:hideMark/>
          </w:tcPr>
          <w:p w:rsidR="00570FEE" w:rsidRPr="00B97CFE" w:rsidRDefault="00570FEE" w:rsidP="00570FEE">
            <w:pPr>
              <w:jc w:val="both"/>
              <w:rPr>
                <w:rFonts w:ascii="Times New Roman" w:hAnsi="Times New Roman" w:cs="Times New Roman"/>
              </w:rPr>
            </w:pPr>
            <w:r w:rsidRPr="00B97CFE">
              <w:rPr>
                <w:rFonts w:ascii="Times New Roman" w:hAnsi="Times New Roman" w:cs="Times New Roman"/>
              </w:rPr>
              <w:t xml:space="preserve">д. </w:t>
            </w:r>
            <w:proofErr w:type="spellStart"/>
            <w:r w:rsidRPr="00B97CFE">
              <w:rPr>
                <w:rFonts w:ascii="Times New Roman" w:hAnsi="Times New Roman" w:cs="Times New Roman"/>
              </w:rPr>
              <w:t>Петро-Михайловка</w:t>
            </w:r>
            <w:proofErr w:type="spellEnd"/>
          </w:p>
        </w:tc>
        <w:tc>
          <w:tcPr>
            <w:tcW w:w="1005" w:type="pct"/>
            <w:tcBorders>
              <w:top w:val="single" w:sz="4" w:space="0" w:color="auto"/>
              <w:left w:val="single" w:sz="4" w:space="0" w:color="auto"/>
              <w:bottom w:val="single" w:sz="4" w:space="0" w:color="auto"/>
              <w:right w:val="single" w:sz="4" w:space="0" w:color="auto"/>
            </w:tcBorders>
            <w:noWrap/>
            <w:vAlign w:val="bottom"/>
            <w:hideMark/>
          </w:tcPr>
          <w:p w:rsidR="00570FEE" w:rsidRPr="00B97CFE" w:rsidRDefault="00570FEE" w:rsidP="00570FEE">
            <w:pPr>
              <w:jc w:val="center"/>
              <w:rPr>
                <w:rFonts w:ascii="Times New Roman" w:hAnsi="Times New Roman" w:cs="Times New Roman"/>
              </w:rPr>
            </w:pPr>
            <w:r w:rsidRPr="00B97CFE">
              <w:rPr>
                <w:rFonts w:ascii="Times New Roman" w:hAnsi="Times New Roman" w:cs="Times New Roman"/>
              </w:rPr>
              <w:t>10</w:t>
            </w:r>
          </w:p>
        </w:tc>
        <w:tc>
          <w:tcPr>
            <w:tcW w:w="1257" w:type="pct"/>
            <w:tcBorders>
              <w:top w:val="single" w:sz="4" w:space="0" w:color="auto"/>
              <w:left w:val="single" w:sz="4" w:space="0" w:color="auto"/>
              <w:bottom w:val="single" w:sz="4" w:space="0" w:color="auto"/>
              <w:right w:val="single" w:sz="4" w:space="0" w:color="auto"/>
            </w:tcBorders>
            <w:noWrap/>
            <w:vAlign w:val="bottom"/>
          </w:tcPr>
          <w:p w:rsidR="00570FEE" w:rsidRPr="00B97CFE" w:rsidRDefault="00570FEE" w:rsidP="00570FEE">
            <w:pPr>
              <w:jc w:val="center"/>
              <w:rPr>
                <w:rFonts w:ascii="Times New Roman" w:hAnsi="Times New Roman" w:cs="Times New Roman"/>
              </w:rPr>
            </w:pPr>
          </w:p>
        </w:tc>
        <w:tc>
          <w:tcPr>
            <w:tcW w:w="907" w:type="pct"/>
            <w:tcBorders>
              <w:top w:val="single" w:sz="4" w:space="0" w:color="auto"/>
              <w:left w:val="single" w:sz="4" w:space="0" w:color="auto"/>
              <w:bottom w:val="single" w:sz="4" w:space="0" w:color="auto"/>
              <w:right w:val="single" w:sz="4" w:space="0" w:color="auto"/>
            </w:tcBorders>
            <w:noWrap/>
            <w:vAlign w:val="bottom"/>
            <w:hideMark/>
          </w:tcPr>
          <w:p w:rsidR="00570FEE" w:rsidRPr="00B97CFE" w:rsidRDefault="00570FEE" w:rsidP="00570FEE">
            <w:pPr>
              <w:jc w:val="center"/>
              <w:rPr>
                <w:rFonts w:ascii="Times New Roman" w:hAnsi="Times New Roman" w:cs="Times New Roman"/>
              </w:rPr>
            </w:pPr>
            <w:r w:rsidRPr="00B97CFE">
              <w:rPr>
                <w:rFonts w:ascii="Times New Roman" w:hAnsi="Times New Roman" w:cs="Times New Roman"/>
              </w:rPr>
              <w:t>10</w:t>
            </w:r>
          </w:p>
        </w:tc>
      </w:tr>
      <w:tr w:rsidR="00570FEE" w:rsidRPr="00B97CFE" w:rsidTr="00570FEE">
        <w:trPr>
          <w:trHeight w:val="397"/>
        </w:trPr>
        <w:tc>
          <w:tcPr>
            <w:tcW w:w="332" w:type="pct"/>
            <w:tcBorders>
              <w:top w:val="single" w:sz="4" w:space="0" w:color="auto"/>
              <w:left w:val="single" w:sz="4" w:space="0" w:color="auto"/>
              <w:bottom w:val="single" w:sz="4" w:space="0" w:color="auto"/>
              <w:right w:val="single" w:sz="4" w:space="0" w:color="auto"/>
            </w:tcBorders>
            <w:noWrap/>
            <w:vAlign w:val="center"/>
          </w:tcPr>
          <w:p w:rsidR="00570FEE" w:rsidRPr="00B97CFE" w:rsidRDefault="00570FEE" w:rsidP="00570FEE">
            <w:pPr>
              <w:jc w:val="center"/>
              <w:rPr>
                <w:rFonts w:ascii="Times New Roman" w:hAnsi="Times New Roman" w:cs="Times New Roman"/>
                <w:lang w:val="ru-RU"/>
              </w:rPr>
            </w:pPr>
            <w:r>
              <w:rPr>
                <w:rFonts w:ascii="Times New Roman" w:hAnsi="Times New Roman" w:cs="Times New Roman"/>
                <w:lang w:val="ru-RU"/>
              </w:rPr>
              <w:t>1.5</w:t>
            </w:r>
          </w:p>
        </w:tc>
        <w:tc>
          <w:tcPr>
            <w:tcW w:w="1499" w:type="pct"/>
            <w:tcBorders>
              <w:top w:val="single" w:sz="4" w:space="0" w:color="auto"/>
              <w:left w:val="single" w:sz="4" w:space="0" w:color="auto"/>
              <w:bottom w:val="single" w:sz="4" w:space="0" w:color="auto"/>
              <w:right w:val="single" w:sz="4" w:space="0" w:color="auto"/>
            </w:tcBorders>
            <w:noWrap/>
            <w:vAlign w:val="bottom"/>
            <w:hideMark/>
          </w:tcPr>
          <w:p w:rsidR="00570FEE" w:rsidRPr="00B97CFE" w:rsidRDefault="00570FEE" w:rsidP="00570FEE">
            <w:pPr>
              <w:jc w:val="both"/>
              <w:rPr>
                <w:rFonts w:ascii="Times New Roman" w:hAnsi="Times New Roman" w:cs="Times New Roman"/>
              </w:rPr>
            </w:pPr>
            <w:r w:rsidRPr="00B97CFE">
              <w:rPr>
                <w:rFonts w:ascii="Times New Roman" w:hAnsi="Times New Roman" w:cs="Times New Roman"/>
              </w:rPr>
              <w:t xml:space="preserve">д. </w:t>
            </w:r>
            <w:proofErr w:type="spellStart"/>
            <w:r w:rsidRPr="00B97CFE">
              <w:rPr>
                <w:rFonts w:ascii="Times New Roman" w:hAnsi="Times New Roman" w:cs="Times New Roman"/>
              </w:rPr>
              <w:t>Верхнее-Айское</w:t>
            </w:r>
            <w:proofErr w:type="spellEnd"/>
          </w:p>
        </w:tc>
        <w:tc>
          <w:tcPr>
            <w:tcW w:w="1005" w:type="pct"/>
            <w:tcBorders>
              <w:top w:val="single" w:sz="4" w:space="0" w:color="auto"/>
              <w:left w:val="single" w:sz="4" w:space="0" w:color="auto"/>
              <w:bottom w:val="single" w:sz="4" w:space="0" w:color="auto"/>
              <w:right w:val="single" w:sz="4" w:space="0" w:color="auto"/>
            </w:tcBorders>
            <w:noWrap/>
            <w:vAlign w:val="bottom"/>
            <w:hideMark/>
          </w:tcPr>
          <w:p w:rsidR="00570FEE" w:rsidRPr="00B97CFE" w:rsidRDefault="00570FEE" w:rsidP="00570FEE">
            <w:pPr>
              <w:jc w:val="center"/>
              <w:rPr>
                <w:rFonts w:ascii="Times New Roman" w:hAnsi="Times New Roman" w:cs="Times New Roman"/>
              </w:rPr>
            </w:pPr>
            <w:r w:rsidRPr="00B97CFE">
              <w:rPr>
                <w:rFonts w:ascii="Times New Roman" w:hAnsi="Times New Roman" w:cs="Times New Roman"/>
              </w:rPr>
              <w:t>8</w:t>
            </w:r>
          </w:p>
        </w:tc>
        <w:tc>
          <w:tcPr>
            <w:tcW w:w="1257" w:type="pct"/>
            <w:tcBorders>
              <w:top w:val="single" w:sz="4" w:space="0" w:color="auto"/>
              <w:left w:val="single" w:sz="4" w:space="0" w:color="auto"/>
              <w:bottom w:val="single" w:sz="4" w:space="0" w:color="auto"/>
              <w:right w:val="single" w:sz="4" w:space="0" w:color="auto"/>
            </w:tcBorders>
            <w:noWrap/>
            <w:vAlign w:val="bottom"/>
          </w:tcPr>
          <w:p w:rsidR="00570FEE" w:rsidRPr="00B97CFE" w:rsidRDefault="00570FEE" w:rsidP="00570FEE">
            <w:pPr>
              <w:jc w:val="center"/>
              <w:rPr>
                <w:rFonts w:ascii="Times New Roman" w:hAnsi="Times New Roman" w:cs="Times New Roman"/>
              </w:rPr>
            </w:pPr>
          </w:p>
        </w:tc>
        <w:tc>
          <w:tcPr>
            <w:tcW w:w="907" w:type="pct"/>
            <w:tcBorders>
              <w:top w:val="single" w:sz="4" w:space="0" w:color="auto"/>
              <w:left w:val="single" w:sz="4" w:space="0" w:color="auto"/>
              <w:bottom w:val="single" w:sz="4" w:space="0" w:color="auto"/>
              <w:right w:val="single" w:sz="4" w:space="0" w:color="auto"/>
            </w:tcBorders>
            <w:noWrap/>
            <w:vAlign w:val="bottom"/>
            <w:hideMark/>
          </w:tcPr>
          <w:p w:rsidR="00570FEE" w:rsidRPr="00B97CFE" w:rsidRDefault="00570FEE" w:rsidP="00570FEE">
            <w:pPr>
              <w:jc w:val="center"/>
              <w:rPr>
                <w:rFonts w:ascii="Times New Roman" w:hAnsi="Times New Roman" w:cs="Times New Roman"/>
              </w:rPr>
            </w:pPr>
            <w:r w:rsidRPr="00B97CFE">
              <w:rPr>
                <w:rFonts w:ascii="Times New Roman" w:hAnsi="Times New Roman" w:cs="Times New Roman"/>
              </w:rPr>
              <w:t>8</w:t>
            </w:r>
          </w:p>
        </w:tc>
      </w:tr>
      <w:tr w:rsidR="00570FEE" w:rsidRPr="00B97CFE" w:rsidTr="00570FEE">
        <w:trPr>
          <w:trHeight w:val="397"/>
        </w:trPr>
        <w:tc>
          <w:tcPr>
            <w:tcW w:w="332" w:type="pct"/>
            <w:tcBorders>
              <w:top w:val="single" w:sz="4" w:space="0" w:color="auto"/>
              <w:left w:val="single" w:sz="4" w:space="0" w:color="auto"/>
              <w:bottom w:val="single" w:sz="4" w:space="0" w:color="auto"/>
              <w:right w:val="single" w:sz="4" w:space="0" w:color="auto"/>
            </w:tcBorders>
            <w:noWrap/>
            <w:vAlign w:val="center"/>
          </w:tcPr>
          <w:p w:rsidR="00570FEE" w:rsidRPr="00B97CFE" w:rsidRDefault="00570FEE" w:rsidP="00570FEE">
            <w:pPr>
              <w:jc w:val="center"/>
              <w:rPr>
                <w:rFonts w:ascii="Times New Roman" w:hAnsi="Times New Roman" w:cs="Times New Roman"/>
                <w:lang w:val="ru-RU"/>
              </w:rPr>
            </w:pPr>
            <w:r>
              <w:rPr>
                <w:rFonts w:ascii="Times New Roman" w:hAnsi="Times New Roman" w:cs="Times New Roman"/>
                <w:lang w:val="ru-RU"/>
              </w:rPr>
              <w:t>1.6</w:t>
            </w:r>
          </w:p>
        </w:tc>
        <w:tc>
          <w:tcPr>
            <w:tcW w:w="1499" w:type="pct"/>
            <w:tcBorders>
              <w:top w:val="single" w:sz="4" w:space="0" w:color="auto"/>
              <w:left w:val="single" w:sz="4" w:space="0" w:color="auto"/>
              <w:bottom w:val="single" w:sz="4" w:space="0" w:color="auto"/>
              <w:right w:val="single" w:sz="4" w:space="0" w:color="auto"/>
            </w:tcBorders>
            <w:noWrap/>
            <w:vAlign w:val="bottom"/>
            <w:hideMark/>
          </w:tcPr>
          <w:p w:rsidR="00570FEE" w:rsidRPr="00B97CFE" w:rsidRDefault="00570FEE" w:rsidP="00570FEE">
            <w:pPr>
              <w:jc w:val="both"/>
              <w:rPr>
                <w:rFonts w:ascii="Times New Roman" w:hAnsi="Times New Roman" w:cs="Times New Roman"/>
              </w:rPr>
            </w:pPr>
            <w:r w:rsidRPr="00B97CFE">
              <w:rPr>
                <w:rFonts w:ascii="Times New Roman" w:hAnsi="Times New Roman" w:cs="Times New Roman"/>
              </w:rPr>
              <w:t xml:space="preserve">д. </w:t>
            </w:r>
            <w:proofErr w:type="spellStart"/>
            <w:r w:rsidRPr="00B97CFE">
              <w:rPr>
                <w:rFonts w:ascii="Times New Roman" w:hAnsi="Times New Roman" w:cs="Times New Roman"/>
              </w:rPr>
              <w:t>Старая</w:t>
            </w:r>
            <w:proofErr w:type="spellEnd"/>
            <w:r w:rsidRPr="00B97CFE">
              <w:rPr>
                <w:rFonts w:ascii="Times New Roman" w:hAnsi="Times New Roman" w:cs="Times New Roman"/>
              </w:rPr>
              <w:t xml:space="preserve"> </w:t>
            </w:r>
            <w:proofErr w:type="spellStart"/>
            <w:r w:rsidRPr="00B97CFE">
              <w:rPr>
                <w:rFonts w:ascii="Times New Roman" w:hAnsi="Times New Roman" w:cs="Times New Roman"/>
              </w:rPr>
              <w:t>Пристань</w:t>
            </w:r>
            <w:proofErr w:type="spellEnd"/>
          </w:p>
        </w:tc>
        <w:tc>
          <w:tcPr>
            <w:tcW w:w="1005" w:type="pct"/>
            <w:tcBorders>
              <w:top w:val="single" w:sz="4" w:space="0" w:color="auto"/>
              <w:left w:val="single" w:sz="4" w:space="0" w:color="auto"/>
              <w:bottom w:val="single" w:sz="4" w:space="0" w:color="auto"/>
              <w:right w:val="single" w:sz="4" w:space="0" w:color="auto"/>
            </w:tcBorders>
            <w:noWrap/>
            <w:vAlign w:val="bottom"/>
            <w:hideMark/>
          </w:tcPr>
          <w:p w:rsidR="00570FEE" w:rsidRPr="00B97CFE" w:rsidRDefault="00570FEE" w:rsidP="00570FEE">
            <w:pPr>
              <w:jc w:val="center"/>
              <w:rPr>
                <w:rFonts w:ascii="Times New Roman" w:hAnsi="Times New Roman" w:cs="Times New Roman"/>
              </w:rPr>
            </w:pPr>
            <w:r w:rsidRPr="00B97CFE">
              <w:rPr>
                <w:rFonts w:ascii="Times New Roman" w:hAnsi="Times New Roman" w:cs="Times New Roman"/>
              </w:rPr>
              <w:t>3</w:t>
            </w:r>
          </w:p>
        </w:tc>
        <w:tc>
          <w:tcPr>
            <w:tcW w:w="1257" w:type="pct"/>
            <w:tcBorders>
              <w:top w:val="single" w:sz="4" w:space="0" w:color="auto"/>
              <w:left w:val="single" w:sz="4" w:space="0" w:color="auto"/>
              <w:bottom w:val="single" w:sz="4" w:space="0" w:color="auto"/>
              <w:right w:val="single" w:sz="4" w:space="0" w:color="auto"/>
            </w:tcBorders>
            <w:noWrap/>
            <w:vAlign w:val="bottom"/>
          </w:tcPr>
          <w:p w:rsidR="00570FEE" w:rsidRPr="00B97CFE" w:rsidRDefault="00570FEE" w:rsidP="00570FEE">
            <w:pPr>
              <w:jc w:val="center"/>
              <w:rPr>
                <w:rFonts w:ascii="Times New Roman" w:hAnsi="Times New Roman" w:cs="Times New Roman"/>
              </w:rPr>
            </w:pPr>
          </w:p>
        </w:tc>
        <w:tc>
          <w:tcPr>
            <w:tcW w:w="907" w:type="pct"/>
            <w:tcBorders>
              <w:top w:val="single" w:sz="4" w:space="0" w:color="auto"/>
              <w:left w:val="single" w:sz="4" w:space="0" w:color="auto"/>
              <w:bottom w:val="single" w:sz="4" w:space="0" w:color="auto"/>
              <w:right w:val="single" w:sz="4" w:space="0" w:color="auto"/>
            </w:tcBorders>
            <w:noWrap/>
            <w:vAlign w:val="bottom"/>
            <w:hideMark/>
          </w:tcPr>
          <w:p w:rsidR="00570FEE" w:rsidRPr="00B97CFE" w:rsidRDefault="00570FEE" w:rsidP="00570FEE">
            <w:pPr>
              <w:jc w:val="center"/>
              <w:rPr>
                <w:rFonts w:ascii="Times New Roman" w:hAnsi="Times New Roman" w:cs="Times New Roman"/>
              </w:rPr>
            </w:pPr>
            <w:r w:rsidRPr="00B97CFE">
              <w:rPr>
                <w:rFonts w:ascii="Times New Roman" w:hAnsi="Times New Roman" w:cs="Times New Roman"/>
              </w:rPr>
              <w:t>3</w:t>
            </w:r>
          </w:p>
        </w:tc>
      </w:tr>
    </w:tbl>
    <w:p w:rsidR="00570FEE" w:rsidRDefault="00570FEE" w:rsidP="00570FEE">
      <w:pPr>
        <w:rPr>
          <w:highlight w:val="yellow"/>
          <w:lang w:val="ru-RU"/>
        </w:rPr>
      </w:pPr>
    </w:p>
    <w:p w:rsidR="00570FEE" w:rsidRPr="00CB0F49" w:rsidRDefault="00570FEE" w:rsidP="00CB0F49">
      <w:pPr>
        <w:widowControl/>
        <w:spacing w:after="200"/>
        <w:rPr>
          <w:rFonts w:ascii="Times New Roman" w:eastAsia="Times New Roman" w:hAnsi="Times New Roman" w:cs="Times New Roman"/>
          <w:b/>
          <w:bCs/>
          <w:sz w:val="20"/>
          <w:szCs w:val="18"/>
          <w:lang w:val="ru-RU"/>
        </w:rPr>
      </w:pPr>
      <w:r w:rsidRPr="00CB0F49">
        <w:rPr>
          <w:rFonts w:ascii="Times New Roman" w:eastAsia="Times New Roman" w:hAnsi="Times New Roman" w:cs="Times New Roman"/>
          <w:b/>
          <w:bCs/>
          <w:sz w:val="20"/>
          <w:szCs w:val="18"/>
          <w:lang w:val="ru-RU"/>
        </w:rPr>
        <w:t xml:space="preserve">Таблица </w:t>
      </w:r>
      <w:r w:rsidR="00C55DAC" w:rsidRPr="00CB0F49">
        <w:rPr>
          <w:rFonts w:ascii="Times New Roman" w:eastAsia="Times New Roman" w:hAnsi="Times New Roman" w:cs="Times New Roman"/>
          <w:b/>
          <w:bCs/>
          <w:sz w:val="20"/>
          <w:szCs w:val="18"/>
          <w:lang w:val="ru-RU"/>
        </w:rPr>
        <w:fldChar w:fldCharType="begin"/>
      </w:r>
      <w:r w:rsidR="00C55DAC" w:rsidRPr="00CB0F49">
        <w:rPr>
          <w:rFonts w:ascii="Times New Roman" w:eastAsia="Times New Roman" w:hAnsi="Times New Roman" w:cs="Times New Roman"/>
          <w:b/>
          <w:bCs/>
          <w:sz w:val="20"/>
          <w:szCs w:val="18"/>
          <w:lang w:val="ru-RU"/>
        </w:rPr>
        <w:instrText xml:space="preserve"> SEQ Таблица \* ARABIC </w:instrText>
      </w:r>
      <w:r w:rsidR="00C55DAC" w:rsidRPr="00CB0F49">
        <w:rPr>
          <w:rFonts w:ascii="Times New Roman" w:eastAsia="Times New Roman" w:hAnsi="Times New Roman" w:cs="Times New Roman"/>
          <w:b/>
          <w:bCs/>
          <w:sz w:val="20"/>
          <w:szCs w:val="18"/>
          <w:lang w:val="ru-RU"/>
        </w:rPr>
        <w:fldChar w:fldCharType="separate"/>
      </w:r>
      <w:r w:rsidR="00C55DAC">
        <w:rPr>
          <w:rFonts w:ascii="Times New Roman" w:eastAsia="Times New Roman" w:hAnsi="Times New Roman" w:cs="Times New Roman"/>
          <w:b/>
          <w:bCs/>
          <w:noProof/>
          <w:sz w:val="20"/>
          <w:szCs w:val="18"/>
          <w:lang w:val="ru-RU"/>
        </w:rPr>
        <w:t>36</w:t>
      </w:r>
      <w:r w:rsidR="00C55DAC" w:rsidRPr="00CB0F49">
        <w:rPr>
          <w:rFonts w:ascii="Times New Roman" w:eastAsia="Times New Roman" w:hAnsi="Times New Roman" w:cs="Times New Roman"/>
          <w:b/>
          <w:bCs/>
          <w:sz w:val="20"/>
          <w:szCs w:val="18"/>
          <w:lang w:val="ru-RU"/>
        </w:rPr>
        <w:fldChar w:fldCharType="end"/>
      </w:r>
      <w:r w:rsidRPr="00CB0F49">
        <w:rPr>
          <w:rFonts w:ascii="Times New Roman" w:eastAsia="Times New Roman" w:hAnsi="Times New Roman" w:cs="Times New Roman"/>
          <w:b/>
          <w:bCs/>
          <w:sz w:val="20"/>
          <w:szCs w:val="18"/>
          <w:lang w:val="ru-RU"/>
        </w:rPr>
        <w:t xml:space="preserve"> Расчет объемов образования ТКО от объектов инфраструктуры </w:t>
      </w:r>
    </w:p>
    <w:tbl>
      <w:tblPr>
        <w:tblW w:w="5000" w:type="pct"/>
        <w:tblLook w:val="04A0" w:firstRow="1" w:lastRow="0" w:firstColumn="1" w:lastColumn="0" w:noHBand="0" w:noVBand="1"/>
      </w:tblPr>
      <w:tblGrid>
        <w:gridCol w:w="927"/>
        <w:gridCol w:w="1775"/>
        <w:gridCol w:w="1718"/>
        <w:gridCol w:w="1717"/>
        <w:gridCol w:w="1717"/>
        <w:gridCol w:w="1717"/>
      </w:tblGrid>
      <w:tr w:rsidR="00570FEE" w:rsidRPr="006F7C3E" w:rsidTr="009E3DCE">
        <w:trPr>
          <w:trHeight w:val="675"/>
          <w:tblHeader/>
        </w:trPr>
        <w:tc>
          <w:tcPr>
            <w:tcW w:w="4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6F7C3E" w:rsidRDefault="00570FEE" w:rsidP="00570FEE">
            <w:pPr>
              <w:widowControl/>
              <w:jc w:val="center"/>
              <w:rPr>
                <w:rFonts w:ascii="Times New Roman" w:eastAsia="Times New Roman" w:hAnsi="Times New Roman" w:cs="Times New Roman"/>
                <w:b/>
                <w:bCs/>
                <w:color w:val="000000"/>
                <w:sz w:val="24"/>
                <w:szCs w:val="24"/>
                <w:lang w:val="ru-RU" w:eastAsia="ru-RU"/>
              </w:rPr>
            </w:pPr>
            <w:r w:rsidRPr="006F7C3E">
              <w:rPr>
                <w:rFonts w:ascii="Times New Roman" w:eastAsia="Times New Roman" w:hAnsi="Times New Roman" w:cs="Times New Roman"/>
                <w:b/>
                <w:bCs/>
                <w:color w:val="000000"/>
                <w:sz w:val="24"/>
                <w:szCs w:val="24"/>
                <w:lang w:eastAsia="ru-RU"/>
              </w:rPr>
              <w:t>№ п/п</w:t>
            </w:r>
          </w:p>
        </w:tc>
        <w:tc>
          <w:tcPr>
            <w:tcW w:w="9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6F7C3E" w:rsidRDefault="00570FEE" w:rsidP="00570FEE">
            <w:pPr>
              <w:widowControl/>
              <w:jc w:val="center"/>
              <w:rPr>
                <w:rFonts w:ascii="Times New Roman" w:eastAsia="Times New Roman" w:hAnsi="Times New Roman" w:cs="Times New Roman"/>
                <w:b/>
                <w:bCs/>
                <w:color w:val="000000"/>
                <w:sz w:val="24"/>
                <w:szCs w:val="24"/>
                <w:lang w:val="ru-RU" w:eastAsia="ru-RU"/>
              </w:rPr>
            </w:pPr>
            <w:proofErr w:type="spellStart"/>
            <w:r w:rsidRPr="006F7C3E">
              <w:rPr>
                <w:rFonts w:ascii="Times New Roman" w:eastAsia="Times New Roman" w:hAnsi="Times New Roman" w:cs="Times New Roman"/>
                <w:b/>
                <w:bCs/>
                <w:color w:val="000000"/>
                <w:sz w:val="24"/>
                <w:szCs w:val="24"/>
                <w:lang w:eastAsia="ru-RU"/>
              </w:rPr>
              <w:t>Поселение</w:t>
            </w:r>
            <w:proofErr w:type="spellEnd"/>
          </w:p>
        </w:tc>
        <w:tc>
          <w:tcPr>
            <w:tcW w:w="1794" w:type="pct"/>
            <w:gridSpan w:val="2"/>
            <w:tcBorders>
              <w:top w:val="single" w:sz="4" w:space="0" w:color="auto"/>
              <w:left w:val="nil"/>
              <w:bottom w:val="single" w:sz="4" w:space="0" w:color="auto"/>
              <w:right w:val="single" w:sz="4" w:space="0" w:color="000000"/>
            </w:tcBorders>
            <w:shd w:val="clear" w:color="auto" w:fill="auto"/>
            <w:vAlign w:val="center"/>
            <w:hideMark/>
          </w:tcPr>
          <w:p w:rsidR="00570FEE" w:rsidRPr="006F7C3E" w:rsidRDefault="00570FEE" w:rsidP="00570FEE">
            <w:pPr>
              <w:widowControl/>
              <w:jc w:val="center"/>
              <w:rPr>
                <w:rFonts w:ascii="Times New Roman" w:eastAsia="Times New Roman" w:hAnsi="Times New Roman" w:cs="Times New Roman"/>
                <w:b/>
                <w:bCs/>
                <w:color w:val="000000"/>
                <w:sz w:val="24"/>
                <w:szCs w:val="24"/>
                <w:lang w:val="ru-RU" w:eastAsia="ru-RU"/>
              </w:rPr>
            </w:pPr>
            <w:r w:rsidRPr="006F7C3E">
              <w:rPr>
                <w:rFonts w:ascii="Times New Roman" w:eastAsia="Times New Roman" w:hAnsi="Times New Roman" w:cs="Times New Roman"/>
                <w:b/>
                <w:bCs/>
                <w:color w:val="000000"/>
                <w:sz w:val="24"/>
                <w:szCs w:val="24"/>
                <w:lang w:val="ru-RU" w:eastAsia="ru-RU"/>
              </w:rPr>
              <w:t>Объемы образования ТКО, м</w:t>
            </w:r>
            <w:r w:rsidRPr="006F7C3E">
              <w:rPr>
                <w:rFonts w:ascii="Times New Roman" w:eastAsia="Times New Roman" w:hAnsi="Times New Roman" w:cs="Times New Roman"/>
                <w:b/>
                <w:bCs/>
                <w:color w:val="000000"/>
                <w:sz w:val="24"/>
                <w:szCs w:val="24"/>
                <w:vertAlign w:val="superscript"/>
                <w:lang w:val="ru-RU" w:eastAsia="ru-RU"/>
              </w:rPr>
              <w:t>3</w:t>
            </w:r>
            <w:r w:rsidRPr="006F7C3E">
              <w:rPr>
                <w:rFonts w:ascii="Times New Roman" w:eastAsia="Times New Roman" w:hAnsi="Times New Roman" w:cs="Times New Roman"/>
                <w:b/>
                <w:bCs/>
                <w:color w:val="000000"/>
                <w:sz w:val="24"/>
                <w:szCs w:val="24"/>
                <w:lang w:val="ru-RU" w:eastAsia="ru-RU"/>
              </w:rPr>
              <w:t>/год</w:t>
            </w:r>
          </w:p>
        </w:tc>
        <w:tc>
          <w:tcPr>
            <w:tcW w:w="1794" w:type="pct"/>
            <w:gridSpan w:val="2"/>
            <w:tcBorders>
              <w:top w:val="single" w:sz="4" w:space="0" w:color="auto"/>
              <w:left w:val="nil"/>
              <w:bottom w:val="single" w:sz="4" w:space="0" w:color="auto"/>
              <w:right w:val="single" w:sz="4" w:space="0" w:color="000000"/>
            </w:tcBorders>
            <w:shd w:val="clear" w:color="auto" w:fill="auto"/>
            <w:vAlign w:val="center"/>
            <w:hideMark/>
          </w:tcPr>
          <w:p w:rsidR="00570FEE" w:rsidRPr="006F7C3E" w:rsidRDefault="00570FEE" w:rsidP="00570FEE">
            <w:pPr>
              <w:widowControl/>
              <w:jc w:val="center"/>
              <w:rPr>
                <w:rFonts w:ascii="Times New Roman" w:eastAsia="Times New Roman" w:hAnsi="Times New Roman" w:cs="Times New Roman"/>
                <w:b/>
                <w:bCs/>
                <w:color w:val="000000"/>
                <w:sz w:val="24"/>
                <w:szCs w:val="24"/>
                <w:lang w:val="ru-RU" w:eastAsia="ru-RU"/>
              </w:rPr>
            </w:pPr>
            <w:proofErr w:type="spellStart"/>
            <w:r w:rsidRPr="006F7C3E">
              <w:rPr>
                <w:rFonts w:ascii="Times New Roman" w:eastAsia="Times New Roman" w:hAnsi="Times New Roman" w:cs="Times New Roman"/>
                <w:b/>
                <w:bCs/>
                <w:color w:val="000000"/>
                <w:sz w:val="24"/>
                <w:szCs w:val="24"/>
                <w:lang w:eastAsia="ru-RU"/>
              </w:rPr>
              <w:t>Суточное</w:t>
            </w:r>
            <w:proofErr w:type="spellEnd"/>
            <w:r w:rsidRPr="006F7C3E">
              <w:rPr>
                <w:rFonts w:ascii="Times New Roman" w:eastAsia="Times New Roman" w:hAnsi="Times New Roman" w:cs="Times New Roman"/>
                <w:b/>
                <w:bCs/>
                <w:color w:val="000000"/>
                <w:sz w:val="24"/>
                <w:szCs w:val="24"/>
                <w:lang w:eastAsia="ru-RU"/>
              </w:rPr>
              <w:t xml:space="preserve"> </w:t>
            </w:r>
            <w:proofErr w:type="spellStart"/>
            <w:r w:rsidRPr="006F7C3E">
              <w:rPr>
                <w:rFonts w:ascii="Times New Roman" w:eastAsia="Times New Roman" w:hAnsi="Times New Roman" w:cs="Times New Roman"/>
                <w:b/>
                <w:bCs/>
                <w:color w:val="000000"/>
                <w:sz w:val="24"/>
                <w:szCs w:val="24"/>
                <w:lang w:eastAsia="ru-RU"/>
              </w:rPr>
              <w:t>накопление</w:t>
            </w:r>
            <w:proofErr w:type="spellEnd"/>
            <w:r w:rsidRPr="006F7C3E">
              <w:rPr>
                <w:rFonts w:ascii="Times New Roman" w:eastAsia="Times New Roman" w:hAnsi="Times New Roman" w:cs="Times New Roman"/>
                <w:b/>
                <w:bCs/>
                <w:color w:val="000000"/>
                <w:sz w:val="24"/>
                <w:szCs w:val="24"/>
                <w:lang w:eastAsia="ru-RU"/>
              </w:rPr>
              <w:t>, м</w:t>
            </w:r>
            <w:r w:rsidRPr="006F7C3E">
              <w:rPr>
                <w:rFonts w:ascii="Times New Roman" w:eastAsia="Times New Roman" w:hAnsi="Times New Roman" w:cs="Times New Roman"/>
                <w:b/>
                <w:bCs/>
                <w:color w:val="000000"/>
                <w:sz w:val="24"/>
                <w:szCs w:val="24"/>
                <w:vertAlign w:val="superscript"/>
                <w:lang w:eastAsia="ru-RU"/>
              </w:rPr>
              <w:t>3</w:t>
            </w:r>
            <w:r w:rsidRPr="006F7C3E">
              <w:rPr>
                <w:rFonts w:ascii="Times New Roman" w:eastAsia="Times New Roman" w:hAnsi="Times New Roman" w:cs="Times New Roman"/>
                <w:b/>
                <w:bCs/>
                <w:color w:val="000000"/>
                <w:sz w:val="24"/>
                <w:szCs w:val="24"/>
                <w:lang w:eastAsia="ru-RU"/>
              </w:rPr>
              <w:t>/сут</w:t>
            </w:r>
          </w:p>
        </w:tc>
      </w:tr>
      <w:tr w:rsidR="00570FEE" w:rsidRPr="006F7C3E" w:rsidTr="009E3DCE">
        <w:trPr>
          <w:trHeight w:val="315"/>
          <w:tblHeader/>
        </w:trPr>
        <w:tc>
          <w:tcPr>
            <w:tcW w:w="484" w:type="pct"/>
            <w:vMerge/>
            <w:tcBorders>
              <w:top w:val="single" w:sz="4" w:space="0" w:color="auto"/>
              <w:left w:val="single" w:sz="4" w:space="0" w:color="auto"/>
              <w:bottom w:val="single" w:sz="4" w:space="0" w:color="auto"/>
              <w:right w:val="single" w:sz="4" w:space="0" w:color="auto"/>
            </w:tcBorders>
            <w:vAlign w:val="center"/>
            <w:hideMark/>
          </w:tcPr>
          <w:p w:rsidR="00570FEE" w:rsidRPr="006F7C3E" w:rsidRDefault="00570FEE" w:rsidP="00570FEE">
            <w:pPr>
              <w:widowControl/>
              <w:rPr>
                <w:rFonts w:ascii="Times New Roman" w:eastAsia="Times New Roman" w:hAnsi="Times New Roman" w:cs="Times New Roman"/>
                <w:b/>
                <w:bCs/>
                <w:color w:val="000000"/>
                <w:sz w:val="24"/>
                <w:szCs w:val="24"/>
                <w:lang w:val="ru-RU" w:eastAsia="ru-RU"/>
              </w:rPr>
            </w:pPr>
          </w:p>
        </w:tc>
        <w:tc>
          <w:tcPr>
            <w:tcW w:w="927" w:type="pct"/>
            <w:vMerge/>
            <w:tcBorders>
              <w:top w:val="single" w:sz="4" w:space="0" w:color="auto"/>
              <w:left w:val="single" w:sz="4" w:space="0" w:color="auto"/>
              <w:bottom w:val="single" w:sz="4" w:space="0" w:color="auto"/>
              <w:right w:val="single" w:sz="4" w:space="0" w:color="auto"/>
            </w:tcBorders>
            <w:vAlign w:val="center"/>
            <w:hideMark/>
          </w:tcPr>
          <w:p w:rsidR="00570FEE" w:rsidRPr="006F7C3E" w:rsidRDefault="00570FEE" w:rsidP="00570FEE">
            <w:pPr>
              <w:widowControl/>
              <w:rPr>
                <w:rFonts w:ascii="Times New Roman" w:eastAsia="Times New Roman" w:hAnsi="Times New Roman" w:cs="Times New Roman"/>
                <w:b/>
                <w:bCs/>
                <w:color w:val="000000"/>
                <w:sz w:val="24"/>
                <w:szCs w:val="24"/>
                <w:lang w:val="ru-RU" w:eastAsia="ru-RU"/>
              </w:rPr>
            </w:pPr>
          </w:p>
        </w:tc>
        <w:tc>
          <w:tcPr>
            <w:tcW w:w="897" w:type="pct"/>
            <w:tcBorders>
              <w:top w:val="nil"/>
              <w:left w:val="nil"/>
              <w:bottom w:val="single" w:sz="4" w:space="0" w:color="auto"/>
              <w:right w:val="single" w:sz="4" w:space="0" w:color="auto"/>
            </w:tcBorders>
            <w:shd w:val="clear" w:color="auto" w:fill="auto"/>
            <w:vAlign w:val="center"/>
            <w:hideMark/>
          </w:tcPr>
          <w:p w:rsidR="00570FEE" w:rsidRPr="006F7C3E" w:rsidRDefault="00570FEE" w:rsidP="00570FEE">
            <w:pPr>
              <w:widowControl/>
              <w:jc w:val="center"/>
              <w:rPr>
                <w:rFonts w:ascii="Times New Roman" w:eastAsia="Times New Roman" w:hAnsi="Times New Roman" w:cs="Times New Roman"/>
                <w:b/>
                <w:bCs/>
                <w:color w:val="000000"/>
                <w:sz w:val="24"/>
                <w:szCs w:val="24"/>
                <w:lang w:val="ru-RU" w:eastAsia="ru-RU"/>
              </w:rPr>
            </w:pPr>
            <w:r w:rsidRPr="006F7C3E">
              <w:rPr>
                <w:rFonts w:ascii="Times New Roman" w:eastAsia="Times New Roman" w:hAnsi="Times New Roman" w:cs="Times New Roman"/>
                <w:b/>
                <w:bCs/>
                <w:color w:val="000000"/>
                <w:sz w:val="24"/>
                <w:szCs w:val="24"/>
                <w:lang w:eastAsia="ru-RU"/>
              </w:rPr>
              <w:t>201</w:t>
            </w:r>
            <w:r>
              <w:rPr>
                <w:rFonts w:ascii="Times New Roman" w:eastAsia="Times New Roman" w:hAnsi="Times New Roman" w:cs="Times New Roman"/>
                <w:b/>
                <w:bCs/>
                <w:color w:val="000000"/>
                <w:sz w:val="24"/>
                <w:szCs w:val="24"/>
                <w:lang w:val="ru-RU" w:eastAsia="ru-RU"/>
              </w:rPr>
              <w:t>6</w:t>
            </w:r>
            <w:r w:rsidRPr="006F7C3E">
              <w:rPr>
                <w:rFonts w:ascii="Times New Roman" w:eastAsia="Times New Roman" w:hAnsi="Times New Roman" w:cs="Times New Roman"/>
                <w:b/>
                <w:bCs/>
                <w:color w:val="000000"/>
                <w:sz w:val="24"/>
                <w:szCs w:val="24"/>
                <w:lang w:eastAsia="ru-RU"/>
              </w:rPr>
              <w:t xml:space="preserve"> год</w:t>
            </w:r>
          </w:p>
        </w:tc>
        <w:tc>
          <w:tcPr>
            <w:tcW w:w="897" w:type="pct"/>
            <w:tcBorders>
              <w:top w:val="nil"/>
              <w:left w:val="nil"/>
              <w:bottom w:val="single" w:sz="4" w:space="0" w:color="auto"/>
              <w:right w:val="single" w:sz="4" w:space="0" w:color="auto"/>
            </w:tcBorders>
            <w:shd w:val="clear" w:color="auto" w:fill="auto"/>
            <w:vAlign w:val="center"/>
            <w:hideMark/>
          </w:tcPr>
          <w:p w:rsidR="00570FEE" w:rsidRPr="006F7C3E" w:rsidRDefault="00570FEE" w:rsidP="00570FEE">
            <w:pPr>
              <w:widowControl/>
              <w:jc w:val="center"/>
              <w:rPr>
                <w:rFonts w:ascii="Times New Roman" w:eastAsia="Times New Roman" w:hAnsi="Times New Roman" w:cs="Times New Roman"/>
                <w:b/>
                <w:bCs/>
                <w:color w:val="000000"/>
                <w:sz w:val="24"/>
                <w:szCs w:val="24"/>
                <w:lang w:val="ru-RU" w:eastAsia="ru-RU"/>
              </w:rPr>
            </w:pPr>
            <w:r w:rsidRPr="006F7C3E">
              <w:rPr>
                <w:rFonts w:ascii="Times New Roman" w:eastAsia="Times New Roman" w:hAnsi="Times New Roman" w:cs="Times New Roman"/>
                <w:b/>
                <w:bCs/>
                <w:color w:val="000000"/>
                <w:sz w:val="24"/>
                <w:szCs w:val="24"/>
                <w:lang w:eastAsia="ru-RU"/>
              </w:rPr>
              <w:t>2030 год</w:t>
            </w:r>
          </w:p>
        </w:tc>
        <w:tc>
          <w:tcPr>
            <w:tcW w:w="897" w:type="pct"/>
            <w:tcBorders>
              <w:top w:val="nil"/>
              <w:left w:val="nil"/>
              <w:bottom w:val="single" w:sz="4" w:space="0" w:color="auto"/>
              <w:right w:val="single" w:sz="4" w:space="0" w:color="auto"/>
            </w:tcBorders>
            <w:shd w:val="clear" w:color="auto" w:fill="auto"/>
            <w:vAlign w:val="center"/>
            <w:hideMark/>
          </w:tcPr>
          <w:p w:rsidR="00570FEE" w:rsidRPr="006F7C3E" w:rsidRDefault="00570FEE" w:rsidP="00570FEE">
            <w:pPr>
              <w:widowControl/>
              <w:jc w:val="center"/>
              <w:rPr>
                <w:rFonts w:ascii="Times New Roman" w:eastAsia="Times New Roman" w:hAnsi="Times New Roman" w:cs="Times New Roman"/>
                <w:b/>
                <w:bCs/>
                <w:color w:val="000000"/>
                <w:sz w:val="24"/>
                <w:szCs w:val="24"/>
                <w:lang w:val="ru-RU" w:eastAsia="ru-RU"/>
              </w:rPr>
            </w:pPr>
            <w:r w:rsidRPr="006F7C3E">
              <w:rPr>
                <w:rFonts w:ascii="Times New Roman" w:eastAsia="Times New Roman" w:hAnsi="Times New Roman" w:cs="Times New Roman"/>
                <w:b/>
                <w:bCs/>
                <w:color w:val="000000"/>
                <w:sz w:val="24"/>
                <w:szCs w:val="24"/>
                <w:lang w:eastAsia="ru-RU"/>
              </w:rPr>
              <w:t>201</w:t>
            </w:r>
            <w:r>
              <w:rPr>
                <w:rFonts w:ascii="Times New Roman" w:eastAsia="Times New Roman" w:hAnsi="Times New Roman" w:cs="Times New Roman"/>
                <w:b/>
                <w:bCs/>
                <w:color w:val="000000"/>
                <w:sz w:val="24"/>
                <w:szCs w:val="24"/>
                <w:lang w:val="ru-RU" w:eastAsia="ru-RU"/>
              </w:rPr>
              <w:t>6</w:t>
            </w:r>
            <w:r w:rsidRPr="006F7C3E">
              <w:rPr>
                <w:rFonts w:ascii="Times New Roman" w:eastAsia="Times New Roman" w:hAnsi="Times New Roman" w:cs="Times New Roman"/>
                <w:b/>
                <w:bCs/>
                <w:color w:val="000000"/>
                <w:sz w:val="24"/>
                <w:szCs w:val="24"/>
                <w:lang w:eastAsia="ru-RU"/>
              </w:rPr>
              <w:t xml:space="preserve"> год</w:t>
            </w:r>
          </w:p>
        </w:tc>
        <w:tc>
          <w:tcPr>
            <w:tcW w:w="897" w:type="pct"/>
            <w:tcBorders>
              <w:top w:val="nil"/>
              <w:left w:val="nil"/>
              <w:bottom w:val="single" w:sz="4" w:space="0" w:color="auto"/>
              <w:right w:val="single" w:sz="4" w:space="0" w:color="auto"/>
            </w:tcBorders>
            <w:shd w:val="clear" w:color="auto" w:fill="auto"/>
            <w:vAlign w:val="center"/>
            <w:hideMark/>
          </w:tcPr>
          <w:p w:rsidR="00570FEE" w:rsidRPr="006F7C3E" w:rsidRDefault="00570FEE" w:rsidP="00570FEE">
            <w:pPr>
              <w:widowControl/>
              <w:jc w:val="center"/>
              <w:rPr>
                <w:rFonts w:ascii="Times New Roman" w:eastAsia="Times New Roman" w:hAnsi="Times New Roman" w:cs="Times New Roman"/>
                <w:b/>
                <w:bCs/>
                <w:color w:val="000000"/>
                <w:sz w:val="24"/>
                <w:szCs w:val="24"/>
                <w:lang w:val="ru-RU" w:eastAsia="ru-RU"/>
              </w:rPr>
            </w:pPr>
            <w:r w:rsidRPr="006F7C3E">
              <w:rPr>
                <w:rFonts w:ascii="Times New Roman" w:eastAsia="Times New Roman" w:hAnsi="Times New Roman" w:cs="Times New Roman"/>
                <w:b/>
                <w:bCs/>
                <w:color w:val="000000"/>
                <w:sz w:val="24"/>
                <w:szCs w:val="24"/>
                <w:lang w:eastAsia="ru-RU"/>
              </w:rPr>
              <w:t>2030 год</w:t>
            </w:r>
          </w:p>
        </w:tc>
      </w:tr>
      <w:tr w:rsidR="00570FEE" w:rsidRPr="006F7C3E" w:rsidTr="00570FEE">
        <w:trPr>
          <w:trHeight w:val="315"/>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570FEE" w:rsidRPr="006F7C3E" w:rsidRDefault="00570FEE" w:rsidP="00570FEE">
            <w:pPr>
              <w:widowControl/>
              <w:jc w:val="center"/>
              <w:rPr>
                <w:rFonts w:ascii="Times New Roman" w:eastAsia="Times New Roman" w:hAnsi="Times New Roman" w:cs="Times New Roman"/>
                <w:color w:val="000000"/>
                <w:lang w:val="ru-RU" w:eastAsia="ru-RU"/>
              </w:rPr>
            </w:pPr>
            <w:r w:rsidRPr="006F7C3E">
              <w:rPr>
                <w:rFonts w:ascii="Times New Roman" w:eastAsia="Times New Roman" w:hAnsi="Times New Roman" w:cs="Times New Roman"/>
                <w:bCs/>
                <w:color w:val="000000"/>
                <w:szCs w:val="28"/>
                <w:lang w:eastAsia="ru-RU"/>
              </w:rPr>
              <w:t>6</w:t>
            </w:r>
          </w:p>
        </w:tc>
        <w:tc>
          <w:tcPr>
            <w:tcW w:w="927" w:type="pct"/>
            <w:tcBorders>
              <w:top w:val="nil"/>
              <w:left w:val="nil"/>
              <w:bottom w:val="single" w:sz="4" w:space="0" w:color="auto"/>
              <w:right w:val="single" w:sz="4" w:space="0" w:color="auto"/>
            </w:tcBorders>
            <w:shd w:val="clear" w:color="auto" w:fill="auto"/>
            <w:vAlign w:val="center"/>
            <w:hideMark/>
          </w:tcPr>
          <w:p w:rsidR="00570FEE" w:rsidRPr="006F7C3E" w:rsidRDefault="00570FEE" w:rsidP="00570FEE">
            <w:pPr>
              <w:widowControl/>
              <w:jc w:val="both"/>
              <w:rPr>
                <w:rFonts w:ascii="Times New Roman" w:eastAsia="Times New Roman" w:hAnsi="Times New Roman" w:cs="Times New Roman"/>
                <w:color w:val="000000"/>
                <w:sz w:val="24"/>
                <w:szCs w:val="24"/>
                <w:lang w:val="ru-RU" w:eastAsia="ru-RU"/>
              </w:rPr>
            </w:pPr>
            <w:proofErr w:type="spellStart"/>
            <w:r w:rsidRPr="006F7C3E">
              <w:rPr>
                <w:rFonts w:ascii="Times New Roman" w:eastAsia="Times New Roman" w:hAnsi="Times New Roman" w:cs="Times New Roman"/>
                <w:color w:val="000000"/>
                <w:sz w:val="24"/>
                <w:szCs w:val="24"/>
                <w:lang w:eastAsia="ru-RU"/>
              </w:rPr>
              <w:t>Айлинское</w:t>
            </w:r>
            <w:proofErr w:type="spellEnd"/>
            <w:r w:rsidRPr="006F7C3E">
              <w:rPr>
                <w:rFonts w:ascii="Times New Roman" w:eastAsia="Times New Roman" w:hAnsi="Times New Roman" w:cs="Times New Roman"/>
                <w:color w:val="000000"/>
                <w:sz w:val="24"/>
                <w:szCs w:val="24"/>
                <w:lang w:eastAsia="ru-RU"/>
              </w:rPr>
              <w:t xml:space="preserve"> </w:t>
            </w:r>
            <w:proofErr w:type="spellStart"/>
            <w:r w:rsidRPr="006F7C3E">
              <w:rPr>
                <w:rFonts w:ascii="Times New Roman" w:eastAsia="Times New Roman" w:hAnsi="Times New Roman" w:cs="Times New Roman"/>
                <w:color w:val="000000"/>
                <w:sz w:val="24"/>
                <w:szCs w:val="24"/>
                <w:lang w:eastAsia="ru-RU"/>
              </w:rPr>
              <w:t>СП</w:t>
            </w:r>
            <w:proofErr w:type="spellEnd"/>
          </w:p>
        </w:tc>
        <w:tc>
          <w:tcPr>
            <w:tcW w:w="897" w:type="pct"/>
            <w:tcBorders>
              <w:top w:val="nil"/>
              <w:left w:val="nil"/>
              <w:bottom w:val="single" w:sz="4" w:space="0" w:color="auto"/>
              <w:right w:val="single" w:sz="4" w:space="0" w:color="auto"/>
            </w:tcBorders>
            <w:shd w:val="clear" w:color="auto" w:fill="auto"/>
            <w:vAlign w:val="center"/>
            <w:hideMark/>
          </w:tcPr>
          <w:p w:rsidR="00570FEE" w:rsidRPr="00E45772" w:rsidRDefault="00570FEE" w:rsidP="00570FEE">
            <w:pPr>
              <w:widowControl/>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lang w:val="ru-RU" w:eastAsia="ru-RU"/>
              </w:rPr>
              <w:t>598,6</w:t>
            </w:r>
          </w:p>
        </w:tc>
        <w:tc>
          <w:tcPr>
            <w:tcW w:w="897" w:type="pct"/>
            <w:tcBorders>
              <w:top w:val="nil"/>
              <w:left w:val="nil"/>
              <w:bottom w:val="single" w:sz="4" w:space="0" w:color="auto"/>
              <w:right w:val="single" w:sz="4" w:space="0" w:color="auto"/>
            </w:tcBorders>
            <w:shd w:val="clear" w:color="auto" w:fill="auto"/>
            <w:vAlign w:val="center"/>
            <w:hideMark/>
          </w:tcPr>
          <w:p w:rsidR="00570FEE" w:rsidRPr="00E45772" w:rsidRDefault="00570FEE" w:rsidP="00570FEE">
            <w:pPr>
              <w:widowControl/>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lang w:val="ru-RU" w:eastAsia="ru-RU"/>
              </w:rPr>
              <w:t>700</w:t>
            </w:r>
          </w:p>
        </w:tc>
        <w:tc>
          <w:tcPr>
            <w:tcW w:w="897" w:type="pct"/>
            <w:tcBorders>
              <w:top w:val="nil"/>
              <w:left w:val="nil"/>
              <w:bottom w:val="single" w:sz="4" w:space="0" w:color="auto"/>
              <w:right w:val="single" w:sz="4" w:space="0" w:color="auto"/>
            </w:tcBorders>
            <w:shd w:val="clear" w:color="auto" w:fill="auto"/>
            <w:vAlign w:val="center"/>
            <w:hideMark/>
          </w:tcPr>
          <w:p w:rsidR="00570FEE" w:rsidRPr="00E45772" w:rsidRDefault="00570FEE" w:rsidP="00570FEE">
            <w:pPr>
              <w:widowControl/>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bCs/>
                <w:color w:val="000000"/>
                <w:sz w:val="20"/>
                <w:lang w:val="ru-RU" w:eastAsia="ru-RU"/>
              </w:rPr>
              <w:t>1,74</w:t>
            </w:r>
          </w:p>
        </w:tc>
        <w:tc>
          <w:tcPr>
            <w:tcW w:w="897" w:type="pct"/>
            <w:tcBorders>
              <w:top w:val="nil"/>
              <w:left w:val="nil"/>
              <w:bottom w:val="single" w:sz="4" w:space="0" w:color="auto"/>
              <w:right w:val="single" w:sz="4" w:space="0" w:color="auto"/>
            </w:tcBorders>
            <w:shd w:val="clear" w:color="auto" w:fill="auto"/>
            <w:vAlign w:val="center"/>
            <w:hideMark/>
          </w:tcPr>
          <w:p w:rsidR="00570FEE" w:rsidRPr="00E45772" w:rsidRDefault="00570FEE" w:rsidP="00570FEE">
            <w:pPr>
              <w:widowControl/>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bCs/>
                <w:color w:val="000000"/>
                <w:sz w:val="20"/>
                <w:lang w:val="ru-RU" w:eastAsia="ru-RU"/>
              </w:rPr>
              <w:t>1,74</w:t>
            </w:r>
          </w:p>
        </w:tc>
      </w:tr>
    </w:tbl>
    <w:p w:rsidR="006D76C3" w:rsidRPr="00570FEE" w:rsidRDefault="006D76C3" w:rsidP="003651F5">
      <w:pPr>
        <w:pStyle w:val="1"/>
        <w:rPr>
          <w:rFonts w:cs="Times New Roman"/>
          <w:b/>
        </w:rPr>
      </w:pPr>
      <w:bookmarkStart w:id="28" w:name="_Toc501708892"/>
      <w:r w:rsidRPr="00570FEE">
        <w:rPr>
          <w:rFonts w:cs="Times New Roman"/>
          <w:b/>
        </w:rPr>
        <w:lastRenderedPageBreak/>
        <w:t>Перечень мероприятий и целевых показателей развития коммунальной инфраструктуры</w:t>
      </w:r>
      <w:bookmarkEnd w:id="28"/>
    </w:p>
    <w:p w:rsidR="00AA6DFE" w:rsidRPr="00570FEE" w:rsidRDefault="00AA6DFE" w:rsidP="00AA6DFE">
      <w:pPr>
        <w:pStyle w:val="-"/>
        <w:spacing w:before="240" w:line="276" w:lineRule="auto"/>
        <w:ind w:firstLine="709"/>
        <w:jc w:val="both"/>
        <w:rPr>
          <w:szCs w:val="24"/>
        </w:rPr>
      </w:pPr>
      <w:r w:rsidRPr="00570FEE">
        <w:rPr>
          <w:b/>
          <w:szCs w:val="24"/>
        </w:rPr>
        <w:t xml:space="preserve">Программа </w:t>
      </w:r>
      <w:proofErr w:type="gramStart"/>
      <w:r w:rsidRPr="00570FEE">
        <w:rPr>
          <w:b/>
          <w:szCs w:val="24"/>
        </w:rPr>
        <w:t>проектов</w:t>
      </w:r>
      <w:r w:rsidRPr="00570FEE">
        <w:rPr>
          <w:szCs w:val="24"/>
        </w:rPr>
        <w:t xml:space="preserve"> Программы комплексного развития систем коммунальной инфраструктуры</w:t>
      </w:r>
      <w:proofErr w:type="gramEnd"/>
      <w:r w:rsidRPr="00570FEE">
        <w:rPr>
          <w:szCs w:val="24"/>
        </w:rPr>
        <w:t xml:space="preserve"> </w:t>
      </w:r>
      <w:r w:rsidR="00241B57">
        <w:t>Айлинского</w:t>
      </w:r>
      <w:r w:rsidR="00DD09A4" w:rsidRPr="00570FEE">
        <w:t xml:space="preserve"> сельского</w:t>
      </w:r>
      <w:r w:rsidRPr="00570FEE">
        <w:rPr>
          <w:szCs w:val="24"/>
        </w:rPr>
        <w:t xml:space="preserve"> поселения до 2027 года разработана на основании всех программ развития коммунального хозяйства, утвержденных в поселении:</w:t>
      </w:r>
    </w:p>
    <w:p w:rsidR="00AA6DFE" w:rsidRPr="00570FEE" w:rsidRDefault="00AA6DFE" w:rsidP="00AA6DFE">
      <w:pPr>
        <w:pStyle w:val="-"/>
        <w:spacing w:line="276" w:lineRule="auto"/>
        <w:ind w:firstLine="709"/>
        <w:jc w:val="both"/>
        <w:rPr>
          <w:szCs w:val="24"/>
        </w:rPr>
      </w:pPr>
      <w:r w:rsidRPr="00570FEE">
        <w:rPr>
          <w:szCs w:val="24"/>
        </w:rPr>
        <w:t>Программы развития коммунального хозяйства:</w:t>
      </w:r>
    </w:p>
    <w:p w:rsidR="00AA6DFE" w:rsidRPr="00570FEE" w:rsidRDefault="00AA6DFE" w:rsidP="00AC4993">
      <w:pPr>
        <w:pStyle w:val="-"/>
        <w:numPr>
          <w:ilvl w:val="0"/>
          <w:numId w:val="17"/>
        </w:numPr>
        <w:spacing w:line="276" w:lineRule="auto"/>
        <w:jc w:val="both"/>
      </w:pPr>
      <w:r w:rsidRPr="00570FEE">
        <w:t xml:space="preserve">Генеральный план </w:t>
      </w:r>
      <w:r w:rsidR="00570FEE" w:rsidRPr="00570FEE">
        <w:t>Айлинского</w:t>
      </w:r>
      <w:r w:rsidR="00DD09A4" w:rsidRPr="00570FEE">
        <w:t xml:space="preserve"> сельского</w:t>
      </w:r>
      <w:r w:rsidR="00DD09A4" w:rsidRPr="00570FEE">
        <w:rPr>
          <w:szCs w:val="24"/>
        </w:rPr>
        <w:t xml:space="preserve"> </w:t>
      </w:r>
      <w:r w:rsidRPr="00570FEE">
        <w:rPr>
          <w:szCs w:val="24"/>
        </w:rPr>
        <w:t>поселения;</w:t>
      </w:r>
    </w:p>
    <w:p w:rsidR="00AA6DFE" w:rsidRPr="00570FEE" w:rsidRDefault="00AA6DFE" w:rsidP="00AC4993">
      <w:pPr>
        <w:pStyle w:val="-"/>
        <w:numPr>
          <w:ilvl w:val="0"/>
          <w:numId w:val="17"/>
        </w:numPr>
        <w:spacing w:line="276" w:lineRule="auto"/>
        <w:jc w:val="both"/>
      </w:pPr>
      <w:r w:rsidRPr="00570FEE">
        <w:t xml:space="preserve">Схема Теплоснабжения </w:t>
      </w:r>
      <w:r w:rsidR="00570FEE" w:rsidRPr="00570FEE">
        <w:t xml:space="preserve">Айлинского </w:t>
      </w:r>
      <w:r w:rsidR="00DD09A4" w:rsidRPr="00570FEE">
        <w:t>сельского</w:t>
      </w:r>
      <w:r w:rsidR="00DD09A4" w:rsidRPr="00570FEE">
        <w:rPr>
          <w:szCs w:val="24"/>
        </w:rPr>
        <w:t xml:space="preserve"> </w:t>
      </w:r>
      <w:r w:rsidRPr="00570FEE">
        <w:rPr>
          <w:szCs w:val="24"/>
        </w:rPr>
        <w:t>поселения;</w:t>
      </w:r>
    </w:p>
    <w:p w:rsidR="00AA6DFE" w:rsidRPr="00570FEE" w:rsidRDefault="00AA6DFE" w:rsidP="00AC4993">
      <w:pPr>
        <w:pStyle w:val="-"/>
        <w:numPr>
          <w:ilvl w:val="0"/>
          <w:numId w:val="17"/>
        </w:numPr>
        <w:spacing w:line="276" w:lineRule="auto"/>
        <w:jc w:val="both"/>
      </w:pPr>
      <w:r w:rsidRPr="00570FEE">
        <w:rPr>
          <w:szCs w:val="24"/>
        </w:rPr>
        <w:t xml:space="preserve">Схема Водоснабжения и водоотведения </w:t>
      </w:r>
      <w:r w:rsidR="00570FEE" w:rsidRPr="00570FEE">
        <w:t xml:space="preserve">Айлинского </w:t>
      </w:r>
      <w:r w:rsidR="00DD09A4" w:rsidRPr="00570FEE">
        <w:t>сельского</w:t>
      </w:r>
      <w:r w:rsidR="00DD09A4" w:rsidRPr="00570FEE">
        <w:rPr>
          <w:szCs w:val="24"/>
        </w:rPr>
        <w:t xml:space="preserve"> </w:t>
      </w:r>
      <w:r w:rsidRPr="00570FEE">
        <w:rPr>
          <w:szCs w:val="24"/>
        </w:rPr>
        <w:t>поселения;</w:t>
      </w:r>
    </w:p>
    <w:p w:rsidR="00AA6DFE" w:rsidRPr="00570FEE" w:rsidRDefault="00AA6DFE" w:rsidP="00AC4993">
      <w:pPr>
        <w:pStyle w:val="aff9"/>
        <w:widowControl/>
        <w:numPr>
          <w:ilvl w:val="0"/>
          <w:numId w:val="17"/>
        </w:numPr>
        <w:autoSpaceDE w:val="0"/>
        <w:autoSpaceDN w:val="0"/>
        <w:adjustRightInd w:val="0"/>
        <w:spacing w:after="0" w:line="276" w:lineRule="auto"/>
        <w:ind w:right="-1"/>
        <w:jc w:val="both"/>
        <w:rPr>
          <w:szCs w:val="24"/>
        </w:rPr>
      </w:pPr>
      <w:r w:rsidRPr="00570FEE">
        <w:rPr>
          <w:bCs/>
          <w:color w:val="000000"/>
          <w:szCs w:val="24"/>
        </w:rPr>
        <w:t xml:space="preserve">Схема Санитарной очистки территории </w:t>
      </w:r>
      <w:r w:rsidR="00570FEE" w:rsidRPr="00570FEE">
        <w:t xml:space="preserve">Айлинского </w:t>
      </w:r>
      <w:r w:rsidR="00DD09A4" w:rsidRPr="00570FEE">
        <w:t>сельского</w:t>
      </w:r>
      <w:r w:rsidR="00DD09A4" w:rsidRPr="00570FEE">
        <w:rPr>
          <w:szCs w:val="24"/>
        </w:rPr>
        <w:t xml:space="preserve"> </w:t>
      </w:r>
      <w:r w:rsidRPr="00570FEE">
        <w:rPr>
          <w:szCs w:val="24"/>
        </w:rPr>
        <w:t>поселения</w:t>
      </w:r>
      <w:r w:rsidRPr="00570FEE">
        <w:rPr>
          <w:rFonts w:eastAsiaTheme="minorHAnsi"/>
          <w:bCs/>
          <w:color w:val="000000"/>
          <w:szCs w:val="24"/>
        </w:rPr>
        <w:t>;</w:t>
      </w:r>
    </w:p>
    <w:p w:rsidR="00AA6DFE" w:rsidRPr="00570FEE" w:rsidRDefault="00AA6DFE" w:rsidP="00AC4993">
      <w:pPr>
        <w:pStyle w:val="aff9"/>
        <w:widowControl/>
        <w:numPr>
          <w:ilvl w:val="0"/>
          <w:numId w:val="17"/>
        </w:numPr>
        <w:autoSpaceDE w:val="0"/>
        <w:autoSpaceDN w:val="0"/>
        <w:adjustRightInd w:val="0"/>
        <w:spacing w:after="0" w:line="276" w:lineRule="auto"/>
        <w:ind w:right="-1"/>
        <w:jc w:val="both"/>
        <w:rPr>
          <w:bCs/>
          <w:szCs w:val="24"/>
        </w:rPr>
      </w:pPr>
      <w:r w:rsidRPr="00570FEE">
        <w:rPr>
          <w:bCs/>
          <w:szCs w:val="24"/>
        </w:rPr>
        <w:t xml:space="preserve">Схема и программа  перспективного развития электроэнергетики </w:t>
      </w:r>
      <w:r w:rsidRPr="00570FEE">
        <w:rPr>
          <w:szCs w:val="24"/>
        </w:rPr>
        <w:t>Челябинской области на 2018-2022годы;</w:t>
      </w:r>
    </w:p>
    <w:p w:rsidR="00AA6DFE" w:rsidRPr="00570FEE" w:rsidRDefault="00AA6DFE" w:rsidP="00AA6DFE">
      <w:pPr>
        <w:pStyle w:val="-"/>
        <w:spacing w:before="240" w:line="276" w:lineRule="auto"/>
        <w:ind w:firstLine="709"/>
        <w:jc w:val="both"/>
        <w:rPr>
          <w:szCs w:val="24"/>
        </w:rPr>
      </w:pPr>
      <w:r w:rsidRPr="00570FEE">
        <w:rPr>
          <w:szCs w:val="24"/>
        </w:rPr>
        <w:t xml:space="preserve">Общая программа </w:t>
      </w:r>
      <w:proofErr w:type="gramStart"/>
      <w:r w:rsidRPr="00570FEE">
        <w:rPr>
          <w:szCs w:val="24"/>
        </w:rPr>
        <w:t xml:space="preserve">проектов Программы комплексного развития систем коммунальной инфраструктуры </w:t>
      </w:r>
      <w:r w:rsidR="0007070E" w:rsidRPr="00570FEE">
        <w:rPr>
          <w:szCs w:val="24"/>
        </w:rPr>
        <w:t xml:space="preserve"> </w:t>
      </w:r>
      <w:r w:rsidRPr="00570FEE">
        <w:rPr>
          <w:szCs w:val="24"/>
        </w:rPr>
        <w:t>поселения</w:t>
      </w:r>
      <w:proofErr w:type="gramEnd"/>
      <w:r w:rsidRPr="00570FEE">
        <w:rPr>
          <w:szCs w:val="24"/>
        </w:rPr>
        <w:t xml:space="preserve"> до 2027 года представлена в Приложениях 2-7.</w:t>
      </w:r>
    </w:p>
    <w:p w:rsidR="00AA6DFE" w:rsidRPr="00570FEE" w:rsidRDefault="00AA6DFE" w:rsidP="00AA6DFE">
      <w:pPr>
        <w:pStyle w:val="-"/>
        <w:ind w:firstLine="709"/>
        <w:jc w:val="both"/>
      </w:pPr>
      <w:r w:rsidRPr="00570FEE">
        <w:t>Результаты реализации Программы определяются с достижением уровня  запланированных технических и финансово-экономических целевых показателей развития систем коммунальной инфраструктуры.</w:t>
      </w:r>
    </w:p>
    <w:p w:rsidR="00AA6DFE" w:rsidRPr="00570FEE" w:rsidRDefault="00AA6DFE" w:rsidP="00AA6DFE">
      <w:pPr>
        <w:pStyle w:val="-"/>
        <w:ind w:firstLine="709"/>
        <w:jc w:val="both"/>
      </w:pPr>
      <w:r w:rsidRPr="00570FEE">
        <w:t>Перечень целевых показателей с детализацией по системам коммунальной инфраструктуры определен в частности:</w:t>
      </w:r>
    </w:p>
    <w:p w:rsidR="00AA6DFE" w:rsidRPr="00570FEE" w:rsidRDefault="00AA6DFE" w:rsidP="00AA6DFE">
      <w:pPr>
        <w:pStyle w:val="-"/>
        <w:ind w:firstLine="709"/>
        <w:jc w:val="both"/>
      </w:pPr>
      <w:r w:rsidRPr="00570FEE">
        <w:t>- критерии доступности коммунальных услуг для населения;</w:t>
      </w:r>
    </w:p>
    <w:p w:rsidR="00AA6DFE" w:rsidRPr="00570FEE" w:rsidRDefault="00AA6DFE" w:rsidP="00AA6DFE">
      <w:pPr>
        <w:pStyle w:val="-"/>
        <w:ind w:firstLine="709"/>
        <w:jc w:val="both"/>
      </w:pPr>
      <w:r w:rsidRPr="00570FEE">
        <w:t>- показатели спроса на коммунальные ресурсы и перспективные нагрузки;</w:t>
      </w:r>
    </w:p>
    <w:p w:rsidR="00AA6DFE" w:rsidRPr="00570FEE" w:rsidRDefault="00AA6DFE" w:rsidP="00AA6DFE">
      <w:pPr>
        <w:pStyle w:val="-"/>
        <w:ind w:firstLine="709"/>
        <w:jc w:val="both"/>
      </w:pPr>
      <w:r w:rsidRPr="00570FEE">
        <w:t>- величины новых нагрузок;</w:t>
      </w:r>
    </w:p>
    <w:p w:rsidR="00AA6DFE" w:rsidRPr="00570FEE" w:rsidRDefault="00AA6DFE" w:rsidP="00AA6DFE">
      <w:pPr>
        <w:pStyle w:val="-"/>
        <w:ind w:firstLine="709"/>
        <w:jc w:val="both"/>
      </w:pPr>
      <w:r w:rsidRPr="00570FEE">
        <w:t>- показатели качества и надежности поставляемого ресурса;</w:t>
      </w:r>
    </w:p>
    <w:p w:rsidR="00AA6DFE" w:rsidRPr="00570FEE" w:rsidRDefault="00AA6DFE" w:rsidP="00AA6DFE">
      <w:pPr>
        <w:pStyle w:val="-"/>
        <w:ind w:firstLine="709"/>
        <w:jc w:val="both"/>
      </w:pPr>
      <w:r w:rsidRPr="00570FEE">
        <w:t>- показатели степени охвата потребителей приборами учета;</w:t>
      </w:r>
    </w:p>
    <w:p w:rsidR="00AA6DFE" w:rsidRPr="00570FEE" w:rsidRDefault="00AA6DFE" w:rsidP="00AA6DFE">
      <w:pPr>
        <w:pStyle w:val="-"/>
        <w:ind w:firstLine="709"/>
        <w:jc w:val="both"/>
      </w:pPr>
      <w:r w:rsidRPr="00570FEE">
        <w:t>- показатели эффективности производства и транспортировки ресурсов;</w:t>
      </w:r>
    </w:p>
    <w:p w:rsidR="00AA6DFE" w:rsidRPr="00570FEE" w:rsidRDefault="00AA6DFE" w:rsidP="00AA6DFE">
      <w:pPr>
        <w:pStyle w:val="-"/>
        <w:ind w:firstLine="709"/>
        <w:jc w:val="both"/>
      </w:pPr>
      <w:r w:rsidRPr="00570FEE">
        <w:t>- показатели эффективности потребления коммунальных ресурсов.</w:t>
      </w:r>
    </w:p>
    <w:p w:rsidR="00AA6DFE" w:rsidRPr="00570FEE" w:rsidRDefault="00AA6DFE" w:rsidP="00AA6DFE">
      <w:pPr>
        <w:pStyle w:val="-"/>
        <w:ind w:firstLine="709"/>
        <w:jc w:val="both"/>
      </w:pPr>
      <w:r w:rsidRPr="00570FEE">
        <w:t>Критерии доступности для населения коммунальных услуг определены в разделе "Прогноз расходов населения на коммунальные ресурсы, расходов бюджета на социальную поддержку и субсидии, доступность тарифов на коммунальные услуги".</w:t>
      </w:r>
    </w:p>
    <w:p w:rsidR="00AA6DFE" w:rsidRPr="00570FEE" w:rsidRDefault="00AA6DFE" w:rsidP="00AA6DFE">
      <w:pPr>
        <w:pStyle w:val="-"/>
        <w:ind w:firstLine="709"/>
        <w:jc w:val="both"/>
      </w:pPr>
      <w:r w:rsidRPr="00570FEE">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p>
    <w:p w:rsidR="00AA6DFE" w:rsidRPr="00570FEE" w:rsidRDefault="00AA6DFE" w:rsidP="00AA6DFE">
      <w:pPr>
        <w:pStyle w:val="-"/>
        <w:ind w:firstLine="709"/>
        <w:jc w:val="both"/>
      </w:pPr>
      <w:r w:rsidRPr="00570FEE">
        <w:t xml:space="preserve">Охват потребителей услугами используется для оценки качества работы систем жизнеобеспечения. </w:t>
      </w:r>
    </w:p>
    <w:p w:rsidR="00AA6DFE" w:rsidRPr="00570FEE" w:rsidRDefault="00AA6DFE" w:rsidP="00AA6DFE">
      <w:pPr>
        <w:pStyle w:val="-"/>
        <w:ind w:firstLine="709"/>
        <w:jc w:val="both"/>
      </w:pPr>
      <w:r w:rsidRPr="00570FEE">
        <w:t xml:space="preserve">Уровень использования производственных мощностей, обеспеченность приборами учета, характеризуют сбалансированность системы коммунальной инфраструктуры. </w:t>
      </w:r>
    </w:p>
    <w:p w:rsidR="00AA6DFE" w:rsidRPr="00570FEE" w:rsidRDefault="00AA6DFE" w:rsidP="00AA6DFE">
      <w:pPr>
        <w:pStyle w:val="-"/>
        <w:ind w:firstLine="709"/>
        <w:jc w:val="both"/>
      </w:pPr>
      <w:r w:rsidRPr="00570FEE">
        <w:t xml:space="preserve">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 </w:t>
      </w:r>
    </w:p>
    <w:p w:rsidR="00AA6DFE" w:rsidRPr="00570FEE" w:rsidRDefault="00AA6DFE" w:rsidP="00AA6DFE">
      <w:pPr>
        <w:pStyle w:val="-"/>
        <w:ind w:firstLine="709"/>
        <w:jc w:val="both"/>
      </w:pPr>
      <w:r w:rsidRPr="00570FEE">
        <w:t xml:space="preserve">Надежность обслуживания систем жизнеобеспечения характеризует способность коммунальных объектов обеспечивать жизнедеятельность города без существенного </w:t>
      </w:r>
      <w:r w:rsidRPr="00570FEE">
        <w:lastRenderedPageBreak/>
        <w:t xml:space="preserve">снижения качества среды обитания при любых воздействиях извне, то есть определяет оценку возможности функционирования коммунальных систем без аварий, повреждений, других нарушений в работе. </w:t>
      </w:r>
    </w:p>
    <w:p w:rsidR="00AA6DFE" w:rsidRPr="00570FEE" w:rsidRDefault="00AA6DFE" w:rsidP="00AA6DFE">
      <w:pPr>
        <w:pStyle w:val="-"/>
        <w:ind w:firstLine="709"/>
        <w:jc w:val="both"/>
      </w:pPr>
      <w:r w:rsidRPr="00570FEE">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AA6DFE" w:rsidRPr="00570FEE" w:rsidRDefault="00AA6DFE" w:rsidP="00AA6DFE">
      <w:pPr>
        <w:pStyle w:val="-"/>
        <w:ind w:firstLine="709"/>
        <w:jc w:val="both"/>
      </w:pPr>
      <w:r w:rsidRPr="00570FEE">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расход топлива, воды. </w:t>
      </w:r>
    </w:p>
    <w:p w:rsidR="00AA6DFE" w:rsidRPr="00C46AC0" w:rsidRDefault="00AA6DFE" w:rsidP="00AA6DFE">
      <w:pPr>
        <w:pStyle w:val="-"/>
        <w:ind w:firstLine="709"/>
        <w:jc w:val="both"/>
      </w:pPr>
      <w:r w:rsidRPr="00570FEE">
        <w:t xml:space="preserve">Целевые показатели установлены по каждому виду коммунальных услуг и подлежат ежегодной корректировке в соответствии с достигнутыми фактическими значениями. Количественные значения целевых показателей определены с учетом выполнения всех мероприятий Программы в запланированные сроки. Ключевые целевые </w:t>
      </w:r>
      <w:r w:rsidRPr="00C46AC0">
        <w:t xml:space="preserve">показатели развития коммунальных систем представлены в </w:t>
      </w:r>
      <w:r w:rsidRPr="00C46AC0">
        <w:rPr>
          <w:b/>
        </w:rPr>
        <w:t>Приложении 1</w:t>
      </w:r>
      <w:r w:rsidRPr="00C46AC0">
        <w:t>.</w:t>
      </w:r>
    </w:p>
    <w:p w:rsidR="00AA6DFE" w:rsidRPr="00C46AC0" w:rsidRDefault="00AA6DFE" w:rsidP="00AA6DFE">
      <w:pPr>
        <w:pStyle w:val="-"/>
        <w:ind w:firstLine="709"/>
        <w:jc w:val="both"/>
        <w:rPr>
          <w:szCs w:val="24"/>
        </w:rPr>
      </w:pPr>
      <w:r w:rsidRPr="00C46AC0">
        <w:rPr>
          <w:szCs w:val="24"/>
        </w:rPr>
        <w:t>К основным принципам формирования значений целевых показателей по периодам реализации Программы, а также основным их значениям по ключевым годам реализации, относятся:</w:t>
      </w:r>
    </w:p>
    <w:p w:rsidR="00DD09A4" w:rsidRPr="00C46AC0" w:rsidRDefault="00DD09A4" w:rsidP="00DD09A4">
      <w:pPr>
        <w:ind w:firstLine="709"/>
        <w:jc w:val="both"/>
        <w:rPr>
          <w:rFonts w:ascii="Times New Roman" w:hAnsi="Times New Roman"/>
          <w:sz w:val="24"/>
          <w:szCs w:val="24"/>
          <w:lang w:val="ru-RU"/>
        </w:rPr>
      </w:pPr>
      <w:r w:rsidRPr="00C46AC0">
        <w:rPr>
          <w:rFonts w:ascii="Times New Roman" w:hAnsi="Times New Roman"/>
          <w:sz w:val="24"/>
          <w:szCs w:val="24"/>
          <w:lang w:val="ru-RU"/>
        </w:rPr>
        <w:t>Объем потребления электрической энергии всеми категориями потребителей:</w:t>
      </w:r>
    </w:p>
    <w:p w:rsidR="00570FEE" w:rsidRPr="00C46AC0" w:rsidRDefault="00570FEE" w:rsidP="00570FEE">
      <w:pPr>
        <w:pStyle w:val="-"/>
        <w:spacing w:after="0"/>
        <w:ind w:firstLine="709"/>
        <w:jc w:val="both"/>
        <w:rPr>
          <w:i/>
          <w:szCs w:val="24"/>
          <w:u w:val="single"/>
        </w:rPr>
      </w:pPr>
      <w:r w:rsidRPr="00C46AC0">
        <w:rPr>
          <w:i/>
          <w:szCs w:val="24"/>
          <w:u w:val="single"/>
        </w:rPr>
        <w:t>Электроснабжение</w:t>
      </w:r>
    </w:p>
    <w:p w:rsidR="00570FEE" w:rsidRPr="007E184A" w:rsidRDefault="00570FEE" w:rsidP="00570FEE">
      <w:pPr>
        <w:ind w:firstLine="709"/>
        <w:jc w:val="both"/>
        <w:rPr>
          <w:rFonts w:ascii="Times New Roman" w:hAnsi="Times New Roman"/>
          <w:sz w:val="24"/>
          <w:szCs w:val="24"/>
          <w:lang w:val="ru-RU"/>
        </w:rPr>
      </w:pPr>
      <w:r w:rsidRPr="00C46AC0">
        <w:rPr>
          <w:rFonts w:ascii="Times New Roman" w:hAnsi="Times New Roman"/>
          <w:sz w:val="24"/>
          <w:szCs w:val="24"/>
          <w:lang w:val="ru-RU"/>
        </w:rPr>
        <w:t>Объем потребления электрической энергии всеми категориями потребителей:</w:t>
      </w:r>
    </w:p>
    <w:p w:rsidR="00570FEE" w:rsidRPr="007E184A" w:rsidRDefault="00570FEE" w:rsidP="00570FEE">
      <w:pPr>
        <w:ind w:firstLine="709"/>
        <w:jc w:val="both"/>
        <w:rPr>
          <w:rFonts w:ascii="Times New Roman" w:hAnsi="Times New Roman"/>
          <w:sz w:val="24"/>
          <w:szCs w:val="24"/>
          <w:lang w:val="ru-RU"/>
        </w:rPr>
      </w:pPr>
      <w:r w:rsidRPr="007E184A">
        <w:rPr>
          <w:rFonts w:ascii="Times New Roman" w:hAnsi="Times New Roman"/>
          <w:sz w:val="24"/>
          <w:szCs w:val="24"/>
          <w:lang w:val="ru-RU"/>
        </w:rPr>
        <w:t>в 2017 г. составит 1,25 млн. кВт</w:t>
      </w:r>
      <w:proofErr w:type="gramStart"/>
      <w:r w:rsidRPr="007E184A">
        <w:rPr>
          <w:rFonts w:ascii="Times New Roman" w:hAnsi="Times New Roman"/>
          <w:sz w:val="24"/>
          <w:szCs w:val="24"/>
          <w:lang w:val="ru-RU"/>
        </w:rPr>
        <w:t>.ч</w:t>
      </w:r>
      <w:proofErr w:type="gramEnd"/>
      <w:r w:rsidRPr="007E184A">
        <w:rPr>
          <w:rFonts w:ascii="Times New Roman" w:hAnsi="Times New Roman"/>
          <w:sz w:val="24"/>
          <w:szCs w:val="24"/>
          <w:lang w:val="ru-RU"/>
        </w:rPr>
        <w:t xml:space="preserve">; </w:t>
      </w:r>
    </w:p>
    <w:p w:rsidR="00570FEE" w:rsidRPr="007E184A" w:rsidRDefault="00570FEE" w:rsidP="00570FEE">
      <w:pPr>
        <w:ind w:firstLine="709"/>
        <w:jc w:val="both"/>
        <w:rPr>
          <w:rFonts w:ascii="Times New Roman" w:hAnsi="Times New Roman"/>
          <w:sz w:val="24"/>
          <w:szCs w:val="24"/>
          <w:lang w:val="ru-RU"/>
        </w:rPr>
      </w:pPr>
      <w:r w:rsidRPr="007E184A">
        <w:rPr>
          <w:rFonts w:ascii="Times New Roman" w:hAnsi="Times New Roman"/>
          <w:sz w:val="24"/>
          <w:szCs w:val="24"/>
          <w:lang w:val="ru-RU"/>
        </w:rPr>
        <w:t>в 2025 году составит  1,36 млн. кВт</w:t>
      </w:r>
      <w:proofErr w:type="gramStart"/>
      <w:r w:rsidRPr="007E184A">
        <w:rPr>
          <w:rFonts w:ascii="Times New Roman" w:hAnsi="Times New Roman"/>
          <w:sz w:val="24"/>
          <w:szCs w:val="24"/>
          <w:lang w:val="ru-RU"/>
        </w:rPr>
        <w:t>.ч</w:t>
      </w:r>
      <w:proofErr w:type="gramEnd"/>
      <w:r w:rsidRPr="007E184A">
        <w:rPr>
          <w:rFonts w:ascii="Times New Roman" w:hAnsi="Times New Roman"/>
          <w:sz w:val="24"/>
          <w:szCs w:val="24"/>
          <w:lang w:val="ru-RU"/>
        </w:rPr>
        <w:t xml:space="preserve">; </w:t>
      </w:r>
    </w:p>
    <w:p w:rsidR="00570FEE" w:rsidRPr="007E184A" w:rsidRDefault="00570FEE" w:rsidP="00570FEE">
      <w:pPr>
        <w:ind w:firstLine="709"/>
        <w:jc w:val="both"/>
        <w:rPr>
          <w:rFonts w:ascii="Times New Roman" w:hAnsi="Times New Roman"/>
          <w:sz w:val="24"/>
          <w:szCs w:val="24"/>
          <w:lang w:val="ru-RU"/>
        </w:rPr>
      </w:pPr>
      <w:r w:rsidRPr="007E184A">
        <w:rPr>
          <w:rFonts w:ascii="Times New Roman" w:hAnsi="Times New Roman"/>
          <w:sz w:val="24"/>
          <w:szCs w:val="24"/>
          <w:lang w:val="ru-RU"/>
        </w:rPr>
        <w:t>в 2027 году составит  1,36 млн. кВт</w:t>
      </w:r>
      <w:proofErr w:type="gramStart"/>
      <w:r w:rsidRPr="007E184A">
        <w:rPr>
          <w:rFonts w:ascii="Times New Roman" w:hAnsi="Times New Roman"/>
          <w:sz w:val="24"/>
          <w:szCs w:val="24"/>
          <w:lang w:val="ru-RU"/>
        </w:rPr>
        <w:t>.ч</w:t>
      </w:r>
      <w:proofErr w:type="gramEnd"/>
      <w:r w:rsidRPr="007E184A">
        <w:rPr>
          <w:rFonts w:ascii="Times New Roman" w:hAnsi="Times New Roman"/>
          <w:sz w:val="24"/>
          <w:szCs w:val="24"/>
          <w:lang w:val="ru-RU"/>
        </w:rPr>
        <w:t>;</w:t>
      </w:r>
    </w:p>
    <w:p w:rsidR="00570FEE" w:rsidRPr="007E184A" w:rsidRDefault="00570FEE" w:rsidP="00570FEE">
      <w:pPr>
        <w:pStyle w:val="-"/>
        <w:spacing w:before="240" w:after="0"/>
        <w:ind w:firstLine="709"/>
        <w:jc w:val="both"/>
        <w:rPr>
          <w:i/>
          <w:szCs w:val="24"/>
          <w:u w:val="single"/>
        </w:rPr>
      </w:pPr>
      <w:r w:rsidRPr="007E184A">
        <w:rPr>
          <w:i/>
          <w:szCs w:val="24"/>
          <w:u w:val="single"/>
        </w:rPr>
        <w:t>Теплоснабжение</w:t>
      </w:r>
    </w:p>
    <w:p w:rsidR="00570FEE" w:rsidRPr="007E184A" w:rsidRDefault="00570FEE" w:rsidP="00570FEE">
      <w:pPr>
        <w:ind w:firstLine="709"/>
        <w:jc w:val="both"/>
        <w:rPr>
          <w:rFonts w:ascii="Times New Roman" w:hAnsi="Times New Roman"/>
          <w:sz w:val="24"/>
          <w:szCs w:val="24"/>
          <w:lang w:val="ru-RU"/>
        </w:rPr>
      </w:pPr>
      <w:r w:rsidRPr="007E184A">
        <w:rPr>
          <w:rFonts w:ascii="Times New Roman" w:hAnsi="Times New Roman"/>
          <w:sz w:val="24"/>
          <w:szCs w:val="24"/>
          <w:lang w:val="ru-RU"/>
        </w:rPr>
        <w:t>Объем тепловой нагрузки всеми категориями потребителей:</w:t>
      </w:r>
    </w:p>
    <w:p w:rsidR="00570FEE" w:rsidRPr="007E184A" w:rsidRDefault="00570FEE" w:rsidP="00570FEE">
      <w:pPr>
        <w:ind w:firstLine="709"/>
        <w:jc w:val="both"/>
        <w:rPr>
          <w:rFonts w:ascii="Times New Roman" w:hAnsi="Times New Roman"/>
          <w:sz w:val="24"/>
          <w:szCs w:val="24"/>
          <w:lang w:val="ru-RU"/>
        </w:rPr>
      </w:pPr>
      <w:r w:rsidRPr="007E184A">
        <w:rPr>
          <w:rFonts w:ascii="Times New Roman" w:hAnsi="Times New Roman"/>
          <w:sz w:val="24"/>
          <w:szCs w:val="24"/>
          <w:lang w:val="ru-RU"/>
        </w:rPr>
        <w:t xml:space="preserve">в 2016 г. составил 1,104 Гкал/ и до 2027 года не изменится; </w:t>
      </w:r>
    </w:p>
    <w:p w:rsidR="00570FEE" w:rsidRPr="007E184A" w:rsidRDefault="00570FEE" w:rsidP="00570FEE">
      <w:pPr>
        <w:ind w:firstLine="709"/>
        <w:jc w:val="both"/>
        <w:rPr>
          <w:rFonts w:ascii="Times New Roman" w:hAnsi="Times New Roman"/>
          <w:sz w:val="24"/>
          <w:szCs w:val="24"/>
          <w:lang w:val="ru-RU"/>
        </w:rPr>
      </w:pPr>
      <w:r w:rsidRPr="007E184A">
        <w:rPr>
          <w:rFonts w:ascii="Times New Roman" w:hAnsi="Times New Roman"/>
          <w:sz w:val="24"/>
          <w:szCs w:val="24"/>
          <w:lang w:val="ru-RU"/>
        </w:rPr>
        <w:t>Сохранение резерва мощности к 2027 году 0,84  Гкал/</w:t>
      </w:r>
      <w:proofErr w:type="gramStart"/>
      <w:r w:rsidRPr="007E184A">
        <w:rPr>
          <w:rFonts w:ascii="Times New Roman" w:hAnsi="Times New Roman"/>
          <w:sz w:val="24"/>
          <w:szCs w:val="24"/>
          <w:lang w:val="ru-RU"/>
        </w:rPr>
        <w:t>ч</w:t>
      </w:r>
      <w:proofErr w:type="gramEnd"/>
      <w:r w:rsidRPr="007E184A">
        <w:rPr>
          <w:rFonts w:ascii="Times New Roman" w:hAnsi="Times New Roman"/>
          <w:sz w:val="24"/>
          <w:szCs w:val="24"/>
          <w:lang w:val="ru-RU"/>
        </w:rPr>
        <w:t xml:space="preserve"> (42,3 %);</w:t>
      </w:r>
    </w:p>
    <w:p w:rsidR="00570FEE" w:rsidRPr="009A63B2" w:rsidRDefault="00570FEE" w:rsidP="00570FEE">
      <w:pPr>
        <w:ind w:firstLine="709"/>
        <w:jc w:val="both"/>
        <w:rPr>
          <w:rFonts w:ascii="Times New Roman" w:hAnsi="Times New Roman"/>
          <w:color w:val="FF0000"/>
          <w:sz w:val="24"/>
          <w:szCs w:val="24"/>
          <w:highlight w:val="yellow"/>
          <w:lang w:val="ru-RU"/>
        </w:rPr>
      </w:pPr>
    </w:p>
    <w:p w:rsidR="00570FEE" w:rsidRPr="007E184A" w:rsidRDefault="00570FEE" w:rsidP="00570FEE">
      <w:pPr>
        <w:pStyle w:val="-"/>
        <w:spacing w:after="0"/>
        <w:ind w:firstLine="709"/>
        <w:jc w:val="both"/>
        <w:rPr>
          <w:i/>
          <w:szCs w:val="24"/>
          <w:u w:val="single"/>
        </w:rPr>
      </w:pPr>
      <w:r w:rsidRPr="007E184A">
        <w:rPr>
          <w:i/>
          <w:szCs w:val="24"/>
          <w:u w:val="single"/>
        </w:rPr>
        <w:t>Газоснабжение</w:t>
      </w:r>
    </w:p>
    <w:p w:rsidR="00570FEE" w:rsidRPr="007E184A" w:rsidRDefault="00570FEE" w:rsidP="00570FEE">
      <w:pPr>
        <w:ind w:firstLine="709"/>
        <w:jc w:val="both"/>
        <w:rPr>
          <w:rFonts w:ascii="Times New Roman" w:hAnsi="Times New Roman"/>
          <w:sz w:val="24"/>
          <w:szCs w:val="24"/>
          <w:lang w:val="ru-RU"/>
        </w:rPr>
      </w:pPr>
      <w:r w:rsidRPr="007E184A">
        <w:rPr>
          <w:rFonts w:ascii="Times New Roman" w:hAnsi="Times New Roman"/>
          <w:bCs/>
          <w:sz w:val="24"/>
          <w:szCs w:val="24"/>
          <w:lang w:val="ru-RU"/>
        </w:rPr>
        <w:t xml:space="preserve">Объем потребления </w:t>
      </w:r>
      <w:r w:rsidRPr="007E184A">
        <w:rPr>
          <w:rFonts w:ascii="Times New Roman" w:hAnsi="Times New Roman"/>
          <w:b/>
          <w:bCs/>
          <w:sz w:val="24"/>
          <w:szCs w:val="24"/>
          <w:lang w:val="ru-RU"/>
        </w:rPr>
        <w:t>газа</w:t>
      </w:r>
      <w:r w:rsidRPr="007E184A">
        <w:rPr>
          <w:rFonts w:ascii="Times New Roman" w:hAnsi="Times New Roman"/>
          <w:bCs/>
          <w:sz w:val="24"/>
          <w:szCs w:val="24"/>
          <w:lang w:val="ru-RU"/>
        </w:rPr>
        <w:t xml:space="preserve"> </w:t>
      </w:r>
      <w:r w:rsidRPr="007E184A">
        <w:rPr>
          <w:rFonts w:ascii="Times New Roman" w:hAnsi="Times New Roman"/>
          <w:sz w:val="24"/>
          <w:szCs w:val="24"/>
          <w:lang w:val="ru-RU"/>
        </w:rPr>
        <w:t>всеми категориями потребителей:</w:t>
      </w:r>
    </w:p>
    <w:p w:rsidR="00570FEE" w:rsidRPr="007E184A" w:rsidRDefault="00570FEE" w:rsidP="00570FEE">
      <w:pPr>
        <w:ind w:firstLine="709"/>
        <w:jc w:val="both"/>
        <w:rPr>
          <w:rFonts w:ascii="Times New Roman" w:hAnsi="Times New Roman"/>
          <w:sz w:val="24"/>
          <w:szCs w:val="24"/>
          <w:lang w:val="ru-RU"/>
        </w:rPr>
      </w:pPr>
      <w:r w:rsidRPr="007E184A">
        <w:rPr>
          <w:rFonts w:ascii="Times New Roman" w:hAnsi="Times New Roman"/>
          <w:sz w:val="24"/>
          <w:szCs w:val="24"/>
          <w:lang w:val="ru-RU"/>
        </w:rPr>
        <w:t>к 2027 году составит  10,8 тыс</w:t>
      </w:r>
      <w:proofErr w:type="gramStart"/>
      <w:r w:rsidRPr="007E184A">
        <w:rPr>
          <w:rFonts w:ascii="Times New Roman" w:hAnsi="Times New Roman"/>
          <w:sz w:val="24"/>
          <w:szCs w:val="24"/>
          <w:lang w:val="ru-RU"/>
        </w:rPr>
        <w:t>.м</w:t>
      </w:r>
      <w:proofErr w:type="gramEnd"/>
      <w:r w:rsidRPr="007E184A">
        <w:rPr>
          <w:rFonts w:ascii="Times New Roman" w:hAnsi="Times New Roman"/>
          <w:sz w:val="24"/>
          <w:szCs w:val="24"/>
          <w:lang w:val="ru-RU"/>
        </w:rPr>
        <w:t xml:space="preserve">3; </w:t>
      </w:r>
    </w:p>
    <w:p w:rsidR="00570FEE" w:rsidRPr="009A63B2" w:rsidRDefault="00570FEE" w:rsidP="00570FEE">
      <w:pPr>
        <w:pStyle w:val="-"/>
        <w:spacing w:after="0"/>
        <w:ind w:firstLine="709"/>
        <w:jc w:val="both"/>
        <w:rPr>
          <w:i/>
          <w:szCs w:val="24"/>
          <w:highlight w:val="yellow"/>
          <w:u w:val="single"/>
        </w:rPr>
      </w:pPr>
    </w:p>
    <w:p w:rsidR="00570FEE" w:rsidRPr="007E184A" w:rsidRDefault="00570FEE" w:rsidP="00570FEE">
      <w:pPr>
        <w:pStyle w:val="-"/>
        <w:spacing w:after="0"/>
        <w:ind w:firstLine="709"/>
        <w:jc w:val="both"/>
        <w:rPr>
          <w:i/>
          <w:szCs w:val="24"/>
          <w:u w:val="single"/>
        </w:rPr>
      </w:pPr>
      <w:r w:rsidRPr="007E184A">
        <w:rPr>
          <w:i/>
          <w:szCs w:val="24"/>
          <w:u w:val="single"/>
        </w:rPr>
        <w:t>Вывоз и утилизация ТКО</w:t>
      </w:r>
    </w:p>
    <w:p w:rsidR="00570FEE" w:rsidRPr="007E184A" w:rsidRDefault="00570FEE" w:rsidP="00570FEE">
      <w:pPr>
        <w:ind w:firstLine="709"/>
        <w:jc w:val="both"/>
        <w:rPr>
          <w:rFonts w:ascii="Times New Roman" w:hAnsi="Times New Roman"/>
          <w:sz w:val="24"/>
          <w:szCs w:val="24"/>
          <w:lang w:val="ru-RU"/>
        </w:rPr>
      </w:pPr>
      <w:r w:rsidRPr="007E184A">
        <w:rPr>
          <w:rFonts w:ascii="Times New Roman" w:hAnsi="Times New Roman"/>
          <w:bCs/>
          <w:sz w:val="24"/>
          <w:szCs w:val="24"/>
          <w:lang w:val="ru-RU"/>
        </w:rPr>
        <w:t>Объем вывоза ТКО</w:t>
      </w:r>
      <w:r w:rsidRPr="007E184A">
        <w:rPr>
          <w:rFonts w:ascii="Times New Roman" w:hAnsi="Times New Roman"/>
          <w:sz w:val="24"/>
          <w:szCs w:val="24"/>
          <w:lang w:val="ru-RU"/>
        </w:rPr>
        <w:t>:</w:t>
      </w:r>
    </w:p>
    <w:p w:rsidR="00570FEE" w:rsidRPr="007E184A" w:rsidRDefault="00570FEE" w:rsidP="00570FEE">
      <w:pPr>
        <w:ind w:firstLine="709"/>
        <w:jc w:val="both"/>
        <w:rPr>
          <w:rFonts w:ascii="Times New Roman" w:hAnsi="Times New Roman"/>
          <w:sz w:val="24"/>
          <w:szCs w:val="24"/>
          <w:lang w:val="ru-RU"/>
        </w:rPr>
      </w:pPr>
      <w:r w:rsidRPr="007E184A">
        <w:rPr>
          <w:rFonts w:ascii="Times New Roman" w:hAnsi="Times New Roman"/>
          <w:sz w:val="24"/>
          <w:szCs w:val="24"/>
          <w:lang w:val="ru-RU"/>
        </w:rPr>
        <w:t>в 2016 г. составил 598,6 тыс</w:t>
      </w:r>
      <w:proofErr w:type="gramStart"/>
      <w:r w:rsidRPr="007E184A">
        <w:rPr>
          <w:rFonts w:ascii="Times New Roman" w:hAnsi="Times New Roman"/>
          <w:sz w:val="24"/>
          <w:szCs w:val="24"/>
          <w:lang w:val="ru-RU"/>
        </w:rPr>
        <w:t>.м</w:t>
      </w:r>
      <w:proofErr w:type="gramEnd"/>
      <w:r w:rsidRPr="007E184A">
        <w:rPr>
          <w:rFonts w:ascii="Times New Roman" w:hAnsi="Times New Roman"/>
          <w:sz w:val="24"/>
          <w:szCs w:val="24"/>
          <w:lang w:val="ru-RU"/>
        </w:rPr>
        <w:t xml:space="preserve">3 (только котельная); </w:t>
      </w:r>
    </w:p>
    <w:p w:rsidR="00570FEE" w:rsidRPr="007E184A" w:rsidRDefault="00570FEE" w:rsidP="00570FEE">
      <w:pPr>
        <w:ind w:firstLine="709"/>
        <w:jc w:val="both"/>
        <w:rPr>
          <w:rFonts w:ascii="Times New Roman" w:hAnsi="Times New Roman"/>
          <w:sz w:val="24"/>
          <w:szCs w:val="24"/>
          <w:lang w:val="ru-RU"/>
        </w:rPr>
      </w:pPr>
      <w:r w:rsidRPr="007E184A">
        <w:rPr>
          <w:rFonts w:ascii="Times New Roman" w:hAnsi="Times New Roman"/>
          <w:sz w:val="24"/>
          <w:szCs w:val="24"/>
          <w:lang w:val="ru-RU"/>
        </w:rPr>
        <w:t>в 2025 году составит  678,6  тыс</w:t>
      </w:r>
      <w:proofErr w:type="gramStart"/>
      <w:r w:rsidRPr="007E184A">
        <w:rPr>
          <w:rFonts w:ascii="Times New Roman" w:hAnsi="Times New Roman"/>
          <w:sz w:val="24"/>
          <w:szCs w:val="24"/>
          <w:lang w:val="ru-RU"/>
        </w:rPr>
        <w:t>.м</w:t>
      </w:r>
      <w:proofErr w:type="gramEnd"/>
      <w:r w:rsidRPr="007E184A">
        <w:rPr>
          <w:rFonts w:ascii="Times New Roman" w:hAnsi="Times New Roman"/>
          <w:sz w:val="24"/>
          <w:szCs w:val="24"/>
          <w:lang w:val="ru-RU"/>
        </w:rPr>
        <w:t xml:space="preserve">3; </w:t>
      </w:r>
    </w:p>
    <w:p w:rsidR="00570FEE" w:rsidRPr="007E184A" w:rsidRDefault="00570FEE" w:rsidP="00570FEE">
      <w:pPr>
        <w:ind w:firstLine="709"/>
        <w:jc w:val="both"/>
        <w:rPr>
          <w:rFonts w:ascii="Times New Roman" w:hAnsi="Times New Roman"/>
          <w:sz w:val="24"/>
          <w:szCs w:val="24"/>
          <w:lang w:val="ru-RU"/>
        </w:rPr>
      </w:pPr>
      <w:r w:rsidRPr="007E184A">
        <w:rPr>
          <w:rFonts w:ascii="Times New Roman" w:hAnsi="Times New Roman"/>
          <w:sz w:val="24"/>
          <w:szCs w:val="24"/>
          <w:lang w:val="ru-RU"/>
        </w:rPr>
        <w:t>в 2027 году составит  700 тыс</w:t>
      </w:r>
      <w:proofErr w:type="gramStart"/>
      <w:r w:rsidRPr="007E184A">
        <w:rPr>
          <w:rFonts w:ascii="Times New Roman" w:hAnsi="Times New Roman"/>
          <w:sz w:val="24"/>
          <w:szCs w:val="24"/>
          <w:lang w:val="ru-RU"/>
        </w:rPr>
        <w:t>.м</w:t>
      </w:r>
      <w:proofErr w:type="gramEnd"/>
      <w:r w:rsidRPr="007E184A">
        <w:rPr>
          <w:rFonts w:ascii="Times New Roman" w:hAnsi="Times New Roman"/>
          <w:sz w:val="24"/>
          <w:szCs w:val="24"/>
          <w:lang w:val="ru-RU"/>
        </w:rPr>
        <w:t xml:space="preserve">3; </w:t>
      </w:r>
    </w:p>
    <w:p w:rsidR="00570FEE" w:rsidRPr="007E184A" w:rsidRDefault="00570FEE" w:rsidP="00570FEE">
      <w:pPr>
        <w:pStyle w:val="-"/>
        <w:spacing w:after="0"/>
        <w:ind w:firstLine="709"/>
        <w:jc w:val="both"/>
        <w:rPr>
          <w:i/>
          <w:szCs w:val="24"/>
          <w:u w:val="single"/>
        </w:rPr>
      </w:pPr>
    </w:p>
    <w:p w:rsidR="00570FEE" w:rsidRPr="007E184A" w:rsidRDefault="00570FEE" w:rsidP="00570FEE">
      <w:pPr>
        <w:pStyle w:val="-"/>
        <w:spacing w:after="0"/>
        <w:ind w:firstLine="709"/>
        <w:jc w:val="both"/>
        <w:rPr>
          <w:i/>
          <w:szCs w:val="24"/>
          <w:u w:val="single"/>
        </w:rPr>
      </w:pPr>
      <w:r w:rsidRPr="007E184A">
        <w:rPr>
          <w:i/>
          <w:szCs w:val="24"/>
          <w:u w:val="single"/>
        </w:rPr>
        <w:t>Водоснабжение</w:t>
      </w:r>
    </w:p>
    <w:p w:rsidR="00570FEE" w:rsidRPr="007E184A" w:rsidRDefault="00570FEE" w:rsidP="00570FEE">
      <w:pPr>
        <w:ind w:firstLine="709"/>
        <w:jc w:val="both"/>
        <w:rPr>
          <w:rFonts w:ascii="Times New Roman" w:hAnsi="Times New Roman"/>
          <w:sz w:val="24"/>
          <w:szCs w:val="24"/>
          <w:lang w:val="ru-RU"/>
        </w:rPr>
      </w:pPr>
      <w:r w:rsidRPr="007E184A">
        <w:rPr>
          <w:rFonts w:ascii="Times New Roman" w:hAnsi="Times New Roman"/>
          <w:sz w:val="24"/>
          <w:szCs w:val="24"/>
          <w:lang w:val="ru-RU"/>
        </w:rPr>
        <w:t>Объем потребления питьевой воды всеми категориями потребителей:</w:t>
      </w:r>
    </w:p>
    <w:p w:rsidR="00570FEE" w:rsidRPr="007E184A" w:rsidRDefault="00570FEE" w:rsidP="00570FEE">
      <w:pPr>
        <w:ind w:firstLine="709"/>
        <w:jc w:val="both"/>
        <w:rPr>
          <w:rFonts w:ascii="Times New Roman" w:hAnsi="Times New Roman"/>
          <w:sz w:val="24"/>
          <w:szCs w:val="24"/>
          <w:lang w:val="ru-RU"/>
        </w:rPr>
      </w:pPr>
      <w:r w:rsidRPr="007E184A">
        <w:rPr>
          <w:rFonts w:ascii="Times New Roman" w:hAnsi="Times New Roman"/>
          <w:sz w:val="24"/>
          <w:szCs w:val="24"/>
          <w:lang w:val="ru-RU"/>
        </w:rPr>
        <w:t xml:space="preserve">в 2017 г. составил 25,3тыс. </w:t>
      </w:r>
      <w:proofErr w:type="spellStart"/>
      <w:r w:rsidRPr="007E184A">
        <w:rPr>
          <w:rFonts w:ascii="Times New Roman" w:hAnsi="Times New Roman"/>
          <w:sz w:val="24"/>
          <w:szCs w:val="24"/>
          <w:lang w:val="ru-RU"/>
        </w:rPr>
        <w:t>м</w:t>
      </w:r>
      <w:proofErr w:type="gramStart"/>
      <w:r w:rsidRPr="007E184A">
        <w:rPr>
          <w:rFonts w:ascii="Times New Roman" w:hAnsi="Times New Roman"/>
          <w:sz w:val="24"/>
          <w:szCs w:val="24"/>
          <w:lang w:val="ru-RU"/>
        </w:rPr>
        <w:t>.к</w:t>
      </w:r>
      <w:proofErr w:type="gramEnd"/>
      <w:r w:rsidRPr="007E184A">
        <w:rPr>
          <w:rFonts w:ascii="Times New Roman" w:hAnsi="Times New Roman"/>
          <w:sz w:val="24"/>
          <w:szCs w:val="24"/>
          <w:lang w:val="ru-RU"/>
        </w:rPr>
        <w:t>уб</w:t>
      </w:r>
      <w:proofErr w:type="spellEnd"/>
      <w:r w:rsidRPr="007E184A">
        <w:rPr>
          <w:rFonts w:ascii="Times New Roman" w:hAnsi="Times New Roman"/>
          <w:sz w:val="24"/>
          <w:szCs w:val="24"/>
          <w:lang w:val="ru-RU"/>
        </w:rPr>
        <w:t xml:space="preserve">.; </w:t>
      </w:r>
    </w:p>
    <w:p w:rsidR="00570FEE" w:rsidRPr="007E184A" w:rsidRDefault="00570FEE" w:rsidP="00570FEE">
      <w:pPr>
        <w:ind w:firstLine="709"/>
        <w:jc w:val="both"/>
        <w:rPr>
          <w:rFonts w:ascii="Times New Roman" w:hAnsi="Times New Roman"/>
          <w:sz w:val="24"/>
          <w:szCs w:val="24"/>
          <w:lang w:val="ru-RU"/>
        </w:rPr>
      </w:pPr>
      <w:r w:rsidRPr="007E184A">
        <w:rPr>
          <w:rFonts w:ascii="Times New Roman" w:hAnsi="Times New Roman"/>
          <w:sz w:val="24"/>
          <w:szCs w:val="24"/>
          <w:lang w:val="ru-RU"/>
        </w:rPr>
        <w:t xml:space="preserve">в 2025 году составит  52,1 тыс. </w:t>
      </w:r>
      <w:proofErr w:type="spellStart"/>
      <w:r w:rsidRPr="007E184A">
        <w:rPr>
          <w:rFonts w:ascii="Times New Roman" w:hAnsi="Times New Roman"/>
          <w:sz w:val="24"/>
          <w:szCs w:val="24"/>
          <w:lang w:val="ru-RU"/>
        </w:rPr>
        <w:t>м</w:t>
      </w:r>
      <w:proofErr w:type="gramStart"/>
      <w:r w:rsidRPr="007E184A">
        <w:rPr>
          <w:rFonts w:ascii="Times New Roman" w:hAnsi="Times New Roman"/>
          <w:sz w:val="24"/>
          <w:szCs w:val="24"/>
          <w:lang w:val="ru-RU"/>
        </w:rPr>
        <w:t>.к</w:t>
      </w:r>
      <w:proofErr w:type="gramEnd"/>
      <w:r w:rsidRPr="007E184A">
        <w:rPr>
          <w:rFonts w:ascii="Times New Roman" w:hAnsi="Times New Roman"/>
          <w:sz w:val="24"/>
          <w:szCs w:val="24"/>
          <w:lang w:val="ru-RU"/>
        </w:rPr>
        <w:t>уб</w:t>
      </w:r>
      <w:proofErr w:type="spellEnd"/>
      <w:r w:rsidRPr="007E184A">
        <w:rPr>
          <w:rFonts w:ascii="Times New Roman" w:hAnsi="Times New Roman"/>
          <w:sz w:val="24"/>
          <w:szCs w:val="24"/>
          <w:lang w:val="ru-RU"/>
        </w:rPr>
        <w:t>.;</w:t>
      </w:r>
    </w:p>
    <w:p w:rsidR="00570FEE" w:rsidRPr="007E184A" w:rsidRDefault="00570FEE" w:rsidP="00570FEE">
      <w:pPr>
        <w:ind w:firstLine="709"/>
        <w:jc w:val="both"/>
        <w:rPr>
          <w:rFonts w:ascii="Times New Roman" w:hAnsi="Times New Roman"/>
          <w:sz w:val="24"/>
          <w:szCs w:val="24"/>
          <w:lang w:val="ru-RU"/>
        </w:rPr>
      </w:pPr>
      <w:r w:rsidRPr="007E184A">
        <w:rPr>
          <w:rFonts w:ascii="Times New Roman" w:hAnsi="Times New Roman"/>
          <w:sz w:val="24"/>
          <w:szCs w:val="24"/>
          <w:lang w:val="ru-RU"/>
        </w:rPr>
        <w:t xml:space="preserve">в 2027 году составит  59,8 тыс. </w:t>
      </w:r>
      <w:proofErr w:type="spellStart"/>
      <w:r w:rsidRPr="007E184A">
        <w:rPr>
          <w:rFonts w:ascii="Times New Roman" w:hAnsi="Times New Roman"/>
          <w:sz w:val="24"/>
          <w:szCs w:val="24"/>
          <w:lang w:val="ru-RU"/>
        </w:rPr>
        <w:t>м</w:t>
      </w:r>
      <w:proofErr w:type="gramStart"/>
      <w:r w:rsidRPr="007E184A">
        <w:rPr>
          <w:rFonts w:ascii="Times New Roman" w:hAnsi="Times New Roman"/>
          <w:sz w:val="24"/>
          <w:szCs w:val="24"/>
          <w:lang w:val="ru-RU"/>
        </w:rPr>
        <w:t>.к</w:t>
      </w:r>
      <w:proofErr w:type="gramEnd"/>
      <w:r w:rsidRPr="007E184A">
        <w:rPr>
          <w:rFonts w:ascii="Times New Roman" w:hAnsi="Times New Roman"/>
          <w:sz w:val="24"/>
          <w:szCs w:val="24"/>
          <w:lang w:val="ru-RU"/>
        </w:rPr>
        <w:t>уб</w:t>
      </w:r>
      <w:proofErr w:type="spellEnd"/>
      <w:r w:rsidRPr="007E184A">
        <w:rPr>
          <w:rFonts w:ascii="Times New Roman" w:hAnsi="Times New Roman"/>
          <w:sz w:val="24"/>
          <w:szCs w:val="24"/>
          <w:lang w:val="ru-RU"/>
        </w:rPr>
        <w:t>.;</w:t>
      </w:r>
    </w:p>
    <w:p w:rsidR="00570FEE" w:rsidRPr="007E184A" w:rsidRDefault="00570FEE" w:rsidP="00570FEE">
      <w:pPr>
        <w:pStyle w:val="-"/>
        <w:spacing w:after="0"/>
        <w:ind w:firstLine="709"/>
        <w:jc w:val="both"/>
        <w:rPr>
          <w:szCs w:val="24"/>
        </w:rPr>
      </w:pPr>
      <w:r w:rsidRPr="007E184A">
        <w:rPr>
          <w:szCs w:val="24"/>
        </w:rPr>
        <w:t xml:space="preserve">Снижение  потерь воды к 2027 году до 18,1  </w:t>
      </w:r>
      <w:proofErr w:type="spellStart"/>
      <w:r w:rsidRPr="007E184A">
        <w:rPr>
          <w:szCs w:val="24"/>
        </w:rPr>
        <w:t>тыс</w:t>
      </w:r>
      <w:proofErr w:type="gramStart"/>
      <w:r w:rsidRPr="007E184A">
        <w:rPr>
          <w:szCs w:val="24"/>
        </w:rPr>
        <w:t>.к</w:t>
      </w:r>
      <w:proofErr w:type="gramEnd"/>
      <w:r w:rsidRPr="007E184A">
        <w:rPr>
          <w:szCs w:val="24"/>
        </w:rPr>
        <w:t>уб</w:t>
      </w:r>
      <w:proofErr w:type="spellEnd"/>
      <w:r w:rsidRPr="007E184A">
        <w:rPr>
          <w:szCs w:val="24"/>
        </w:rPr>
        <w:t>.;</w:t>
      </w:r>
    </w:p>
    <w:p w:rsidR="00570FEE" w:rsidRPr="007E184A" w:rsidRDefault="00570FEE" w:rsidP="00570FEE">
      <w:pPr>
        <w:pStyle w:val="-"/>
        <w:spacing w:after="0"/>
        <w:ind w:firstLine="709"/>
        <w:jc w:val="both"/>
        <w:rPr>
          <w:szCs w:val="24"/>
        </w:rPr>
      </w:pPr>
      <w:r w:rsidRPr="007E184A">
        <w:rPr>
          <w:szCs w:val="24"/>
        </w:rPr>
        <w:t xml:space="preserve">Сохранение аварийности системы к 2027 году до 0 </w:t>
      </w:r>
      <w:proofErr w:type="gramStart"/>
      <w:r w:rsidRPr="007E184A">
        <w:rPr>
          <w:szCs w:val="24"/>
        </w:rPr>
        <w:t>ед</w:t>
      </w:r>
      <w:proofErr w:type="gramEnd"/>
      <w:r w:rsidRPr="007E184A">
        <w:rPr>
          <w:szCs w:val="24"/>
        </w:rPr>
        <w:t>/(км*год)</w:t>
      </w:r>
    </w:p>
    <w:p w:rsidR="00570FEE" w:rsidRPr="007E184A" w:rsidRDefault="00570FEE" w:rsidP="00570FEE">
      <w:pPr>
        <w:pStyle w:val="-"/>
        <w:ind w:firstLine="709"/>
        <w:jc w:val="both"/>
        <w:rPr>
          <w:szCs w:val="24"/>
        </w:rPr>
      </w:pPr>
      <w:r w:rsidRPr="007E184A">
        <w:t>Показатели энергоэффективности процесса производства воды к 2027 году – 0,392 кВт*</w:t>
      </w:r>
      <w:proofErr w:type="gramStart"/>
      <w:r w:rsidRPr="007E184A">
        <w:t>ч</w:t>
      </w:r>
      <w:proofErr w:type="gramEnd"/>
      <w:r w:rsidRPr="007E184A">
        <w:t>/ куб. м</w:t>
      </w:r>
    </w:p>
    <w:p w:rsidR="00570FEE" w:rsidRPr="007E184A" w:rsidRDefault="00570FEE" w:rsidP="00570FEE">
      <w:pPr>
        <w:pStyle w:val="-"/>
        <w:spacing w:before="240" w:after="0"/>
        <w:ind w:firstLine="709"/>
        <w:jc w:val="both"/>
        <w:rPr>
          <w:i/>
          <w:szCs w:val="24"/>
          <w:u w:val="single"/>
        </w:rPr>
      </w:pPr>
      <w:r w:rsidRPr="007E184A">
        <w:rPr>
          <w:i/>
          <w:szCs w:val="24"/>
          <w:u w:val="single"/>
        </w:rPr>
        <w:lastRenderedPageBreak/>
        <w:t>Водоотведение</w:t>
      </w:r>
    </w:p>
    <w:p w:rsidR="00570FEE" w:rsidRPr="007E184A" w:rsidRDefault="00570FEE" w:rsidP="00570FEE">
      <w:pPr>
        <w:ind w:firstLine="709"/>
        <w:jc w:val="both"/>
        <w:rPr>
          <w:rFonts w:ascii="Times New Roman" w:hAnsi="Times New Roman"/>
          <w:sz w:val="24"/>
          <w:szCs w:val="24"/>
          <w:lang w:val="ru-RU"/>
        </w:rPr>
      </w:pPr>
      <w:r w:rsidRPr="007E184A">
        <w:rPr>
          <w:rFonts w:ascii="Times New Roman" w:hAnsi="Times New Roman"/>
          <w:sz w:val="24"/>
          <w:szCs w:val="24"/>
          <w:lang w:val="ru-RU"/>
        </w:rPr>
        <w:t>Объем поступления сточных вод от всех категорий потребителей:</w:t>
      </w:r>
    </w:p>
    <w:p w:rsidR="00570FEE" w:rsidRPr="007E184A" w:rsidRDefault="00570FEE" w:rsidP="00570FEE">
      <w:pPr>
        <w:ind w:firstLine="709"/>
        <w:jc w:val="both"/>
        <w:rPr>
          <w:rFonts w:ascii="Times New Roman" w:hAnsi="Times New Roman"/>
          <w:sz w:val="24"/>
          <w:szCs w:val="24"/>
          <w:lang w:val="ru-RU"/>
        </w:rPr>
      </w:pPr>
      <w:r w:rsidRPr="007E184A">
        <w:rPr>
          <w:rFonts w:ascii="Times New Roman" w:hAnsi="Times New Roman"/>
          <w:sz w:val="24"/>
          <w:szCs w:val="24"/>
          <w:lang w:val="ru-RU"/>
        </w:rPr>
        <w:t xml:space="preserve">в 2017 г. составил 7,6 тыс. </w:t>
      </w:r>
      <w:proofErr w:type="spellStart"/>
      <w:r w:rsidRPr="007E184A">
        <w:rPr>
          <w:rFonts w:ascii="Times New Roman" w:hAnsi="Times New Roman"/>
          <w:sz w:val="24"/>
          <w:szCs w:val="24"/>
          <w:lang w:val="ru-RU"/>
        </w:rPr>
        <w:t>м</w:t>
      </w:r>
      <w:proofErr w:type="gramStart"/>
      <w:r w:rsidRPr="007E184A">
        <w:rPr>
          <w:rFonts w:ascii="Times New Roman" w:hAnsi="Times New Roman"/>
          <w:sz w:val="24"/>
          <w:szCs w:val="24"/>
          <w:lang w:val="ru-RU"/>
        </w:rPr>
        <w:t>.к</w:t>
      </w:r>
      <w:proofErr w:type="gramEnd"/>
      <w:r w:rsidRPr="007E184A">
        <w:rPr>
          <w:rFonts w:ascii="Times New Roman" w:hAnsi="Times New Roman"/>
          <w:sz w:val="24"/>
          <w:szCs w:val="24"/>
          <w:lang w:val="ru-RU"/>
        </w:rPr>
        <w:t>уб</w:t>
      </w:r>
      <w:proofErr w:type="spellEnd"/>
      <w:r w:rsidRPr="007E184A">
        <w:rPr>
          <w:rFonts w:ascii="Times New Roman" w:hAnsi="Times New Roman"/>
          <w:sz w:val="24"/>
          <w:szCs w:val="24"/>
          <w:lang w:val="ru-RU"/>
        </w:rPr>
        <w:t xml:space="preserve">.; </w:t>
      </w:r>
    </w:p>
    <w:p w:rsidR="00570FEE" w:rsidRPr="007E184A" w:rsidRDefault="00570FEE" w:rsidP="00570FEE">
      <w:pPr>
        <w:ind w:firstLine="709"/>
        <w:jc w:val="both"/>
        <w:rPr>
          <w:rFonts w:ascii="Times New Roman" w:hAnsi="Times New Roman"/>
          <w:sz w:val="24"/>
          <w:szCs w:val="24"/>
          <w:lang w:val="ru-RU"/>
        </w:rPr>
      </w:pPr>
      <w:r w:rsidRPr="007E184A">
        <w:rPr>
          <w:rFonts w:ascii="Times New Roman" w:hAnsi="Times New Roman"/>
          <w:sz w:val="24"/>
          <w:szCs w:val="24"/>
          <w:lang w:val="ru-RU"/>
        </w:rPr>
        <w:t xml:space="preserve">в 2025 году составит  20,3 тыс. </w:t>
      </w:r>
      <w:proofErr w:type="spellStart"/>
      <w:r w:rsidRPr="007E184A">
        <w:rPr>
          <w:rFonts w:ascii="Times New Roman" w:hAnsi="Times New Roman"/>
          <w:sz w:val="24"/>
          <w:szCs w:val="24"/>
          <w:lang w:val="ru-RU"/>
        </w:rPr>
        <w:t>м</w:t>
      </w:r>
      <w:proofErr w:type="gramStart"/>
      <w:r w:rsidRPr="007E184A">
        <w:rPr>
          <w:rFonts w:ascii="Times New Roman" w:hAnsi="Times New Roman"/>
          <w:sz w:val="24"/>
          <w:szCs w:val="24"/>
          <w:lang w:val="ru-RU"/>
        </w:rPr>
        <w:t>.к</w:t>
      </w:r>
      <w:proofErr w:type="gramEnd"/>
      <w:r w:rsidRPr="007E184A">
        <w:rPr>
          <w:rFonts w:ascii="Times New Roman" w:hAnsi="Times New Roman"/>
          <w:sz w:val="24"/>
          <w:szCs w:val="24"/>
          <w:lang w:val="ru-RU"/>
        </w:rPr>
        <w:t>уб</w:t>
      </w:r>
      <w:proofErr w:type="spellEnd"/>
      <w:r w:rsidRPr="007E184A">
        <w:rPr>
          <w:rFonts w:ascii="Times New Roman" w:hAnsi="Times New Roman"/>
          <w:sz w:val="24"/>
          <w:szCs w:val="24"/>
          <w:lang w:val="ru-RU"/>
        </w:rPr>
        <w:t>.;</w:t>
      </w:r>
    </w:p>
    <w:p w:rsidR="00570FEE" w:rsidRPr="007E184A" w:rsidRDefault="00570FEE" w:rsidP="00570FEE">
      <w:pPr>
        <w:ind w:firstLine="709"/>
        <w:jc w:val="both"/>
        <w:rPr>
          <w:rFonts w:ascii="Times New Roman" w:hAnsi="Times New Roman"/>
          <w:sz w:val="24"/>
          <w:szCs w:val="24"/>
          <w:lang w:val="ru-RU"/>
        </w:rPr>
      </w:pPr>
      <w:r w:rsidRPr="007E184A">
        <w:rPr>
          <w:rFonts w:ascii="Times New Roman" w:hAnsi="Times New Roman"/>
          <w:sz w:val="24"/>
          <w:szCs w:val="24"/>
          <w:lang w:val="ru-RU"/>
        </w:rPr>
        <w:t xml:space="preserve">в 2027 году составит  23,5 тыс. </w:t>
      </w:r>
      <w:proofErr w:type="spellStart"/>
      <w:r w:rsidRPr="007E184A">
        <w:rPr>
          <w:rFonts w:ascii="Times New Roman" w:hAnsi="Times New Roman"/>
          <w:sz w:val="24"/>
          <w:szCs w:val="24"/>
          <w:lang w:val="ru-RU"/>
        </w:rPr>
        <w:t>м</w:t>
      </w:r>
      <w:proofErr w:type="gramStart"/>
      <w:r w:rsidRPr="007E184A">
        <w:rPr>
          <w:rFonts w:ascii="Times New Roman" w:hAnsi="Times New Roman"/>
          <w:sz w:val="24"/>
          <w:szCs w:val="24"/>
          <w:lang w:val="ru-RU"/>
        </w:rPr>
        <w:t>.к</w:t>
      </w:r>
      <w:proofErr w:type="gramEnd"/>
      <w:r w:rsidRPr="007E184A">
        <w:rPr>
          <w:rFonts w:ascii="Times New Roman" w:hAnsi="Times New Roman"/>
          <w:sz w:val="24"/>
          <w:szCs w:val="24"/>
          <w:lang w:val="ru-RU"/>
        </w:rPr>
        <w:t>уб</w:t>
      </w:r>
      <w:proofErr w:type="spellEnd"/>
      <w:r w:rsidRPr="007E184A">
        <w:rPr>
          <w:rFonts w:ascii="Times New Roman" w:hAnsi="Times New Roman"/>
          <w:sz w:val="24"/>
          <w:szCs w:val="24"/>
          <w:lang w:val="ru-RU"/>
        </w:rPr>
        <w:t>.;</w:t>
      </w:r>
    </w:p>
    <w:p w:rsidR="00DD09A4" w:rsidRPr="00F7745F" w:rsidRDefault="00DD09A4" w:rsidP="00DD09A4">
      <w:pPr>
        <w:ind w:firstLine="709"/>
        <w:jc w:val="both"/>
        <w:rPr>
          <w:rFonts w:ascii="Times New Roman" w:hAnsi="Times New Roman"/>
          <w:sz w:val="24"/>
          <w:szCs w:val="24"/>
          <w:highlight w:val="yellow"/>
          <w:lang w:val="ru-RU"/>
        </w:rPr>
      </w:pPr>
    </w:p>
    <w:p w:rsidR="00570FEE" w:rsidRPr="00AE561F" w:rsidRDefault="00570FEE" w:rsidP="00570FEE">
      <w:pPr>
        <w:rPr>
          <w:rFonts w:ascii="Times New Roman" w:hAnsi="Times New Roman" w:cs="Times New Roman"/>
          <w:sz w:val="24"/>
          <w:szCs w:val="24"/>
          <w:u w:val="single"/>
        </w:rPr>
      </w:pPr>
      <w:proofErr w:type="spellStart"/>
      <w:r w:rsidRPr="00AE561F">
        <w:rPr>
          <w:rFonts w:ascii="Times New Roman" w:hAnsi="Times New Roman" w:cs="Times New Roman"/>
          <w:sz w:val="24"/>
          <w:szCs w:val="24"/>
          <w:u w:val="single"/>
        </w:rPr>
        <w:t>Перспективная</w:t>
      </w:r>
      <w:proofErr w:type="spellEnd"/>
      <w:r w:rsidRPr="00AE561F">
        <w:rPr>
          <w:rFonts w:ascii="Times New Roman" w:hAnsi="Times New Roman" w:cs="Times New Roman"/>
          <w:sz w:val="24"/>
          <w:szCs w:val="24"/>
          <w:u w:val="single"/>
        </w:rPr>
        <w:t xml:space="preserve"> </w:t>
      </w:r>
      <w:proofErr w:type="spellStart"/>
      <w:r w:rsidRPr="00AE561F">
        <w:rPr>
          <w:rFonts w:ascii="Times New Roman" w:hAnsi="Times New Roman" w:cs="Times New Roman"/>
          <w:sz w:val="24"/>
          <w:szCs w:val="24"/>
          <w:u w:val="single"/>
        </w:rPr>
        <w:t>обеспеченность</w:t>
      </w:r>
      <w:proofErr w:type="spellEnd"/>
      <w:r w:rsidRPr="00AE561F">
        <w:rPr>
          <w:rFonts w:ascii="Times New Roman" w:hAnsi="Times New Roman" w:cs="Times New Roman"/>
          <w:sz w:val="24"/>
          <w:szCs w:val="24"/>
          <w:u w:val="single"/>
        </w:rPr>
        <w:t xml:space="preserve"> </w:t>
      </w:r>
      <w:proofErr w:type="spellStart"/>
      <w:r w:rsidRPr="00AE561F">
        <w:rPr>
          <w:rFonts w:ascii="Times New Roman" w:hAnsi="Times New Roman" w:cs="Times New Roman"/>
          <w:sz w:val="24"/>
          <w:szCs w:val="24"/>
          <w:u w:val="single"/>
        </w:rPr>
        <w:t>приборами</w:t>
      </w:r>
      <w:proofErr w:type="spellEnd"/>
      <w:r w:rsidRPr="00AE561F">
        <w:rPr>
          <w:rFonts w:ascii="Times New Roman" w:hAnsi="Times New Roman" w:cs="Times New Roman"/>
          <w:sz w:val="24"/>
          <w:szCs w:val="24"/>
          <w:u w:val="single"/>
        </w:rPr>
        <w:t xml:space="preserve"> </w:t>
      </w:r>
      <w:proofErr w:type="spellStart"/>
      <w:r w:rsidRPr="00AE561F">
        <w:rPr>
          <w:rFonts w:ascii="Times New Roman" w:hAnsi="Times New Roman" w:cs="Times New Roman"/>
          <w:sz w:val="24"/>
          <w:szCs w:val="24"/>
          <w:u w:val="single"/>
        </w:rPr>
        <w:t>учета</w:t>
      </w:r>
      <w:proofErr w:type="spellEnd"/>
      <w:r w:rsidRPr="00AE561F">
        <w:rPr>
          <w:rFonts w:ascii="Times New Roman" w:hAnsi="Times New Roman" w:cs="Times New Roman"/>
          <w:sz w:val="24"/>
          <w:szCs w:val="24"/>
          <w:u w:val="single"/>
        </w:rPr>
        <w:t xml:space="preserve"> </w:t>
      </w:r>
      <w:proofErr w:type="spellStart"/>
      <w:r w:rsidRPr="00AE561F">
        <w:rPr>
          <w:rFonts w:ascii="Times New Roman" w:hAnsi="Times New Roman" w:cs="Times New Roman"/>
          <w:sz w:val="24"/>
          <w:szCs w:val="24"/>
          <w:u w:val="single"/>
        </w:rPr>
        <w:t>потребителей</w:t>
      </w:r>
      <w:proofErr w:type="spellEnd"/>
    </w:p>
    <w:tbl>
      <w:tblPr>
        <w:tblW w:w="5000" w:type="pct"/>
        <w:tblLook w:val="04A0" w:firstRow="1" w:lastRow="0" w:firstColumn="1" w:lastColumn="0" w:noHBand="0" w:noVBand="1"/>
      </w:tblPr>
      <w:tblGrid>
        <w:gridCol w:w="2428"/>
        <w:gridCol w:w="649"/>
        <w:gridCol w:w="649"/>
        <w:gridCol w:w="649"/>
        <w:gridCol w:w="649"/>
        <w:gridCol w:w="649"/>
        <w:gridCol w:w="650"/>
        <w:gridCol w:w="650"/>
        <w:gridCol w:w="650"/>
        <w:gridCol w:w="650"/>
        <w:gridCol w:w="650"/>
        <w:gridCol w:w="648"/>
      </w:tblGrid>
      <w:tr w:rsidR="00570FEE" w:rsidRPr="00AE561F" w:rsidTr="00570FEE">
        <w:trPr>
          <w:trHeight w:val="300"/>
          <w:tblHeader/>
        </w:trPr>
        <w:tc>
          <w:tcPr>
            <w:tcW w:w="1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AE561F" w:rsidRDefault="00570FEE" w:rsidP="00570FEE">
            <w:pPr>
              <w:widowControl/>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Наименование показателя</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2017</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2018</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2019</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2020</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2021</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2022</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2023</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2024</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2025</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2026</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2027</w:t>
            </w:r>
          </w:p>
        </w:tc>
      </w:tr>
      <w:tr w:rsidR="00570FEE" w:rsidRPr="00AE561F" w:rsidTr="00570FEE">
        <w:trPr>
          <w:trHeight w:val="510"/>
        </w:trPr>
        <w:tc>
          <w:tcPr>
            <w:tcW w:w="1239" w:type="pct"/>
            <w:tcBorders>
              <w:top w:val="nil"/>
              <w:left w:val="single" w:sz="4" w:space="0" w:color="auto"/>
              <w:bottom w:val="single" w:sz="4" w:space="0" w:color="auto"/>
              <w:right w:val="single" w:sz="4" w:space="0" w:color="auto"/>
            </w:tcBorders>
            <w:shd w:val="clear" w:color="auto" w:fill="auto"/>
            <w:vAlign w:val="center"/>
            <w:hideMark/>
          </w:tcPr>
          <w:p w:rsidR="00570FEE" w:rsidRPr="00AE561F" w:rsidRDefault="00570FEE" w:rsidP="00570FEE">
            <w:pPr>
              <w:widowControl/>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Уровень обеспеченности приборами учета</w:t>
            </w:r>
            <w:proofErr w:type="gramStart"/>
            <w:r w:rsidRPr="00AE561F">
              <w:rPr>
                <w:rFonts w:ascii="Times New Roman" w:eastAsia="Times New Roman" w:hAnsi="Times New Roman" w:cs="Times New Roman"/>
                <w:color w:val="000000"/>
                <w:sz w:val="20"/>
                <w:szCs w:val="20"/>
                <w:lang w:val="ru-RU" w:eastAsia="ru-RU"/>
              </w:rPr>
              <w:t xml:space="preserve">  В</w:t>
            </w:r>
            <w:proofErr w:type="gramEnd"/>
            <w:r w:rsidRPr="00AE561F">
              <w:rPr>
                <w:rFonts w:ascii="Times New Roman" w:eastAsia="Times New Roman" w:hAnsi="Times New Roman" w:cs="Times New Roman"/>
                <w:color w:val="000000"/>
                <w:sz w:val="20"/>
                <w:szCs w:val="20"/>
                <w:lang w:val="ru-RU" w:eastAsia="ru-RU"/>
              </w:rPr>
              <w:t xml:space="preserve"> СИСТЕМЕ </w:t>
            </w:r>
            <w:proofErr w:type="spellStart"/>
            <w:r w:rsidRPr="00AE561F">
              <w:rPr>
                <w:rFonts w:ascii="Times New Roman" w:eastAsia="Times New Roman" w:hAnsi="Times New Roman" w:cs="Times New Roman"/>
                <w:color w:val="000000"/>
                <w:sz w:val="20"/>
                <w:szCs w:val="20"/>
                <w:lang w:val="ru-RU" w:eastAsia="ru-RU"/>
              </w:rPr>
              <w:t>ХВС</w:t>
            </w:r>
            <w:proofErr w:type="spellEnd"/>
            <w:r w:rsidRPr="00AE561F">
              <w:rPr>
                <w:rFonts w:ascii="Times New Roman" w:eastAsia="Times New Roman" w:hAnsi="Times New Roman" w:cs="Times New Roman"/>
                <w:color w:val="000000"/>
                <w:sz w:val="20"/>
                <w:szCs w:val="20"/>
                <w:lang w:val="ru-RU" w:eastAsia="ru-RU"/>
              </w:rPr>
              <w:t>, %</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0</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57</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100</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100</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100</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100</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100</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100</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100</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100</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100</w:t>
            </w:r>
          </w:p>
        </w:tc>
      </w:tr>
      <w:tr w:rsidR="00570FEE" w:rsidRPr="00AE561F" w:rsidTr="00570FEE">
        <w:trPr>
          <w:trHeight w:val="510"/>
        </w:trPr>
        <w:tc>
          <w:tcPr>
            <w:tcW w:w="1239" w:type="pct"/>
            <w:tcBorders>
              <w:top w:val="nil"/>
              <w:left w:val="single" w:sz="4" w:space="0" w:color="auto"/>
              <w:bottom w:val="single" w:sz="4" w:space="0" w:color="auto"/>
              <w:right w:val="single" w:sz="4" w:space="0" w:color="auto"/>
            </w:tcBorders>
            <w:shd w:val="clear" w:color="auto" w:fill="auto"/>
            <w:vAlign w:val="center"/>
            <w:hideMark/>
          </w:tcPr>
          <w:p w:rsidR="00570FEE" w:rsidRPr="00AE561F" w:rsidRDefault="00570FEE" w:rsidP="00570FEE">
            <w:pPr>
              <w:widowControl/>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 xml:space="preserve">Уровень обеспеченности приборами учета  </w:t>
            </w:r>
            <w:r>
              <w:rPr>
                <w:rFonts w:ascii="Times New Roman" w:eastAsia="Times New Roman" w:hAnsi="Times New Roman" w:cs="Times New Roman"/>
                <w:color w:val="000000"/>
                <w:sz w:val="20"/>
                <w:szCs w:val="20"/>
                <w:lang w:val="ru-RU" w:eastAsia="ru-RU"/>
              </w:rPr>
              <w:t>в</w:t>
            </w:r>
            <w:r w:rsidRPr="00AE561F">
              <w:rPr>
                <w:rFonts w:ascii="Times New Roman" w:eastAsia="Times New Roman" w:hAnsi="Times New Roman" w:cs="Times New Roman"/>
                <w:color w:val="000000"/>
                <w:sz w:val="20"/>
                <w:szCs w:val="20"/>
                <w:lang w:val="ru-RU" w:eastAsia="ru-RU"/>
              </w:rPr>
              <w:t xml:space="preserve"> СИСТЕМЕ ГВС, %</w:t>
            </w:r>
          </w:p>
        </w:tc>
        <w:tc>
          <w:tcPr>
            <w:tcW w:w="3761" w:type="pct"/>
            <w:gridSpan w:val="11"/>
            <w:tcBorders>
              <w:top w:val="single" w:sz="4" w:space="0" w:color="auto"/>
              <w:left w:val="nil"/>
              <w:bottom w:val="single" w:sz="4" w:space="0" w:color="auto"/>
              <w:right w:val="single" w:sz="4" w:space="0" w:color="000000"/>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Нет ГВС</w:t>
            </w:r>
          </w:p>
        </w:tc>
      </w:tr>
      <w:tr w:rsidR="00570FEE" w:rsidRPr="00AE561F" w:rsidTr="00570FEE">
        <w:trPr>
          <w:trHeight w:val="765"/>
        </w:trPr>
        <w:tc>
          <w:tcPr>
            <w:tcW w:w="1239" w:type="pct"/>
            <w:tcBorders>
              <w:top w:val="nil"/>
              <w:left w:val="single" w:sz="4" w:space="0" w:color="auto"/>
              <w:bottom w:val="single" w:sz="4" w:space="0" w:color="auto"/>
              <w:right w:val="single" w:sz="4" w:space="0" w:color="auto"/>
            </w:tcBorders>
            <w:shd w:val="clear" w:color="auto" w:fill="auto"/>
            <w:vAlign w:val="center"/>
            <w:hideMark/>
          </w:tcPr>
          <w:p w:rsidR="00570FEE" w:rsidRPr="00AE561F" w:rsidRDefault="00570FEE" w:rsidP="00570FEE">
            <w:pPr>
              <w:widowControl/>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 xml:space="preserve">Уровень обеспеченности приборами учета </w:t>
            </w:r>
            <w:r>
              <w:rPr>
                <w:rFonts w:ascii="Times New Roman" w:eastAsia="Times New Roman" w:hAnsi="Times New Roman" w:cs="Times New Roman"/>
                <w:color w:val="000000"/>
                <w:sz w:val="20"/>
                <w:szCs w:val="20"/>
                <w:lang w:val="ru-RU" w:eastAsia="ru-RU"/>
              </w:rPr>
              <w:t>в</w:t>
            </w:r>
            <w:r w:rsidRPr="00AE561F">
              <w:rPr>
                <w:rFonts w:ascii="Times New Roman" w:eastAsia="Times New Roman" w:hAnsi="Times New Roman" w:cs="Times New Roman"/>
                <w:color w:val="000000"/>
                <w:sz w:val="20"/>
                <w:szCs w:val="20"/>
                <w:lang w:val="ru-RU" w:eastAsia="ru-RU"/>
              </w:rPr>
              <w:t xml:space="preserve"> СИСТЕМЕ ТЕПЛОСНАБЖЕНИЯ, %</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100</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100</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100</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100</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100</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100</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100</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100</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100</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100</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100</w:t>
            </w:r>
          </w:p>
        </w:tc>
      </w:tr>
      <w:tr w:rsidR="00570FEE" w:rsidRPr="00A0718E" w:rsidTr="00570FEE">
        <w:trPr>
          <w:trHeight w:val="765"/>
        </w:trPr>
        <w:tc>
          <w:tcPr>
            <w:tcW w:w="1239" w:type="pct"/>
            <w:tcBorders>
              <w:top w:val="nil"/>
              <w:left w:val="single" w:sz="4" w:space="0" w:color="auto"/>
              <w:bottom w:val="single" w:sz="4" w:space="0" w:color="auto"/>
              <w:right w:val="single" w:sz="4" w:space="0" w:color="auto"/>
            </w:tcBorders>
            <w:shd w:val="clear" w:color="auto" w:fill="auto"/>
            <w:vAlign w:val="center"/>
            <w:hideMark/>
          </w:tcPr>
          <w:p w:rsidR="00570FEE" w:rsidRPr="00AE561F" w:rsidRDefault="00570FEE" w:rsidP="00570FEE">
            <w:pPr>
              <w:widowControl/>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 xml:space="preserve">Уровень обеспеченности приборами учета </w:t>
            </w:r>
            <w:r>
              <w:rPr>
                <w:rFonts w:ascii="Times New Roman" w:eastAsia="Times New Roman" w:hAnsi="Times New Roman" w:cs="Times New Roman"/>
                <w:color w:val="000000"/>
                <w:sz w:val="20"/>
                <w:szCs w:val="20"/>
                <w:lang w:val="ru-RU" w:eastAsia="ru-RU"/>
              </w:rPr>
              <w:t>в</w:t>
            </w:r>
            <w:r w:rsidRPr="00AE561F">
              <w:rPr>
                <w:rFonts w:ascii="Times New Roman" w:eastAsia="Times New Roman" w:hAnsi="Times New Roman" w:cs="Times New Roman"/>
                <w:color w:val="000000"/>
                <w:sz w:val="20"/>
                <w:szCs w:val="20"/>
                <w:lang w:val="ru-RU" w:eastAsia="ru-RU"/>
              </w:rPr>
              <w:t xml:space="preserve"> СИСТЕМЕ ГАЗОСНАБЖЕНИЯ, %</w:t>
            </w:r>
          </w:p>
        </w:tc>
        <w:tc>
          <w:tcPr>
            <w:tcW w:w="3761" w:type="pct"/>
            <w:gridSpan w:val="11"/>
            <w:tcBorders>
              <w:top w:val="single" w:sz="4" w:space="0" w:color="auto"/>
              <w:left w:val="nil"/>
              <w:bottom w:val="single" w:sz="4" w:space="0" w:color="auto"/>
              <w:right w:val="single" w:sz="4" w:space="0" w:color="000000"/>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Нет газа (Газ имеется только на котельной)</w:t>
            </w:r>
          </w:p>
        </w:tc>
      </w:tr>
      <w:tr w:rsidR="00570FEE" w:rsidRPr="00AE561F" w:rsidTr="00570FEE">
        <w:trPr>
          <w:trHeight w:val="765"/>
        </w:trPr>
        <w:tc>
          <w:tcPr>
            <w:tcW w:w="1239" w:type="pct"/>
            <w:tcBorders>
              <w:top w:val="nil"/>
              <w:left w:val="single" w:sz="4" w:space="0" w:color="auto"/>
              <w:bottom w:val="single" w:sz="4" w:space="0" w:color="auto"/>
              <w:right w:val="single" w:sz="4" w:space="0" w:color="auto"/>
            </w:tcBorders>
            <w:shd w:val="clear" w:color="auto" w:fill="auto"/>
            <w:vAlign w:val="center"/>
            <w:hideMark/>
          </w:tcPr>
          <w:p w:rsidR="00570FEE" w:rsidRPr="00AE561F" w:rsidRDefault="00570FEE" w:rsidP="00570FEE">
            <w:pPr>
              <w:widowControl/>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 xml:space="preserve">Уровень обеспеченности приборами учета </w:t>
            </w:r>
            <w:r>
              <w:rPr>
                <w:rFonts w:ascii="Times New Roman" w:eastAsia="Times New Roman" w:hAnsi="Times New Roman" w:cs="Times New Roman"/>
                <w:color w:val="000000"/>
                <w:sz w:val="20"/>
                <w:szCs w:val="20"/>
                <w:lang w:val="ru-RU" w:eastAsia="ru-RU"/>
              </w:rPr>
              <w:t>в</w:t>
            </w:r>
            <w:r w:rsidRPr="00AE561F">
              <w:rPr>
                <w:rFonts w:ascii="Times New Roman" w:eastAsia="Times New Roman" w:hAnsi="Times New Roman" w:cs="Times New Roman"/>
                <w:color w:val="000000"/>
                <w:sz w:val="20"/>
                <w:szCs w:val="20"/>
                <w:lang w:val="ru-RU" w:eastAsia="ru-RU"/>
              </w:rPr>
              <w:t xml:space="preserve"> СИСТЕМЕ ЭЛЕКТРОСНАБЖЕНИЯ, %</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50</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80</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100</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100</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100</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100</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100</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100</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100</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100</w:t>
            </w:r>
          </w:p>
        </w:tc>
        <w:tc>
          <w:tcPr>
            <w:tcW w:w="342" w:type="pct"/>
            <w:tcBorders>
              <w:top w:val="nil"/>
              <w:left w:val="nil"/>
              <w:bottom w:val="single" w:sz="4" w:space="0" w:color="auto"/>
              <w:right w:val="single" w:sz="4" w:space="0" w:color="auto"/>
            </w:tcBorders>
            <w:shd w:val="clear" w:color="auto" w:fill="auto"/>
            <w:noWrap/>
            <w:vAlign w:val="center"/>
            <w:hideMark/>
          </w:tcPr>
          <w:p w:rsidR="00570FEE" w:rsidRPr="00AE561F" w:rsidRDefault="00570FEE" w:rsidP="00570FEE">
            <w:pPr>
              <w:widowControl/>
              <w:jc w:val="center"/>
              <w:rPr>
                <w:rFonts w:ascii="Times New Roman" w:eastAsia="Times New Roman" w:hAnsi="Times New Roman" w:cs="Times New Roman"/>
                <w:color w:val="000000"/>
                <w:sz w:val="20"/>
                <w:szCs w:val="20"/>
                <w:lang w:val="ru-RU" w:eastAsia="ru-RU"/>
              </w:rPr>
            </w:pPr>
            <w:r w:rsidRPr="00AE561F">
              <w:rPr>
                <w:rFonts w:ascii="Times New Roman" w:eastAsia="Times New Roman" w:hAnsi="Times New Roman" w:cs="Times New Roman"/>
                <w:color w:val="000000"/>
                <w:sz w:val="20"/>
                <w:szCs w:val="20"/>
                <w:lang w:val="ru-RU" w:eastAsia="ru-RU"/>
              </w:rPr>
              <w:t>100</w:t>
            </w:r>
          </w:p>
        </w:tc>
      </w:tr>
    </w:tbl>
    <w:p w:rsidR="00570FEE" w:rsidRPr="009A63B2" w:rsidRDefault="00570FEE" w:rsidP="00570FEE">
      <w:pPr>
        <w:rPr>
          <w:highlight w:val="yellow"/>
          <w:lang w:val="ru-RU"/>
        </w:rPr>
      </w:pPr>
    </w:p>
    <w:p w:rsidR="00570FEE" w:rsidRPr="00A43E7B" w:rsidRDefault="00570FEE" w:rsidP="00570FEE">
      <w:pPr>
        <w:rPr>
          <w:rFonts w:ascii="Times New Roman" w:hAnsi="Times New Roman" w:cs="Times New Roman"/>
          <w:sz w:val="24"/>
          <w:szCs w:val="24"/>
          <w:lang w:val="ru-RU"/>
        </w:rPr>
      </w:pPr>
      <w:r w:rsidRPr="00A43E7B">
        <w:rPr>
          <w:rFonts w:ascii="Times New Roman" w:hAnsi="Times New Roman" w:cs="Times New Roman"/>
          <w:i/>
          <w:sz w:val="24"/>
          <w:szCs w:val="24"/>
          <w:u w:val="single"/>
          <w:lang w:val="ru-RU"/>
        </w:rPr>
        <w:t>Доступность для населения коммунальных услуг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1816"/>
        <w:gridCol w:w="890"/>
        <w:gridCol w:w="674"/>
        <w:gridCol w:w="674"/>
        <w:gridCol w:w="674"/>
        <w:gridCol w:w="674"/>
        <w:gridCol w:w="674"/>
        <w:gridCol w:w="674"/>
        <w:gridCol w:w="674"/>
        <w:gridCol w:w="666"/>
      </w:tblGrid>
      <w:tr w:rsidR="00570FEE" w:rsidRPr="007E184A" w:rsidTr="00241B57">
        <w:trPr>
          <w:trHeight w:val="480"/>
          <w:tblHeader/>
        </w:trPr>
        <w:tc>
          <w:tcPr>
            <w:tcW w:w="1723" w:type="pct"/>
            <w:gridSpan w:val="2"/>
            <w:shd w:val="clear" w:color="auto" w:fill="auto"/>
            <w:vAlign w:val="center"/>
            <w:hideMark/>
          </w:tcPr>
          <w:p w:rsidR="00570FEE" w:rsidRPr="007E184A" w:rsidRDefault="00570FEE" w:rsidP="00570FEE">
            <w:pPr>
              <w:widowControl/>
              <w:jc w:val="center"/>
              <w:rPr>
                <w:rFonts w:ascii="Times New Roman" w:eastAsia="Times New Roman" w:hAnsi="Times New Roman" w:cs="Times New Roman"/>
                <w:b/>
                <w:bCs/>
                <w:color w:val="000000"/>
                <w:sz w:val="18"/>
                <w:szCs w:val="18"/>
                <w:lang w:val="ru-RU" w:eastAsia="ru-RU"/>
              </w:rPr>
            </w:pPr>
            <w:r w:rsidRPr="007E184A">
              <w:rPr>
                <w:rFonts w:ascii="Times New Roman" w:eastAsia="Times New Roman" w:hAnsi="Times New Roman" w:cs="Times New Roman"/>
                <w:b/>
                <w:bCs/>
                <w:color w:val="000000"/>
                <w:sz w:val="18"/>
                <w:szCs w:val="18"/>
                <w:lang w:val="ru-RU" w:eastAsia="ru-RU"/>
              </w:rPr>
              <w:t>Наименование параметра</w:t>
            </w:r>
          </w:p>
        </w:tc>
        <w:tc>
          <w:tcPr>
            <w:tcW w:w="465"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b/>
                <w:bCs/>
                <w:color w:val="000000"/>
                <w:sz w:val="18"/>
                <w:szCs w:val="18"/>
                <w:lang w:val="ru-RU" w:eastAsia="ru-RU"/>
              </w:rPr>
            </w:pPr>
            <w:r w:rsidRPr="007E184A">
              <w:rPr>
                <w:rFonts w:ascii="Times New Roman" w:eastAsia="Times New Roman" w:hAnsi="Times New Roman" w:cs="Times New Roman"/>
                <w:b/>
                <w:bCs/>
                <w:color w:val="000000"/>
                <w:sz w:val="18"/>
                <w:szCs w:val="18"/>
                <w:lang w:val="ru-RU" w:eastAsia="ru-RU"/>
              </w:rPr>
              <w:t>ед. изм.</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b/>
                <w:bCs/>
                <w:color w:val="000000"/>
                <w:sz w:val="18"/>
                <w:szCs w:val="18"/>
                <w:lang w:val="ru-RU" w:eastAsia="ru-RU"/>
              </w:rPr>
            </w:pPr>
            <w:r w:rsidRPr="007E184A">
              <w:rPr>
                <w:rFonts w:ascii="Times New Roman" w:eastAsia="Times New Roman" w:hAnsi="Times New Roman" w:cs="Times New Roman"/>
                <w:b/>
                <w:bCs/>
                <w:color w:val="000000"/>
                <w:sz w:val="18"/>
                <w:szCs w:val="18"/>
                <w:lang w:val="ru-RU" w:eastAsia="ru-RU"/>
              </w:rPr>
              <w:t>2017</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b/>
                <w:bCs/>
                <w:color w:val="000000"/>
                <w:sz w:val="18"/>
                <w:szCs w:val="18"/>
                <w:lang w:val="ru-RU" w:eastAsia="ru-RU"/>
              </w:rPr>
            </w:pPr>
            <w:r w:rsidRPr="007E184A">
              <w:rPr>
                <w:rFonts w:ascii="Times New Roman" w:eastAsia="Times New Roman" w:hAnsi="Times New Roman" w:cs="Times New Roman"/>
                <w:b/>
                <w:bCs/>
                <w:color w:val="000000"/>
                <w:sz w:val="18"/>
                <w:szCs w:val="18"/>
                <w:lang w:val="ru-RU" w:eastAsia="ru-RU"/>
              </w:rPr>
              <w:t>2018</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b/>
                <w:bCs/>
                <w:color w:val="000000"/>
                <w:sz w:val="18"/>
                <w:szCs w:val="18"/>
                <w:lang w:val="ru-RU" w:eastAsia="ru-RU"/>
              </w:rPr>
            </w:pPr>
            <w:r w:rsidRPr="007E184A">
              <w:rPr>
                <w:rFonts w:ascii="Times New Roman" w:eastAsia="Times New Roman" w:hAnsi="Times New Roman" w:cs="Times New Roman"/>
                <w:b/>
                <w:bCs/>
                <w:color w:val="000000"/>
                <w:sz w:val="18"/>
                <w:szCs w:val="18"/>
                <w:lang w:val="ru-RU" w:eastAsia="ru-RU"/>
              </w:rPr>
              <w:t>2019</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b/>
                <w:bCs/>
                <w:color w:val="000000"/>
                <w:sz w:val="18"/>
                <w:szCs w:val="18"/>
                <w:lang w:val="ru-RU" w:eastAsia="ru-RU"/>
              </w:rPr>
            </w:pPr>
            <w:r w:rsidRPr="007E184A">
              <w:rPr>
                <w:rFonts w:ascii="Times New Roman" w:eastAsia="Times New Roman" w:hAnsi="Times New Roman" w:cs="Times New Roman"/>
                <w:b/>
                <w:bCs/>
                <w:color w:val="000000"/>
                <w:sz w:val="18"/>
                <w:szCs w:val="18"/>
                <w:lang w:val="ru-RU" w:eastAsia="ru-RU"/>
              </w:rPr>
              <w:t>2020</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b/>
                <w:bCs/>
                <w:color w:val="000000"/>
                <w:sz w:val="18"/>
                <w:szCs w:val="18"/>
                <w:lang w:val="ru-RU" w:eastAsia="ru-RU"/>
              </w:rPr>
            </w:pPr>
            <w:r w:rsidRPr="007E184A">
              <w:rPr>
                <w:rFonts w:ascii="Times New Roman" w:eastAsia="Times New Roman" w:hAnsi="Times New Roman" w:cs="Times New Roman"/>
                <w:b/>
                <w:bCs/>
                <w:color w:val="000000"/>
                <w:sz w:val="18"/>
                <w:szCs w:val="18"/>
                <w:lang w:val="ru-RU" w:eastAsia="ru-RU"/>
              </w:rPr>
              <w:t>2021</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b/>
                <w:bCs/>
                <w:color w:val="000000"/>
                <w:sz w:val="18"/>
                <w:szCs w:val="18"/>
                <w:lang w:val="ru-RU" w:eastAsia="ru-RU"/>
              </w:rPr>
            </w:pPr>
            <w:r w:rsidRPr="007E184A">
              <w:rPr>
                <w:rFonts w:ascii="Times New Roman" w:eastAsia="Times New Roman" w:hAnsi="Times New Roman" w:cs="Times New Roman"/>
                <w:b/>
                <w:bCs/>
                <w:color w:val="000000"/>
                <w:sz w:val="18"/>
                <w:szCs w:val="18"/>
                <w:lang w:val="ru-RU" w:eastAsia="ru-RU"/>
              </w:rPr>
              <w:t>2022</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b/>
                <w:bCs/>
                <w:color w:val="000000"/>
                <w:sz w:val="18"/>
                <w:szCs w:val="18"/>
                <w:lang w:val="ru-RU" w:eastAsia="ru-RU"/>
              </w:rPr>
            </w:pPr>
            <w:r w:rsidRPr="007E184A">
              <w:rPr>
                <w:rFonts w:ascii="Times New Roman" w:eastAsia="Times New Roman" w:hAnsi="Times New Roman" w:cs="Times New Roman"/>
                <w:b/>
                <w:bCs/>
                <w:color w:val="000000"/>
                <w:sz w:val="18"/>
                <w:szCs w:val="18"/>
                <w:lang w:val="ru-RU" w:eastAsia="ru-RU"/>
              </w:rPr>
              <w:t>2025</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b/>
                <w:bCs/>
                <w:color w:val="000000"/>
                <w:sz w:val="18"/>
                <w:szCs w:val="18"/>
                <w:lang w:val="ru-RU" w:eastAsia="ru-RU"/>
              </w:rPr>
            </w:pPr>
            <w:r w:rsidRPr="007E184A">
              <w:rPr>
                <w:rFonts w:ascii="Times New Roman" w:eastAsia="Times New Roman" w:hAnsi="Times New Roman" w:cs="Times New Roman"/>
                <w:b/>
                <w:bCs/>
                <w:color w:val="000000"/>
                <w:sz w:val="18"/>
                <w:szCs w:val="18"/>
                <w:lang w:val="ru-RU" w:eastAsia="ru-RU"/>
              </w:rPr>
              <w:t>2027</w:t>
            </w:r>
          </w:p>
        </w:tc>
      </w:tr>
      <w:tr w:rsidR="00570FEE" w:rsidRPr="007E184A" w:rsidTr="00570FEE">
        <w:trPr>
          <w:trHeight w:val="1920"/>
        </w:trPr>
        <w:tc>
          <w:tcPr>
            <w:tcW w:w="1723" w:type="pct"/>
            <w:gridSpan w:val="2"/>
            <w:shd w:val="clear" w:color="auto" w:fill="auto"/>
            <w:vAlign w:val="center"/>
            <w:hideMark/>
          </w:tcPr>
          <w:p w:rsidR="00570FEE" w:rsidRPr="007E184A" w:rsidRDefault="00570FEE" w:rsidP="00570FEE">
            <w:pPr>
              <w:widowControl/>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Максимально допустимая доля расходов граждан на оплату жилого помещения и коммунальных услуг в совокупном доходе семьи</w:t>
            </w:r>
          </w:p>
        </w:tc>
        <w:tc>
          <w:tcPr>
            <w:tcW w:w="465"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22</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22</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22</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22</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22</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22</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22</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22</w:t>
            </w:r>
          </w:p>
        </w:tc>
      </w:tr>
      <w:tr w:rsidR="00570FEE" w:rsidRPr="007E184A" w:rsidTr="00570FEE">
        <w:trPr>
          <w:trHeight w:val="1200"/>
        </w:trPr>
        <w:tc>
          <w:tcPr>
            <w:tcW w:w="1723" w:type="pct"/>
            <w:gridSpan w:val="2"/>
            <w:shd w:val="clear" w:color="auto" w:fill="auto"/>
            <w:vAlign w:val="center"/>
            <w:hideMark/>
          </w:tcPr>
          <w:p w:rsidR="00570FEE" w:rsidRPr="007E184A" w:rsidRDefault="00570FEE" w:rsidP="00570FEE">
            <w:pPr>
              <w:widowControl/>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Доля расходов на оплату жилого помещения и коммунальных услуг в общих расходах семьи</w:t>
            </w:r>
          </w:p>
        </w:tc>
        <w:tc>
          <w:tcPr>
            <w:tcW w:w="465"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7,4</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7,0</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6,5</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6,1</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13,8</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14,7</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14,5</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13,9</w:t>
            </w:r>
          </w:p>
        </w:tc>
      </w:tr>
      <w:tr w:rsidR="00570FEE" w:rsidRPr="007E184A" w:rsidTr="00570FEE">
        <w:trPr>
          <w:trHeight w:val="375"/>
        </w:trPr>
        <w:tc>
          <w:tcPr>
            <w:tcW w:w="774" w:type="pct"/>
            <w:vMerge w:val="restart"/>
            <w:shd w:val="clear" w:color="auto" w:fill="auto"/>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Доля расходов на оплату конкретного вида коммунальных услуг в совокупном доходе семьи</w:t>
            </w:r>
          </w:p>
        </w:tc>
        <w:tc>
          <w:tcPr>
            <w:tcW w:w="949" w:type="pct"/>
            <w:shd w:val="clear" w:color="auto" w:fill="auto"/>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Электроснабжение</w:t>
            </w:r>
          </w:p>
        </w:tc>
        <w:tc>
          <w:tcPr>
            <w:tcW w:w="465" w:type="pct"/>
            <w:vMerge w:val="restar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0,724</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0,750</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0,735</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0,741</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0,685</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0,724</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0,786</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0,765</w:t>
            </w:r>
          </w:p>
        </w:tc>
      </w:tr>
      <w:tr w:rsidR="00570FEE" w:rsidRPr="007E184A" w:rsidTr="00570FEE">
        <w:trPr>
          <w:trHeight w:val="390"/>
        </w:trPr>
        <w:tc>
          <w:tcPr>
            <w:tcW w:w="774" w:type="pct"/>
            <w:vMerge/>
            <w:shd w:val="clear" w:color="auto" w:fill="auto"/>
            <w:vAlign w:val="center"/>
            <w:hideMark/>
          </w:tcPr>
          <w:p w:rsidR="00570FEE" w:rsidRPr="007E184A" w:rsidRDefault="00570FEE" w:rsidP="00570FEE">
            <w:pPr>
              <w:widowControl/>
              <w:rPr>
                <w:rFonts w:ascii="Times New Roman" w:eastAsia="Times New Roman" w:hAnsi="Times New Roman" w:cs="Times New Roman"/>
                <w:color w:val="000000"/>
                <w:sz w:val="18"/>
                <w:szCs w:val="18"/>
                <w:lang w:val="ru-RU" w:eastAsia="ru-RU"/>
              </w:rPr>
            </w:pPr>
          </w:p>
        </w:tc>
        <w:tc>
          <w:tcPr>
            <w:tcW w:w="949" w:type="pct"/>
            <w:shd w:val="clear" w:color="auto" w:fill="auto"/>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Водоснабжение</w:t>
            </w:r>
          </w:p>
        </w:tc>
        <w:tc>
          <w:tcPr>
            <w:tcW w:w="465" w:type="pct"/>
            <w:vMerge/>
            <w:shd w:val="clear" w:color="auto" w:fill="auto"/>
            <w:vAlign w:val="center"/>
            <w:hideMark/>
          </w:tcPr>
          <w:p w:rsidR="00570FEE" w:rsidRPr="007E184A" w:rsidRDefault="00570FEE" w:rsidP="00570FEE">
            <w:pPr>
              <w:widowControl/>
              <w:rPr>
                <w:rFonts w:ascii="Times New Roman" w:eastAsia="Times New Roman" w:hAnsi="Times New Roman" w:cs="Times New Roman"/>
                <w:color w:val="000000"/>
                <w:sz w:val="18"/>
                <w:szCs w:val="18"/>
                <w:lang w:val="ru-RU" w:eastAsia="ru-RU"/>
              </w:rPr>
            </w:pP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0,15</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0,14</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0,15</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0,15</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0,16</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0,18</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0,22</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0,24</w:t>
            </w:r>
          </w:p>
        </w:tc>
      </w:tr>
      <w:tr w:rsidR="00570FEE" w:rsidRPr="007E184A" w:rsidTr="00570FEE">
        <w:trPr>
          <w:trHeight w:val="390"/>
        </w:trPr>
        <w:tc>
          <w:tcPr>
            <w:tcW w:w="774" w:type="pct"/>
            <w:vMerge/>
            <w:shd w:val="clear" w:color="auto" w:fill="auto"/>
            <w:vAlign w:val="center"/>
            <w:hideMark/>
          </w:tcPr>
          <w:p w:rsidR="00570FEE" w:rsidRPr="007E184A" w:rsidRDefault="00570FEE" w:rsidP="00570FEE">
            <w:pPr>
              <w:widowControl/>
              <w:rPr>
                <w:rFonts w:ascii="Times New Roman" w:eastAsia="Times New Roman" w:hAnsi="Times New Roman" w:cs="Times New Roman"/>
                <w:color w:val="000000"/>
                <w:sz w:val="18"/>
                <w:szCs w:val="18"/>
                <w:lang w:val="ru-RU" w:eastAsia="ru-RU"/>
              </w:rPr>
            </w:pPr>
          </w:p>
        </w:tc>
        <w:tc>
          <w:tcPr>
            <w:tcW w:w="949" w:type="pct"/>
            <w:shd w:val="clear" w:color="auto" w:fill="auto"/>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Водоотведение</w:t>
            </w:r>
          </w:p>
        </w:tc>
        <w:tc>
          <w:tcPr>
            <w:tcW w:w="465" w:type="pct"/>
            <w:vMerge/>
            <w:shd w:val="clear" w:color="auto" w:fill="auto"/>
            <w:vAlign w:val="center"/>
            <w:hideMark/>
          </w:tcPr>
          <w:p w:rsidR="00570FEE" w:rsidRPr="007E184A" w:rsidRDefault="00570FEE" w:rsidP="00570FEE">
            <w:pPr>
              <w:widowControl/>
              <w:rPr>
                <w:rFonts w:ascii="Times New Roman" w:eastAsia="Times New Roman" w:hAnsi="Times New Roman" w:cs="Times New Roman"/>
                <w:color w:val="000000"/>
                <w:sz w:val="18"/>
                <w:szCs w:val="18"/>
                <w:lang w:val="ru-RU" w:eastAsia="ru-RU"/>
              </w:rPr>
            </w:pP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0,020</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0,026</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0,025</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0,027</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0,028</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0,031</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0,040</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0,044</w:t>
            </w:r>
          </w:p>
        </w:tc>
      </w:tr>
      <w:tr w:rsidR="00570FEE" w:rsidRPr="007E184A" w:rsidTr="00570FEE">
        <w:trPr>
          <w:trHeight w:val="390"/>
        </w:trPr>
        <w:tc>
          <w:tcPr>
            <w:tcW w:w="774" w:type="pct"/>
            <w:vMerge/>
            <w:shd w:val="clear" w:color="auto" w:fill="auto"/>
            <w:vAlign w:val="center"/>
            <w:hideMark/>
          </w:tcPr>
          <w:p w:rsidR="00570FEE" w:rsidRPr="007E184A" w:rsidRDefault="00570FEE" w:rsidP="00570FEE">
            <w:pPr>
              <w:widowControl/>
              <w:rPr>
                <w:rFonts w:ascii="Times New Roman" w:eastAsia="Times New Roman" w:hAnsi="Times New Roman" w:cs="Times New Roman"/>
                <w:color w:val="000000"/>
                <w:sz w:val="18"/>
                <w:szCs w:val="18"/>
                <w:lang w:val="ru-RU" w:eastAsia="ru-RU"/>
              </w:rPr>
            </w:pPr>
          </w:p>
        </w:tc>
        <w:tc>
          <w:tcPr>
            <w:tcW w:w="949" w:type="pct"/>
            <w:shd w:val="clear" w:color="auto" w:fill="auto"/>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Теплоснабжение</w:t>
            </w:r>
          </w:p>
        </w:tc>
        <w:tc>
          <w:tcPr>
            <w:tcW w:w="465" w:type="pct"/>
            <w:vMerge/>
            <w:shd w:val="clear" w:color="auto" w:fill="auto"/>
            <w:vAlign w:val="center"/>
            <w:hideMark/>
          </w:tcPr>
          <w:p w:rsidR="00570FEE" w:rsidRPr="007E184A" w:rsidRDefault="00570FEE" w:rsidP="00570FEE">
            <w:pPr>
              <w:widowControl/>
              <w:rPr>
                <w:rFonts w:ascii="Times New Roman" w:eastAsia="Times New Roman" w:hAnsi="Times New Roman" w:cs="Times New Roman"/>
                <w:color w:val="000000"/>
                <w:sz w:val="18"/>
                <w:szCs w:val="18"/>
                <w:lang w:val="ru-RU" w:eastAsia="ru-RU"/>
              </w:rPr>
            </w:pPr>
          </w:p>
        </w:tc>
        <w:tc>
          <w:tcPr>
            <w:tcW w:w="352" w:type="pct"/>
            <w:shd w:val="clear" w:color="auto" w:fill="auto"/>
            <w:noWrap/>
            <w:vAlign w:val="bottom"/>
            <w:hideMark/>
          </w:tcPr>
          <w:p w:rsidR="00570FEE" w:rsidRPr="007E184A" w:rsidRDefault="00570FEE" w:rsidP="00570FEE">
            <w:pPr>
              <w:widowControl/>
              <w:jc w:val="center"/>
              <w:rPr>
                <w:rFonts w:ascii="Calibri" w:eastAsia="Times New Roman" w:hAnsi="Calibri" w:cs="Times New Roman"/>
                <w:color w:val="000000"/>
                <w:lang w:val="ru-RU" w:eastAsia="ru-RU"/>
              </w:rPr>
            </w:pPr>
            <w:r w:rsidRPr="007E184A">
              <w:rPr>
                <w:rFonts w:ascii="Calibri" w:eastAsia="Times New Roman" w:hAnsi="Calibri" w:cs="Times New Roman"/>
                <w:color w:val="000000"/>
                <w:lang w:val="ru-RU" w:eastAsia="ru-RU"/>
              </w:rPr>
              <w:t>0,76</w:t>
            </w:r>
          </w:p>
        </w:tc>
        <w:tc>
          <w:tcPr>
            <w:tcW w:w="352" w:type="pct"/>
            <w:shd w:val="clear" w:color="auto" w:fill="auto"/>
            <w:noWrap/>
            <w:vAlign w:val="bottom"/>
            <w:hideMark/>
          </w:tcPr>
          <w:p w:rsidR="00570FEE" w:rsidRPr="007E184A" w:rsidRDefault="00570FEE" w:rsidP="00570FEE">
            <w:pPr>
              <w:widowControl/>
              <w:jc w:val="center"/>
              <w:rPr>
                <w:rFonts w:ascii="Calibri" w:eastAsia="Times New Roman" w:hAnsi="Calibri" w:cs="Times New Roman"/>
                <w:color w:val="000000"/>
                <w:lang w:val="ru-RU" w:eastAsia="ru-RU"/>
              </w:rPr>
            </w:pPr>
            <w:r w:rsidRPr="007E184A">
              <w:rPr>
                <w:rFonts w:ascii="Calibri" w:eastAsia="Times New Roman" w:hAnsi="Calibri" w:cs="Times New Roman"/>
                <w:color w:val="000000"/>
                <w:lang w:val="ru-RU" w:eastAsia="ru-RU"/>
              </w:rPr>
              <w:t>0,72</w:t>
            </w:r>
          </w:p>
        </w:tc>
        <w:tc>
          <w:tcPr>
            <w:tcW w:w="352" w:type="pct"/>
            <w:shd w:val="clear" w:color="auto" w:fill="auto"/>
            <w:noWrap/>
            <w:vAlign w:val="bottom"/>
            <w:hideMark/>
          </w:tcPr>
          <w:p w:rsidR="00570FEE" w:rsidRPr="007E184A" w:rsidRDefault="00570FEE" w:rsidP="00570FEE">
            <w:pPr>
              <w:widowControl/>
              <w:jc w:val="center"/>
              <w:rPr>
                <w:rFonts w:ascii="Calibri" w:eastAsia="Times New Roman" w:hAnsi="Calibri" w:cs="Times New Roman"/>
                <w:color w:val="000000"/>
                <w:lang w:val="ru-RU" w:eastAsia="ru-RU"/>
              </w:rPr>
            </w:pPr>
            <w:r w:rsidRPr="007E184A">
              <w:rPr>
                <w:rFonts w:ascii="Calibri" w:eastAsia="Times New Roman" w:hAnsi="Calibri" w:cs="Times New Roman"/>
                <w:color w:val="000000"/>
                <w:lang w:val="ru-RU" w:eastAsia="ru-RU"/>
              </w:rPr>
              <w:t>0,65</w:t>
            </w:r>
          </w:p>
        </w:tc>
        <w:tc>
          <w:tcPr>
            <w:tcW w:w="352" w:type="pct"/>
            <w:shd w:val="clear" w:color="auto" w:fill="auto"/>
            <w:noWrap/>
            <w:vAlign w:val="bottom"/>
            <w:hideMark/>
          </w:tcPr>
          <w:p w:rsidR="00570FEE" w:rsidRPr="007E184A" w:rsidRDefault="00570FEE" w:rsidP="00570FEE">
            <w:pPr>
              <w:widowControl/>
              <w:jc w:val="center"/>
              <w:rPr>
                <w:rFonts w:ascii="Calibri" w:eastAsia="Times New Roman" w:hAnsi="Calibri" w:cs="Times New Roman"/>
                <w:color w:val="000000"/>
                <w:lang w:val="ru-RU" w:eastAsia="ru-RU"/>
              </w:rPr>
            </w:pPr>
            <w:r w:rsidRPr="007E184A">
              <w:rPr>
                <w:rFonts w:ascii="Calibri" w:eastAsia="Times New Roman" w:hAnsi="Calibri" w:cs="Times New Roman"/>
                <w:color w:val="000000"/>
                <w:lang w:val="ru-RU" w:eastAsia="ru-RU"/>
              </w:rPr>
              <w:t>0,60</w:t>
            </w:r>
          </w:p>
        </w:tc>
        <w:tc>
          <w:tcPr>
            <w:tcW w:w="352" w:type="pct"/>
            <w:shd w:val="clear" w:color="auto" w:fill="auto"/>
            <w:noWrap/>
            <w:vAlign w:val="bottom"/>
            <w:hideMark/>
          </w:tcPr>
          <w:p w:rsidR="00570FEE" w:rsidRPr="007E184A" w:rsidRDefault="00570FEE" w:rsidP="00570FEE">
            <w:pPr>
              <w:widowControl/>
              <w:jc w:val="center"/>
              <w:rPr>
                <w:rFonts w:ascii="Calibri" w:eastAsia="Times New Roman" w:hAnsi="Calibri" w:cs="Times New Roman"/>
                <w:color w:val="000000"/>
                <w:lang w:val="ru-RU" w:eastAsia="ru-RU"/>
              </w:rPr>
            </w:pPr>
            <w:r w:rsidRPr="007E184A">
              <w:rPr>
                <w:rFonts w:ascii="Calibri" w:eastAsia="Times New Roman" w:hAnsi="Calibri" w:cs="Times New Roman"/>
                <w:color w:val="000000"/>
                <w:lang w:val="ru-RU" w:eastAsia="ru-RU"/>
              </w:rPr>
              <w:t>0,56</w:t>
            </w:r>
          </w:p>
        </w:tc>
        <w:tc>
          <w:tcPr>
            <w:tcW w:w="352" w:type="pct"/>
            <w:shd w:val="clear" w:color="auto" w:fill="auto"/>
            <w:noWrap/>
            <w:vAlign w:val="bottom"/>
            <w:hideMark/>
          </w:tcPr>
          <w:p w:rsidR="00570FEE" w:rsidRPr="007E184A" w:rsidRDefault="00570FEE" w:rsidP="00570FEE">
            <w:pPr>
              <w:widowControl/>
              <w:jc w:val="center"/>
              <w:rPr>
                <w:rFonts w:ascii="Calibri" w:eastAsia="Times New Roman" w:hAnsi="Calibri" w:cs="Times New Roman"/>
                <w:color w:val="000000"/>
                <w:lang w:val="ru-RU" w:eastAsia="ru-RU"/>
              </w:rPr>
            </w:pPr>
            <w:r w:rsidRPr="007E184A">
              <w:rPr>
                <w:rFonts w:ascii="Calibri" w:eastAsia="Times New Roman" w:hAnsi="Calibri" w:cs="Times New Roman"/>
                <w:color w:val="000000"/>
                <w:lang w:val="ru-RU" w:eastAsia="ru-RU"/>
              </w:rPr>
              <w:t>0,55</w:t>
            </w:r>
          </w:p>
        </w:tc>
        <w:tc>
          <w:tcPr>
            <w:tcW w:w="352" w:type="pct"/>
            <w:shd w:val="clear" w:color="auto" w:fill="auto"/>
            <w:noWrap/>
            <w:vAlign w:val="bottom"/>
            <w:hideMark/>
          </w:tcPr>
          <w:p w:rsidR="00570FEE" w:rsidRPr="007E184A" w:rsidRDefault="00570FEE" w:rsidP="00570FEE">
            <w:pPr>
              <w:widowControl/>
              <w:jc w:val="center"/>
              <w:rPr>
                <w:rFonts w:ascii="Calibri" w:eastAsia="Times New Roman" w:hAnsi="Calibri" w:cs="Times New Roman"/>
                <w:color w:val="000000"/>
                <w:lang w:val="ru-RU" w:eastAsia="ru-RU"/>
              </w:rPr>
            </w:pPr>
            <w:r w:rsidRPr="007E184A">
              <w:rPr>
                <w:rFonts w:ascii="Calibri" w:eastAsia="Times New Roman" w:hAnsi="Calibri" w:cs="Times New Roman"/>
                <w:color w:val="000000"/>
                <w:lang w:val="ru-RU" w:eastAsia="ru-RU"/>
              </w:rPr>
              <w:t>0,52</w:t>
            </w:r>
          </w:p>
        </w:tc>
        <w:tc>
          <w:tcPr>
            <w:tcW w:w="352" w:type="pct"/>
            <w:shd w:val="clear" w:color="auto" w:fill="auto"/>
            <w:noWrap/>
            <w:vAlign w:val="bottom"/>
            <w:hideMark/>
          </w:tcPr>
          <w:p w:rsidR="00570FEE" w:rsidRPr="007E184A" w:rsidRDefault="00570FEE" w:rsidP="00570FEE">
            <w:pPr>
              <w:widowControl/>
              <w:jc w:val="center"/>
              <w:rPr>
                <w:rFonts w:ascii="Calibri" w:eastAsia="Times New Roman" w:hAnsi="Calibri" w:cs="Times New Roman"/>
                <w:color w:val="000000"/>
                <w:lang w:val="ru-RU" w:eastAsia="ru-RU"/>
              </w:rPr>
            </w:pPr>
            <w:r w:rsidRPr="007E184A">
              <w:rPr>
                <w:rFonts w:ascii="Calibri" w:eastAsia="Times New Roman" w:hAnsi="Calibri" w:cs="Times New Roman"/>
                <w:color w:val="000000"/>
                <w:lang w:val="ru-RU" w:eastAsia="ru-RU"/>
              </w:rPr>
              <w:t>0,49</w:t>
            </w:r>
          </w:p>
        </w:tc>
      </w:tr>
      <w:tr w:rsidR="00570FEE" w:rsidRPr="007E184A" w:rsidTr="00570FEE">
        <w:trPr>
          <w:trHeight w:val="390"/>
        </w:trPr>
        <w:tc>
          <w:tcPr>
            <w:tcW w:w="774" w:type="pct"/>
            <w:vMerge/>
            <w:shd w:val="clear" w:color="auto" w:fill="auto"/>
            <w:vAlign w:val="center"/>
            <w:hideMark/>
          </w:tcPr>
          <w:p w:rsidR="00570FEE" w:rsidRPr="007E184A" w:rsidRDefault="00570FEE" w:rsidP="00570FEE">
            <w:pPr>
              <w:widowControl/>
              <w:rPr>
                <w:rFonts w:ascii="Times New Roman" w:eastAsia="Times New Roman" w:hAnsi="Times New Roman" w:cs="Times New Roman"/>
                <w:color w:val="000000"/>
                <w:sz w:val="18"/>
                <w:szCs w:val="18"/>
                <w:lang w:val="ru-RU" w:eastAsia="ru-RU"/>
              </w:rPr>
            </w:pPr>
          </w:p>
        </w:tc>
        <w:tc>
          <w:tcPr>
            <w:tcW w:w="949" w:type="pct"/>
            <w:shd w:val="clear" w:color="auto" w:fill="auto"/>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Газоснабжение</w:t>
            </w:r>
          </w:p>
        </w:tc>
        <w:tc>
          <w:tcPr>
            <w:tcW w:w="465" w:type="pct"/>
            <w:vMerge/>
            <w:shd w:val="clear" w:color="auto" w:fill="auto"/>
            <w:vAlign w:val="center"/>
            <w:hideMark/>
          </w:tcPr>
          <w:p w:rsidR="00570FEE" w:rsidRPr="007E184A" w:rsidRDefault="00570FEE" w:rsidP="00570FEE">
            <w:pPr>
              <w:widowControl/>
              <w:rPr>
                <w:rFonts w:ascii="Times New Roman" w:eastAsia="Times New Roman" w:hAnsi="Times New Roman" w:cs="Times New Roman"/>
                <w:color w:val="000000"/>
                <w:sz w:val="18"/>
                <w:szCs w:val="18"/>
                <w:lang w:val="ru-RU" w:eastAsia="ru-RU"/>
              </w:rPr>
            </w:pP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0,00</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0,00</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0,00</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0,00</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7,94</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9,06</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9,34</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8,86</w:t>
            </w:r>
          </w:p>
        </w:tc>
      </w:tr>
      <w:tr w:rsidR="00570FEE" w:rsidRPr="007E184A" w:rsidTr="00570FEE">
        <w:trPr>
          <w:trHeight w:val="390"/>
        </w:trPr>
        <w:tc>
          <w:tcPr>
            <w:tcW w:w="774" w:type="pct"/>
            <w:vMerge/>
            <w:shd w:val="clear" w:color="auto" w:fill="auto"/>
            <w:vAlign w:val="center"/>
            <w:hideMark/>
          </w:tcPr>
          <w:p w:rsidR="00570FEE" w:rsidRPr="007E184A" w:rsidRDefault="00570FEE" w:rsidP="00570FEE">
            <w:pPr>
              <w:widowControl/>
              <w:rPr>
                <w:rFonts w:ascii="Times New Roman" w:eastAsia="Times New Roman" w:hAnsi="Times New Roman" w:cs="Times New Roman"/>
                <w:color w:val="000000"/>
                <w:sz w:val="18"/>
                <w:szCs w:val="18"/>
                <w:lang w:val="ru-RU" w:eastAsia="ru-RU"/>
              </w:rPr>
            </w:pPr>
          </w:p>
        </w:tc>
        <w:tc>
          <w:tcPr>
            <w:tcW w:w="949" w:type="pct"/>
            <w:shd w:val="clear" w:color="auto" w:fill="auto"/>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ТКО</w:t>
            </w:r>
          </w:p>
        </w:tc>
        <w:tc>
          <w:tcPr>
            <w:tcW w:w="465" w:type="pct"/>
            <w:vMerge/>
            <w:shd w:val="clear" w:color="auto" w:fill="auto"/>
            <w:vAlign w:val="center"/>
            <w:hideMark/>
          </w:tcPr>
          <w:p w:rsidR="00570FEE" w:rsidRPr="007E184A" w:rsidRDefault="00570FEE" w:rsidP="00570FEE">
            <w:pPr>
              <w:widowControl/>
              <w:rPr>
                <w:rFonts w:ascii="Times New Roman" w:eastAsia="Times New Roman" w:hAnsi="Times New Roman" w:cs="Times New Roman"/>
                <w:color w:val="000000"/>
                <w:sz w:val="18"/>
                <w:szCs w:val="18"/>
                <w:lang w:val="ru-RU" w:eastAsia="ru-RU"/>
              </w:rPr>
            </w:pP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5,79</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5,37</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4,98</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4,62</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4,40</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4,18</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3,609</w:t>
            </w:r>
          </w:p>
        </w:tc>
        <w:tc>
          <w:tcPr>
            <w:tcW w:w="352" w:type="pct"/>
            <w:shd w:val="clear" w:color="auto" w:fill="auto"/>
            <w:noWrap/>
            <w:vAlign w:val="center"/>
            <w:hideMark/>
          </w:tcPr>
          <w:p w:rsidR="00570FEE" w:rsidRPr="007E184A" w:rsidRDefault="00570FEE" w:rsidP="00570FEE">
            <w:pPr>
              <w:widowControl/>
              <w:jc w:val="center"/>
              <w:rPr>
                <w:rFonts w:ascii="Times New Roman" w:eastAsia="Times New Roman" w:hAnsi="Times New Roman" w:cs="Times New Roman"/>
                <w:color w:val="000000"/>
                <w:sz w:val="18"/>
                <w:szCs w:val="18"/>
                <w:lang w:val="ru-RU" w:eastAsia="ru-RU"/>
              </w:rPr>
            </w:pPr>
            <w:r w:rsidRPr="007E184A">
              <w:rPr>
                <w:rFonts w:ascii="Times New Roman" w:eastAsia="Times New Roman" w:hAnsi="Times New Roman" w:cs="Times New Roman"/>
                <w:color w:val="000000"/>
                <w:sz w:val="18"/>
                <w:szCs w:val="18"/>
                <w:lang w:val="ru-RU" w:eastAsia="ru-RU"/>
              </w:rPr>
              <w:t>3,500</w:t>
            </w:r>
          </w:p>
        </w:tc>
      </w:tr>
    </w:tbl>
    <w:p w:rsidR="00AA6DFE" w:rsidRPr="00570FEE" w:rsidRDefault="00AA6DFE" w:rsidP="00AA6DFE">
      <w:pPr>
        <w:spacing w:before="240" w:after="240"/>
        <w:ind w:firstLine="709"/>
        <w:jc w:val="both"/>
        <w:rPr>
          <w:rFonts w:ascii="Times New Roman" w:hAnsi="Times New Roman" w:cs="Times New Roman"/>
          <w:b/>
          <w:sz w:val="24"/>
          <w:szCs w:val="24"/>
          <w:lang w:val="ru-RU"/>
        </w:rPr>
      </w:pPr>
      <w:r w:rsidRPr="00570FEE">
        <w:rPr>
          <w:rFonts w:ascii="Times New Roman" w:hAnsi="Times New Roman" w:cs="Times New Roman"/>
          <w:b/>
          <w:sz w:val="24"/>
          <w:szCs w:val="24"/>
          <w:lang w:val="ru-RU"/>
        </w:rPr>
        <w:t>Полный перечень целевых показателей представлен в Приложении 1.</w:t>
      </w:r>
    </w:p>
    <w:p w:rsidR="006D76C3" w:rsidRPr="00570FEE" w:rsidRDefault="006D76C3" w:rsidP="00CD249B">
      <w:pPr>
        <w:pStyle w:val="1"/>
        <w:numPr>
          <w:ilvl w:val="0"/>
          <w:numId w:val="0"/>
        </w:numPr>
        <w:ind w:left="432"/>
        <w:rPr>
          <w:rFonts w:cs="Times New Roman"/>
          <w:b/>
        </w:rPr>
      </w:pPr>
    </w:p>
    <w:p w:rsidR="006D76C3" w:rsidRPr="00570FEE" w:rsidRDefault="006D76C3" w:rsidP="003651F5">
      <w:pPr>
        <w:pStyle w:val="1"/>
        <w:rPr>
          <w:rFonts w:cs="Times New Roman"/>
          <w:b/>
        </w:rPr>
      </w:pPr>
      <w:bookmarkStart w:id="29" w:name="_Toc501708893"/>
      <w:r w:rsidRPr="00570FEE">
        <w:rPr>
          <w:rFonts w:cs="Times New Roman"/>
          <w:b/>
        </w:rPr>
        <w:t>Анализ фактических и плановых расходов на финансирование инвестиционных проектов</w:t>
      </w:r>
      <w:bookmarkEnd w:id="29"/>
    </w:p>
    <w:p w:rsidR="00AA6DFE" w:rsidRPr="00570FEE" w:rsidRDefault="00AA6DFE" w:rsidP="00AA6DFE">
      <w:pPr>
        <w:tabs>
          <w:tab w:val="left" w:pos="1256"/>
        </w:tabs>
        <w:spacing w:before="240"/>
        <w:ind w:firstLine="709"/>
        <w:jc w:val="both"/>
        <w:rPr>
          <w:rFonts w:ascii="Times New Roman" w:hAnsi="Times New Roman" w:cs="Times New Roman"/>
          <w:sz w:val="24"/>
          <w:lang w:val="ru-RU"/>
        </w:rPr>
      </w:pPr>
      <w:r w:rsidRPr="00570FEE">
        <w:rPr>
          <w:rFonts w:ascii="Times New Roman" w:hAnsi="Times New Roman" w:cs="Times New Roman"/>
          <w:sz w:val="24"/>
          <w:szCs w:val="24"/>
          <w:lang w:val="ru-RU"/>
        </w:rPr>
        <w:t>В таблице ниже представлены расходы бюджетов всех уровней по годам на</w:t>
      </w:r>
      <w:r w:rsidRPr="00570FEE">
        <w:rPr>
          <w:rFonts w:ascii="Times New Roman" w:hAnsi="Times New Roman" w:cs="Times New Roman"/>
          <w:sz w:val="24"/>
          <w:lang w:val="ru-RU"/>
        </w:rPr>
        <w:t xml:space="preserve"> реализации мероприятий.</w:t>
      </w:r>
    </w:p>
    <w:p w:rsidR="00AA6DFE" w:rsidRPr="00570FEE" w:rsidRDefault="00AA6DFE" w:rsidP="00AA6DFE">
      <w:pPr>
        <w:rPr>
          <w:lang w:val="ru-RU"/>
        </w:rPr>
      </w:pPr>
    </w:p>
    <w:p w:rsidR="00AA6DFE" w:rsidRPr="00570FEE" w:rsidRDefault="00AA6DFE" w:rsidP="00AA6DFE">
      <w:pPr>
        <w:widowControl/>
        <w:jc w:val="center"/>
        <w:rPr>
          <w:rFonts w:ascii="Times New Roman" w:eastAsia="Times New Roman" w:hAnsi="Times New Roman" w:cs="Times New Roman"/>
          <w:sz w:val="24"/>
          <w:szCs w:val="24"/>
          <w:lang w:val="ru-RU" w:eastAsia="ru-RU"/>
        </w:rPr>
        <w:sectPr w:rsidR="00AA6DFE" w:rsidRPr="00570FEE" w:rsidSect="006741F1">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5000" w:type="pct"/>
        <w:tblLook w:val="04A0" w:firstRow="1" w:lastRow="0" w:firstColumn="1" w:lastColumn="0" w:noHBand="0" w:noVBand="1"/>
      </w:tblPr>
      <w:tblGrid>
        <w:gridCol w:w="2805"/>
        <w:gridCol w:w="1818"/>
        <w:gridCol w:w="1507"/>
        <w:gridCol w:w="860"/>
        <w:gridCol w:w="861"/>
        <w:gridCol w:w="861"/>
        <w:gridCol w:w="861"/>
        <w:gridCol w:w="861"/>
        <w:gridCol w:w="861"/>
        <w:gridCol w:w="861"/>
        <w:gridCol w:w="861"/>
        <w:gridCol w:w="861"/>
        <w:gridCol w:w="908"/>
      </w:tblGrid>
      <w:tr w:rsidR="001A215C" w:rsidRPr="00A0718E" w:rsidTr="001A215C">
        <w:trPr>
          <w:trHeight w:val="645"/>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lastRenderedPageBreak/>
              <w:t>Объемы финансирования проектов Программ по источникам</w:t>
            </w:r>
          </w:p>
        </w:tc>
      </w:tr>
      <w:tr w:rsidR="001A215C" w:rsidRPr="00A0718E" w:rsidTr="001A215C">
        <w:trPr>
          <w:trHeight w:val="510"/>
        </w:trPr>
        <w:tc>
          <w:tcPr>
            <w:tcW w:w="949" w:type="pct"/>
            <w:vMerge w:val="restart"/>
            <w:tcBorders>
              <w:top w:val="nil"/>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Наименование</w:t>
            </w:r>
          </w:p>
        </w:tc>
        <w:tc>
          <w:tcPr>
            <w:tcW w:w="615" w:type="pct"/>
            <w:vMerge w:val="restart"/>
            <w:tcBorders>
              <w:top w:val="nil"/>
              <w:left w:val="single" w:sz="4" w:space="0" w:color="auto"/>
              <w:bottom w:val="single" w:sz="4" w:space="0" w:color="auto"/>
              <w:right w:val="single" w:sz="4" w:space="0" w:color="auto"/>
            </w:tcBorders>
            <w:shd w:val="clear" w:color="auto" w:fill="auto"/>
            <w:vAlign w:val="center"/>
            <w:hideMark/>
          </w:tcPr>
          <w:p w:rsidR="001A215C" w:rsidRPr="001A215C" w:rsidRDefault="001A215C" w:rsidP="00123FA6">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Источники финансирования</w:t>
            </w:r>
          </w:p>
        </w:tc>
        <w:tc>
          <w:tcPr>
            <w:tcW w:w="3437" w:type="pct"/>
            <w:gridSpan w:val="11"/>
            <w:tcBorders>
              <w:top w:val="single" w:sz="4" w:space="0" w:color="auto"/>
              <w:left w:val="nil"/>
              <w:bottom w:val="single" w:sz="4" w:space="0" w:color="auto"/>
              <w:right w:val="single" w:sz="4" w:space="0" w:color="auto"/>
            </w:tcBorders>
            <w:shd w:val="clear" w:color="auto" w:fill="auto"/>
            <w:noWrap/>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Сумма и источники финансирования, тыс. руб.</w:t>
            </w:r>
          </w:p>
        </w:tc>
      </w:tr>
      <w:tr w:rsidR="001A215C" w:rsidRPr="001A215C" w:rsidTr="001A215C">
        <w:trPr>
          <w:trHeight w:val="840"/>
        </w:trPr>
        <w:tc>
          <w:tcPr>
            <w:tcW w:w="949"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bCs/>
                <w:sz w:val="18"/>
                <w:szCs w:val="18"/>
                <w:lang w:val="ru-RU" w:eastAsia="ru-RU"/>
              </w:rPr>
            </w:pPr>
          </w:p>
        </w:tc>
        <w:tc>
          <w:tcPr>
            <w:tcW w:w="615"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bCs/>
                <w:sz w:val="18"/>
                <w:szCs w:val="18"/>
                <w:lang w:val="ru-RU" w:eastAsia="ru-RU"/>
              </w:rPr>
            </w:pPr>
          </w:p>
        </w:tc>
        <w:tc>
          <w:tcPr>
            <w:tcW w:w="510"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Всего</w:t>
            </w:r>
          </w:p>
        </w:tc>
        <w:tc>
          <w:tcPr>
            <w:tcW w:w="291" w:type="pct"/>
            <w:tcBorders>
              <w:top w:val="nil"/>
              <w:left w:val="nil"/>
              <w:bottom w:val="single" w:sz="4" w:space="0" w:color="auto"/>
              <w:right w:val="single" w:sz="4" w:space="0" w:color="auto"/>
            </w:tcBorders>
            <w:shd w:val="clear" w:color="auto" w:fill="auto"/>
            <w:textDirection w:val="btLr"/>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2018</w:t>
            </w:r>
          </w:p>
        </w:tc>
        <w:tc>
          <w:tcPr>
            <w:tcW w:w="291" w:type="pct"/>
            <w:tcBorders>
              <w:top w:val="nil"/>
              <w:left w:val="nil"/>
              <w:bottom w:val="single" w:sz="4" w:space="0" w:color="auto"/>
              <w:right w:val="single" w:sz="4" w:space="0" w:color="auto"/>
            </w:tcBorders>
            <w:shd w:val="clear" w:color="auto" w:fill="auto"/>
            <w:textDirection w:val="btLr"/>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2019</w:t>
            </w:r>
          </w:p>
        </w:tc>
        <w:tc>
          <w:tcPr>
            <w:tcW w:w="291" w:type="pct"/>
            <w:tcBorders>
              <w:top w:val="nil"/>
              <w:left w:val="nil"/>
              <w:bottom w:val="single" w:sz="4" w:space="0" w:color="auto"/>
              <w:right w:val="single" w:sz="4" w:space="0" w:color="auto"/>
            </w:tcBorders>
            <w:shd w:val="clear" w:color="auto" w:fill="auto"/>
            <w:textDirection w:val="btLr"/>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2020</w:t>
            </w:r>
          </w:p>
        </w:tc>
        <w:tc>
          <w:tcPr>
            <w:tcW w:w="291" w:type="pct"/>
            <w:tcBorders>
              <w:top w:val="nil"/>
              <w:left w:val="nil"/>
              <w:bottom w:val="single" w:sz="4" w:space="0" w:color="auto"/>
              <w:right w:val="single" w:sz="4" w:space="0" w:color="auto"/>
            </w:tcBorders>
            <w:shd w:val="clear" w:color="auto" w:fill="auto"/>
            <w:textDirection w:val="btLr"/>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2021</w:t>
            </w:r>
          </w:p>
        </w:tc>
        <w:tc>
          <w:tcPr>
            <w:tcW w:w="291" w:type="pct"/>
            <w:tcBorders>
              <w:top w:val="nil"/>
              <w:left w:val="nil"/>
              <w:bottom w:val="single" w:sz="4" w:space="0" w:color="auto"/>
              <w:right w:val="single" w:sz="4" w:space="0" w:color="auto"/>
            </w:tcBorders>
            <w:shd w:val="clear" w:color="auto" w:fill="auto"/>
            <w:textDirection w:val="btLr"/>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2022</w:t>
            </w:r>
          </w:p>
        </w:tc>
        <w:tc>
          <w:tcPr>
            <w:tcW w:w="291" w:type="pct"/>
            <w:tcBorders>
              <w:top w:val="nil"/>
              <w:left w:val="nil"/>
              <w:bottom w:val="single" w:sz="4" w:space="0" w:color="auto"/>
              <w:right w:val="single" w:sz="4" w:space="0" w:color="auto"/>
            </w:tcBorders>
            <w:shd w:val="clear" w:color="auto" w:fill="auto"/>
            <w:textDirection w:val="btLr"/>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2023</w:t>
            </w:r>
          </w:p>
        </w:tc>
        <w:tc>
          <w:tcPr>
            <w:tcW w:w="291" w:type="pct"/>
            <w:tcBorders>
              <w:top w:val="nil"/>
              <w:left w:val="nil"/>
              <w:bottom w:val="single" w:sz="4" w:space="0" w:color="auto"/>
              <w:right w:val="single" w:sz="4" w:space="0" w:color="auto"/>
            </w:tcBorders>
            <w:shd w:val="clear" w:color="auto" w:fill="auto"/>
            <w:textDirection w:val="btLr"/>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2024</w:t>
            </w:r>
          </w:p>
        </w:tc>
        <w:tc>
          <w:tcPr>
            <w:tcW w:w="291" w:type="pct"/>
            <w:tcBorders>
              <w:top w:val="nil"/>
              <w:left w:val="nil"/>
              <w:bottom w:val="single" w:sz="4" w:space="0" w:color="auto"/>
              <w:right w:val="single" w:sz="4" w:space="0" w:color="auto"/>
            </w:tcBorders>
            <w:shd w:val="clear" w:color="auto" w:fill="auto"/>
            <w:textDirection w:val="btLr"/>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2025</w:t>
            </w:r>
          </w:p>
        </w:tc>
        <w:tc>
          <w:tcPr>
            <w:tcW w:w="291" w:type="pct"/>
            <w:tcBorders>
              <w:top w:val="nil"/>
              <w:left w:val="nil"/>
              <w:bottom w:val="single" w:sz="4" w:space="0" w:color="auto"/>
              <w:right w:val="single" w:sz="4" w:space="0" w:color="auto"/>
            </w:tcBorders>
            <w:shd w:val="clear" w:color="auto" w:fill="auto"/>
            <w:textDirection w:val="btLr"/>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2026</w:t>
            </w:r>
          </w:p>
        </w:tc>
        <w:tc>
          <w:tcPr>
            <w:tcW w:w="310" w:type="pct"/>
            <w:tcBorders>
              <w:top w:val="nil"/>
              <w:left w:val="nil"/>
              <w:bottom w:val="single" w:sz="4" w:space="0" w:color="auto"/>
              <w:right w:val="single" w:sz="4" w:space="0" w:color="auto"/>
            </w:tcBorders>
            <w:shd w:val="clear" w:color="auto" w:fill="auto"/>
            <w:textDirection w:val="btLr"/>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2027</w:t>
            </w:r>
          </w:p>
        </w:tc>
      </w:tr>
      <w:tr w:rsidR="001A215C" w:rsidRPr="001A215C" w:rsidTr="001A215C">
        <w:trPr>
          <w:trHeight w:val="315"/>
        </w:trPr>
        <w:tc>
          <w:tcPr>
            <w:tcW w:w="949" w:type="pct"/>
            <w:tcBorders>
              <w:top w:val="nil"/>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w:t>
            </w:r>
          </w:p>
        </w:tc>
        <w:tc>
          <w:tcPr>
            <w:tcW w:w="615"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2</w:t>
            </w:r>
          </w:p>
        </w:tc>
        <w:tc>
          <w:tcPr>
            <w:tcW w:w="510"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3</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4</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5</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6</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7</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8</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9</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10</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11</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12</w:t>
            </w:r>
          </w:p>
        </w:tc>
        <w:tc>
          <w:tcPr>
            <w:tcW w:w="310"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13</w:t>
            </w:r>
          </w:p>
        </w:tc>
      </w:tr>
      <w:tr w:rsidR="001A215C" w:rsidRPr="001A215C" w:rsidTr="001A215C">
        <w:trPr>
          <w:trHeight w:val="765"/>
        </w:trPr>
        <w:tc>
          <w:tcPr>
            <w:tcW w:w="949" w:type="pct"/>
            <w:vMerge w:val="restart"/>
            <w:tcBorders>
              <w:top w:val="nil"/>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Общая Программа проектов</w:t>
            </w:r>
          </w:p>
        </w:tc>
        <w:tc>
          <w:tcPr>
            <w:tcW w:w="615"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всего</w:t>
            </w:r>
          </w:p>
        </w:tc>
        <w:tc>
          <w:tcPr>
            <w:tcW w:w="510"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174 535,4</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7 546,2</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38 871,7</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27 042,4</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35 180,6</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18 504,9</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18 429,6</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11 765,0</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5 665,0</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5 865,0</w:t>
            </w:r>
          </w:p>
        </w:tc>
        <w:tc>
          <w:tcPr>
            <w:tcW w:w="310"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5 665,0</w:t>
            </w:r>
          </w:p>
        </w:tc>
      </w:tr>
      <w:tr w:rsidR="001A215C" w:rsidRPr="001A215C" w:rsidTr="001A215C">
        <w:trPr>
          <w:trHeight w:val="765"/>
        </w:trPr>
        <w:tc>
          <w:tcPr>
            <w:tcW w:w="949"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615"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федеральный бюджет</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0,0</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0,0</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0,0</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0,0</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0,0</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0,0</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0,0</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0,0</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0,0</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0,0</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0,0</w:t>
            </w:r>
          </w:p>
        </w:tc>
      </w:tr>
      <w:tr w:rsidR="001A215C" w:rsidRPr="001A215C" w:rsidTr="001A215C">
        <w:trPr>
          <w:trHeight w:val="765"/>
        </w:trPr>
        <w:tc>
          <w:tcPr>
            <w:tcW w:w="949"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615"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областной бюджет</w:t>
            </w:r>
          </w:p>
        </w:tc>
        <w:tc>
          <w:tcPr>
            <w:tcW w:w="510"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143 720,8</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5 838,9</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35 688,1</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22 786,9</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19 612,2</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15 504,7</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16 763,1</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11 381,8</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5 381,8</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5 381,8</w:t>
            </w:r>
          </w:p>
        </w:tc>
        <w:tc>
          <w:tcPr>
            <w:tcW w:w="310"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5 381,8</w:t>
            </w:r>
          </w:p>
        </w:tc>
      </w:tr>
      <w:tr w:rsidR="001A215C" w:rsidRPr="001A215C" w:rsidTr="001A215C">
        <w:trPr>
          <w:trHeight w:val="765"/>
        </w:trPr>
        <w:tc>
          <w:tcPr>
            <w:tcW w:w="949"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615"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бюджет МО</w:t>
            </w:r>
          </w:p>
        </w:tc>
        <w:tc>
          <w:tcPr>
            <w:tcW w:w="510"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13 094,6</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1 707,3</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3 183,6</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2 835,5</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2 668,4</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600,2</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666,5</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383,3</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283,3</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483,3</w:t>
            </w:r>
          </w:p>
        </w:tc>
        <w:tc>
          <w:tcPr>
            <w:tcW w:w="310"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283,3</w:t>
            </w:r>
          </w:p>
        </w:tc>
      </w:tr>
      <w:tr w:rsidR="001A215C" w:rsidRPr="001A215C" w:rsidTr="001A215C">
        <w:trPr>
          <w:trHeight w:val="765"/>
        </w:trPr>
        <w:tc>
          <w:tcPr>
            <w:tcW w:w="949"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615"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внебюджетные источники</w:t>
            </w:r>
          </w:p>
        </w:tc>
        <w:tc>
          <w:tcPr>
            <w:tcW w:w="510"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17 800,0</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0,0</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0,0</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1 500,0</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12 900,0</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2 400,0</w:t>
            </w:r>
          </w:p>
        </w:tc>
        <w:tc>
          <w:tcPr>
            <w:tcW w:w="291"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1 000,0</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0,0</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0,0</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0,0</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0,0</w:t>
            </w:r>
          </w:p>
        </w:tc>
      </w:tr>
    </w:tbl>
    <w:p w:rsidR="00AA6DFE" w:rsidRPr="00570FEE" w:rsidRDefault="00DD09A4" w:rsidP="00AA6DFE">
      <w:pPr>
        <w:tabs>
          <w:tab w:val="left" w:pos="1256"/>
        </w:tabs>
        <w:spacing w:before="240"/>
        <w:ind w:firstLine="709"/>
        <w:jc w:val="both"/>
        <w:rPr>
          <w:rFonts w:ascii="Times New Roman" w:hAnsi="Times New Roman" w:cs="Times New Roman"/>
          <w:sz w:val="24"/>
          <w:lang w:val="ru-RU"/>
        </w:rPr>
      </w:pPr>
      <w:r w:rsidRPr="00570FEE">
        <w:rPr>
          <w:rFonts w:ascii="Times New Roman" w:hAnsi="Times New Roman" w:cs="Times New Roman"/>
          <w:sz w:val="24"/>
          <w:lang w:val="ru-RU"/>
        </w:rPr>
        <w:t xml:space="preserve"> </w:t>
      </w:r>
      <w:r w:rsidR="00AA6DFE" w:rsidRPr="00570FEE">
        <w:rPr>
          <w:rFonts w:ascii="Times New Roman" w:hAnsi="Times New Roman" w:cs="Times New Roman"/>
          <w:sz w:val="24"/>
          <w:lang w:val="ru-RU"/>
        </w:rPr>
        <w:t>Более детальная информация по мероприятиям и источникам финансирования представлена в Приложениях 2-7.</w:t>
      </w:r>
    </w:p>
    <w:p w:rsidR="00AA6DFE" w:rsidRPr="00F7745F" w:rsidRDefault="00AA6DFE" w:rsidP="00AA6DFE">
      <w:pPr>
        <w:rPr>
          <w:highlight w:val="yellow"/>
          <w:lang w:val="ru-RU"/>
        </w:rPr>
      </w:pPr>
    </w:p>
    <w:p w:rsidR="008B50EA" w:rsidRPr="00F7745F" w:rsidRDefault="008B50EA" w:rsidP="00AA6DFE">
      <w:pPr>
        <w:rPr>
          <w:highlight w:val="yellow"/>
          <w:lang w:val="ru-RU"/>
        </w:rPr>
      </w:pPr>
    </w:p>
    <w:p w:rsidR="008B50EA" w:rsidRPr="00F7745F" w:rsidRDefault="008B50EA" w:rsidP="00AA6DFE">
      <w:pPr>
        <w:rPr>
          <w:highlight w:val="yellow"/>
          <w:lang w:val="ru-RU"/>
        </w:rPr>
      </w:pPr>
    </w:p>
    <w:p w:rsidR="008B50EA" w:rsidRPr="00F7745F" w:rsidRDefault="008B50EA" w:rsidP="00AA6DFE">
      <w:pPr>
        <w:rPr>
          <w:highlight w:val="yellow"/>
          <w:lang w:val="ru-RU"/>
        </w:rPr>
      </w:pPr>
    </w:p>
    <w:p w:rsidR="008B50EA" w:rsidRPr="00F7745F" w:rsidRDefault="008B50EA" w:rsidP="00AA6DFE">
      <w:pPr>
        <w:rPr>
          <w:highlight w:val="yellow"/>
          <w:lang w:val="ru-RU"/>
        </w:rPr>
      </w:pPr>
    </w:p>
    <w:p w:rsidR="008B50EA" w:rsidRPr="00F7745F" w:rsidRDefault="008B50EA" w:rsidP="00AA6DFE">
      <w:pPr>
        <w:rPr>
          <w:highlight w:val="yellow"/>
          <w:lang w:val="ru-RU"/>
        </w:rPr>
      </w:pPr>
    </w:p>
    <w:p w:rsidR="008B50EA" w:rsidRPr="00F7745F" w:rsidRDefault="008B50EA" w:rsidP="00AA6DFE">
      <w:pPr>
        <w:rPr>
          <w:highlight w:val="yellow"/>
          <w:lang w:val="ru-RU"/>
        </w:rPr>
      </w:pPr>
    </w:p>
    <w:p w:rsidR="008B50EA" w:rsidRPr="00F7745F" w:rsidRDefault="008B50EA" w:rsidP="00AA6DFE">
      <w:pPr>
        <w:rPr>
          <w:highlight w:val="yellow"/>
          <w:lang w:val="ru-RU"/>
        </w:rPr>
      </w:pPr>
    </w:p>
    <w:p w:rsidR="000F7899" w:rsidRPr="00F7745F" w:rsidRDefault="000F7899" w:rsidP="008B50EA">
      <w:pPr>
        <w:pStyle w:val="1"/>
        <w:numPr>
          <w:ilvl w:val="0"/>
          <w:numId w:val="0"/>
        </w:numPr>
        <w:jc w:val="right"/>
        <w:rPr>
          <w:rFonts w:eastAsia="Times New Roman" w:cs="Times New Roman"/>
          <w:b/>
          <w:bCs/>
          <w:sz w:val="16"/>
          <w:szCs w:val="16"/>
          <w:highlight w:val="yellow"/>
          <w:lang w:eastAsia="ru-RU"/>
        </w:rPr>
      </w:pPr>
      <w:bookmarkStart w:id="30" w:name="_Toc498353750"/>
    </w:p>
    <w:p w:rsidR="008B50EA" w:rsidRPr="00570FEE" w:rsidRDefault="008B50EA" w:rsidP="008B50EA">
      <w:pPr>
        <w:pStyle w:val="1"/>
        <w:numPr>
          <w:ilvl w:val="0"/>
          <w:numId w:val="0"/>
        </w:numPr>
        <w:jc w:val="right"/>
        <w:rPr>
          <w:rFonts w:eastAsia="Times New Roman" w:cs="Times New Roman"/>
          <w:b/>
          <w:bCs/>
          <w:sz w:val="16"/>
          <w:szCs w:val="16"/>
          <w:lang w:eastAsia="ru-RU"/>
        </w:rPr>
      </w:pPr>
      <w:bookmarkStart w:id="31" w:name="_Toc501708894"/>
      <w:r w:rsidRPr="00570FEE">
        <w:rPr>
          <w:rFonts w:eastAsia="Times New Roman" w:cs="Times New Roman"/>
          <w:b/>
          <w:bCs/>
          <w:sz w:val="16"/>
          <w:szCs w:val="16"/>
          <w:lang w:eastAsia="ru-RU"/>
        </w:rPr>
        <w:t>Приложение 1</w:t>
      </w:r>
      <w:bookmarkEnd w:id="30"/>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5"/>
        <w:gridCol w:w="1158"/>
        <w:gridCol w:w="895"/>
        <w:gridCol w:w="895"/>
        <w:gridCol w:w="895"/>
        <w:gridCol w:w="895"/>
        <w:gridCol w:w="895"/>
        <w:gridCol w:w="895"/>
        <w:gridCol w:w="874"/>
        <w:gridCol w:w="874"/>
        <w:gridCol w:w="874"/>
        <w:gridCol w:w="874"/>
        <w:gridCol w:w="887"/>
      </w:tblGrid>
      <w:tr w:rsidR="00570FEE" w:rsidRPr="00570FEE" w:rsidTr="00570FEE">
        <w:trPr>
          <w:trHeight w:val="405"/>
          <w:tblHeader/>
        </w:trPr>
        <w:tc>
          <w:tcPr>
            <w:tcW w:w="5000" w:type="pct"/>
            <w:gridSpan w:val="13"/>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Целевые показатели</w:t>
            </w:r>
          </w:p>
        </w:tc>
      </w:tr>
      <w:tr w:rsidR="00570FEE" w:rsidRPr="00570FEE" w:rsidTr="00570FEE">
        <w:trPr>
          <w:trHeight w:val="330"/>
          <w:tblHeader/>
        </w:trPr>
        <w:tc>
          <w:tcPr>
            <w:tcW w:w="1210" w:type="pct"/>
            <w:vMerge w:val="restar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Наименование целевого индикатора</w:t>
            </w:r>
          </w:p>
        </w:tc>
        <w:tc>
          <w:tcPr>
            <w:tcW w:w="400" w:type="pct"/>
            <w:vMerge w:val="restar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Ед. изм.</w:t>
            </w:r>
          </w:p>
        </w:tc>
        <w:tc>
          <w:tcPr>
            <w:tcW w:w="3389" w:type="pct"/>
            <w:gridSpan w:val="11"/>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480"/>
          <w:tblHeader/>
        </w:trPr>
        <w:tc>
          <w:tcPr>
            <w:tcW w:w="1210" w:type="pct"/>
            <w:vMerge/>
            <w:vAlign w:val="center"/>
            <w:hideMark/>
          </w:tcPr>
          <w:p w:rsidR="00570FEE" w:rsidRPr="00570FEE" w:rsidRDefault="00570FEE" w:rsidP="00570FEE">
            <w:pPr>
              <w:widowControl/>
              <w:rPr>
                <w:rFonts w:ascii="Times New Roman" w:eastAsia="Times New Roman" w:hAnsi="Times New Roman" w:cs="Times New Roman"/>
                <w:b/>
                <w:bCs/>
                <w:sz w:val="16"/>
                <w:szCs w:val="16"/>
                <w:lang w:val="ru-RU" w:eastAsia="ru-RU"/>
              </w:rPr>
            </w:pPr>
          </w:p>
        </w:tc>
        <w:tc>
          <w:tcPr>
            <w:tcW w:w="400" w:type="pct"/>
            <w:vMerge/>
            <w:vAlign w:val="center"/>
            <w:hideMark/>
          </w:tcPr>
          <w:p w:rsidR="00570FEE" w:rsidRPr="00570FEE" w:rsidRDefault="00570FEE" w:rsidP="00570FEE">
            <w:pPr>
              <w:widowControl/>
              <w:rPr>
                <w:rFonts w:ascii="Times New Roman" w:eastAsia="Times New Roman" w:hAnsi="Times New Roman" w:cs="Times New Roman"/>
                <w:b/>
                <w:bCs/>
                <w:sz w:val="16"/>
                <w:szCs w:val="16"/>
                <w:lang w:val="ru-RU" w:eastAsia="ru-RU"/>
              </w:rPr>
            </w:pP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2017 г.</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2018 г.</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2019 г.</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2020 г.</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2021 г.</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2022 г.</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2023 г.</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2024 г.</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2025 г.</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2026 г.</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2027 г.</w:t>
            </w:r>
          </w:p>
        </w:tc>
      </w:tr>
      <w:tr w:rsidR="00570FEE" w:rsidRPr="00570FEE" w:rsidTr="00570FEE">
        <w:trPr>
          <w:trHeight w:val="315"/>
          <w:tblHeader/>
        </w:trPr>
        <w:tc>
          <w:tcPr>
            <w:tcW w:w="121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1</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2</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10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11</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12</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13</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14</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15</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16</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17</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18</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19</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20</w:t>
            </w:r>
          </w:p>
        </w:tc>
      </w:tr>
      <w:tr w:rsidR="00570FEE" w:rsidRPr="00570FEE" w:rsidTr="00570FEE">
        <w:trPr>
          <w:trHeight w:val="375"/>
        </w:trPr>
        <w:tc>
          <w:tcPr>
            <w:tcW w:w="5000" w:type="pct"/>
            <w:gridSpan w:val="13"/>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Социально-экономические показатели</w:t>
            </w:r>
          </w:p>
        </w:tc>
      </w:tr>
      <w:tr w:rsidR="00570FEE" w:rsidRPr="00570FEE" w:rsidTr="00570FEE">
        <w:trPr>
          <w:trHeight w:val="315"/>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Среднегодовая численность населения</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чел.</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1972</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1972</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1972</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1972</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1972</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1972</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1972</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1972</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1972</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1972</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1972</w:t>
            </w:r>
          </w:p>
        </w:tc>
      </w:tr>
      <w:tr w:rsidR="00570FEE" w:rsidRPr="00570FEE" w:rsidTr="00570FEE">
        <w:trPr>
          <w:trHeight w:val="465"/>
        </w:trPr>
        <w:tc>
          <w:tcPr>
            <w:tcW w:w="5000" w:type="pct"/>
            <w:gridSpan w:val="13"/>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Система электроснабжения</w:t>
            </w:r>
          </w:p>
        </w:tc>
      </w:tr>
      <w:tr w:rsidR="00570FEE" w:rsidRPr="00570FEE" w:rsidTr="00570FEE">
        <w:trPr>
          <w:trHeight w:val="465"/>
        </w:trPr>
        <w:tc>
          <w:tcPr>
            <w:tcW w:w="5000" w:type="pct"/>
            <w:gridSpan w:val="13"/>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Спрос на услуги электроснабжения</w:t>
            </w:r>
          </w:p>
        </w:tc>
      </w:tr>
      <w:tr w:rsidR="00570FEE" w:rsidRPr="00570FEE" w:rsidTr="00570FEE">
        <w:trPr>
          <w:trHeight w:val="465"/>
        </w:trPr>
        <w:tc>
          <w:tcPr>
            <w:tcW w:w="1210" w:type="pct"/>
            <w:shd w:val="clear" w:color="auto" w:fill="auto"/>
            <w:noWrap/>
            <w:vAlign w:val="center"/>
            <w:hideMark/>
          </w:tcPr>
          <w:p w:rsidR="00570FEE" w:rsidRPr="00570FEE" w:rsidRDefault="00C55DAC" w:rsidP="00570FEE">
            <w:pPr>
              <w:widowControl/>
              <w:rPr>
                <w:rFonts w:ascii="Times New Roman" w:eastAsia="Times New Roman" w:hAnsi="Times New Roman" w:cs="Times New Roman"/>
                <w:sz w:val="16"/>
                <w:szCs w:val="16"/>
                <w:lang w:val="ru-RU" w:eastAsia="ru-RU"/>
              </w:rPr>
            </w:pPr>
            <w:r>
              <w:rPr>
                <w:rFonts w:ascii="Times New Roman" w:eastAsia="Times New Roman" w:hAnsi="Times New Roman" w:cs="Times New Roman"/>
                <w:sz w:val="16"/>
                <w:szCs w:val="16"/>
                <w:lang w:val="ru-RU" w:eastAsia="ru-RU"/>
              </w:rPr>
              <w:t>Потребление</w:t>
            </w:r>
            <w:r w:rsidR="00570FEE" w:rsidRPr="00570FEE">
              <w:rPr>
                <w:rFonts w:ascii="Times New Roman" w:eastAsia="Times New Roman" w:hAnsi="Times New Roman" w:cs="Times New Roman"/>
                <w:sz w:val="16"/>
                <w:szCs w:val="16"/>
                <w:lang w:val="ru-RU" w:eastAsia="ru-RU"/>
              </w:rPr>
              <w:t xml:space="preserve"> </w:t>
            </w:r>
            <w:r>
              <w:rPr>
                <w:rFonts w:ascii="Times New Roman" w:eastAsia="Times New Roman" w:hAnsi="Times New Roman" w:cs="Times New Roman"/>
                <w:sz w:val="16"/>
                <w:szCs w:val="16"/>
                <w:lang w:val="ru-RU" w:eastAsia="ru-RU"/>
              </w:rPr>
              <w:t xml:space="preserve"> </w:t>
            </w:r>
            <w:r w:rsidR="00570FEE" w:rsidRPr="00570FEE">
              <w:rPr>
                <w:rFonts w:ascii="Times New Roman" w:eastAsia="Times New Roman" w:hAnsi="Times New Roman" w:cs="Times New Roman"/>
                <w:sz w:val="16"/>
                <w:szCs w:val="16"/>
                <w:lang w:val="ru-RU" w:eastAsia="ru-RU"/>
              </w:rPr>
              <w:t>электроэнергии всего:</w:t>
            </w:r>
          </w:p>
        </w:tc>
        <w:tc>
          <w:tcPr>
            <w:tcW w:w="400" w:type="pct"/>
            <w:vMerge w:val="restar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млн. кВт</w:t>
            </w:r>
            <w:proofErr w:type="gramStart"/>
            <w:r w:rsidRPr="00570FEE">
              <w:rPr>
                <w:rFonts w:ascii="Times New Roman" w:eastAsia="Times New Roman" w:hAnsi="Times New Roman" w:cs="Times New Roman"/>
                <w:sz w:val="16"/>
                <w:szCs w:val="16"/>
                <w:lang w:val="ru-RU" w:eastAsia="ru-RU"/>
              </w:rPr>
              <w:t>.ч</w:t>
            </w:r>
            <w:proofErr w:type="gramEnd"/>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1,25</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1,36</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1,36</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1,36</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1,36</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1,36</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1,36</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1,36</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1,36</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1,36</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1,36</w:t>
            </w:r>
          </w:p>
        </w:tc>
      </w:tr>
      <w:tr w:rsidR="00570FEE" w:rsidRPr="00570FEE" w:rsidTr="00570FEE">
        <w:trPr>
          <w:trHeight w:val="675"/>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Население в многоквартирных домах</w:t>
            </w:r>
          </w:p>
        </w:tc>
        <w:tc>
          <w:tcPr>
            <w:tcW w:w="400" w:type="pct"/>
            <w:vMerge/>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0,33</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0,33</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0,33</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0,33</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0,33</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0,33</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0,33</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0,33</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0,33</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0,33</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0,33</w:t>
            </w:r>
          </w:p>
        </w:tc>
      </w:tr>
      <w:tr w:rsidR="00570FEE" w:rsidRPr="00570FEE" w:rsidTr="00570FEE">
        <w:trPr>
          <w:trHeight w:val="675"/>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Потребление электроэнергии на общедомовые нужды</w:t>
            </w:r>
          </w:p>
        </w:tc>
        <w:tc>
          <w:tcPr>
            <w:tcW w:w="400" w:type="pct"/>
            <w:vMerge/>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0,02</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0,02</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0,02</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0,02</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0,02</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0,02</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0,02</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0,02</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0,02</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0,02</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0,02</w:t>
            </w:r>
          </w:p>
        </w:tc>
      </w:tr>
      <w:tr w:rsidR="00570FEE" w:rsidRPr="00570FEE" w:rsidTr="00570FEE">
        <w:trPr>
          <w:trHeight w:val="615"/>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Частный сектор</w:t>
            </w:r>
          </w:p>
        </w:tc>
        <w:tc>
          <w:tcPr>
            <w:tcW w:w="400" w:type="pct"/>
            <w:vMerge/>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0,84</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0,950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0,950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0,950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0,950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0,950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0,950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0,950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0,950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0,950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0,950</w:t>
            </w:r>
          </w:p>
        </w:tc>
      </w:tr>
      <w:tr w:rsidR="00570FEE" w:rsidRPr="00570FEE" w:rsidTr="00570FEE">
        <w:trPr>
          <w:trHeight w:val="615"/>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 xml:space="preserve">Прочие потребители и потери в сетях </w:t>
            </w:r>
          </w:p>
        </w:tc>
        <w:tc>
          <w:tcPr>
            <w:tcW w:w="400" w:type="pct"/>
            <w:vMerge/>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0,06</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0,06</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0,06</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0,06</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0,06</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0,06</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0,06</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0,06</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0,06</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0,06</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0,06</w:t>
            </w:r>
          </w:p>
        </w:tc>
      </w:tr>
      <w:tr w:rsidR="00570FEE" w:rsidRPr="00570FEE" w:rsidTr="00570FEE">
        <w:trPr>
          <w:trHeight w:val="300"/>
        </w:trPr>
        <w:tc>
          <w:tcPr>
            <w:tcW w:w="5000" w:type="pct"/>
            <w:gridSpan w:val="13"/>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Доступность для потребителей</w:t>
            </w:r>
          </w:p>
        </w:tc>
      </w:tr>
      <w:tr w:rsidR="00570FEE" w:rsidRPr="00570FEE" w:rsidTr="00570FEE">
        <w:trPr>
          <w:trHeight w:val="945"/>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Доля потребителей в жилых домах, обеспеченных доступом к электроснабжению</w:t>
            </w:r>
          </w:p>
        </w:tc>
        <w:tc>
          <w:tcPr>
            <w:tcW w:w="400"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r>
      <w:tr w:rsidR="00570FEE" w:rsidRPr="00570FEE" w:rsidTr="00570FEE">
        <w:trPr>
          <w:trHeight w:val="945"/>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lastRenderedPageBreak/>
              <w:t>Доля расходов на оплату услуг электроснабжения в совокупном доходе населения</w:t>
            </w:r>
          </w:p>
        </w:tc>
        <w:tc>
          <w:tcPr>
            <w:tcW w:w="400"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0,7</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0,7</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0,7</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0,7</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0,7</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0,7</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0,8</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0,8</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0,8</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0,8</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0,8</w:t>
            </w:r>
          </w:p>
        </w:tc>
      </w:tr>
      <w:tr w:rsidR="00570FEE" w:rsidRPr="00570FEE" w:rsidTr="00570FEE">
        <w:trPr>
          <w:trHeight w:val="300"/>
        </w:trPr>
        <w:tc>
          <w:tcPr>
            <w:tcW w:w="5000" w:type="pct"/>
            <w:gridSpan w:val="13"/>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Охват потребителей приборами учета</w:t>
            </w:r>
          </w:p>
        </w:tc>
      </w:tr>
      <w:tr w:rsidR="00570FEE" w:rsidRPr="00570FEE" w:rsidTr="00570FEE">
        <w:trPr>
          <w:trHeight w:val="2100"/>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Доля объемов электрической энергии, расчеты за которую осуществляются с использованием приборов учета в Жилищном фонде</w:t>
            </w:r>
          </w:p>
        </w:tc>
        <w:tc>
          <w:tcPr>
            <w:tcW w:w="400"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50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80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r>
      <w:tr w:rsidR="00570FEE" w:rsidRPr="00570FEE" w:rsidTr="00570FEE">
        <w:trPr>
          <w:trHeight w:val="690"/>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Уровень износа  электрических сетей и подстанций</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70,0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70,0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70,0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70,0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70,0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70,0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70,0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70,0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70,0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70,0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70,0</w:t>
            </w:r>
          </w:p>
        </w:tc>
      </w:tr>
      <w:tr w:rsidR="00570FEE" w:rsidRPr="00570FEE" w:rsidTr="00570FEE">
        <w:trPr>
          <w:trHeight w:val="300"/>
        </w:trPr>
        <w:tc>
          <w:tcPr>
            <w:tcW w:w="5000" w:type="pct"/>
            <w:gridSpan w:val="13"/>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Эффективность потребления  электрической энергии</w:t>
            </w:r>
          </w:p>
        </w:tc>
      </w:tr>
      <w:tr w:rsidR="00570FEE" w:rsidRPr="00570FEE" w:rsidTr="00570FEE">
        <w:trPr>
          <w:trHeight w:val="735"/>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Удельное электропотребление населения </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кВт∙ч/чел/</w:t>
            </w:r>
            <w:proofErr w:type="gramStart"/>
            <w:r w:rsidRPr="00570FEE">
              <w:rPr>
                <w:rFonts w:ascii="Times New Roman" w:eastAsia="Times New Roman" w:hAnsi="Times New Roman" w:cs="Times New Roman"/>
                <w:sz w:val="16"/>
                <w:szCs w:val="16"/>
                <w:lang w:val="ru-RU" w:eastAsia="ru-RU"/>
              </w:rPr>
              <w:t>мес</w:t>
            </w:r>
            <w:proofErr w:type="gramEnd"/>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52,8</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57,5</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57,5</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57,5</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57,5</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57,5</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57,5</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57,5</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57,5</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57,5</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57,5</w:t>
            </w:r>
          </w:p>
        </w:tc>
      </w:tr>
      <w:tr w:rsidR="00570FEE" w:rsidRPr="00570FEE" w:rsidTr="00570FEE">
        <w:trPr>
          <w:trHeight w:val="405"/>
        </w:trPr>
        <w:tc>
          <w:tcPr>
            <w:tcW w:w="5000" w:type="pct"/>
            <w:gridSpan w:val="13"/>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Система теплоснабжения</w:t>
            </w:r>
          </w:p>
        </w:tc>
      </w:tr>
      <w:tr w:rsidR="00570FEE" w:rsidRPr="00A0718E" w:rsidTr="00570FEE">
        <w:trPr>
          <w:trHeight w:val="300"/>
        </w:trPr>
        <w:tc>
          <w:tcPr>
            <w:tcW w:w="5000" w:type="pct"/>
            <w:gridSpan w:val="13"/>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Показатели спроса на услуги теплоснабжения</w:t>
            </w:r>
          </w:p>
        </w:tc>
      </w:tr>
      <w:tr w:rsidR="00570FEE" w:rsidRPr="00570FEE" w:rsidTr="00570FEE">
        <w:trPr>
          <w:trHeight w:val="405"/>
        </w:trPr>
        <w:tc>
          <w:tcPr>
            <w:tcW w:w="121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Потребление тепловой энергии</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Гкал/год</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3281,6</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3281,6</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3281,6</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3281,6</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3281,6</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3281,6</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3281,6</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3281,6</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3281,6</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3281,6</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3281,6</w:t>
            </w:r>
          </w:p>
        </w:tc>
      </w:tr>
      <w:tr w:rsidR="00570FEE" w:rsidRPr="00570FEE" w:rsidTr="00570FEE">
        <w:trPr>
          <w:trHeight w:val="315"/>
        </w:trPr>
        <w:tc>
          <w:tcPr>
            <w:tcW w:w="121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Прирост относительно предыдущего периода</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Гкал/год</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0,00</w:t>
            </w:r>
          </w:p>
        </w:tc>
      </w:tr>
      <w:tr w:rsidR="00570FEE" w:rsidRPr="00570FEE" w:rsidTr="00570FEE">
        <w:trPr>
          <w:trHeight w:val="315"/>
        </w:trPr>
        <w:tc>
          <w:tcPr>
            <w:tcW w:w="121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Располагаемая мощность источника тепловой энергии  </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Гкал/час</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w:t>
            </w:r>
          </w:p>
        </w:tc>
      </w:tr>
      <w:tr w:rsidR="00570FEE" w:rsidRPr="00570FEE" w:rsidTr="00570FEE">
        <w:trPr>
          <w:trHeight w:val="510"/>
        </w:trPr>
        <w:tc>
          <w:tcPr>
            <w:tcW w:w="121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lastRenderedPageBreak/>
              <w:t>Затраты тепловой мощности на собственные и хозяйственные нужды источника тепловой энергии</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Гкал/час</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0,02</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0,02</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0,02</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0,02</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0,02</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0,02</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0,02</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0,02</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0,02</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0,02</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0,02</w:t>
            </w:r>
          </w:p>
        </w:tc>
      </w:tr>
      <w:tr w:rsidR="00570FEE" w:rsidRPr="00570FEE" w:rsidTr="00570FEE">
        <w:trPr>
          <w:trHeight w:val="315"/>
        </w:trPr>
        <w:tc>
          <w:tcPr>
            <w:tcW w:w="121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Потери мощности в тепловой сети</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Гкал/час</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0,038</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0,036</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0,034</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0,033</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0,03</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0,04</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0,04</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0,04</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0,04</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0,04</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0,04</w:t>
            </w:r>
          </w:p>
        </w:tc>
      </w:tr>
      <w:tr w:rsidR="00570FEE" w:rsidRPr="00570FEE" w:rsidTr="00570FEE">
        <w:trPr>
          <w:trHeight w:val="315"/>
        </w:trPr>
        <w:tc>
          <w:tcPr>
            <w:tcW w:w="121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Присоединенная тепловая нагрузка, в т.ч.</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Гкал/час</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1,104</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1,104</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1,104</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1,104</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1,104</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1,104</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1,104</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1,104</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1,104</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1,104</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1,104</w:t>
            </w:r>
          </w:p>
        </w:tc>
      </w:tr>
      <w:tr w:rsidR="00570FEE" w:rsidRPr="00570FEE" w:rsidTr="00570FEE">
        <w:trPr>
          <w:trHeight w:val="315"/>
        </w:trPr>
        <w:tc>
          <w:tcPr>
            <w:tcW w:w="121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Отопление</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Гкал/час</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1,10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1,10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1,10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1,10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1,10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1,10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1,10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1,10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1,10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1,10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1,10</w:t>
            </w:r>
          </w:p>
        </w:tc>
      </w:tr>
      <w:tr w:rsidR="00570FEE" w:rsidRPr="00570FEE" w:rsidTr="00570FEE">
        <w:trPr>
          <w:trHeight w:val="315"/>
        </w:trPr>
        <w:tc>
          <w:tcPr>
            <w:tcW w:w="121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Вентиляция</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Гкал/час</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r>
      <w:tr w:rsidR="00570FEE" w:rsidRPr="00570FEE" w:rsidTr="00570FEE">
        <w:trPr>
          <w:trHeight w:val="315"/>
        </w:trPr>
        <w:tc>
          <w:tcPr>
            <w:tcW w:w="121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ГВС</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Гкал/час</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r>
      <w:tr w:rsidR="00570FEE" w:rsidRPr="00570FEE" w:rsidTr="00570FEE">
        <w:trPr>
          <w:trHeight w:val="315"/>
        </w:trPr>
        <w:tc>
          <w:tcPr>
            <w:tcW w:w="121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Резерв</w:t>
            </w:r>
            <w:proofErr w:type="gramStart"/>
            <w:r w:rsidRPr="00570FEE">
              <w:rPr>
                <w:rFonts w:ascii="Times New Roman" w:eastAsia="Times New Roman" w:hAnsi="Times New Roman" w:cs="Times New Roman"/>
                <w:sz w:val="16"/>
                <w:szCs w:val="16"/>
                <w:lang w:val="ru-RU" w:eastAsia="ru-RU"/>
              </w:rPr>
              <w:t xml:space="preserve"> (+) /</w:t>
            </w:r>
            <w:proofErr w:type="gramEnd"/>
            <w:r w:rsidRPr="00570FEE">
              <w:rPr>
                <w:rFonts w:ascii="Times New Roman" w:eastAsia="Times New Roman" w:hAnsi="Times New Roman" w:cs="Times New Roman"/>
                <w:sz w:val="16"/>
                <w:szCs w:val="16"/>
                <w:lang w:val="ru-RU" w:eastAsia="ru-RU"/>
              </w:rPr>
              <w:t>дефицит (-) тепловой мощности</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Гкал/час</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0,838</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0,84</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0,842</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0,843</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0,846</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0,836</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0,84</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0,84</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0,84</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0,84</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0,84</w:t>
            </w:r>
          </w:p>
        </w:tc>
      </w:tr>
      <w:tr w:rsidR="00570FEE" w:rsidRPr="00570FEE" w:rsidTr="00570FEE">
        <w:trPr>
          <w:trHeight w:val="315"/>
        </w:trPr>
        <w:tc>
          <w:tcPr>
            <w:tcW w:w="121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Доля  резерва</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 %</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41,8</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41,9</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42</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42,1</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42,15</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42,3</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42,3</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42,3</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42,3</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42,3</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42,3</w:t>
            </w:r>
          </w:p>
        </w:tc>
      </w:tr>
      <w:tr w:rsidR="00570FEE" w:rsidRPr="00570FEE" w:rsidTr="00570FEE">
        <w:trPr>
          <w:trHeight w:val="300"/>
        </w:trPr>
        <w:tc>
          <w:tcPr>
            <w:tcW w:w="5000" w:type="pct"/>
            <w:gridSpan w:val="13"/>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Доступность для потребителей</w:t>
            </w:r>
          </w:p>
        </w:tc>
      </w:tr>
      <w:tr w:rsidR="00570FEE" w:rsidRPr="00570FEE" w:rsidTr="00570FEE">
        <w:trPr>
          <w:trHeight w:val="945"/>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Доля расходов на оплату услуг теплоснабжения в совокупном доходе населения</w:t>
            </w:r>
          </w:p>
        </w:tc>
        <w:tc>
          <w:tcPr>
            <w:tcW w:w="400"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0,76</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0,72</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0,65</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0,60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0,56</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0,55</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0,54</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0,53</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0,52</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0,50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0,49</w:t>
            </w:r>
          </w:p>
        </w:tc>
      </w:tr>
      <w:tr w:rsidR="00570FEE" w:rsidRPr="00570FEE" w:rsidTr="00570FEE">
        <w:trPr>
          <w:trHeight w:val="300"/>
        </w:trPr>
        <w:tc>
          <w:tcPr>
            <w:tcW w:w="5000" w:type="pct"/>
            <w:gridSpan w:val="13"/>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 xml:space="preserve">Показатели качества поставляемых услуг </w:t>
            </w:r>
          </w:p>
        </w:tc>
      </w:tr>
      <w:tr w:rsidR="00570FEE" w:rsidRPr="00570FEE" w:rsidTr="00570FEE">
        <w:trPr>
          <w:trHeight w:val="945"/>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Соответствие качества услуг теплоснабжения установленным требованиям</w:t>
            </w:r>
          </w:p>
        </w:tc>
        <w:tc>
          <w:tcPr>
            <w:tcW w:w="400"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r>
      <w:tr w:rsidR="00570FEE" w:rsidRPr="00570FEE" w:rsidTr="00570FEE">
        <w:trPr>
          <w:trHeight w:val="300"/>
        </w:trPr>
        <w:tc>
          <w:tcPr>
            <w:tcW w:w="5000" w:type="pct"/>
            <w:gridSpan w:val="13"/>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 xml:space="preserve">Надежность обслуживания систем теплоснабжения </w:t>
            </w:r>
          </w:p>
        </w:tc>
      </w:tr>
      <w:tr w:rsidR="00570FEE" w:rsidRPr="00570FEE" w:rsidTr="00570FEE">
        <w:trPr>
          <w:trHeight w:val="630"/>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Значения существующих и перспективных потерь тепловой энергии при передаче</w:t>
            </w:r>
          </w:p>
        </w:tc>
        <w:tc>
          <w:tcPr>
            <w:tcW w:w="400"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Гкал/</w:t>
            </w:r>
            <w:proofErr w:type="gramStart"/>
            <w:r w:rsidRPr="00570FEE">
              <w:rPr>
                <w:rFonts w:ascii="Times New Roman" w:eastAsia="Times New Roman" w:hAnsi="Times New Roman" w:cs="Times New Roman"/>
                <w:sz w:val="16"/>
                <w:szCs w:val="16"/>
                <w:lang w:val="ru-RU" w:eastAsia="ru-RU"/>
              </w:rPr>
              <w:t>ч</w:t>
            </w:r>
            <w:proofErr w:type="gramEnd"/>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0,04</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0,04</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0,03</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0,03</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0,03</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0,04</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0,04</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0,04</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0,04</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0,04</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0,04</w:t>
            </w:r>
          </w:p>
        </w:tc>
      </w:tr>
      <w:tr w:rsidR="00570FEE" w:rsidRPr="00570FEE" w:rsidTr="00570FEE">
        <w:trPr>
          <w:trHeight w:val="945"/>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Значения существующей и резервной тепловой мощности источников теплоснабжения</w:t>
            </w:r>
          </w:p>
        </w:tc>
        <w:tc>
          <w:tcPr>
            <w:tcW w:w="400"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Гкал/</w:t>
            </w:r>
            <w:proofErr w:type="gramStart"/>
            <w:r w:rsidRPr="00570FEE">
              <w:rPr>
                <w:rFonts w:ascii="Times New Roman" w:eastAsia="Times New Roman" w:hAnsi="Times New Roman" w:cs="Times New Roman"/>
                <w:sz w:val="16"/>
                <w:szCs w:val="16"/>
                <w:lang w:val="ru-RU" w:eastAsia="ru-RU"/>
              </w:rPr>
              <w:t>ч</w:t>
            </w:r>
            <w:proofErr w:type="gramEnd"/>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0,84</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0,84</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0,84</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0,84</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0,85</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0,84</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0,84</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0,84</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0,84</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0,84</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0,84</w:t>
            </w:r>
          </w:p>
        </w:tc>
      </w:tr>
      <w:tr w:rsidR="00570FEE" w:rsidRPr="00570FEE" w:rsidTr="00570FEE">
        <w:trPr>
          <w:trHeight w:val="300"/>
        </w:trPr>
        <w:tc>
          <w:tcPr>
            <w:tcW w:w="5000" w:type="pct"/>
            <w:gridSpan w:val="13"/>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lastRenderedPageBreak/>
              <w:t>Эффективность потребления  тепловой энергии</w:t>
            </w:r>
          </w:p>
        </w:tc>
      </w:tr>
      <w:tr w:rsidR="00570FEE" w:rsidRPr="00570FEE" w:rsidTr="00570FEE">
        <w:trPr>
          <w:trHeight w:val="300"/>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roofErr w:type="spellStart"/>
            <w:r w:rsidRPr="00570FEE">
              <w:rPr>
                <w:rFonts w:ascii="Times New Roman" w:eastAsia="Times New Roman" w:hAnsi="Times New Roman" w:cs="Times New Roman"/>
                <w:sz w:val="16"/>
                <w:szCs w:val="16"/>
                <w:lang w:val="ru-RU" w:eastAsia="ru-RU"/>
              </w:rPr>
              <w:t>УРУТ</w:t>
            </w:r>
            <w:proofErr w:type="spellEnd"/>
            <w:r w:rsidRPr="00570FEE">
              <w:rPr>
                <w:rFonts w:ascii="Times New Roman" w:eastAsia="Times New Roman" w:hAnsi="Times New Roman" w:cs="Times New Roman"/>
                <w:sz w:val="16"/>
                <w:szCs w:val="16"/>
                <w:lang w:val="ru-RU" w:eastAsia="ru-RU"/>
              </w:rPr>
              <w:t xml:space="preserve"> на отпуск тепловой энергии</w:t>
            </w:r>
          </w:p>
        </w:tc>
        <w:tc>
          <w:tcPr>
            <w:tcW w:w="400"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proofErr w:type="gramStart"/>
            <w:r w:rsidRPr="00570FEE">
              <w:rPr>
                <w:rFonts w:ascii="Times New Roman" w:eastAsia="Times New Roman" w:hAnsi="Times New Roman" w:cs="Times New Roman"/>
                <w:sz w:val="16"/>
                <w:szCs w:val="16"/>
                <w:lang w:val="ru-RU" w:eastAsia="ru-RU"/>
              </w:rPr>
              <w:t>м</w:t>
            </w:r>
            <w:proofErr w:type="gramEnd"/>
            <w:r w:rsidRPr="00570FEE">
              <w:rPr>
                <w:rFonts w:ascii="Times New Roman" w:eastAsia="Times New Roman" w:hAnsi="Times New Roman" w:cs="Times New Roman"/>
                <w:sz w:val="16"/>
                <w:szCs w:val="16"/>
                <w:lang w:val="ru-RU" w:eastAsia="ru-RU"/>
              </w:rPr>
              <w:t>^3/Гкал</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158</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158</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158</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158</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158</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158</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158</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158</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158</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158</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158</w:t>
            </w:r>
          </w:p>
        </w:tc>
      </w:tr>
      <w:tr w:rsidR="00570FEE" w:rsidRPr="00570FEE" w:rsidTr="00570FEE">
        <w:trPr>
          <w:trHeight w:val="285"/>
        </w:trPr>
        <w:tc>
          <w:tcPr>
            <w:tcW w:w="5000" w:type="pct"/>
            <w:gridSpan w:val="13"/>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Система водоснабжения</w:t>
            </w:r>
          </w:p>
        </w:tc>
      </w:tr>
      <w:tr w:rsidR="00570FEE" w:rsidRPr="00A0718E" w:rsidTr="00570FEE">
        <w:trPr>
          <w:trHeight w:val="315"/>
        </w:trPr>
        <w:tc>
          <w:tcPr>
            <w:tcW w:w="5000" w:type="pct"/>
            <w:gridSpan w:val="13"/>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Показатели спроса на услуги водоснабжения</w:t>
            </w:r>
          </w:p>
        </w:tc>
      </w:tr>
      <w:tr w:rsidR="00570FEE" w:rsidRPr="00570FEE" w:rsidTr="00570FEE">
        <w:trPr>
          <w:trHeight w:val="645"/>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Поднято воды</w:t>
            </w:r>
          </w:p>
        </w:tc>
        <w:tc>
          <w:tcPr>
            <w:tcW w:w="400"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тыс</w:t>
            </w:r>
            <w:proofErr w:type="gramStart"/>
            <w:r w:rsidRPr="00570FEE">
              <w:rPr>
                <w:rFonts w:ascii="Times New Roman" w:eastAsia="Times New Roman" w:hAnsi="Times New Roman" w:cs="Times New Roman"/>
                <w:sz w:val="16"/>
                <w:szCs w:val="16"/>
                <w:lang w:val="ru-RU" w:eastAsia="ru-RU"/>
              </w:rPr>
              <w:t>.м</w:t>
            </w:r>
            <w:proofErr w:type="gramEnd"/>
            <w:r w:rsidRPr="00570FEE">
              <w:rPr>
                <w:rFonts w:ascii="Times New Roman" w:eastAsia="Times New Roman" w:hAnsi="Times New Roman" w:cs="Times New Roman"/>
                <w:sz w:val="16"/>
                <w:szCs w:val="16"/>
                <w:lang w:val="ru-RU" w:eastAsia="ru-RU"/>
              </w:rPr>
              <w:t>3/год</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44,6</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44,6</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49,4</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53,8</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58</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61,9</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65,5</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68,8</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72</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75</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77,8</w:t>
            </w:r>
          </w:p>
        </w:tc>
      </w:tr>
      <w:tr w:rsidR="00570FEE" w:rsidRPr="00570FEE" w:rsidTr="00570FEE">
        <w:trPr>
          <w:trHeight w:val="645"/>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Расход воды на собственные нужды</w:t>
            </w:r>
          </w:p>
        </w:tc>
        <w:tc>
          <w:tcPr>
            <w:tcW w:w="400"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тыс</w:t>
            </w:r>
            <w:proofErr w:type="gramStart"/>
            <w:r w:rsidRPr="00570FEE">
              <w:rPr>
                <w:rFonts w:ascii="Times New Roman" w:eastAsia="Times New Roman" w:hAnsi="Times New Roman" w:cs="Times New Roman"/>
                <w:sz w:val="16"/>
                <w:szCs w:val="16"/>
                <w:lang w:val="ru-RU" w:eastAsia="ru-RU"/>
              </w:rPr>
              <w:t>.м</w:t>
            </w:r>
            <w:proofErr w:type="gramEnd"/>
            <w:r w:rsidRPr="00570FEE">
              <w:rPr>
                <w:rFonts w:ascii="Times New Roman" w:eastAsia="Times New Roman" w:hAnsi="Times New Roman" w:cs="Times New Roman"/>
                <w:sz w:val="16"/>
                <w:szCs w:val="16"/>
                <w:lang w:val="ru-RU" w:eastAsia="ru-RU"/>
              </w:rPr>
              <w:t>3/год</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r>
      <w:tr w:rsidR="00570FEE" w:rsidRPr="00570FEE" w:rsidTr="00570FEE">
        <w:trPr>
          <w:trHeight w:val="315"/>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Потери в сети водоснабжения</w:t>
            </w:r>
          </w:p>
        </w:tc>
        <w:tc>
          <w:tcPr>
            <w:tcW w:w="400"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тыс</w:t>
            </w:r>
            <w:proofErr w:type="gramStart"/>
            <w:r w:rsidRPr="00570FEE">
              <w:rPr>
                <w:rFonts w:ascii="Times New Roman" w:eastAsia="Times New Roman" w:hAnsi="Times New Roman" w:cs="Times New Roman"/>
                <w:sz w:val="16"/>
                <w:szCs w:val="16"/>
                <w:lang w:val="ru-RU" w:eastAsia="ru-RU"/>
              </w:rPr>
              <w:t>.м</w:t>
            </w:r>
            <w:proofErr w:type="gramEnd"/>
            <w:r w:rsidRPr="00570FEE">
              <w:rPr>
                <w:rFonts w:ascii="Times New Roman" w:eastAsia="Times New Roman" w:hAnsi="Times New Roman" w:cs="Times New Roman"/>
                <w:sz w:val="16"/>
                <w:szCs w:val="16"/>
                <w:lang w:val="ru-RU" w:eastAsia="ru-RU"/>
              </w:rPr>
              <w:t>3/год</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19,3</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19,3</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20,2</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20,9</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21,2</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21,2</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21</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20,6</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19,9</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19,1</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18,1</w:t>
            </w:r>
          </w:p>
        </w:tc>
      </w:tr>
      <w:tr w:rsidR="00570FEE" w:rsidRPr="00570FEE" w:rsidTr="00570FEE">
        <w:trPr>
          <w:trHeight w:val="315"/>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Полезный отпуск</w:t>
            </w:r>
          </w:p>
        </w:tc>
        <w:tc>
          <w:tcPr>
            <w:tcW w:w="400"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тыс</w:t>
            </w:r>
            <w:proofErr w:type="gramStart"/>
            <w:r w:rsidRPr="00570FEE">
              <w:rPr>
                <w:rFonts w:ascii="Times New Roman" w:eastAsia="Times New Roman" w:hAnsi="Times New Roman" w:cs="Times New Roman"/>
                <w:sz w:val="16"/>
                <w:szCs w:val="16"/>
                <w:lang w:val="ru-RU" w:eastAsia="ru-RU"/>
              </w:rPr>
              <w:t>.м</w:t>
            </w:r>
            <w:proofErr w:type="gramEnd"/>
            <w:r w:rsidRPr="00570FEE">
              <w:rPr>
                <w:rFonts w:ascii="Times New Roman" w:eastAsia="Times New Roman" w:hAnsi="Times New Roman" w:cs="Times New Roman"/>
                <w:sz w:val="16"/>
                <w:szCs w:val="16"/>
                <w:lang w:val="ru-RU" w:eastAsia="ru-RU"/>
              </w:rPr>
              <w:t>3/год</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25,3</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25,3</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29,2</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33</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36,8</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40,6</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44,5</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48,3</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52,1</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55,9</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59,8</w:t>
            </w:r>
          </w:p>
        </w:tc>
      </w:tr>
      <w:tr w:rsidR="00570FEE" w:rsidRPr="00570FEE" w:rsidTr="00570FEE">
        <w:trPr>
          <w:trHeight w:val="315"/>
        </w:trPr>
        <w:tc>
          <w:tcPr>
            <w:tcW w:w="1210" w:type="pct"/>
            <w:shd w:val="clear" w:color="auto" w:fill="auto"/>
            <w:vAlign w:val="center"/>
            <w:hideMark/>
          </w:tcPr>
          <w:p w:rsidR="00570FEE" w:rsidRPr="00570FEE" w:rsidRDefault="00570FEE" w:rsidP="00570FEE">
            <w:pPr>
              <w:widowControl/>
              <w:jc w:val="right"/>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Население</w:t>
            </w:r>
          </w:p>
        </w:tc>
        <w:tc>
          <w:tcPr>
            <w:tcW w:w="400"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тыс</w:t>
            </w:r>
            <w:proofErr w:type="gramStart"/>
            <w:r w:rsidRPr="00570FEE">
              <w:rPr>
                <w:rFonts w:ascii="Times New Roman" w:eastAsia="Times New Roman" w:hAnsi="Times New Roman" w:cs="Times New Roman"/>
                <w:sz w:val="16"/>
                <w:szCs w:val="16"/>
                <w:lang w:val="ru-RU" w:eastAsia="ru-RU"/>
              </w:rPr>
              <w:t>.м</w:t>
            </w:r>
            <w:proofErr w:type="gramEnd"/>
            <w:r w:rsidRPr="00570FEE">
              <w:rPr>
                <w:rFonts w:ascii="Times New Roman" w:eastAsia="Times New Roman" w:hAnsi="Times New Roman" w:cs="Times New Roman"/>
                <w:sz w:val="16"/>
                <w:szCs w:val="16"/>
                <w:lang w:val="ru-RU" w:eastAsia="ru-RU"/>
              </w:rPr>
              <w:t>3/год</w:t>
            </w:r>
          </w:p>
        </w:tc>
        <w:tc>
          <w:tcPr>
            <w:tcW w:w="311"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27,4</w:t>
            </w:r>
          </w:p>
        </w:tc>
        <w:tc>
          <w:tcPr>
            <w:tcW w:w="311"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27,4</w:t>
            </w:r>
          </w:p>
        </w:tc>
        <w:tc>
          <w:tcPr>
            <w:tcW w:w="311"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31,63</w:t>
            </w:r>
          </w:p>
        </w:tc>
        <w:tc>
          <w:tcPr>
            <w:tcW w:w="311"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35,72</w:t>
            </w:r>
          </w:p>
        </w:tc>
        <w:tc>
          <w:tcPr>
            <w:tcW w:w="311"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39,82</w:t>
            </w:r>
          </w:p>
        </w:tc>
        <w:tc>
          <w:tcPr>
            <w:tcW w:w="311"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44,01</w:t>
            </w:r>
          </w:p>
        </w:tc>
        <w:tc>
          <w:tcPr>
            <w:tcW w:w="304"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48,11</w:t>
            </w:r>
          </w:p>
        </w:tc>
        <w:tc>
          <w:tcPr>
            <w:tcW w:w="304"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52,3</w:t>
            </w:r>
          </w:p>
        </w:tc>
        <w:tc>
          <w:tcPr>
            <w:tcW w:w="304"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56,3</w:t>
            </w:r>
          </w:p>
        </w:tc>
        <w:tc>
          <w:tcPr>
            <w:tcW w:w="304"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60,5</w:t>
            </w:r>
          </w:p>
        </w:tc>
        <w:tc>
          <w:tcPr>
            <w:tcW w:w="304"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64,59</w:t>
            </w:r>
          </w:p>
        </w:tc>
      </w:tr>
      <w:tr w:rsidR="00570FEE" w:rsidRPr="00570FEE" w:rsidTr="00570FEE">
        <w:trPr>
          <w:trHeight w:val="315"/>
        </w:trPr>
        <w:tc>
          <w:tcPr>
            <w:tcW w:w="1210" w:type="pct"/>
            <w:shd w:val="clear" w:color="auto" w:fill="auto"/>
            <w:vAlign w:val="center"/>
            <w:hideMark/>
          </w:tcPr>
          <w:p w:rsidR="00570FEE" w:rsidRPr="00570FEE" w:rsidRDefault="00570FEE" w:rsidP="00570FEE">
            <w:pPr>
              <w:widowControl/>
              <w:jc w:val="right"/>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Бюджетно-финансируемые организации</w:t>
            </w:r>
          </w:p>
        </w:tc>
        <w:tc>
          <w:tcPr>
            <w:tcW w:w="400"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тыс</w:t>
            </w:r>
            <w:proofErr w:type="gramStart"/>
            <w:r w:rsidRPr="00570FEE">
              <w:rPr>
                <w:rFonts w:ascii="Times New Roman" w:eastAsia="Times New Roman" w:hAnsi="Times New Roman" w:cs="Times New Roman"/>
                <w:sz w:val="16"/>
                <w:szCs w:val="16"/>
                <w:lang w:val="ru-RU" w:eastAsia="ru-RU"/>
              </w:rPr>
              <w:t>.м</w:t>
            </w:r>
            <w:proofErr w:type="gramEnd"/>
            <w:r w:rsidRPr="00570FEE">
              <w:rPr>
                <w:rFonts w:ascii="Times New Roman" w:eastAsia="Times New Roman" w:hAnsi="Times New Roman" w:cs="Times New Roman"/>
                <w:sz w:val="16"/>
                <w:szCs w:val="16"/>
                <w:lang w:val="ru-RU" w:eastAsia="ru-RU"/>
              </w:rPr>
              <w:t>3/год</w:t>
            </w:r>
          </w:p>
        </w:tc>
        <w:tc>
          <w:tcPr>
            <w:tcW w:w="311"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1,46</w:t>
            </w:r>
          </w:p>
        </w:tc>
        <w:tc>
          <w:tcPr>
            <w:tcW w:w="311"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1,46</w:t>
            </w:r>
          </w:p>
        </w:tc>
        <w:tc>
          <w:tcPr>
            <w:tcW w:w="311"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1,67</w:t>
            </w:r>
          </w:p>
        </w:tc>
        <w:tc>
          <w:tcPr>
            <w:tcW w:w="311"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1,88</w:t>
            </w:r>
          </w:p>
        </w:tc>
        <w:tc>
          <w:tcPr>
            <w:tcW w:w="311"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1,99</w:t>
            </w:r>
          </w:p>
        </w:tc>
        <w:tc>
          <w:tcPr>
            <w:tcW w:w="311"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2,21</w:t>
            </w:r>
          </w:p>
        </w:tc>
        <w:tc>
          <w:tcPr>
            <w:tcW w:w="304"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2,32</w:t>
            </w:r>
          </w:p>
        </w:tc>
        <w:tc>
          <w:tcPr>
            <w:tcW w:w="304"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2,53</w:t>
            </w:r>
          </w:p>
        </w:tc>
        <w:tc>
          <w:tcPr>
            <w:tcW w:w="304"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2,64</w:t>
            </w:r>
          </w:p>
        </w:tc>
        <w:tc>
          <w:tcPr>
            <w:tcW w:w="304"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2,85</w:t>
            </w:r>
          </w:p>
        </w:tc>
        <w:tc>
          <w:tcPr>
            <w:tcW w:w="304"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3,07</w:t>
            </w:r>
          </w:p>
        </w:tc>
      </w:tr>
      <w:tr w:rsidR="00570FEE" w:rsidRPr="00570FEE" w:rsidTr="00570FEE">
        <w:trPr>
          <w:trHeight w:val="315"/>
        </w:trPr>
        <w:tc>
          <w:tcPr>
            <w:tcW w:w="1210" w:type="pct"/>
            <w:shd w:val="clear" w:color="auto" w:fill="auto"/>
            <w:vAlign w:val="center"/>
            <w:hideMark/>
          </w:tcPr>
          <w:p w:rsidR="00570FEE" w:rsidRPr="00570FEE" w:rsidRDefault="00570FEE" w:rsidP="00570FEE">
            <w:pPr>
              <w:widowControl/>
              <w:jc w:val="right"/>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Прочие потребители</w:t>
            </w:r>
          </w:p>
        </w:tc>
        <w:tc>
          <w:tcPr>
            <w:tcW w:w="400"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тыс</w:t>
            </w:r>
            <w:proofErr w:type="gramStart"/>
            <w:r w:rsidRPr="00570FEE">
              <w:rPr>
                <w:rFonts w:ascii="Times New Roman" w:eastAsia="Times New Roman" w:hAnsi="Times New Roman" w:cs="Times New Roman"/>
                <w:sz w:val="16"/>
                <w:szCs w:val="16"/>
                <w:lang w:val="ru-RU" w:eastAsia="ru-RU"/>
              </w:rPr>
              <w:t>.м</w:t>
            </w:r>
            <w:proofErr w:type="gramEnd"/>
            <w:r w:rsidRPr="00570FEE">
              <w:rPr>
                <w:rFonts w:ascii="Times New Roman" w:eastAsia="Times New Roman" w:hAnsi="Times New Roman" w:cs="Times New Roman"/>
                <w:sz w:val="16"/>
                <w:szCs w:val="16"/>
                <w:lang w:val="ru-RU" w:eastAsia="ru-RU"/>
              </w:rPr>
              <w:t>3/год</w:t>
            </w:r>
          </w:p>
        </w:tc>
        <w:tc>
          <w:tcPr>
            <w:tcW w:w="311"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1,36</w:t>
            </w:r>
          </w:p>
        </w:tc>
        <w:tc>
          <w:tcPr>
            <w:tcW w:w="311"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1,36</w:t>
            </w:r>
          </w:p>
        </w:tc>
        <w:tc>
          <w:tcPr>
            <w:tcW w:w="311"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1,47</w:t>
            </w:r>
          </w:p>
        </w:tc>
        <w:tc>
          <w:tcPr>
            <w:tcW w:w="311"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1,58</w:t>
            </w:r>
          </w:p>
        </w:tc>
        <w:tc>
          <w:tcPr>
            <w:tcW w:w="311"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1,69</w:t>
            </w:r>
          </w:p>
        </w:tc>
        <w:tc>
          <w:tcPr>
            <w:tcW w:w="311"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1,91</w:t>
            </w:r>
          </w:p>
        </w:tc>
        <w:tc>
          <w:tcPr>
            <w:tcW w:w="304"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2,02</w:t>
            </w:r>
          </w:p>
        </w:tc>
        <w:tc>
          <w:tcPr>
            <w:tcW w:w="304"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2,13</w:t>
            </w:r>
          </w:p>
        </w:tc>
        <w:tc>
          <w:tcPr>
            <w:tcW w:w="304"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2,24</w:t>
            </w:r>
          </w:p>
        </w:tc>
        <w:tc>
          <w:tcPr>
            <w:tcW w:w="304"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2,45</w:t>
            </w:r>
          </w:p>
        </w:tc>
        <w:tc>
          <w:tcPr>
            <w:tcW w:w="304" w:type="pct"/>
            <w:shd w:val="clear" w:color="auto" w:fill="auto"/>
            <w:noWrap/>
            <w:vAlign w:val="bottom"/>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2,57</w:t>
            </w:r>
          </w:p>
        </w:tc>
      </w:tr>
      <w:tr w:rsidR="00570FEE" w:rsidRPr="00A0718E" w:rsidTr="00570FEE">
        <w:trPr>
          <w:trHeight w:val="315"/>
        </w:trPr>
        <w:tc>
          <w:tcPr>
            <w:tcW w:w="5000" w:type="pct"/>
            <w:gridSpan w:val="13"/>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Надежность (бесперебойность) снабжения потребителей товарами (услугами)</w:t>
            </w:r>
          </w:p>
        </w:tc>
      </w:tr>
      <w:tr w:rsidR="00570FEE" w:rsidRPr="00570FEE" w:rsidTr="00570FEE">
        <w:trPr>
          <w:trHeight w:val="1740"/>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Аварийность систем водоснабжения</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ед./</w:t>
            </w:r>
            <w:proofErr w:type="gramStart"/>
            <w:r w:rsidRPr="00570FEE">
              <w:rPr>
                <w:rFonts w:ascii="Times New Roman" w:eastAsia="Times New Roman" w:hAnsi="Times New Roman" w:cs="Times New Roman"/>
                <w:sz w:val="16"/>
                <w:szCs w:val="16"/>
                <w:lang w:val="ru-RU" w:eastAsia="ru-RU"/>
              </w:rPr>
              <w:t>км</w:t>
            </w:r>
            <w:proofErr w:type="gramEnd"/>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15</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15</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13,3</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11,7</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8,3</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6,7</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5</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3,3</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1,7</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w:t>
            </w:r>
          </w:p>
        </w:tc>
      </w:tr>
      <w:tr w:rsidR="00570FEE" w:rsidRPr="00A0718E" w:rsidTr="00570FEE">
        <w:trPr>
          <w:trHeight w:val="465"/>
        </w:trPr>
        <w:tc>
          <w:tcPr>
            <w:tcW w:w="5000" w:type="pct"/>
            <w:gridSpan w:val="13"/>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Доступность товаров и услуг для потребителей</w:t>
            </w:r>
          </w:p>
        </w:tc>
      </w:tr>
      <w:tr w:rsidR="00570FEE" w:rsidRPr="00570FEE" w:rsidTr="00570FEE">
        <w:trPr>
          <w:trHeight w:val="930"/>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lastRenderedPageBreak/>
              <w:t>Соответствие качества товаров и услуг установленным требованиям</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95</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r>
      <w:tr w:rsidR="00570FEE" w:rsidRPr="00570FEE" w:rsidTr="00570FEE">
        <w:trPr>
          <w:trHeight w:val="795"/>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Доля расходов на оплату услуг в совокупном доходе населения</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0,15</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0,14</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0,15</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0,15</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0,16</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0,18</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0,19</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0,21</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0,22</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0,22</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0,24</w:t>
            </w:r>
          </w:p>
        </w:tc>
      </w:tr>
      <w:tr w:rsidR="00570FEE" w:rsidRPr="00570FEE" w:rsidTr="00570FEE">
        <w:trPr>
          <w:trHeight w:val="315"/>
        </w:trPr>
        <w:tc>
          <w:tcPr>
            <w:tcW w:w="5000" w:type="pct"/>
            <w:gridSpan w:val="13"/>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Эффективность  деятельности</w:t>
            </w:r>
          </w:p>
        </w:tc>
      </w:tr>
      <w:tr w:rsidR="00570FEE" w:rsidRPr="00570FEE" w:rsidTr="00570FEE">
        <w:trPr>
          <w:trHeight w:val="735"/>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Удельный расход </w:t>
            </w:r>
            <w:proofErr w:type="spellStart"/>
            <w:r w:rsidRPr="00570FEE">
              <w:rPr>
                <w:rFonts w:ascii="Times New Roman" w:eastAsia="Times New Roman" w:hAnsi="Times New Roman" w:cs="Times New Roman"/>
                <w:sz w:val="16"/>
                <w:szCs w:val="16"/>
                <w:lang w:val="ru-RU" w:eastAsia="ru-RU"/>
              </w:rPr>
              <w:t>ЭЭ</w:t>
            </w:r>
            <w:proofErr w:type="spellEnd"/>
            <w:r w:rsidRPr="00570FEE">
              <w:rPr>
                <w:rFonts w:ascii="Times New Roman" w:eastAsia="Times New Roman" w:hAnsi="Times New Roman" w:cs="Times New Roman"/>
                <w:sz w:val="16"/>
                <w:szCs w:val="16"/>
                <w:lang w:val="ru-RU" w:eastAsia="ru-RU"/>
              </w:rPr>
              <w:t xml:space="preserve"> на производство 1 м3</w:t>
            </w:r>
          </w:p>
        </w:tc>
        <w:tc>
          <w:tcPr>
            <w:tcW w:w="400"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кВт*</w:t>
            </w:r>
            <w:proofErr w:type="gramStart"/>
            <w:r w:rsidRPr="00570FEE">
              <w:rPr>
                <w:rFonts w:ascii="Times New Roman" w:eastAsia="Times New Roman" w:hAnsi="Times New Roman" w:cs="Times New Roman"/>
                <w:sz w:val="16"/>
                <w:szCs w:val="16"/>
                <w:lang w:val="ru-RU" w:eastAsia="ru-RU"/>
              </w:rPr>
              <w:t>ч</w:t>
            </w:r>
            <w:proofErr w:type="gramEnd"/>
            <w:r w:rsidRPr="00570FEE">
              <w:rPr>
                <w:rFonts w:ascii="Times New Roman" w:eastAsia="Times New Roman" w:hAnsi="Times New Roman" w:cs="Times New Roman"/>
                <w:sz w:val="16"/>
                <w:szCs w:val="16"/>
                <w:lang w:val="ru-RU" w:eastAsia="ru-RU"/>
              </w:rPr>
              <w:t>/м3</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0,655</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0,623</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0,592</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0,562</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0,534</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0,507</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0,482</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0,458</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0,435</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0,413</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0,392</w:t>
            </w:r>
          </w:p>
        </w:tc>
      </w:tr>
      <w:tr w:rsidR="00570FEE" w:rsidRPr="00570FEE" w:rsidTr="00570FEE">
        <w:trPr>
          <w:trHeight w:val="735"/>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Затраты электроэнергии на производство</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тыс. кВт*</w:t>
            </w:r>
            <w:proofErr w:type="gramStart"/>
            <w:r w:rsidRPr="00570FEE">
              <w:rPr>
                <w:rFonts w:ascii="Times New Roman" w:eastAsia="Times New Roman" w:hAnsi="Times New Roman" w:cs="Times New Roman"/>
                <w:sz w:val="16"/>
                <w:szCs w:val="16"/>
                <w:lang w:val="ru-RU" w:eastAsia="ru-RU"/>
              </w:rPr>
              <w:t>ч</w:t>
            </w:r>
            <w:proofErr w:type="gramEnd"/>
            <w:r w:rsidRPr="00570FEE">
              <w:rPr>
                <w:rFonts w:ascii="Times New Roman" w:eastAsia="Times New Roman" w:hAnsi="Times New Roman" w:cs="Times New Roman"/>
                <w:sz w:val="16"/>
                <w:szCs w:val="16"/>
                <w:lang w:val="ru-RU" w:eastAsia="ru-RU"/>
              </w:rPr>
              <w:t>/год</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95</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88,9</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83,3</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78</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73</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68,4</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64,1</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60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56,3</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52,7</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49,4</w:t>
            </w:r>
          </w:p>
        </w:tc>
      </w:tr>
      <w:tr w:rsidR="00570FEE" w:rsidRPr="00570FEE" w:rsidTr="00570FEE">
        <w:trPr>
          <w:trHeight w:val="360"/>
        </w:trPr>
        <w:tc>
          <w:tcPr>
            <w:tcW w:w="5000" w:type="pct"/>
            <w:gridSpan w:val="13"/>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Показатели качества питьевой воды</w:t>
            </w:r>
          </w:p>
        </w:tc>
      </w:tr>
      <w:tr w:rsidR="00570FEE" w:rsidRPr="00570FEE" w:rsidTr="00A0718E">
        <w:trPr>
          <w:trHeight w:val="725"/>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Доля проб питьевой воды после водоподготовки, не соответствующих санитарным нормам и правилам</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30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30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w:t>
            </w:r>
          </w:p>
        </w:tc>
      </w:tr>
      <w:tr w:rsidR="00570FEE" w:rsidRPr="00570FEE" w:rsidTr="00570FEE">
        <w:trPr>
          <w:trHeight w:val="435"/>
        </w:trPr>
        <w:tc>
          <w:tcPr>
            <w:tcW w:w="5000" w:type="pct"/>
            <w:gridSpan w:val="13"/>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 xml:space="preserve">Система водоотведения </w:t>
            </w:r>
          </w:p>
        </w:tc>
      </w:tr>
      <w:tr w:rsidR="00570FEE" w:rsidRPr="00A0718E" w:rsidTr="00570FEE">
        <w:trPr>
          <w:trHeight w:val="315"/>
        </w:trPr>
        <w:tc>
          <w:tcPr>
            <w:tcW w:w="5000" w:type="pct"/>
            <w:gridSpan w:val="13"/>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Показатели спроса на услуги водоотведения</w:t>
            </w:r>
          </w:p>
        </w:tc>
      </w:tr>
      <w:tr w:rsidR="00570FEE" w:rsidRPr="00570FEE" w:rsidTr="00570FEE">
        <w:trPr>
          <w:trHeight w:val="375"/>
        </w:trPr>
        <w:tc>
          <w:tcPr>
            <w:tcW w:w="121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Объем принятых стоков</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тыс. </w:t>
            </w:r>
            <w:proofErr w:type="spellStart"/>
            <w:r w:rsidRPr="00570FEE">
              <w:rPr>
                <w:rFonts w:ascii="Times New Roman" w:eastAsia="Times New Roman" w:hAnsi="Times New Roman" w:cs="Times New Roman"/>
                <w:sz w:val="16"/>
                <w:szCs w:val="16"/>
                <w:lang w:val="ru-RU" w:eastAsia="ru-RU"/>
              </w:rPr>
              <w:t>м</w:t>
            </w:r>
            <w:proofErr w:type="gramStart"/>
            <w:r w:rsidRPr="00570FEE">
              <w:rPr>
                <w:rFonts w:ascii="Times New Roman" w:eastAsia="Times New Roman" w:hAnsi="Times New Roman" w:cs="Times New Roman"/>
                <w:sz w:val="16"/>
                <w:szCs w:val="16"/>
                <w:lang w:val="ru-RU" w:eastAsia="ru-RU"/>
              </w:rPr>
              <w:t>.к</w:t>
            </w:r>
            <w:proofErr w:type="gramEnd"/>
            <w:r w:rsidRPr="00570FEE">
              <w:rPr>
                <w:rFonts w:ascii="Times New Roman" w:eastAsia="Times New Roman" w:hAnsi="Times New Roman" w:cs="Times New Roman"/>
                <w:sz w:val="16"/>
                <w:szCs w:val="16"/>
                <w:lang w:val="ru-RU" w:eastAsia="ru-RU"/>
              </w:rPr>
              <w:t>уб</w:t>
            </w:r>
            <w:proofErr w:type="spellEnd"/>
            <w:r w:rsidRPr="00570FEE">
              <w:rPr>
                <w:rFonts w:ascii="Times New Roman" w:eastAsia="Times New Roman" w:hAnsi="Times New Roman" w:cs="Times New Roman"/>
                <w:sz w:val="16"/>
                <w:szCs w:val="16"/>
                <w:lang w:val="ru-RU" w:eastAsia="ru-RU"/>
              </w:rPr>
              <w:t>./год</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7,6</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9,2</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10,8</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12,4</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14</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15,6</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17,1</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18,7</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20,3</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21,9</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23,5</w:t>
            </w:r>
          </w:p>
        </w:tc>
      </w:tr>
      <w:tr w:rsidR="00570FEE" w:rsidRPr="00570FEE" w:rsidTr="00570FEE">
        <w:trPr>
          <w:trHeight w:val="375"/>
        </w:trPr>
        <w:tc>
          <w:tcPr>
            <w:tcW w:w="121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Население</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тыс. </w:t>
            </w:r>
            <w:proofErr w:type="spellStart"/>
            <w:r w:rsidRPr="00570FEE">
              <w:rPr>
                <w:rFonts w:ascii="Times New Roman" w:eastAsia="Times New Roman" w:hAnsi="Times New Roman" w:cs="Times New Roman"/>
                <w:sz w:val="16"/>
                <w:szCs w:val="16"/>
                <w:lang w:val="ru-RU" w:eastAsia="ru-RU"/>
              </w:rPr>
              <w:t>м</w:t>
            </w:r>
            <w:proofErr w:type="gramStart"/>
            <w:r w:rsidRPr="00570FEE">
              <w:rPr>
                <w:rFonts w:ascii="Times New Roman" w:eastAsia="Times New Roman" w:hAnsi="Times New Roman" w:cs="Times New Roman"/>
                <w:sz w:val="16"/>
                <w:szCs w:val="16"/>
                <w:lang w:val="ru-RU" w:eastAsia="ru-RU"/>
              </w:rPr>
              <w:t>.к</w:t>
            </w:r>
            <w:proofErr w:type="gramEnd"/>
            <w:r w:rsidRPr="00570FEE">
              <w:rPr>
                <w:rFonts w:ascii="Times New Roman" w:eastAsia="Times New Roman" w:hAnsi="Times New Roman" w:cs="Times New Roman"/>
                <w:sz w:val="16"/>
                <w:szCs w:val="16"/>
                <w:lang w:val="ru-RU" w:eastAsia="ru-RU"/>
              </w:rPr>
              <w:t>уб</w:t>
            </w:r>
            <w:proofErr w:type="spellEnd"/>
            <w:r w:rsidRPr="00570FEE">
              <w:rPr>
                <w:rFonts w:ascii="Times New Roman" w:eastAsia="Times New Roman" w:hAnsi="Times New Roman" w:cs="Times New Roman"/>
                <w:sz w:val="16"/>
                <w:szCs w:val="16"/>
                <w:lang w:val="ru-RU" w:eastAsia="ru-RU"/>
              </w:rPr>
              <w:t>./год</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6,613</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8,009</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9,406</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10,802</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12,199</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13,595</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14,992</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16,388</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17,785</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19,181</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20,577</w:t>
            </w:r>
          </w:p>
        </w:tc>
      </w:tr>
      <w:tr w:rsidR="00570FEE" w:rsidRPr="00570FEE" w:rsidTr="00570FEE">
        <w:trPr>
          <w:trHeight w:val="375"/>
        </w:trPr>
        <w:tc>
          <w:tcPr>
            <w:tcW w:w="121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Бюджетные организации</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тыс. </w:t>
            </w:r>
            <w:proofErr w:type="spellStart"/>
            <w:r w:rsidRPr="00570FEE">
              <w:rPr>
                <w:rFonts w:ascii="Times New Roman" w:eastAsia="Times New Roman" w:hAnsi="Times New Roman" w:cs="Times New Roman"/>
                <w:sz w:val="16"/>
                <w:szCs w:val="16"/>
                <w:lang w:val="ru-RU" w:eastAsia="ru-RU"/>
              </w:rPr>
              <w:t>м</w:t>
            </w:r>
            <w:proofErr w:type="gramStart"/>
            <w:r w:rsidRPr="00570FEE">
              <w:rPr>
                <w:rFonts w:ascii="Times New Roman" w:eastAsia="Times New Roman" w:hAnsi="Times New Roman" w:cs="Times New Roman"/>
                <w:sz w:val="16"/>
                <w:szCs w:val="16"/>
                <w:lang w:val="ru-RU" w:eastAsia="ru-RU"/>
              </w:rPr>
              <w:t>.к</w:t>
            </w:r>
            <w:proofErr w:type="gramEnd"/>
            <w:r w:rsidRPr="00570FEE">
              <w:rPr>
                <w:rFonts w:ascii="Times New Roman" w:eastAsia="Times New Roman" w:hAnsi="Times New Roman" w:cs="Times New Roman"/>
                <w:sz w:val="16"/>
                <w:szCs w:val="16"/>
                <w:lang w:val="ru-RU" w:eastAsia="ru-RU"/>
              </w:rPr>
              <w:t>уб</w:t>
            </w:r>
            <w:proofErr w:type="spellEnd"/>
            <w:r w:rsidRPr="00570FEE">
              <w:rPr>
                <w:rFonts w:ascii="Times New Roman" w:eastAsia="Times New Roman" w:hAnsi="Times New Roman" w:cs="Times New Roman"/>
                <w:sz w:val="16"/>
                <w:szCs w:val="16"/>
                <w:lang w:val="ru-RU" w:eastAsia="ru-RU"/>
              </w:rPr>
              <w:t>./год</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0,425</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0,514</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0,604</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0,693</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0,783</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0,873</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0,962</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1,052</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1,142</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1,231</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1,321</w:t>
            </w:r>
          </w:p>
        </w:tc>
      </w:tr>
      <w:tr w:rsidR="00570FEE" w:rsidRPr="00570FEE" w:rsidTr="00570FEE">
        <w:trPr>
          <w:trHeight w:val="375"/>
        </w:trPr>
        <w:tc>
          <w:tcPr>
            <w:tcW w:w="121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Прочие абоненты</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тыс. </w:t>
            </w:r>
            <w:proofErr w:type="spellStart"/>
            <w:r w:rsidRPr="00570FEE">
              <w:rPr>
                <w:rFonts w:ascii="Times New Roman" w:eastAsia="Times New Roman" w:hAnsi="Times New Roman" w:cs="Times New Roman"/>
                <w:sz w:val="16"/>
                <w:szCs w:val="16"/>
                <w:lang w:val="ru-RU" w:eastAsia="ru-RU"/>
              </w:rPr>
              <w:t>м</w:t>
            </w:r>
            <w:proofErr w:type="gramStart"/>
            <w:r w:rsidRPr="00570FEE">
              <w:rPr>
                <w:rFonts w:ascii="Times New Roman" w:eastAsia="Times New Roman" w:hAnsi="Times New Roman" w:cs="Times New Roman"/>
                <w:sz w:val="16"/>
                <w:szCs w:val="16"/>
                <w:lang w:val="ru-RU" w:eastAsia="ru-RU"/>
              </w:rPr>
              <w:t>.к</w:t>
            </w:r>
            <w:proofErr w:type="gramEnd"/>
            <w:r w:rsidRPr="00570FEE">
              <w:rPr>
                <w:rFonts w:ascii="Times New Roman" w:eastAsia="Times New Roman" w:hAnsi="Times New Roman" w:cs="Times New Roman"/>
                <w:sz w:val="16"/>
                <w:szCs w:val="16"/>
                <w:lang w:val="ru-RU" w:eastAsia="ru-RU"/>
              </w:rPr>
              <w:t>уб</w:t>
            </w:r>
            <w:proofErr w:type="spellEnd"/>
            <w:r w:rsidRPr="00570FEE">
              <w:rPr>
                <w:rFonts w:ascii="Times New Roman" w:eastAsia="Times New Roman" w:hAnsi="Times New Roman" w:cs="Times New Roman"/>
                <w:sz w:val="16"/>
                <w:szCs w:val="16"/>
                <w:lang w:val="ru-RU" w:eastAsia="ru-RU"/>
              </w:rPr>
              <w:t>./год</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0,005</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0,006</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0,007</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0,008</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0,009</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0,01</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0,011</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0,012</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0,013</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0,014</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0,015</w:t>
            </w:r>
          </w:p>
        </w:tc>
      </w:tr>
      <w:tr w:rsidR="00570FEE" w:rsidRPr="00A0718E" w:rsidTr="00570FEE">
        <w:trPr>
          <w:trHeight w:val="315"/>
        </w:trPr>
        <w:tc>
          <w:tcPr>
            <w:tcW w:w="5000" w:type="pct"/>
            <w:gridSpan w:val="13"/>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Надежность (бесперебойность) снабжения потребителей товарами и услугами</w:t>
            </w:r>
          </w:p>
        </w:tc>
      </w:tr>
      <w:tr w:rsidR="00570FEE" w:rsidRPr="00570FEE" w:rsidTr="00A0718E">
        <w:trPr>
          <w:trHeight w:val="825"/>
        </w:trPr>
        <w:tc>
          <w:tcPr>
            <w:tcW w:w="1210" w:type="pct"/>
            <w:shd w:val="clear" w:color="auto" w:fill="auto"/>
            <w:vAlign w:val="center"/>
            <w:hideMark/>
          </w:tcPr>
          <w:p w:rsidR="00570FEE" w:rsidRPr="00570FEE" w:rsidRDefault="00570FEE" w:rsidP="00A0718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lastRenderedPageBreak/>
              <w:t>Аварийность систем коммунальной инфраструктуры, ед./</w:t>
            </w:r>
            <w:proofErr w:type="gramStart"/>
            <w:r w:rsidRPr="00570FEE">
              <w:rPr>
                <w:rFonts w:ascii="Times New Roman" w:eastAsia="Times New Roman" w:hAnsi="Times New Roman" w:cs="Times New Roman"/>
                <w:sz w:val="16"/>
                <w:szCs w:val="16"/>
                <w:lang w:val="ru-RU" w:eastAsia="ru-RU"/>
              </w:rPr>
              <w:t>км</w:t>
            </w:r>
            <w:proofErr w:type="gramEnd"/>
            <w:r w:rsidRPr="00570FEE">
              <w:rPr>
                <w:rFonts w:ascii="Times New Roman" w:eastAsia="Times New Roman" w:hAnsi="Times New Roman" w:cs="Times New Roman"/>
                <w:sz w:val="16"/>
                <w:szCs w:val="16"/>
                <w:lang w:val="ru-RU" w:eastAsia="ru-RU"/>
              </w:rPr>
              <w:t xml:space="preserve"> в год</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15</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15</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15</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13,3</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11,7</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8,3</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6,7</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5</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3,3</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w:t>
            </w:r>
          </w:p>
        </w:tc>
      </w:tr>
      <w:tr w:rsidR="00570FEE" w:rsidRPr="00570FEE" w:rsidTr="00A0718E">
        <w:trPr>
          <w:trHeight w:val="825"/>
        </w:trPr>
        <w:tc>
          <w:tcPr>
            <w:tcW w:w="1210" w:type="pct"/>
            <w:shd w:val="clear" w:color="auto" w:fill="auto"/>
            <w:vAlign w:val="center"/>
            <w:hideMark/>
          </w:tcPr>
          <w:p w:rsidR="00570FEE" w:rsidRPr="00570FEE" w:rsidRDefault="00570FEE" w:rsidP="00A0718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Удельный вес сетей, нуждающихся в замене</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100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100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100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87,5</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75</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62,5</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50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37,5</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25</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12,5</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w:t>
            </w:r>
          </w:p>
        </w:tc>
      </w:tr>
      <w:tr w:rsidR="00570FEE" w:rsidRPr="00570FEE" w:rsidTr="00570FEE">
        <w:trPr>
          <w:trHeight w:val="345"/>
        </w:trPr>
        <w:tc>
          <w:tcPr>
            <w:tcW w:w="5000" w:type="pct"/>
            <w:gridSpan w:val="13"/>
            <w:shd w:val="clear" w:color="auto" w:fill="auto"/>
            <w:vAlign w:val="bottom"/>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Показатели качества</w:t>
            </w:r>
          </w:p>
        </w:tc>
      </w:tr>
      <w:tr w:rsidR="00570FEE" w:rsidRPr="00570FEE" w:rsidTr="00A0718E">
        <w:trPr>
          <w:trHeight w:val="825"/>
        </w:trPr>
        <w:tc>
          <w:tcPr>
            <w:tcW w:w="1210" w:type="pct"/>
            <w:shd w:val="clear" w:color="auto" w:fill="auto"/>
            <w:vAlign w:val="center"/>
            <w:hideMark/>
          </w:tcPr>
          <w:p w:rsidR="00570FEE" w:rsidRPr="00570FEE" w:rsidRDefault="00570FEE" w:rsidP="00A0718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Уровень очистки отведенных стоков</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100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100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100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100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100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100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100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100</w:t>
            </w:r>
          </w:p>
        </w:tc>
      </w:tr>
      <w:tr w:rsidR="00570FEE" w:rsidRPr="00A0718E" w:rsidTr="00570FEE">
        <w:trPr>
          <w:trHeight w:val="330"/>
        </w:trPr>
        <w:tc>
          <w:tcPr>
            <w:tcW w:w="5000" w:type="pct"/>
            <w:gridSpan w:val="13"/>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Доступность товаров и услуг для потребителей</w:t>
            </w:r>
          </w:p>
        </w:tc>
      </w:tr>
      <w:tr w:rsidR="00570FEE" w:rsidRPr="00570FEE" w:rsidTr="00570FEE">
        <w:trPr>
          <w:trHeight w:val="855"/>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Соответствие качества товаров и услуг установленным требованиям</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r>
      <w:tr w:rsidR="00570FEE" w:rsidRPr="00570FEE" w:rsidTr="00570FEE">
        <w:trPr>
          <w:trHeight w:val="750"/>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Доля расходов на оплату услуг в совокупном доходе населения</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0,020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0,026</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0,025</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0,027</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0,028</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0,031</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0,034</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0,037</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0,040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0,041</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0,044</w:t>
            </w:r>
          </w:p>
        </w:tc>
      </w:tr>
      <w:tr w:rsidR="00570FEE" w:rsidRPr="00570FEE" w:rsidTr="00570FEE">
        <w:trPr>
          <w:trHeight w:val="315"/>
        </w:trPr>
        <w:tc>
          <w:tcPr>
            <w:tcW w:w="5000" w:type="pct"/>
            <w:gridSpan w:val="13"/>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Показатели энергетической эффективности</w:t>
            </w:r>
          </w:p>
        </w:tc>
      </w:tr>
      <w:tr w:rsidR="00570FEE" w:rsidRPr="00570FEE" w:rsidTr="00570FEE">
        <w:trPr>
          <w:trHeight w:val="315"/>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Необходимая мощность ОС</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proofErr w:type="spellStart"/>
            <w:r w:rsidRPr="00570FEE">
              <w:rPr>
                <w:rFonts w:ascii="Times New Roman" w:eastAsia="Times New Roman" w:hAnsi="Times New Roman" w:cs="Times New Roman"/>
                <w:sz w:val="16"/>
                <w:szCs w:val="16"/>
                <w:lang w:val="ru-RU" w:eastAsia="ru-RU"/>
              </w:rPr>
              <w:t>м</w:t>
            </w:r>
            <w:proofErr w:type="gramStart"/>
            <w:r w:rsidRPr="00570FEE">
              <w:rPr>
                <w:rFonts w:ascii="Times New Roman" w:eastAsia="Times New Roman" w:hAnsi="Times New Roman" w:cs="Times New Roman"/>
                <w:sz w:val="16"/>
                <w:szCs w:val="16"/>
                <w:lang w:val="ru-RU" w:eastAsia="ru-RU"/>
              </w:rPr>
              <w:t>.к</w:t>
            </w:r>
            <w:proofErr w:type="gramEnd"/>
            <w:r w:rsidRPr="00570FEE">
              <w:rPr>
                <w:rFonts w:ascii="Times New Roman" w:eastAsia="Times New Roman" w:hAnsi="Times New Roman" w:cs="Times New Roman"/>
                <w:sz w:val="16"/>
                <w:szCs w:val="16"/>
                <w:lang w:val="ru-RU" w:eastAsia="ru-RU"/>
              </w:rPr>
              <w:t>уб</w:t>
            </w:r>
            <w:proofErr w:type="spellEnd"/>
            <w:r w:rsidRPr="00570FEE">
              <w:rPr>
                <w:rFonts w:ascii="Times New Roman" w:eastAsia="Times New Roman" w:hAnsi="Times New Roman" w:cs="Times New Roman"/>
                <w:sz w:val="16"/>
                <w:szCs w:val="16"/>
                <w:lang w:val="ru-RU" w:eastAsia="ru-RU"/>
              </w:rPr>
              <w:t>./час</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24,9</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30,1</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35,4</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40,6</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45,9</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51,1</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56,4</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61,6</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66,9</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72,1</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77,4</w:t>
            </w:r>
          </w:p>
        </w:tc>
      </w:tr>
      <w:tr w:rsidR="00570FEE" w:rsidRPr="00570FEE" w:rsidTr="00570FEE">
        <w:trPr>
          <w:trHeight w:val="405"/>
        </w:trPr>
        <w:tc>
          <w:tcPr>
            <w:tcW w:w="5000" w:type="pct"/>
            <w:gridSpan w:val="13"/>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 xml:space="preserve">Утилизация (захоронение) </w:t>
            </w:r>
            <w:proofErr w:type="spellStart"/>
            <w:r w:rsidRPr="00570FEE">
              <w:rPr>
                <w:rFonts w:ascii="Times New Roman" w:eastAsia="Times New Roman" w:hAnsi="Times New Roman" w:cs="Times New Roman"/>
                <w:b/>
                <w:bCs/>
                <w:sz w:val="16"/>
                <w:szCs w:val="16"/>
                <w:lang w:val="ru-RU" w:eastAsia="ru-RU"/>
              </w:rPr>
              <w:t>ТБО</w:t>
            </w:r>
            <w:proofErr w:type="spellEnd"/>
          </w:p>
        </w:tc>
      </w:tr>
      <w:tr w:rsidR="00570FEE" w:rsidRPr="00570FEE" w:rsidTr="00570FEE">
        <w:trPr>
          <w:trHeight w:val="300"/>
        </w:trPr>
        <w:tc>
          <w:tcPr>
            <w:tcW w:w="5000" w:type="pct"/>
            <w:gridSpan w:val="13"/>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Доступность для потребителей</w:t>
            </w:r>
          </w:p>
        </w:tc>
      </w:tr>
      <w:tr w:rsidR="00570FEE" w:rsidRPr="00570FEE" w:rsidTr="00570FEE">
        <w:trPr>
          <w:trHeight w:val="630"/>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Доля расходов на оплату услуг в совокупном доходе населения</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5,795</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5,372</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4,980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4,617</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4,395</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4,184</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3,983</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3,792</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3,609</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3,554</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3,500</w:t>
            </w:r>
          </w:p>
        </w:tc>
      </w:tr>
      <w:tr w:rsidR="00570FEE" w:rsidRPr="00570FEE" w:rsidTr="00570FEE">
        <w:trPr>
          <w:trHeight w:val="360"/>
        </w:trPr>
        <w:tc>
          <w:tcPr>
            <w:tcW w:w="5000" w:type="pct"/>
            <w:gridSpan w:val="13"/>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Показатели спроса на услуги</w:t>
            </w:r>
          </w:p>
        </w:tc>
      </w:tr>
      <w:tr w:rsidR="00570FEE" w:rsidRPr="00570FEE" w:rsidTr="00570FEE">
        <w:trPr>
          <w:trHeight w:val="660"/>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lastRenderedPageBreak/>
              <w:t xml:space="preserve">Норма образования </w:t>
            </w:r>
            <w:proofErr w:type="spellStart"/>
            <w:r w:rsidRPr="00570FEE">
              <w:rPr>
                <w:rFonts w:ascii="Times New Roman" w:eastAsia="Times New Roman" w:hAnsi="Times New Roman" w:cs="Times New Roman"/>
                <w:sz w:val="16"/>
                <w:szCs w:val="16"/>
                <w:lang w:val="ru-RU" w:eastAsia="ru-RU"/>
              </w:rPr>
              <w:t>ТБО</w:t>
            </w:r>
            <w:proofErr w:type="spellEnd"/>
            <w:r w:rsidRPr="00570FEE">
              <w:rPr>
                <w:rFonts w:ascii="Times New Roman" w:eastAsia="Times New Roman" w:hAnsi="Times New Roman" w:cs="Times New Roman"/>
                <w:sz w:val="16"/>
                <w:szCs w:val="16"/>
                <w:lang w:val="ru-RU" w:eastAsia="ru-RU"/>
              </w:rPr>
              <w:t xml:space="preserve"> для благоустроенного жилого фонда</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м3/год/чел</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1,740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1,740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1,740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1,740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1,740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1,740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1,740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1,740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1,740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1,740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1,740</w:t>
            </w:r>
          </w:p>
        </w:tc>
      </w:tr>
      <w:tr w:rsidR="00570FEE" w:rsidRPr="00570FEE" w:rsidTr="00570FEE">
        <w:trPr>
          <w:trHeight w:val="615"/>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Общий объем накопления ТКО от населения в год</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м3/год</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598,6</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608,6</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618,6</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628,6</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638,6</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648,6</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658,6</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668,6</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678,6</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688,6</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700</w:t>
            </w:r>
          </w:p>
        </w:tc>
      </w:tr>
      <w:tr w:rsidR="00570FEE" w:rsidRPr="00570FEE" w:rsidTr="00570FEE">
        <w:trPr>
          <w:trHeight w:val="315"/>
        </w:trPr>
        <w:tc>
          <w:tcPr>
            <w:tcW w:w="5000" w:type="pct"/>
            <w:gridSpan w:val="13"/>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Показатели надежности системы</w:t>
            </w:r>
          </w:p>
        </w:tc>
      </w:tr>
      <w:tr w:rsidR="00570FEE" w:rsidRPr="00570FEE" w:rsidTr="00570FEE">
        <w:trPr>
          <w:trHeight w:val="630"/>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Продолжительность (бесперебойность) поставки товаров и услуг</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час</w:t>
            </w:r>
            <w:proofErr w:type="gramStart"/>
            <w:r w:rsidRPr="00570FEE">
              <w:rPr>
                <w:rFonts w:ascii="Times New Roman" w:eastAsia="Times New Roman" w:hAnsi="Times New Roman" w:cs="Times New Roman"/>
                <w:sz w:val="16"/>
                <w:szCs w:val="16"/>
                <w:lang w:val="ru-RU" w:eastAsia="ru-RU"/>
              </w:rPr>
              <w:t>.</w:t>
            </w:r>
            <w:proofErr w:type="gramEnd"/>
            <w:r w:rsidRPr="00570FEE">
              <w:rPr>
                <w:rFonts w:ascii="Times New Roman" w:eastAsia="Times New Roman" w:hAnsi="Times New Roman" w:cs="Times New Roman"/>
                <w:sz w:val="16"/>
                <w:szCs w:val="16"/>
                <w:lang w:val="ru-RU" w:eastAsia="ru-RU"/>
              </w:rPr>
              <w:t>/</w:t>
            </w:r>
            <w:proofErr w:type="gramStart"/>
            <w:r w:rsidRPr="00570FEE">
              <w:rPr>
                <w:rFonts w:ascii="Times New Roman" w:eastAsia="Times New Roman" w:hAnsi="Times New Roman" w:cs="Times New Roman"/>
                <w:sz w:val="16"/>
                <w:szCs w:val="16"/>
                <w:lang w:val="ru-RU" w:eastAsia="ru-RU"/>
              </w:rPr>
              <w:t>д</w:t>
            </w:r>
            <w:proofErr w:type="gramEnd"/>
            <w:r w:rsidRPr="00570FEE">
              <w:rPr>
                <w:rFonts w:ascii="Times New Roman" w:eastAsia="Times New Roman" w:hAnsi="Times New Roman" w:cs="Times New Roman"/>
                <w:sz w:val="16"/>
                <w:szCs w:val="16"/>
                <w:lang w:val="ru-RU" w:eastAsia="ru-RU"/>
              </w:rPr>
              <w:t>ень</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24,0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24,0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24,0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24,0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24,0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24,0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24,0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24,0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24,0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24,0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24,0</w:t>
            </w:r>
          </w:p>
        </w:tc>
      </w:tr>
      <w:tr w:rsidR="00570FEE" w:rsidRPr="00A0718E" w:rsidTr="00570FEE">
        <w:trPr>
          <w:trHeight w:val="315"/>
        </w:trPr>
        <w:tc>
          <w:tcPr>
            <w:tcW w:w="5000" w:type="pct"/>
            <w:gridSpan w:val="13"/>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Качество производимых товаров (оказываемых услуг)</w:t>
            </w:r>
          </w:p>
        </w:tc>
      </w:tr>
      <w:tr w:rsidR="00570FEE" w:rsidRPr="00570FEE" w:rsidTr="00570FEE">
        <w:trPr>
          <w:trHeight w:val="630"/>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Соответствие качества товаров и услуг установленным требованиям</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r>
      <w:tr w:rsidR="00570FEE" w:rsidRPr="00570FEE" w:rsidTr="00570FEE">
        <w:trPr>
          <w:trHeight w:val="315"/>
        </w:trPr>
        <w:tc>
          <w:tcPr>
            <w:tcW w:w="5000" w:type="pct"/>
            <w:gridSpan w:val="13"/>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 xml:space="preserve">Воздействие на окружающую среду </w:t>
            </w:r>
          </w:p>
        </w:tc>
      </w:tr>
      <w:tr w:rsidR="00570FEE" w:rsidRPr="00570FEE" w:rsidTr="00A0718E">
        <w:trPr>
          <w:trHeight w:val="1102"/>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Соответствие санитарно-эпидемиологическим нормам и правилам эксплуатации объектов, используемых для утилизации (захоронения) </w:t>
            </w:r>
            <w:proofErr w:type="spellStart"/>
            <w:r w:rsidRPr="00570FEE">
              <w:rPr>
                <w:rFonts w:ascii="Times New Roman" w:eastAsia="Times New Roman" w:hAnsi="Times New Roman" w:cs="Times New Roman"/>
                <w:sz w:val="16"/>
                <w:szCs w:val="16"/>
                <w:lang w:val="ru-RU" w:eastAsia="ru-RU"/>
              </w:rPr>
              <w:t>ТБО</w:t>
            </w:r>
            <w:proofErr w:type="spellEnd"/>
          </w:p>
        </w:tc>
        <w:tc>
          <w:tcPr>
            <w:tcW w:w="400"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80,0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80,0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90,0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r>
      <w:tr w:rsidR="00570FEE" w:rsidRPr="00570FEE" w:rsidTr="00570FEE">
        <w:trPr>
          <w:trHeight w:val="630"/>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Доля отходов, размещаемых на полигонах в общем объеме образования отходов</w:t>
            </w:r>
          </w:p>
        </w:tc>
        <w:tc>
          <w:tcPr>
            <w:tcW w:w="400"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100,0</w:t>
            </w:r>
          </w:p>
        </w:tc>
      </w:tr>
      <w:tr w:rsidR="00570FEE" w:rsidRPr="00570FEE" w:rsidTr="00570FEE">
        <w:trPr>
          <w:trHeight w:val="405"/>
        </w:trPr>
        <w:tc>
          <w:tcPr>
            <w:tcW w:w="5000" w:type="pct"/>
            <w:gridSpan w:val="13"/>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Газоснабжение</w:t>
            </w:r>
          </w:p>
        </w:tc>
      </w:tr>
      <w:tr w:rsidR="00570FEE" w:rsidRPr="00A0718E" w:rsidTr="00570FEE">
        <w:trPr>
          <w:trHeight w:val="315"/>
        </w:trPr>
        <w:tc>
          <w:tcPr>
            <w:tcW w:w="5000" w:type="pct"/>
            <w:gridSpan w:val="13"/>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Показатели спроса на услуги водоотведения</w:t>
            </w:r>
          </w:p>
        </w:tc>
      </w:tr>
      <w:tr w:rsidR="00570FEE" w:rsidRPr="00570FEE" w:rsidTr="00570FEE">
        <w:trPr>
          <w:trHeight w:val="315"/>
        </w:trPr>
        <w:tc>
          <w:tcPr>
            <w:tcW w:w="1210" w:type="pct"/>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Общие затраты газа по  городскому поселению, в т.ч.</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proofErr w:type="spellStart"/>
            <w:r w:rsidRPr="00570FEE">
              <w:rPr>
                <w:rFonts w:ascii="Times New Roman" w:eastAsia="Times New Roman" w:hAnsi="Times New Roman" w:cs="Times New Roman"/>
                <w:sz w:val="16"/>
                <w:szCs w:val="16"/>
                <w:lang w:val="ru-RU" w:eastAsia="ru-RU"/>
              </w:rPr>
              <w:t>тыс.м</w:t>
            </w:r>
            <w:proofErr w:type="gramStart"/>
            <w:r w:rsidRPr="00570FEE">
              <w:rPr>
                <w:rFonts w:ascii="Times New Roman" w:eastAsia="Times New Roman" w:hAnsi="Times New Roman" w:cs="Times New Roman"/>
                <w:sz w:val="16"/>
                <w:szCs w:val="16"/>
                <w:lang w:val="ru-RU" w:eastAsia="ru-RU"/>
              </w:rPr>
              <w:t>.к</w:t>
            </w:r>
            <w:proofErr w:type="gramEnd"/>
            <w:r w:rsidRPr="00570FEE">
              <w:rPr>
                <w:rFonts w:ascii="Times New Roman" w:eastAsia="Times New Roman" w:hAnsi="Times New Roman" w:cs="Times New Roman"/>
                <w:sz w:val="16"/>
                <w:szCs w:val="16"/>
                <w:lang w:val="ru-RU" w:eastAsia="ru-RU"/>
              </w:rPr>
              <w:t>уб</w:t>
            </w:r>
            <w:proofErr w:type="spellEnd"/>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540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540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540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540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548,8</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549,8</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549,8</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550,8</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550,8</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550,8</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550,8</w:t>
            </w:r>
          </w:p>
        </w:tc>
      </w:tr>
      <w:tr w:rsidR="00570FEE" w:rsidRPr="00570FEE" w:rsidTr="00570FEE">
        <w:trPr>
          <w:trHeight w:val="675"/>
        </w:trPr>
        <w:tc>
          <w:tcPr>
            <w:tcW w:w="1210" w:type="pct"/>
            <w:shd w:val="clear" w:color="auto" w:fill="auto"/>
            <w:noWrap/>
            <w:vAlign w:val="center"/>
            <w:hideMark/>
          </w:tcPr>
          <w:p w:rsidR="00570FEE" w:rsidRPr="00570FEE" w:rsidRDefault="00570FEE" w:rsidP="00570FEE">
            <w:pPr>
              <w:widowControl/>
              <w:jc w:val="right"/>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количество газа на нужды населения</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proofErr w:type="spellStart"/>
            <w:r w:rsidRPr="00570FEE">
              <w:rPr>
                <w:rFonts w:ascii="Times New Roman" w:eastAsia="Times New Roman" w:hAnsi="Times New Roman" w:cs="Times New Roman"/>
                <w:sz w:val="16"/>
                <w:szCs w:val="16"/>
                <w:lang w:val="ru-RU" w:eastAsia="ru-RU"/>
              </w:rPr>
              <w:t>тыс.м</w:t>
            </w:r>
            <w:proofErr w:type="gramStart"/>
            <w:r w:rsidRPr="00570FEE">
              <w:rPr>
                <w:rFonts w:ascii="Times New Roman" w:eastAsia="Times New Roman" w:hAnsi="Times New Roman" w:cs="Times New Roman"/>
                <w:sz w:val="16"/>
                <w:szCs w:val="16"/>
                <w:lang w:val="ru-RU" w:eastAsia="ru-RU"/>
              </w:rPr>
              <w:t>.к</w:t>
            </w:r>
            <w:proofErr w:type="gramEnd"/>
            <w:r w:rsidRPr="00570FEE">
              <w:rPr>
                <w:rFonts w:ascii="Times New Roman" w:eastAsia="Times New Roman" w:hAnsi="Times New Roman" w:cs="Times New Roman"/>
                <w:sz w:val="16"/>
                <w:szCs w:val="16"/>
                <w:lang w:val="ru-RU" w:eastAsia="ru-RU"/>
              </w:rPr>
              <w:t>уб</w:t>
            </w:r>
            <w:proofErr w:type="spellEnd"/>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0</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8,79</w:t>
            </w:r>
          </w:p>
        </w:tc>
        <w:tc>
          <w:tcPr>
            <w:tcW w:w="311"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9,82</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9,82</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10,77</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10,77</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10,77</w:t>
            </w:r>
          </w:p>
        </w:tc>
        <w:tc>
          <w:tcPr>
            <w:tcW w:w="304" w:type="pct"/>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10,76</w:t>
            </w:r>
          </w:p>
        </w:tc>
      </w:tr>
      <w:tr w:rsidR="00570FEE" w:rsidRPr="00570FEE" w:rsidTr="00570FEE">
        <w:trPr>
          <w:trHeight w:val="675"/>
        </w:trPr>
        <w:tc>
          <w:tcPr>
            <w:tcW w:w="1210" w:type="pct"/>
            <w:shd w:val="clear" w:color="auto" w:fill="auto"/>
            <w:noWrap/>
            <w:vAlign w:val="center"/>
            <w:hideMark/>
          </w:tcPr>
          <w:p w:rsidR="00570FEE" w:rsidRPr="00570FEE" w:rsidRDefault="00570FEE" w:rsidP="00570FEE">
            <w:pPr>
              <w:widowControl/>
              <w:jc w:val="right"/>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lastRenderedPageBreak/>
              <w:t>количество газа на нужды котельной</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proofErr w:type="spellStart"/>
            <w:r w:rsidRPr="00570FEE">
              <w:rPr>
                <w:rFonts w:ascii="Times New Roman" w:eastAsia="Times New Roman" w:hAnsi="Times New Roman" w:cs="Times New Roman"/>
                <w:sz w:val="16"/>
                <w:szCs w:val="16"/>
                <w:lang w:val="ru-RU" w:eastAsia="ru-RU"/>
              </w:rPr>
              <w:t>тыс.м</w:t>
            </w:r>
            <w:proofErr w:type="gramStart"/>
            <w:r w:rsidRPr="00570FEE">
              <w:rPr>
                <w:rFonts w:ascii="Times New Roman" w:eastAsia="Times New Roman" w:hAnsi="Times New Roman" w:cs="Times New Roman"/>
                <w:sz w:val="16"/>
                <w:szCs w:val="16"/>
                <w:lang w:val="ru-RU" w:eastAsia="ru-RU"/>
              </w:rPr>
              <w:t>.к</w:t>
            </w:r>
            <w:proofErr w:type="gramEnd"/>
            <w:r w:rsidRPr="00570FEE">
              <w:rPr>
                <w:rFonts w:ascii="Times New Roman" w:eastAsia="Times New Roman" w:hAnsi="Times New Roman" w:cs="Times New Roman"/>
                <w:sz w:val="16"/>
                <w:szCs w:val="16"/>
                <w:lang w:val="ru-RU" w:eastAsia="ru-RU"/>
              </w:rPr>
              <w:t>уб</w:t>
            </w:r>
            <w:proofErr w:type="spellEnd"/>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540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540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540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540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540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540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540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540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540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540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color w:val="000000"/>
                <w:sz w:val="16"/>
                <w:szCs w:val="16"/>
                <w:lang w:val="ru-RU" w:eastAsia="ru-RU"/>
              </w:rPr>
            </w:pPr>
            <w:r w:rsidRPr="00570FEE">
              <w:rPr>
                <w:rFonts w:ascii="Times New Roman" w:eastAsia="Times New Roman" w:hAnsi="Times New Roman" w:cs="Times New Roman"/>
                <w:color w:val="000000"/>
                <w:sz w:val="16"/>
                <w:szCs w:val="16"/>
                <w:lang w:val="ru-RU" w:eastAsia="ru-RU"/>
              </w:rPr>
              <w:t>540</w:t>
            </w:r>
          </w:p>
        </w:tc>
      </w:tr>
      <w:tr w:rsidR="00570FEE" w:rsidRPr="00570FEE" w:rsidTr="00570FEE">
        <w:trPr>
          <w:trHeight w:val="675"/>
        </w:trPr>
        <w:tc>
          <w:tcPr>
            <w:tcW w:w="1210" w:type="pct"/>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Новые подключаемые нагрузки на нужды населения</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proofErr w:type="spellStart"/>
            <w:r w:rsidRPr="00570FEE">
              <w:rPr>
                <w:rFonts w:ascii="Times New Roman" w:eastAsia="Times New Roman" w:hAnsi="Times New Roman" w:cs="Times New Roman"/>
                <w:sz w:val="16"/>
                <w:szCs w:val="16"/>
                <w:lang w:val="ru-RU" w:eastAsia="ru-RU"/>
              </w:rPr>
              <w:t>тыс.м</w:t>
            </w:r>
            <w:proofErr w:type="gramStart"/>
            <w:r w:rsidRPr="00570FEE">
              <w:rPr>
                <w:rFonts w:ascii="Times New Roman" w:eastAsia="Times New Roman" w:hAnsi="Times New Roman" w:cs="Times New Roman"/>
                <w:sz w:val="16"/>
                <w:szCs w:val="16"/>
                <w:lang w:val="ru-RU" w:eastAsia="ru-RU"/>
              </w:rPr>
              <w:t>.к</w:t>
            </w:r>
            <w:proofErr w:type="gramEnd"/>
            <w:r w:rsidRPr="00570FEE">
              <w:rPr>
                <w:rFonts w:ascii="Times New Roman" w:eastAsia="Times New Roman" w:hAnsi="Times New Roman" w:cs="Times New Roman"/>
                <w:sz w:val="16"/>
                <w:szCs w:val="16"/>
                <w:lang w:val="ru-RU" w:eastAsia="ru-RU"/>
              </w:rPr>
              <w:t>уб</w:t>
            </w:r>
            <w:proofErr w:type="spellEnd"/>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8,79</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1,03</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0,95</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w:t>
            </w:r>
          </w:p>
        </w:tc>
      </w:tr>
      <w:tr w:rsidR="00570FEE" w:rsidRPr="00A0718E" w:rsidTr="00570FEE">
        <w:trPr>
          <w:trHeight w:val="315"/>
        </w:trPr>
        <w:tc>
          <w:tcPr>
            <w:tcW w:w="5000" w:type="pct"/>
            <w:gridSpan w:val="13"/>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Надежность (бесперебойность) снабжения потребителей товарами и услугами</w:t>
            </w:r>
          </w:p>
        </w:tc>
      </w:tr>
      <w:tr w:rsidR="00570FEE" w:rsidRPr="00570FEE" w:rsidTr="00570FEE">
        <w:trPr>
          <w:trHeight w:val="315"/>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Количество перерывов в подаче</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ед./</w:t>
            </w:r>
            <w:proofErr w:type="gramStart"/>
            <w:r w:rsidRPr="00570FEE">
              <w:rPr>
                <w:rFonts w:ascii="Times New Roman" w:eastAsia="Times New Roman" w:hAnsi="Times New Roman" w:cs="Times New Roman"/>
                <w:sz w:val="16"/>
                <w:szCs w:val="16"/>
                <w:lang w:val="ru-RU" w:eastAsia="ru-RU"/>
              </w:rPr>
              <w:t>км</w:t>
            </w:r>
            <w:proofErr w:type="gramEnd"/>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н/д</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н/д</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н/д</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н/д</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н/д</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н/д</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н/д</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н/д</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н/д</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н/д</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н/д</w:t>
            </w:r>
          </w:p>
        </w:tc>
      </w:tr>
      <w:tr w:rsidR="00570FEE" w:rsidRPr="00A0718E" w:rsidTr="00570FEE">
        <w:trPr>
          <w:trHeight w:val="315"/>
        </w:trPr>
        <w:tc>
          <w:tcPr>
            <w:tcW w:w="5000" w:type="pct"/>
            <w:gridSpan w:val="13"/>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Доступность товаров и услуг для потребителей</w:t>
            </w:r>
          </w:p>
        </w:tc>
      </w:tr>
      <w:tr w:rsidR="00570FEE" w:rsidRPr="00570FEE" w:rsidTr="00570FEE">
        <w:trPr>
          <w:trHeight w:val="630"/>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Доля расходов на оплату услуг в совокупном доходе населения</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0,00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7,94</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9,06</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8,46</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10,10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9,34</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8,93</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8,86</w:t>
            </w:r>
          </w:p>
        </w:tc>
      </w:tr>
      <w:tr w:rsidR="00570FEE" w:rsidRPr="00570FEE" w:rsidTr="00570FEE">
        <w:trPr>
          <w:trHeight w:val="315"/>
        </w:trPr>
        <w:tc>
          <w:tcPr>
            <w:tcW w:w="5000" w:type="pct"/>
            <w:gridSpan w:val="13"/>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
                <w:bCs/>
                <w:sz w:val="16"/>
                <w:szCs w:val="16"/>
                <w:lang w:val="ru-RU" w:eastAsia="ru-RU"/>
              </w:rPr>
            </w:pPr>
            <w:r w:rsidRPr="00570FEE">
              <w:rPr>
                <w:rFonts w:ascii="Times New Roman" w:eastAsia="Times New Roman" w:hAnsi="Times New Roman" w:cs="Times New Roman"/>
                <w:b/>
                <w:bCs/>
                <w:sz w:val="16"/>
                <w:szCs w:val="16"/>
                <w:lang w:val="ru-RU" w:eastAsia="ru-RU"/>
              </w:rPr>
              <w:t>Показатели энергетической эффективности</w:t>
            </w:r>
          </w:p>
        </w:tc>
      </w:tr>
      <w:tr w:rsidR="00570FEE" w:rsidRPr="00570FEE" w:rsidTr="00570FEE">
        <w:trPr>
          <w:trHeight w:val="960"/>
        </w:trPr>
        <w:tc>
          <w:tcPr>
            <w:tcW w:w="1210" w:type="pct"/>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Соответствие качества товаров и услуг установленным требованиям</w:t>
            </w:r>
          </w:p>
        </w:tc>
        <w:tc>
          <w:tcPr>
            <w:tcW w:w="400"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c>
          <w:tcPr>
            <w:tcW w:w="311"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c>
          <w:tcPr>
            <w:tcW w:w="304" w:type="pct"/>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100</w:t>
            </w:r>
          </w:p>
        </w:tc>
      </w:tr>
    </w:tbl>
    <w:p w:rsidR="008B50EA" w:rsidRPr="00F7745F" w:rsidRDefault="008B50EA" w:rsidP="008B50EA">
      <w:pPr>
        <w:rPr>
          <w:highlight w:val="yellow"/>
          <w:lang w:val="ru-RU" w:eastAsia="ru-RU"/>
        </w:rPr>
      </w:pPr>
    </w:p>
    <w:p w:rsidR="008B50EA" w:rsidRPr="00F7745F" w:rsidRDefault="008B50EA" w:rsidP="008B50EA">
      <w:pPr>
        <w:rPr>
          <w:highlight w:val="yellow"/>
          <w:lang w:val="ru-RU" w:eastAsia="ru-RU"/>
        </w:rPr>
      </w:pPr>
    </w:p>
    <w:p w:rsidR="008B50EA" w:rsidRPr="00570FEE" w:rsidRDefault="008B50EA">
      <w:pPr>
        <w:widowControl/>
        <w:rPr>
          <w:rFonts w:ascii="Times New Roman" w:eastAsia="Times New Roman" w:hAnsi="Times New Roman" w:cs="Times New Roman"/>
          <w:b/>
          <w:bCs/>
          <w:smallCaps/>
          <w:spacing w:val="5"/>
          <w:sz w:val="16"/>
          <w:szCs w:val="16"/>
          <w:highlight w:val="yellow"/>
          <w:lang w:val="ru-RU" w:eastAsia="ru-RU"/>
        </w:rPr>
      </w:pPr>
    </w:p>
    <w:p w:rsidR="00A0718E" w:rsidRDefault="00A0718E">
      <w:pPr>
        <w:widowControl/>
        <w:rPr>
          <w:rFonts w:ascii="Times New Roman" w:eastAsia="Times New Roman" w:hAnsi="Times New Roman" w:cs="Times New Roman"/>
          <w:b/>
          <w:bCs/>
          <w:smallCaps/>
          <w:spacing w:val="5"/>
          <w:sz w:val="16"/>
          <w:szCs w:val="16"/>
          <w:lang w:val="ru-RU" w:eastAsia="ru-RU"/>
        </w:rPr>
      </w:pPr>
      <w:bookmarkStart w:id="32" w:name="_Toc501708895"/>
      <w:r>
        <w:rPr>
          <w:rFonts w:eastAsia="Times New Roman" w:cs="Times New Roman"/>
          <w:b/>
          <w:bCs/>
          <w:sz w:val="16"/>
          <w:szCs w:val="16"/>
          <w:lang w:eastAsia="ru-RU"/>
        </w:rPr>
        <w:br w:type="page"/>
      </w:r>
    </w:p>
    <w:p w:rsidR="008B50EA" w:rsidRPr="00570FEE" w:rsidRDefault="008B50EA" w:rsidP="008B50EA">
      <w:pPr>
        <w:pStyle w:val="1"/>
        <w:numPr>
          <w:ilvl w:val="0"/>
          <w:numId w:val="0"/>
        </w:numPr>
        <w:jc w:val="right"/>
        <w:rPr>
          <w:rFonts w:eastAsia="Times New Roman" w:cs="Times New Roman"/>
          <w:b/>
          <w:bCs/>
          <w:sz w:val="16"/>
          <w:szCs w:val="16"/>
          <w:lang w:eastAsia="ru-RU"/>
        </w:rPr>
      </w:pPr>
      <w:r w:rsidRPr="00570FEE">
        <w:rPr>
          <w:rFonts w:eastAsia="Times New Roman" w:cs="Times New Roman"/>
          <w:b/>
          <w:bCs/>
          <w:sz w:val="16"/>
          <w:szCs w:val="16"/>
          <w:lang w:eastAsia="ru-RU"/>
        </w:rPr>
        <w:lastRenderedPageBreak/>
        <w:t>Приложение 2</w:t>
      </w:r>
      <w:bookmarkEnd w:id="32"/>
    </w:p>
    <w:tbl>
      <w:tblPr>
        <w:tblW w:w="5000" w:type="pct"/>
        <w:tblLook w:val="04A0" w:firstRow="1" w:lastRow="0" w:firstColumn="1" w:lastColumn="0" w:noHBand="0" w:noVBand="1"/>
      </w:tblPr>
      <w:tblGrid>
        <w:gridCol w:w="597"/>
        <w:gridCol w:w="2327"/>
        <w:gridCol w:w="1020"/>
        <w:gridCol w:w="2173"/>
        <w:gridCol w:w="804"/>
        <w:gridCol w:w="714"/>
        <w:gridCol w:w="714"/>
        <w:gridCol w:w="714"/>
        <w:gridCol w:w="714"/>
        <w:gridCol w:w="714"/>
        <w:gridCol w:w="714"/>
        <w:gridCol w:w="714"/>
        <w:gridCol w:w="714"/>
        <w:gridCol w:w="714"/>
        <w:gridCol w:w="714"/>
        <w:gridCol w:w="725"/>
      </w:tblGrid>
      <w:tr w:rsidR="00570FEE" w:rsidRPr="00A0718E" w:rsidTr="00570FEE">
        <w:trPr>
          <w:trHeight w:val="20"/>
          <w:tblHead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 xml:space="preserve">Программа инвестиционных проектов в электроснабжении </w:t>
            </w:r>
          </w:p>
        </w:tc>
      </w:tr>
      <w:tr w:rsidR="00570FEE" w:rsidRPr="00A0718E" w:rsidTr="00570FEE">
        <w:trPr>
          <w:trHeight w:val="20"/>
          <w:tblHeader/>
        </w:trPr>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 xml:space="preserve">№ </w:t>
            </w:r>
            <w:proofErr w:type="gramStart"/>
            <w:r w:rsidRPr="00570FEE">
              <w:rPr>
                <w:rFonts w:ascii="Times New Roman" w:eastAsia="Times New Roman" w:hAnsi="Times New Roman" w:cs="Times New Roman"/>
                <w:bCs/>
                <w:sz w:val="16"/>
                <w:szCs w:val="16"/>
                <w:lang w:val="ru-RU" w:eastAsia="ru-RU"/>
              </w:rPr>
              <w:t>п</w:t>
            </w:r>
            <w:proofErr w:type="gramEnd"/>
            <w:r w:rsidRPr="00570FEE">
              <w:rPr>
                <w:rFonts w:ascii="Times New Roman" w:eastAsia="Times New Roman" w:hAnsi="Times New Roman" w:cs="Times New Roman"/>
                <w:bCs/>
                <w:sz w:val="16"/>
                <w:szCs w:val="16"/>
                <w:lang w:val="ru-RU" w:eastAsia="ru-RU"/>
              </w:rPr>
              <w:t>/п</w:t>
            </w: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Наименование инвестиционного проекта, мероприятия</w:t>
            </w:r>
          </w:p>
        </w:tc>
        <w:tc>
          <w:tcPr>
            <w:tcW w:w="33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Срок исполнения</w:t>
            </w:r>
          </w:p>
        </w:tc>
        <w:tc>
          <w:tcPr>
            <w:tcW w:w="736" w:type="pct"/>
            <w:vMerge w:val="restart"/>
            <w:tcBorders>
              <w:top w:val="nil"/>
              <w:left w:val="single" w:sz="4" w:space="0" w:color="auto"/>
              <w:bottom w:val="single" w:sz="4" w:space="0" w:color="000000"/>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Источники финансирования, тыс. руб.</w:t>
            </w:r>
          </w:p>
        </w:tc>
        <w:tc>
          <w:tcPr>
            <w:tcW w:w="2939" w:type="pct"/>
            <w:gridSpan w:val="12"/>
            <w:tcBorders>
              <w:top w:val="single" w:sz="4" w:space="0" w:color="auto"/>
              <w:left w:val="nil"/>
              <w:bottom w:val="single" w:sz="4" w:space="0" w:color="auto"/>
              <w:right w:val="single" w:sz="4" w:space="0" w:color="000000"/>
            </w:tcBorders>
            <w:shd w:val="clear" w:color="auto" w:fill="auto"/>
            <w:noWrap/>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Сумма и источники финансирования, тыс. руб.</w:t>
            </w:r>
          </w:p>
        </w:tc>
      </w:tr>
      <w:tr w:rsidR="00570FEE" w:rsidRPr="00570FEE" w:rsidTr="00570FEE">
        <w:trPr>
          <w:trHeight w:val="708"/>
          <w:tblHeader/>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bCs/>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bCs/>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bCs/>
                <w:sz w:val="16"/>
                <w:szCs w:val="16"/>
                <w:lang w:val="ru-RU" w:eastAsia="ru-RU"/>
              </w:rPr>
            </w:pPr>
          </w:p>
        </w:tc>
        <w:tc>
          <w:tcPr>
            <w:tcW w:w="736" w:type="pct"/>
            <w:vMerge/>
            <w:tcBorders>
              <w:top w:val="nil"/>
              <w:left w:val="single" w:sz="4" w:space="0" w:color="auto"/>
              <w:bottom w:val="single" w:sz="4" w:space="0" w:color="000000"/>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bCs/>
                <w:sz w:val="16"/>
                <w:szCs w:val="16"/>
                <w:lang w:val="ru-RU" w:eastAsia="ru-RU"/>
              </w:rPr>
            </w:pP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Всего</w:t>
            </w:r>
          </w:p>
        </w:tc>
        <w:tc>
          <w:tcPr>
            <w:tcW w:w="242" w:type="pct"/>
            <w:tcBorders>
              <w:top w:val="nil"/>
              <w:left w:val="nil"/>
              <w:bottom w:val="single" w:sz="4" w:space="0" w:color="auto"/>
              <w:right w:val="single" w:sz="4" w:space="0" w:color="auto"/>
            </w:tcBorders>
            <w:shd w:val="clear" w:color="auto" w:fill="auto"/>
            <w:textDirection w:val="btLr"/>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2017</w:t>
            </w:r>
          </w:p>
        </w:tc>
        <w:tc>
          <w:tcPr>
            <w:tcW w:w="242" w:type="pct"/>
            <w:tcBorders>
              <w:top w:val="nil"/>
              <w:left w:val="nil"/>
              <w:bottom w:val="single" w:sz="4" w:space="0" w:color="auto"/>
              <w:right w:val="single" w:sz="4" w:space="0" w:color="auto"/>
            </w:tcBorders>
            <w:shd w:val="clear" w:color="auto" w:fill="auto"/>
            <w:textDirection w:val="btLr"/>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2018</w:t>
            </w:r>
          </w:p>
        </w:tc>
        <w:tc>
          <w:tcPr>
            <w:tcW w:w="242" w:type="pct"/>
            <w:tcBorders>
              <w:top w:val="nil"/>
              <w:left w:val="nil"/>
              <w:bottom w:val="single" w:sz="4" w:space="0" w:color="auto"/>
              <w:right w:val="single" w:sz="4" w:space="0" w:color="auto"/>
            </w:tcBorders>
            <w:shd w:val="clear" w:color="auto" w:fill="auto"/>
            <w:textDirection w:val="btLr"/>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2019</w:t>
            </w:r>
          </w:p>
        </w:tc>
        <w:tc>
          <w:tcPr>
            <w:tcW w:w="242" w:type="pct"/>
            <w:tcBorders>
              <w:top w:val="nil"/>
              <w:left w:val="nil"/>
              <w:bottom w:val="single" w:sz="4" w:space="0" w:color="auto"/>
              <w:right w:val="single" w:sz="4" w:space="0" w:color="auto"/>
            </w:tcBorders>
            <w:shd w:val="clear" w:color="auto" w:fill="auto"/>
            <w:textDirection w:val="btLr"/>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2020</w:t>
            </w:r>
          </w:p>
        </w:tc>
        <w:tc>
          <w:tcPr>
            <w:tcW w:w="242" w:type="pct"/>
            <w:tcBorders>
              <w:top w:val="nil"/>
              <w:left w:val="nil"/>
              <w:bottom w:val="single" w:sz="4" w:space="0" w:color="auto"/>
              <w:right w:val="single" w:sz="4" w:space="0" w:color="auto"/>
            </w:tcBorders>
            <w:shd w:val="clear" w:color="auto" w:fill="auto"/>
            <w:textDirection w:val="btLr"/>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2021</w:t>
            </w:r>
          </w:p>
        </w:tc>
        <w:tc>
          <w:tcPr>
            <w:tcW w:w="242" w:type="pct"/>
            <w:tcBorders>
              <w:top w:val="nil"/>
              <w:left w:val="nil"/>
              <w:bottom w:val="single" w:sz="4" w:space="0" w:color="auto"/>
              <w:right w:val="single" w:sz="4" w:space="0" w:color="auto"/>
            </w:tcBorders>
            <w:shd w:val="clear" w:color="auto" w:fill="auto"/>
            <w:textDirection w:val="btLr"/>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2022</w:t>
            </w:r>
          </w:p>
        </w:tc>
        <w:tc>
          <w:tcPr>
            <w:tcW w:w="242" w:type="pct"/>
            <w:tcBorders>
              <w:top w:val="nil"/>
              <w:left w:val="nil"/>
              <w:bottom w:val="single" w:sz="4" w:space="0" w:color="auto"/>
              <w:right w:val="single" w:sz="4" w:space="0" w:color="auto"/>
            </w:tcBorders>
            <w:shd w:val="clear" w:color="auto" w:fill="auto"/>
            <w:textDirection w:val="btLr"/>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2023</w:t>
            </w:r>
          </w:p>
        </w:tc>
        <w:tc>
          <w:tcPr>
            <w:tcW w:w="242" w:type="pct"/>
            <w:tcBorders>
              <w:top w:val="nil"/>
              <w:left w:val="nil"/>
              <w:bottom w:val="single" w:sz="4" w:space="0" w:color="auto"/>
              <w:right w:val="single" w:sz="4" w:space="0" w:color="auto"/>
            </w:tcBorders>
            <w:shd w:val="clear" w:color="auto" w:fill="auto"/>
            <w:textDirection w:val="btLr"/>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2024</w:t>
            </w:r>
          </w:p>
        </w:tc>
        <w:tc>
          <w:tcPr>
            <w:tcW w:w="242" w:type="pct"/>
            <w:tcBorders>
              <w:top w:val="nil"/>
              <w:left w:val="nil"/>
              <w:bottom w:val="single" w:sz="4" w:space="0" w:color="auto"/>
              <w:right w:val="single" w:sz="4" w:space="0" w:color="auto"/>
            </w:tcBorders>
            <w:shd w:val="clear" w:color="auto" w:fill="auto"/>
            <w:textDirection w:val="btLr"/>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2025</w:t>
            </w:r>
          </w:p>
        </w:tc>
        <w:tc>
          <w:tcPr>
            <w:tcW w:w="242" w:type="pct"/>
            <w:tcBorders>
              <w:top w:val="nil"/>
              <w:left w:val="nil"/>
              <w:bottom w:val="single" w:sz="4" w:space="0" w:color="auto"/>
              <w:right w:val="single" w:sz="4" w:space="0" w:color="auto"/>
            </w:tcBorders>
            <w:shd w:val="clear" w:color="auto" w:fill="auto"/>
            <w:textDirection w:val="btLr"/>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2026</w:t>
            </w:r>
          </w:p>
        </w:tc>
        <w:tc>
          <w:tcPr>
            <w:tcW w:w="242" w:type="pct"/>
            <w:tcBorders>
              <w:top w:val="nil"/>
              <w:left w:val="nil"/>
              <w:bottom w:val="single" w:sz="4" w:space="0" w:color="auto"/>
              <w:right w:val="single" w:sz="4" w:space="0" w:color="auto"/>
            </w:tcBorders>
            <w:shd w:val="clear" w:color="auto" w:fill="auto"/>
            <w:textDirection w:val="btLr"/>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2027</w:t>
            </w:r>
          </w:p>
        </w:tc>
      </w:tr>
      <w:tr w:rsidR="00570FEE" w:rsidRPr="00570FEE" w:rsidTr="00570FEE">
        <w:trPr>
          <w:trHeight w:val="20"/>
          <w:tblHeader/>
        </w:trPr>
        <w:tc>
          <w:tcPr>
            <w:tcW w:w="203" w:type="pc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1</w:t>
            </w:r>
          </w:p>
        </w:tc>
        <w:tc>
          <w:tcPr>
            <w:tcW w:w="788"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2</w:t>
            </w:r>
          </w:p>
        </w:tc>
        <w:tc>
          <w:tcPr>
            <w:tcW w:w="33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3</w:t>
            </w: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6</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7</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8</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9</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10</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11</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12</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13</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14</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15</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16</w:t>
            </w:r>
          </w:p>
        </w:tc>
      </w:tr>
      <w:tr w:rsidR="00570FEE" w:rsidRPr="00570FEE" w:rsidTr="00570FEE">
        <w:trPr>
          <w:trHeight w:val="20"/>
        </w:trPr>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w:t>
            </w: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Подключение к системе электроснабжения (Жилой дом д. </w:t>
            </w:r>
            <w:proofErr w:type="spellStart"/>
            <w:r w:rsidRPr="00570FEE">
              <w:rPr>
                <w:rFonts w:ascii="Times New Roman" w:eastAsia="Times New Roman" w:hAnsi="Times New Roman" w:cs="Times New Roman"/>
                <w:sz w:val="16"/>
                <w:szCs w:val="16"/>
                <w:lang w:val="ru-RU" w:eastAsia="ru-RU"/>
              </w:rPr>
              <w:t>Петромихайловка</w:t>
            </w:r>
            <w:proofErr w:type="spellEnd"/>
            <w:r w:rsidRPr="00570FEE">
              <w:rPr>
                <w:rFonts w:ascii="Times New Roman" w:eastAsia="Times New Roman" w:hAnsi="Times New Roman" w:cs="Times New Roman"/>
                <w:sz w:val="16"/>
                <w:szCs w:val="16"/>
                <w:lang w:val="ru-RU" w:eastAsia="ru-RU"/>
              </w:rPr>
              <w:t xml:space="preserve"> ул. </w:t>
            </w:r>
            <w:proofErr w:type="gramStart"/>
            <w:r w:rsidRPr="00570FEE">
              <w:rPr>
                <w:rFonts w:ascii="Times New Roman" w:eastAsia="Times New Roman" w:hAnsi="Times New Roman" w:cs="Times New Roman"/>
                <w:sz w:val="16"/>
                <w:szCs w:val="16"/>
                <w:lang w:val="ru-RU" w:eastAsia="ru-RU"/>
              </w:rPr>
              <w:t>Садовая</w:t>
            </w:r>
            <w:proofErr w:type="gramEnd"/>
            <w:r w:rsidRPr="00570FEE">
              <w:rPr>
                <w:rFonts w:ascii="Times New Roman" w:eastAsia="Times New Roman" w:hAnsi="Times New Roman" w:cs="Times New Roman"/>
                <w:sz w:val="16"/>
                <w:szCs w:val="16"/>
                <w:lang w:val="ru-RU" w:eastAsia="ru-RU"/>
              </w:rPr>
              <w:t xml:space="preserve"> 40)</w:t>
            </w:r>
          </w:p>
        </w:tc>
        <w:tc>
          <w:tcPr>
            <w:tcW w:w="33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2019</w:t>
            </w: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всего</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300,0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300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федеральный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областной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 МО</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внебюджетные источники </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300,0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300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w:t>
            </w: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Подключение к системе электроснабжения (Жилой дом </w:t>
            </w:r>
            <w:proofErr w:type="spellStart"/>
            <w:r w:rsidRPr="00570FEE">
              <w:rPr>
                <w:rFonts w:ascii="Times New Roman" w:eastAsia="Times New Roman" w:hAnsi="Times New Roman" w:cs="Times New Roman"/>
                <w:sz w:val="16"/>
                <w:szCs w:val="16"/>
                <w:lang w:val="ru-RU" w:eastAsia="ru-RU"/>
              </w:rPr>
              <w:t>д</w:t>
            </w:r>
            <w:proofErr w:type="gramStart"/>
            <w:r w:rsidRPr="00570FEE">
              <w:rPr>
                <w:rFonts w:ascii="Times New Roman" w:eastAsia="Times New Roman" w:hAnsi="Times New Roman" w:cs="Times New Roman"/>
                <w:sz w:val="16"/>
                <w:szCs w:val="16"/>
                <w:lang w:val="ru-RU" w:eastAsia="ru-RU"/>
              </w:rPr>
              <w:t>.С</w:t>
            </w:r>
            <w:proofErr w:type="gramEnd"/>
            <w:r w:rsidRPr="00570FEE">
              <w:rPr>
                <w:rFonts w:ascii="Times New Roman" w:eastAsia="Times New Roman" w:hAnsi="Times New Roman" w:cs="Times New Roman"/>
                <w:sz w:val="16"/>
                <w:szCs w:val="16"/>
                <w:lang w:val="ru-RU" w:eastAsia="ru-RU"/>
              </w:rPr>
              <w:t>икиязтамак</w:t>
            </w:r>
            <w:proofErr w:type="spellEnd"/>
            <w:r w:rsidRPr="00570FEE">
              <w:rPr>
                <w:rFonts w:ascii="Times New Roman" w:eastAsia="Times New Roman" w:hAnsi="Times New Roman" w:cs="Times New Roman"/>
                <w:sz w:val="16"/>
                <w:szCs w:val="16"/>
                <w:lang w:val="ru-RU" w:eastAsia="ru-RU"/>
              </w:rPr>
              <w:t xml:space="preserve">, </w:t>
            </w:r>
            <w:proofErr w:type="spellStart"/>
            <w:r w:rsidRPr="00570FEE">
              <w:rPr>
                <w:rFonts w:ascii="Times New Roman" w:eastAsia="Times New Roman" w:hAnsi="Times New Roman" w:cs="Times New Roman"/>
                <w:sz w:val="16"/>
                <w:szCs w:val="16"/>
                <w:lang w:val="ru-RU" w:eastAsia="ru-RU"/>
              </w:rPr>
              <w:t>ул.Лесная</w:t>
            </w:r>
            <w:proofErr w:type="spellEnd"/>
            <w:r w:rsidRPr="00570FEE">
              <w:rPr>
                <w:rFonts w:ascii="Times New Roman" w:eastAsia="Times New Roman" w:hAnsi="Times New Roman" w:cs="Times New Roman"/>
                <w:sz w:val="16"/>
                <w:szCs w:val="16"/>
                <w:lang w:val="ru-RU" w:eastAsia="ru-RU"/>
              </w:rPr>
              <w:t>, 18)</w:t>
            </w:r>
          </w:p>
        </w:tc>
        <w:tc>
          <w:tcPr>
            <w:tcW w:w="33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2019</w:t>
            </w: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всего</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300,0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300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федеральный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областной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 МО</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внебюджетные источники </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300,0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300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3</w:t>
            </w: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Подключение к системе электроснабжения (Жилой дом </w:t>
            </w:r>
            <w:proofErr w:type="spellStart"/>
            <w:r w:rsidRPr="00570FEE">
              <w:rPr>
                <w:rFonts w:ascii="Times New Roman" w:eastAsia="Times New Roman" w:hAnsi="Times New Roman" w:cs="Times New Roman"/>
                <w:sz w:val="16"/>
                <w:szCs w:val="16"/>
                <w:lang w:val="ru-RU" w:eastAsia="ru-RU"/>
              </w:rPr>
              <w:t>д</w:t>
            </w:r>
            <w:proofErr w:type="gramStart"/>
            <w:r w:rsidRPr="00570FEE">
              <w:rPr>
                <w:rFonts w:ascii="Times New Roman" w:eastAsia="Times New Roman" w:hAnsi="Times New Roman" w:cs="Times New Roman"/>
                <w:sz w:val="16"/>
                <w:szCs w:val="16"/>
                <w:lang w:val="ru-RU" w:eastAsia="ru-RU"/>
              </w:rPr>
              <w:t>.С</w:t>
            </w:r>
            <w:proofErr w:type="gramEnd"/>
            <w:r w:rsidRPr="00570FEE">
              <w:rPr>
                <w:rFonts w:ascii="Times New Roman" w:eastAsia="Times New Roman" w:hAnsi="Times New Roman" w:cs="Times New Roman"/>
                <w:sz w:val="16"/>
                <w:szCs w:val="16"/>
                <w:lang w:val="ru-RU" w:eastAsia="ru-RU"/>
              </w:rPr>
              <w:t>икиязтамак</w:t>
            </w:r>
            <w:proofErr w:type="spellEnd"/>
            <w:r w:rsidRPr="00570FEE">
              <w:rPr>
                <w:rFonts w:ascii="Times New Roman" w:eastAsia="Times New Roman" w:hAnsi="Times New Roman" w:cs="Times New Roman"/>
                <w:sz w:val="16"/>
                <w:szCs w:val="16"/>
                <w:lang w:val="ru-RU" w:eastAsia="ru-RU"/>
              </w:rPr>
              <w:t>,</w:t>
            </w:r>
            <w:r w:rsidRPr="00570FEE">
              <w:rPr>
                <w:rFonts w:ascii="Times New Roman" w:eastAsia="Times New Roman" w:hAnsi="Times New Roman" w:cs="Times New Roman"/>
                <w:sz w:val="16"/>
                <w:szCs w:val="16"/>
                <w:lang w:val="ru-RU" w:eastAsia="ru-RU"/>
              </w:rPr>
              <w:br/>
            </w:r>
            <w:proofErr w:type="spellStart"/>
            <w:r w:rsidRPr="00570FEE">
              <w:rPr>
                <w:rFonts w:ascii="Times New Roman" w:eastAsia="Times New Roman" w:hAnsi="Times New Roman" w:cs="Times New Roman"/>
                <w:sz w:val="16"/>
                <w:szCs w:val="16"/>
                <w:lang w:val="ru-RU" w:eastAsia="ru-RU"/>
              </w:rPr>
              <w:t>ул.Центрапьная</w:t>
            </w:r>
            <w:proofErr w:type="spellEnd"/>
            <w:r w:rsidRPr="00570FEE">
              <w:rPr>
                <w:rFonts w:ascii="Times New Roman" w:eastAsia="Times New Roman" w:hAnsi="Times New Roman" w:cs="Times New Roman"/>
                <w:sz w:val="16"/>
                <w:szCs w:val="16"/>
                <w:lang w:val="ru-RU" w:eastAsia="ru-RU"/>
              </w:rPr>
              <w:t>, 44)</w:t>
            </w:r>
          </w:p>
        </w:tc>
        <w:tc>
          <w:tcPr>
            <w:tcW w:w="33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2019</w:t>
            </w: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всего</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300,0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300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федеральный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областной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 МО</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внебюджетные источники </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300,0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300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4</w:t>
            </w: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Подключение к системе электроснабжения (Жилой дом д. Старая Пристань, ул. Полевая, дом N52)</w:t>
            </w:r>
          </w:p>
        </w:tc>
        <w:tc>
          <w:tcPr>
            <w:tcW w:w="33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2019</w:t>
            </w: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всего</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300,0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300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федеральный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областной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 МО</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внебюджетные источники </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300,0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300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5</w:t>
            </w:r>
          </w:p>
        </w:tc>
        <w:tc>
          <w:tcPr>
            <w:tcW w:w="788" w:type="pct"/>
            <w:vMerge w:val="restart"/>
            <w:tcBorders>
              <w:top w:val="nil"/>
              <w:left w:val="single" w:sz="4" w:space="0" w:color="auto"/>
              <w:bottom w:val="single" w:sz="4" w:space="0" w:color="000000"/>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Подключение к системе электроснабжения (Жилой дом с. Айлино, ул. </w:t>
            </w:r>
            <w:proofErr w:type="gramStart"/>
            <w:r w:rsidRPr="00570FEE">
              <w:rPr>
                <w:rFonts w:ascii="Times New Roman" w:eastAsia="Times New Roman" w:hAnsi="Times New Roman" w:cs="Times New Roman"/>
                <w:sz w:val="16"/>
                <w:szCs w:val="16"/>
                <w:lang w:val="ru-RU" w:eastAsia="ru-RU"/>
              </w:rPr>
              <w:t>Комсомольская</w:t>
            </w:r>
            <w:proofErr w:type="gramEnd"/>
            <w:r w:rsidRPr="00570FEE">
              <w:rPr>
                <w:rFonts w:ascii="Times New Roman" w:eastAsia="Times New Roman" w:hAnsi="Times New Roman" w:cs="Times New Roman"/>
                <w:sz w:val="16"/>
                <w:szCs w:val="16"/>
                <w:lang w:val="ru-RU" w:eastAsia="ru-RU"/>
              </w:rPr>
              <w:t>, дом № 32)</w:t>
            </w:r>
          </w:p>
        </w:tc>
        <w:tc>
          <w:tcPr>
            <w:tcW w:w="33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2019</w:t>
            </w: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всего</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300,0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300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000000"/>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федеральный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000000"/>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областной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000000"/>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 МО</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000000"/>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внебюджетные источники </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300,0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300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6</w:t>
            </w:r>
          </w:p>
        </w:tc>
        <w:tc>
          <w:tcPr>
            <w:tcW w:w="788" w:type="pct"/>
            <w:vMerge w:val="restart"/>
            <w:tcBorders>
              <w:top w:val="nil"/>
              <w:left w:val="single" w:sz="4" w:space="0" w:color="auto"/>
              <w:bottom w:val="single" w:sz="4" w:space="0" w:color="000000"/>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Подключение к системе электроснабжения (Жилой дом д. Старая Пристань, ул. Полевая, дом № 36)</w:t>
            </w:r>
          </w:p>
        </w:tc>
        <w:tc>
          <w:tcPr>
            <w:tcW w:w="33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2020</w:t>
            </w: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всего</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000000"/>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федеральный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000000"/>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областной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000000"/>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 МО</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000000"/>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внебюджетные источники </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7</w:t>
            </w: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Подключение к системе электроснабжения (д. Верхний </w:t>
            </w:r>
            <w:proofErr w:type="spellStart"/>
            <w:r w:rsidRPr="00570FEE">
              <w:rPr>
                <w:rFonts w:ascii="Times New Roman" w:eastAsia="Times New Roman" w:hAnsi="Times New Roman" w:cs="Times New Roman"/>
                <w:sz w:val="16"/>
                <w:szCs w:val="16"/>
                <w:lang w:val="ru-RU" w:eastAsia="ru-RU"/>
              </w:rPr>
              <w:t>Айск</w:t>
            </w:r>
            <w:proofErr w:type="spellEnd"/>
            <w:r w:rsidRPr="00570FEE">
              <w:rPr>
                <w:rFonts w:ascii="Times New Roman" w:eastAsia="Times New Roman" w:hAnsi="Times New Roman" w:cs="Times New Roman"/>
                <w:sz w:val="16"/>
                <w:szCs w:val="16"/>
                <w:lang w:val="ru-RU" w:eastAsia="ru-RU"/>
              </w:rPr>
              <w:t xml:space="preserve"> Ввод жилья)</w:t>
            </w:r>
          </w:p>
        </w:tc>
        <w:tc>
          <w:tcPr>
            <w:tcW w:w="33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2020</w:t>
            </w: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всего</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федеральный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областной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 МО</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внебюджетные источники </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8</w:t>
            </w: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Подключение к системе электроснабжения (Очистные сооружения)</w:t>
            </w:r>
          </w:p>
        </w:tc>
        <w:tc>
          <w:tcPr>
            <w:tcW w:w="33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2020</w:t>
            </w: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всего</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700,0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700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федеральный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областной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 МО</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внебюджетные источники </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700,0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700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9</w:t>
            </w: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Подключение к системе электроснабжения (Ввод жилья)</w:t>
            </w:r>
          </w:p>
        </w:tc>
        <w:tc>
          <w:tcPr>
            <w:tcW w:w="33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2020</w:t>
            </w: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всего</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2000,0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2000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федеральный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областной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 МО</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внебюджетные источники </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2000,0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2000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10</w:t>
            </w: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Подключение к системе электроснабжения (д. Старая пристань Ввод жилья)</w:t>
            </w:r>
          </w:p>
        </w:tc>
        <w:tc>
          <w:tcPr>
            <w:tcW w:w="33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2020</w:t>
            </w: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всего</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1000,0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1000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федеральный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областной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 МО</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внебюджетные источники </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1000,0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1000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11</w:t>
            </w: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Подключение к системе электроснабжения (д. </w:t>
            </w:r>
            <w:proofErr w:type="spellStart"/>
            <w:r w:rsidRPr="00570FEE">
              <w:rPr>
                <w:rFonts w:ascii="Times New Roman" w:eastAsia="Times New Roman" w:hAnsi="Times New Roman" w:cs="Times New Roman"/>
                <w:sz w:val="16"/>
                <w:szCs w:val="16"/>
                <w:lang w:val="ru-RU" w:eastAsia="ru-RU"/>
              </w:rPr>
              <w:t>Сикиязтамак</w:t>
            </w:r>
            <w:proofErr w:type="spellEnd"/>
            <w:r w:rsidRPr="00570FEE">
              <w:rPr>
                <w:rFonts w:ascii="Times New Roman" w:eastAsia="Times New Roman" w:hAnsi="Times New Roman" w:cs="Times New Roman"/>
                <w:sz w:val="16"/>
                <w:szCs w:val="16"/>
                <w:lang w:val="ru-RU" w:eastAsia="ru-RU"/>
              </w:rPr>
              <w:t xml:space="preserve"> Ввод жилья)</w:t>
            </w:r>
          </w:p>
        </w:tc>
        <w:tc>
          <w:tcPr>
            <w:tcW w:w="33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2020</w:t>
            </w: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всего</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1100,0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1100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федеральный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областной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 МО</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внебюджетные источники </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1100,0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1100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12</w:t>
            </w: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Подключение к системе электроснабжения (Ввод жилья)</w:t>
            </w:r>
          </w:p>
        </w:tc>
        <w:tc>
          <w:tcPr>
            <w:tcW w:w="33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2020</w:t>
            </w: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всего</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1500,0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1500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федеральный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областной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 МО</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внебюджетные источники </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1500,0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1500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13</w:t>
            </w: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Подключение к системе электроснабжения (с. Айлино Ввод жилья)</w:t>
            </w:r>
          </w:p>
        </w:tc>
        <w:tc>
          <w:tcPr>
            <w:tcW w:w="33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2020</w:t>
            </w: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всего</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федеральный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областной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 МО</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внебюджетные источники </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14</w:t>
            </w: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Подключение к системе электроснабжения (Ввод жилья)</w:t>
            </w:r>
          </w:p>
        </w:tc>
        <w:tc>
          <w:tcPr>
            <w:tcW w:w="33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2020</w:t>
            </w: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всего</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1500,0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1500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федеральный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областной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 МО</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внебюджетные источники </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1500,0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1500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15</w:t>
            </w: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Подключение к системе электроснабжения (Ввод жилья)</w:t>
            </w:r>
          </w:p>
        </w:tc>
        <w:tc>
          <w:tcPr>
            <w:tcW w:w="33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2020</w:t>
            </w: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всего</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федеральный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областной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 МО</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внебюджетные источники </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16</w:t>
            </w: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Подключение к системе электроснабжения (Ввод </w:t>
            </w:r>
            <w:r w:rsidRPr="00570FEE">
              <w:rPr>
                <w:rFonts w:ascii="Times New Roman" w:eastAsia="Times New Roman" w:hAnsi="Times New Roman" w:cs="Times New Roman"/>
                <w:sz w:val="16"/>
                <w:szCs w:val="16"/>
                <w:lang w:val="ru-RU" w:eastAsia="ru-RU"/>
              </w:rPr>
              <w:lastRenderedPageBreak/>
              <w:t>жилья)</w:t>
            </w:r>
          </w:p>
        </w:tc>
        <w:tc>
          <w:tcPr>
            <w:tcW w:w="33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lastRenderedPageBreak/>
              <w:t>2020</w:t>
            </w: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всего</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федеральный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областной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 МО</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внебюджетные источники </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17</w:t>
            </w: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Подключение к системе электроснабжения (Ввод жилья)</w:t>
            </w:r>
          </w:p>
        </w:tc>
        <w:tc>
          <w:tcPr>
            <w:tcW w:w="33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2020</w:t>
            </w: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всего</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федеральный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областной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 МО</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внебюджетные источники </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18</w:t>
            </w: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Подключение к системе электроснабжения (Ввод жилья)</w:t>
            </w:r>
          </w:p>
        </w:tc>
        <w:tc>
          <w:tcPr>
            <w:tcW w:w="33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2020</w:t>
            </w: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всего</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федеральный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областной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 МО</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внебюджетные источники </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19</w:t>
            </w: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Подключение к системе электроснабжения (Ввод жилья)</w:t>
            </w:r>
          </w:p>
        </w:tc>
        <w:tc>
          <w:tcPr>
            <w:tcW w:w="33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2020</w:t>
            </w: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всего</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федеральный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областной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 МО</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внебюджетные источники </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20</w:t>
            </w: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Подключение к системе электроснабжения (Ввод жилья)</w:t>
            </w:r>
          </w:p>
        </w:tc>
        <w:tc>
          <w:tcPr>
            <w:tcW w:w="33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2020</w:t>
            </w: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всего</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федеральный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областной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 МО</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внебюджетные источники </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21</w:t>
            </w: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Подключение к системе электроснабжения (Ввод жилья)</w:t>
            </w:r>
          </w:p>
        </w:tc>
        <w:tc>
          <w:tcPr>
            <w:tcW w:w="33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2020</w:t>
            </w: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всего</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федеральный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областной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 МО</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внебюджетные источники </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22</w:t>
            </w: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Подключение к системе электроснабжения (Ввод жилья)</w:t>
            </w:r>
          </w:p>
        </w:tc>
        <w:tc>
          <w:tcPr>
            <w:tcW w:w="33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2020</w:t>
            </w: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всего</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федеральный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областной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 МО</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внебюджетные источники </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23</w:t>
            </w: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Подключение к системе электроснабжения (Ввод жилья)</w:t>
            </w:r>
          </w:p>
        </w:tc>
        <w:tc>
          <w:tcPr>
            <w:tcW w:w="33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2020</w:t>
            </w: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всего</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федеральный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областной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 МО</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внебюджетные источники </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24</w:t>
            </w: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Подключение к системе </w:t>
            </w:r>
            <w:r w:rsidRPr="00570FEE">
              <w:rPr>
                <w:rFonts w:ascii="Times New Roman" w:eastAsia="Times New Roman" w:hAnsi="Times New Roman" w:cs="Times New Roman"/>
                <w:sz w:val="16"/>
                <w:szCs w:val="16"/>
                <w:lang w:val="ru-RU" w:eastAsia="ru-RU"/>
              </w:rPr>
              <w:lastRenderedPageBreak/>
              <w:t>электроснабжения (Ввод жилья)</w:t>
            </w:r>
          </w:p>
        </w:tc>
        <w:tc>
          <w:tcPr>
            <w:tcW w:w="33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lastRenderedPageBreak/>
              <w:t>2021</w:t>
            </w: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всего</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федеральный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областной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 МО</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внебюджетные источники </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400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25</w:t>
            </w: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Подключение к системе электроснабжения (Ввод жилья)</w:t>
            </w:r>
          </w:p>
        </w:tc>
        <w:tc>
          <w:tcPr>
            <w:tcW w:w="33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2021</w:t>
            </w: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всего</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федеральный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областной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 МО</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внебюджетные источники </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26</w:t>
            </w: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Подключение к системе электроснабжения (Уличное освещение)</w:t>
            </w:r>
          </w:p>
        </w:tc>
        <w:tc>
          <w:tcPr>
            <w:tcW w:w="33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2021</w:t>
            </w: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всего</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федеральный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областной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 МО</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внебюджетные источники </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27</w:t>
            </w: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Подключение к системе электроснабжения (Уличное освещение)</w:t>
            </w:r>
          </w:p>
        </w:tc>
        <w:tc>
          <w:tcPr>
            <w:tcW w:w="33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2021</w:t>
            </w: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всего</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федеральный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областной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 МО</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внебюджетные источники </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28</w:t>
            </w: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Подключение к системе электроснабжения (Уличное освещение)</w:t>
            </w:r>
          </w:p>
        </w:tc>
        <w:tc>
          <w:tcPr>
            <w:tcW w:w="33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2021</w:t>
            </w: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всего</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федеральный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областной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 МО</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внебюджетные источники </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29</w:t>
            </w: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Подключение к системе электроснабжения (Уличное освещение)</w:t>
            </w:r>
          </w:p>
        </w:tc>
        <w:tc>
          <w:tcPr>
            <w:tcW w:w="33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2022</w:t>
            </w: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всего</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федеральный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областной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 МО</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внебюджетные источники </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30</w:t>
            </w: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Подключение к системе электроснабжения (Уличное освещение)</w:t>
            </w:r>
          </w:p>
        </w:tc>
        <w:tc>
          <w:tcPr>
            <w:tcW w:w="33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2022</w:t>
            </w: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всего</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федеральный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областной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 МО</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20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88"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333" w:type="pct"/>
            <w:vMerge/>
            <w:tcBorders>
              <w:top w:val="nil"/>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внебюджетные источники </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500,0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 </w:t>
            </w:r>
          </w:p>
        </w:tc>
        <w:tc>
          <w:tcPr>
            <w:tcW w:w="242" w:type="pct"/>
            <w:tcBorders>
              <w:top w:val="nil"/>
              <w:left w:val="nil"/>
              <w:bottom w:val="single" w:sz="4" w:space="0" w:color="auto"/>
              <w:right w:val="single" w:sz="4" w:space="0" w:color="auto"/>
            </w:tcBorders>
            <w:shd w:val="clear" w:color="auto" w:fill="auto"/>
            <w:noWrap/>
            <w:vAlign w:val="center"/>
            <w:hideMark/>
          </w:tcPr>
          <w:p w:rsidR="00570FEE" w:rsidRPr="00570FEE" w:rsidRDefault="00570FEE" w:rsidP="00570FEE">
            <w:pPr>
              <w:widowControl/>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w:t>
            </w:r>
          </w:p>
        </w:tc>
      </w:tr>
      <w:tr w:rsidR="00570FEE" w:rsidRPr="00570FEE" w:rsidTr="00570FEE">
        <w:trPr>
          <w:trHeight w:val="20"/>
        </w:trPr>
        <w:tc>
          <w:tcPr>
            <w:tcW w:w="1325"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ИТОГО по Программе:</w:t>
            </w: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всего</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17800,0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1 500</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12 900</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2 400</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1 000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r>
      <w:tr w:rsidR="00570FEE" w:rsidRPr="00570FEE" w:rsidTr="00570FEE">
        <w:trPr>
          <w:trHeight w:val="20"/>
        </w:trPr>
        <w:tc>
          <w:tcPr>
            <w:tcW w:w="1325" w:type="pct"/>
            <w:gridSpan w:val="3"/>
            <w:vMerge/>
            <w:tcBorders>
              <w:top w:val="single" w:sz="4" w:space="0" w:color="auto"/>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bCs/>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федеральный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r>
      <w:tr w:rsidR="00570FEE" w:rsidRPr="00570FEE" w:rsidTr="00570FEE">
        <w:trPr>
          <w:trHeight w:val="20"/>
        </w:trPr>
        <w:tc>
          <w:tcPr>
            <w:tcW w:w="1325" w:type="pct"/>
            <w:gridSpan w:val="3"/>
            <w:vMerge/>
            <w:tcBorders>
              <w:top w:val="single" w:sz="4" w:space="0" w:color="auto"/>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bCs/>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областной бюджет</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r>
      <w:tr w:rsidR="00570FEE" w:rsidRPr="00570FEE" w:rsidTr="00570FEE">
        <w:trPr>
          <w:trHeight w:val="20"/>
        </w:trPr>
        <w:tc>
          <w:tcPr>
            <w:tcW w:w="1325" w:type="pct"/>
            <w:gridSpan w:val="3"/>
            <w:vMerge/>
            <w:tcBorders>
              <w:top w:val="single" w:sz="4" w:space="0" w:color="auto"/>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bCs/>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бюджет МО</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r>
      <w:tr w:rsidR="00570FEE" w:rsidRPr="00570FEE" w:rsidTr="00570FEE">
        <w:trPr>
          <w:trHeight w:val="20"/>
        </w:trPr>
        <w:tc>
          <w:tcPr>
            <w:tcW w:w="1325" w:type="pct"/>
            <w:gridSpan w:val="3"/>
            <w:vMerge/>
            <w:tcBorders>
              <w:top w:val="single" w:sz="4" w:space="0" w:color="auto"/>
              <w:left w:val="single" w:sz="4" w:space="0" w:color="auto"/>
              <w:bottom w:val="single" w:sz="4" w:space="0" w:color="auto"/>
              <w:right w:val="single" w:sz="4" w:space="0" w:color="auto"/>
            </w:tcBorders>
            <w:vAlign w:val="center"/>
            <w:hideMark/>
          </w:tcPr>
          <w:p w:rsidR="00570FEE" w:rsidRPr="00570FEE" w:rsidRDefault="00570FEE" w:rsidP="00570FEE">
            <w:pPr>
              <w:widowControl/>
              <w:rPr>
                <w:rFonts w:ascii="Times New Roman" w:eastAsia="Times New Roman" w:hAnsi="Times New Roman" w:cs="Times New Roman"/>
                <w:bCs/>
                <w:sz w:val="16"/>
                <w:szCs w:val="16"/>
                <w:lang w:val="ru-RU" w:eastAsia="ru-RU"/>
              </w:rPr>
            </w:pPr>
          </w:p>
        </w:tc>
        <w:tc>
          <w:tcPr>
            <w:tcW w:w="736"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sz w:val="16"/>
                <w:szCs w:val="16"/>
                <w:lang w:val="ru-RU" w:eastAsia="ru-RU"/>
              </w:rPr>
            </w:pPr>
            <w:r w:rsidRPr="00570FEE">
              <w:rPr>
                <w:rFonts w:ascii="Times New Roman" w:eastAsia="Times New Roman" w:hAnsi="Times New Roman" w:cs="Times New Roman"/>
                <w:sz w:val="16"/>
                <w:szCs w:val="16"/>
                <w:lang w:val="ru-RU" w:eastAsia="ru-RU"/>
              </w:rPr>
              <w:t xml:space="preserve">внебюджетные источники </w:t>
            </w:r>
          </w:p>
        </w:tc>
        <w:tc>
          <w:tcPr>
            <w:tcW w:w="273"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17800,0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1 500</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12 900</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2 400</w:t>
            </w:r>
          </w:p>
        </w:tc>
        <w:tc>
          <w:tcPr>
            <w:tcW w:w="242" w:type="pct"/>
            <w:tcBorders>
              <w:top w:val="nil"/>
              <w:left w:val="nil"/>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sz w:val="16"/>
                <w:szCs w:val="16"/>
                <w:lang w:val="ru-RU" w:eastAsia="ru-RU"/>
              </w:rPr>
            </w:pPr>
            <w:r w:rsidRPr="00570FEE">
              <w:rPr>
                <w:rFonts w:ascii="Times New Roman" w:eastAsia="Times New Roman" w:hAnsi="Times New Roman" w:cs="Times New Roman"/>
                <w:bCs/>
                <w:sz w:val="16"/>
                <w:szCs w:val="16"/>
                <w:lang w:val="ru-RU" w:eastAsia="ru-RU"/>
              </w:rPr>
              <w:t>1 000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570FEE" w:rsidRDefault="00570FEE" w:rsidP="00570FEE">
            <w:pPr>
              <w:widowControl/>
              <w:jc w:val="center"/>
              <w:rPr>
                <w:rFonts w:ascii="Times New Roman" w:eastAsia="Times New Roman" w:hAnsi="Times New Roman" w:cs="Times New Roman"/>
                <w:bCs/>
                <w:color w:val="BFBFBF"/>
                <w:sz w:val="16"/>
                <w:szCs w:val="16"/>
                <w:lang w:val="ru-RU" w:eastAsia="ru-RU"/>
              </w:rPr>
            </w:pPr>
            <w:r w:rsidRPr="00570FEE">
              <w:rPr>
                <w:rFonts w:ascii="Times New Roman" w:eastAsia="Times New Roman" w:hAnsi="Times New Roman" w:cs="Times New Roman"/>
                <w:bCs/>
                <w:color w:val="BFBFBF"/>
                <w:sz w:val="16"/>
                <w:szCs w:val="16"/>
                <w:lang w:val="ru-RU" w:eastAsia="ru-RU"/>
              </w:rPr>
              <w:t>0</w:t>
            </w:r>
          </w:p>
        </w:tc>
      </w:tr>
    </w:tbl>
    <w:p w:rsidR="008B50EA" w:rsidRPr="00C46AC0" w:rsidRDefault="008B50EA" w:rsidP="008B50EA">
      <w:pPr>
        <w:pStyle w:val="1"/>
        <w:numPr>
          <w:ilvl w:val="0"/>
          <w:numId w:val="0"/>
        </w:numPr>
        <w:jc w:val="right"/>
        <w:rPr>
          <w:rFonts w:eastAsia="Times New Roman" w:cs="Times New Roman"/>
          <w:b/>
          <w:bCs/>
          <w:sz w:val="16"/>
          <w:szCs w:val="16"/>
          <w:lang w:eastAsia="ru-RU"/>
        </w:rPr>
      </w:pPr>
      <w:bookmarkStart w:id="33" w:name="_Toc501708896"/>
      <w:bookmarkStart w:id="34" w:name="_GoBack"/>
      <w:bookmarkEnd w:id="34"/>
      <w:r w:rsidRPr="00C46AC0">
        <w:rPr>
          <w:rFonts w:eastAsia="Times New Roman" w:cs="Times New Roman"/>
          <w:b/>
          <w:bCs/>
          <w:sz w:val="16"/>
          <w:szCs w:val="16"/>
          <w:lang w:eastAsia="ru-RU"/>
        </w:rPr>
        <w:lastRenderedPageBreak/>
        <w:t>Приложение 3</w:t>
      </w:r>
      <w:bookmarkEnd w:id="33"/>
    </w:p>
    <w:tbl>
      <w:tblPr>
        <w:tblW w:w="5000" w:type="pct"/>
        <w:tblLook w:val="04A0" w:firstRow="1" w:lastRow="0" w:firstColumn="1" w:lastColumn="0" w:noHBand="0" w:noVBand="1"/>
      </w:tblPr>
      <w:tblGrid>
        <w:gridCol w:w="513"/>
        <w:gridCol w:w="1982"/>
        <w:gridCol w:w="2384"/>
        <w:gridCol w:w="2384"/>
        <w:gridCol w:w="686"/>
        <w:gridCol w:w="1002"/>
        <w:gridCol w:w="665"/>
        <w:gridCol w:w="665"/>
        <w:gridCol w:w="665"/>
        <w:gridCol w:w="665"/>
        <w:gridCol w:w="665"/>
        <w:gridCol w:w="665"/>
        <w:gridCol w:w="665"/>
        <w:gridCol w:w="665"/>
        <w:gridCol w:w="515"/>
      </w:tblGrid>
      <w:tr w:rsidR="00570FEE" w:rsidRPr="00A0718E" w:rsidTr="00570FEE">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 xml:space="preserve">Программа инвестиционных проектов в теплоснабжении </w:t>
            </w:r>
          </w:p>
        </w:tc>
      </w:tr>
      <w:tr w:rsidR="00570FEE" w:rsidRPr="00A0718E" w:rsidTr="00570FEE">
        <w:trPr>
          <w:trHeight w:val="20"/>
        </w:trPr>
        <w:tc>
          <w:tcPr>
            <w:tcW w:w="17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 xml:space="preserve">№ </w:t>
            </w:r>
            <w:proofErr w:type="gramStart"/>
            <w:r w:rsidRPr="00C46AC0">
              <w:rPr>
                <w:rFonts w:ascii="Times New Roman" w:eastAsia="Times New Roman" w:hAnsi="Times New Roman" w:cs="Times New Roman"/>
                <w:bCs/>
                <w:sz w:val="16"/>
                <w:szCs w:val="16"/>
                <w:lang w:val="ru-RU" w:eastAsia="ru-RU"/>
              </w:rPr>
              <w:t>п</w:t>
            </w:r>
            <w:proofErr w:type="gramEnd"/>
            <w:r w:rsidRPr="00C46AC0">
              <w:rPr>
                <w:rFonts w:ascii="Times New Roman" w:eastAsia="Times New Roman" w:hAnsi="Times New Roman" w:cs="Times New Roman"/>
                <w:bCs/>
                <w:sz w:val="16"/>
                <w:szCs w:val="16"/>
                <w:lang w:val="ru-RU" w:eastAsia="ru-RU"/>
              </w:rPr>
              <w:t>/п</w:t>
            </w:r>
          </w:p>
        </w:tc>
        <w:tc>
          <w:tcPr>
            <w:tcW w:w="670"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Наименование инвестиционного проекта, мероприятия</w:t>
            </w:r>
          </w:p>
        </w:tc>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Срок исполнения</w:t>
            </w:r>
          </w:p>
        </w:tc>
        <w:tc>
          <w:tcPr>
            <w:tcW w:w="806" w:type="pct"/>
            <w:vMerge w:val="restart"/>
            <w:tcBorders>
              <w:top w:val="nil"/>
              <w:left w:val="single" w:sz="4" w:space="0" w:color="auto"/>
              <w:bottom w:val="single" w:sz="4" w:space="0" w:color="000000"/>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Источники финансирования, тыс. руб.</w:t>
            </w:r>
          </w:p>
        </w:tc>
        <w:tc>
          <w:tcPr>
            <w:tcW w:w="2544" w:type="pct"/>
            <w:gridSpan w:val="11"/>
            <w:tcBorders>
              <w:top w:val="single" w:sz="4" w:space="0" w:color="auto"/>
              <w:left w:val="nil"/>
              <w:bottom w:val="single" w:sz="4" w:space="0" w:color="auto"/>
              <w:right w:val="single" w:sz="4" w:space="0" w:color="000000"/>
            </w:tcBorders>
            <w:shd w:val="clear" w:color="auto" w:fill="auto"/>
            <w:noWrap/>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Сумма и источники финансирования, тыс. руб.</w:t>
            </w:r>
          </w:p>
        </w:tc>
      </w:tr>
      <w:tr w:rsidR="00570FEE" w:rsidRPr="00C46AC0" w:rsidTr="00570FEE">
        <w:trPr>
          <w:trHeight w:val="670"/>
        </w:trPr>
        <w:tc>
          <w:tcPr>
            <w:tcW w:w="173"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bCs/>
                <w:sz w:val="16"/>
                <w:szCs w:val="16"/>
                <w:lang w:val="ru-RU" w:eastAsia="ru-RU"/>
              </w:rPr>
            </w:pPr>
          </w:p>
        </w:tc>
        <w:tc>
          <w:tcPr>
            <w:tcW w:w="670"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bCs/>
                <w:sz w:val="16"/>
                <w:szCs w:val="16"/>
                <w:lang w:val="ru-RU" w:eastAsia="ru-RU"/>
              </w:rPr>
            </w:pPr>
          </w:p>
        </w:tc>
        <w:tc>
          <w:tcPr>
            <w:tcW w:w="806"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bCs/>
                <w:sz w:val="16"/>
                <w:szCs w:val="16"/>
                <w:lang w:val="ru-RU" w:eastAsia="ru-RU"/>
              </w:rPr>
            </w:pPr>
          </w:p>
        </w:tc>
        <w:tc>
          <w:tcPr>
            <w:tcW w:w="806" w:type="pct"/>
            <w:vMerge/>
            <w:tcBorders>
              <w:top w:val="nil"/>
              <w:left w:val="single" w:sz="4" w:space="0" w:color="auto"/>
              <w:bottom w:val="single" w:sz="4" w:space="0" w:color="000000"/>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bCs/>
                <w:sz w:val="16"/>
                <w:szCs w:val="16"/>
                <w:lang w:val="ru-RU" w:eastAsia="ru-RU"/>
              </w:rPr>
            </w:pPr>
          </w:p>
        </w:tc>
        <w:tc>
          <w:tcPr>
            <w:tcW w:w="232" w:type="pct"/>
            <w:tcBorders>
              <w:top w:val="nil"/>
              <w:left w:val="nil"/>
              <w:bottom w:val="single" w:sz="4" w:space="0" w:color="auto"/>
              <w:right w:val="nil"/>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Всего</w:t>
            </w:r>
          </w:p>
        </w:tc>
        <w:tc>
          <w:tcPr>
            <w:tcW w:w="339" w:type="pct"/>
            <w:tcBorders>
              <w:top w:val="nil"/>
              <w:left w:val="single" w:sz="4" w:space="0" w:color="auto"/>
              <w:bottom w:val="single" w:sz="4" w:space="0" w:color="auto"/>
              <w:right w:val="single" w:sz="4" w:space="0" w:color="auto"/>
            </w:tcBorders>
            <w:shd w:val="clear" w:color="auto" w:fill="auto"/>
            <w:textDirection w:val="btLr"/>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2018</w:t>
            </w:r>
          </w:p>
        </w:tc>
        <w:tc>
          <w:tcPr>
            <w:tcW w:w="225" w:type="pct"/>
            <w:tcBorders>
              <w:top w:val="nil"/>
              <w:left w:val="nil"/>
              <w:bottom w:val="single" w:sz="4" w:space="0" w:color="auto"/>
              <w:right w:val="single" w:sz="4" w:space="0" w:color="auto"/>
            </w:tcBorders>
            <w:shd w:val="clear" w:color="auto" w:fill="auto"/>
            <w:textDirection w:val="btLr"/>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2019</w:t>
            </w:r>
          </w:p>
        </w:tc>
        <w:tc>
          <w:tcPr>
            <w:tcW w:w="225" w:type="pct"/>
            <w:tcBorders>
              <w:top w:val="nil"/>
              <w:left w:val="nil"/>
              <w:bottom w:val="single" w:sz="4" w:space="0" w:color="auto"/>
              <w:right w:val="single" w:sz="4" w:space="0" w:color="auto"/>
            </w:tcBorders>
            <w:shd w:val="clear" w:color="auto" w:fill="auto"/>
            <w:textDirection w:val="btLr"/>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2020</w:t>
            </w:r>
          </w:p>
        </w:tc>
        <w:tc>
          <w:tcPr>
            <w:tcW w:w="225" w:type="pct"/>
            <w:tcBorders>
              <w:top w:val="nil"/>
              <w:left w:val="nil"/>
              <w:bottom w:val="single" w:sz="4" w:space="0" w:color="auto"/>
              <w:right w:val="single" w:sz="4" w:space="0" w:color="auto"/>
            </w:tcBorders>
            <w:shd w:val="clear" w:color="auto" w:fill="auto"/>
            <w:textDirection w:val="btLr"/>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2021</w:t>
            </w:r>
          </w:p>
        </w:tc>
        <w:tc>
          <w:tcPr>
            <w:tcW w:w="225" w:type="pct"/>
            <w:tcBorders>
              <w:top w:val="nil"/>
              <w:left w:val="nil"/>
              <w:bottom w:val="single" w:sz="4" w:space="0" w:color="auto"/>
              <w:right w:val="single" w:sz="4" w:space="0" w:color="auto"/>
            </w:tcBorders>
            <w:shd w:val="clear" w:color="auto" w:fill="auto"/>
            <w:textDirection w:val="btLr"/>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2022</w:t>
            </w:r>
          </w:p>
        </w:tc>
        <w:tc>
          <w:tcPr>
            <w:tcW w:w="225" w:type="pct"/>
            <w:tcBorders>
              <w:top w:val="nil"/>
              <w:left w:val="nil"/>
              <w:bottom w:val="single" w:sz="4" w:space="0" w:color="auto"/>
              <w:right w:val="single" w:sz="4" w:space="0" w:color="auto"/>
            </w:tcBorders>
            <w:shd w:val="clear" w:color="auto" w:fill="auto"/>
            <w:textDirection w:val="btLr"/>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2023</w:t>
            </w:r>
          </w:p>
        </w:tc>
        <w:tc>
          <w:tcPr>
            <w:tcW w:w="225" w:type="pct"/>
            <w:tcBorders>
              <w:top w:val="nil"/>
              <w:left w:val="nil"/>
              <w:bottom w:val="single" w:sz="4" w:space="0" w:color="auto"/>
              <w:right w:val="single" w:sz="4" w:space="0" w:color="auto"/>
            </w:tcBorders>
            <w:shd w:val="clear" w:color="auto" w:fill="auto"/>
            <w:textDirection w:val="btLr"/>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2024</w:t>
            </w:r>
          </w:p>
        </w:tc>
        <w:tc>
          <w:tcPr>
            <w:tcW w:w="225" w:type="pct"/>
            <w:tcBorders>
              <w:top w:val="nil"/>
              <w:left w:val="nil"/>
              <w:bottom w:val="single" w:sz="4" w:space="0" w:color="auto"/>
              <w:right w:val="single" w:sz="4" w:space="0" w:color="auto"/>
            </w:tcBorders>
            <w:shd w:val="clear" w:color="auto" w:fill="auto"/>
            <w:textDirection w:val="btLr"/>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2025</w:t>
            </w:r>
          </w:p>
        </w:tc>
        <w:tc>
          <w:tcPr>
            <w:tcW w:w="225" w:type="pct"/>
            <w:tcBorders>
              <w:top w:val="nil"/>
              <w:left w:val="nil"/>
              <w:bottom w:val="single" w:sz="4" w:space="0" w:color="auto"/>
              <w:right w:val="single" w:sz="4" w:space="0" w:color="auto"/>
            </w:tcBorders>
            <w:shd w:val="clear" w:color="auto" w:fill="auto"/>
            <w:textDirection w:val="btLr"/>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2026</w:t>
            </w:r>
          </w:p>
        </w:tc>
        <w:tc>
          <w:tcPr>
            <w:tcW w:w="177" w:type="pct"/>
            <w:tcBorders>
              <w:top w:val="nil"/>
              <w:left w:val="nil"/>
              <w:bottom w:val="single" w:sz="4" w:space="0" w:color="auto"/>
              <w:right w:val="single" w:sz="4" w:space="0" w:color="auto"/>
            </w:tcBorders>
            <w:shd w:val="clear" w:color="auto" w:fill="auto"/>
            <w:textDirection w:val="btLr"/>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2027</w:t>
            </w:r>
          </w:p>
        </w:tc>
      </w:tr>
      <w:tr w:rsidR="00570FEE" w:rsidRPr="00C46AC0" w:rsidTr="00570FEE">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1</w:t>
            </w:r>
          </w:p>
        </w:tc>
        <w:tc>
          <w:tcPr>
            <w:tcW w:w="670"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2</w:t>
            </w:r>
          </w:p>
        </w:tc>
        <w:tc>
          <w:tcPr>
            <w:tcW w:w="806"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3</w:t>
            </w:r>
          </w:p>
        </w:tc>
        <w:tc>
          <w:tcPr>
            <w:tcW w:w="806"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4</w:t>
            </w:r>
          </w:p>
        </w:tc>
        <w:tc>
          <w:tcPr>
            <w:tcW w:w="232" w:type="pct"/>
            <w:tcBorders>
              <w:top w:val="nil"/>
              <w:left w:val="nil"/>
              <w:bottom w:val="nil"/>
              <w:right w:val="nil"/>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5</w:t>
            </w:r>
          </w:p>
        </w:tc>
        <w:tc>
          <w:tcPr>
            <w:tcW w:w="339" w:type="pct"/>
            <w:tcBorders>
              <w:top w:val="nil"/>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6</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7</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8</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9</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10</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11</w:t>
            </w:r>
          </w:p>
        </w:tc>
        <w:tc>
          <w:tcPr>
            <w:tcW w:w="225" w:type="pct"/>
            <w:tcBorders>
              <w:top w:val="nil"/>
              <w:left w:val="nil"/>
              <w:bottom w:val="nil"/>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12</w:t>
            </w:r>
          </w:p>
        </w:tc>
        <w:tc>
          <w:tcPr>
            <w:tcW w:w="225" w:type="pct"/>
            <w:tcBorders>
              <w:top w:val="nil"/>
              <w:left w:val="nil"/>
              <w:bottom w:val="nil"/>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13</w:t>
            </w:r>
          </w:p>
        </w:tc>
        <w:tc>
          <w:tcPr>
            <w:tcW w:w="225" w:type="pct"/>
            <w:tcBorders>
              <w:top w:val="nil"/>
              <w:left w:val="nil"/>
              <w:bottom w:val="nil"/>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14</w:t>
            </w:r>
          </w:p>
        </w:tc>
        <w:tc>
          <w:tcPr>
            <w:tcW w:w="177" w:type="pct"/>
            <w:tcBorders>
              <w:top w:val="nil"/>
              <w:left w:val="nil"/>
              <w:bottom w:val="nil"/>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15</w:t>
            </w:r>
          </w:p>
        </w:tc>
      </w:tr>
      <w:tr w:rsidR="00570FEE" w:rsidRPr="00C46AC0" w:rsidTr="00570FEE">
        <w:trPr>
          <w:trHeight w:val="20"/>
        </w:trPr>
        <w:tc>
          <w:tcPr>
            <w:tcW w:w="17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w:t>
            </w:r>
          </w:p>
        </w:tc>
        <w:tc>
          <w:tcPr>
            <w:tcW w:w="670"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 xml:space="preserve">Реконструкция тепловой сети с применением труб в </w:t>
            </w:r>
            <w:proofErr w:type="spellStart"/>
            <w:r w:rsidRPr="00C46AC0">
              <w:rPr>
                <w:rFonts w:ascii="Times New Roman" w:eastAsia="Times New Roman" w:hAnsi="Times New Roman" w:cs="Times New Roman"/>
                <w:sz w:val="16"/>
                <w:szCs w:val="16"/>
                <w:lang w:val="ru-RU" w:eastAsia="ru-RU"/>
              </w:rPr>
              <w:t>ППУ</w:t>
            </w:r>
            <w:proofErr w:type="spellEnd"/>
            <w:r w:rsidRPr="00C46AC0">
              <w:rPr>
                <w:rFonts w:ascii="Times New Roman" w:eastAsia="Times New Roman" w:hAnsi="Times New Roman" w:cs="Times New Roman"/>
                <w:sz w:val="16"/>
                <w:szCs w:val="16"/>
                <w:lang w:val="ru-RU" w:eastAsia="ru-RU"/>
              </w:rPr>
              <w:t xml:space="preserve"> изоляции</w:t>
            </w:r>
          </w:p>
        </w:tc>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2018-2023</w:t>
            </w:r>
          </w:p>
        </w:tc>
        <w:tc>
          <w:tcPr>
            <w:tcW w:w="806"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всего</w:t>
            </w:r>
          </w:p>
        </w:tc>
        <w:tc>
          <w:tcPr>
            <w:tcW w:w="232" w:type="pct"/>
            <w:tcBorders>
              <w:top w:val="single" w:sz="4" w:space="0" w:color="auto"/>
              <w:left w:val="nil"/>
              <w:bottom w:val="single" w:sz="4" w:space="0" w:color="auto"/>
              <w:right w:val="nil"/>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36 734</w:t>
            </w:r>
          </w:p>
        </w:tc>
        <w:tc>
          <w:tcPr>
            <w:tcW w:w="339" w:type="pct"/>
            <w:tcBorders>
              <w:top w:val="nil"/>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6146,2</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7811,7</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6884,4</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5887,6</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4339,9</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5664,6</w:t>
            </w:r>
          </w:p>
        </w:tc>
        <w:tc>
          <w:tcPr>
            <w:tcW w:w="225" w:type="pct"/>
            <w:tcBorders>
              <w:top w:val="single" w:sz="4" w:space="0" w:color="auto"/>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 </w:t>
            </w:r>
          </w:p>
        </w:tc>
        <w:tc>
          <w:tcPr>
            <w:tcW w:w="225" w:type="pct"/>
            <w:tcBorders>
              <w:top w:val="single" w:sz="4" w:space="0" w:color="auto"/>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 </w:t>
            </w:r>
          </w:p>
        </w:tc>
        <w:tc>
          <w:tcPr>
            <w:tcW w:w="225" w:type="pct"/>
            <w:tcBorders>
              <w:top w:val="single" w:sz="4" w:space="0" w:color="auto"/>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C46AC0" w:rsidRDefault="00570FEE" w:rsidP="00C46AC0">
            <w:pPr>
              <w:widowControl/>
              <w:ind w:left="-118" w:right="-141"/>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r>
      <w:tr w:rsidR="00570FEE" w:rsidRPr="00C46AC0" w:rsidTr="00570FEE">
        <w:trPr>
          <w:trHeight w:val="20"/>
        </w:trPr>
        <w:tc>
          <w:tcPr>
            <w:tcW w:w="173"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670"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федеральный бюджет</w:t>
            </w:r>
          </w:p>
        </w:tc>
        <w:tc>
          <w:tcPr>
            <w:tcW w:w="232" w:type="pct"/>
            <w:tcBorders>
              <w:top w:val="single" w:sz="4" w:space="0" w:color="auto"/>
              <w:left w:val="single" w:sz="4" w:space="0" w:color="auto"/>
              <w:bottom w:val="single" w:sz="4" w:space="0" w:color="auto"/>
              <w:right w:val="nil"/>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C46AC0" w:rsidRDefault="00570FEE" w:rsidP="00C46AC0">
            <w:pPr>
              <w:widowControl/>
              <w:ind w:left="-118" w:right="-141"/>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570FEE" w:rsidRPr="00C46AC0" w:rsidTr="00570FEE">
        <w:trPr>
          <w:trHeight w:val="20"/>
        </w:trPr>
        <w:tc>
          <w:tcPr>
            <w:tcW w:w="173"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670"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областной бюджет</w:t>
            </w:r>
          </w:p>
        </w:tc>
        <w:tc>
          <w:tcPr>
            <w:tcW w:w="232" w:type="pct"/>
            <w:tcBorders>
              <w:top w:val="nil"/>
              <w:left w:val="nil"/>
              <w:bottom w:val="single" w:sz="4" w:space="0" w:color="auto"/>
              <w:right w:val="nil"/>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34 898</w:t>
            </w:r>
          </w:p>
        </w:tc>
        <w:tc>
          <w:tcPr>
            <w:tcW w:w="339" w:type="pct"/>
            <w:tcBorders>
              <w:top w:val="nil"/>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5 838,89</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7 421,12</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6 540,18</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5 593,22</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4 122,91</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5 381,37</w:t>
            </w:r>
          </w:p>
        </w:tc>
        <w:tc>
          <w:tcPr>
            <w:tcW w:w="225" w:type="pct"/>
            <w:tcBorders>
              <w:top w:val="single" w:sz="4" w:space="0" w:color="auto"/>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0,00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0</w:t>
            </w:r>
          </w:p>
        </w:tc>
      </w:tr>
      <w:tr w:rsidR="00570FEE" w:rsidRPr="00C46AC0" w:rsidTr="00570FEE">
        <w:trPr>
          <w:trHeight w:val="20"/>
        </w:trPr>
        <w:tc>
          <w:tcPr>
            <w:tcW w:w="173"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670"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бюджет МО</w:t>
            </w:r>
          </w:p>
        </w:tc>
        <w:tc>
          <w:tcPr>
            <w:tcW w:w="232" w:type="pct"/>
            <w:tcBorders>
              <w:top w:val="nil"/>
              <w:left w:val="nil"/>
              <w:bottom w:val="single" w:sz="4" w:space="0" w:color="auto"/>
              <w:right w:val="nil"/>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1 837</w:t>
            </w:r>
          </w:p>
        </w:tc>
        <w:tc>
          <w:tcPr>
            <w:tcW w:w="339" w:type="pct"/>
            <w:tcBorders>
              <w:top w:val="nil"/>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307,31</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390,59</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344,22</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294,38</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217,00</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283,23</w:t>
            </w:r>
          </w:p>
        </w:tc>
        <w:tc>
          <w:tcPr>
            <w:tcW w:w="225" w:type="pct"/>
            <w:tcBorders>
              <w:top w:val="single" w:sz="4" w:space="0" w:color="auto"/>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0,00</w:t>
            </w:r>
          </w:p>
        </w:tc>
      </w:tr>
      <w:tr w:rsidR="00570FEE" w:rsidRPr="00C46AC0" w:rsidTr="00570FEE">
        <w:trPr>
          <w:trHeight w:val="20"/>
        </w:trPr>
        <w:tc>
          <w:tcPr>
            <w:tcW w:w="173"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670"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 xml:space="preserve">внебюджетные источники </w:t>
            </w:r>
          </w:p>
        </w:tc>
        <w:tc>
          <w:tcPr>
            <w:tcW w:w="232" w:type="pct"/>
            <w:tcBorders>
              <w:top w:val="single" w:sz="4" w:space="0" w:color="auto"/>
              <w:left w:val="single" w:sz="4" w:space="0" w:color="auto"/>
              <w:bottom w:val="single" w:sz="4" w:space="0" w:color="auto"/>
              <w:right w:val="nil"/>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r>
      <w:tr w:rsidR="00570FEE" w:rsidRPr="00C46AC0" w:rsidTr="00570FEE">
        <w:trPr>
          <w:trHeight w:val="20"/>
        </w:trPr>
        <w:tc>
          <w:tcPr>
            <w:tcW w:w="17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w:t>
            </w:r>
          </w:p>
        </w:tc>
        <w:tc>
          <w:tcPr>
            <w:tcW w:w="670"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Разработка проектной документации на бурение скважины на цели резервного водоснабжения</w:t>
            </w:r>
          </w:p>
        </w:tc>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2019</w:t>
            </w:r>
          </w:p>
        </w:tc>
        <w:tc>
          <w:tcPr>
            <w:tcW w:w="806"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всего</w:t>
            </w:r>
          </w:p>
        </w:tc>
        <w:tc>
          <w:tcPr>
            <w:tcW w:w="232"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150</w:t>
            </w:r>
          </w:p>
        </w:tc>
        <w:tc>
          <w:tcPr>
            <w:tcW w:w="339"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 </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150</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 </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 </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 </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 </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 </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 </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C46AC0" w:rsidRDefault="00570FEE" w:rsidP="00C46AC0">
            <w:pPr>
              <w:widowControl/>
              <w:ind w:left="-118" w:right="-141"/>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570FEE" w:rsidRPr="00C46AC0" w:rsidTr="00570FEE">
        <w:trPr>
          <w:trHeight w:val="20"/>
        </w:trPr>
        <w:tc>
          <w:tcPr>
            <w:tcW w:w="173"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670"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федеральный бюджет</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C46AC0" w:rsidRDefault="00570FEE" w:rsidP="00C46AC0">
            <w:pPr>
              <w:widowControl/>
              <w:ind w:left="-118" w:right="-141"/>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570FEE" w:rsidRPr="00C46AC0" w:rsidTr="00570FEE">
        <w:trPr>
          <w:trHeight w:val="20"/>
        </w:trPr>
        <w:tc>
          <w:tcPr>
            <w:tcW w:w="173"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670"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областной бюджет</w:t>
            </w:r>
          </w:p>
        </w:tc>
        <w:tc>
          <w:tcPr>
            <w:tcW w:w="232"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143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142,5</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C46AC0" w:rsidRDefault="00570FEE" w:rsidP="00C46AC0">
            <w:pPr>
              <w:widowControl/>
              <w:ind w:left="-118" w:right="-141"/>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570FEE" w:rsidRPr="00C46AC0" w:rsidTr="00570FEE">
        <w:trPr>
          <w:trHeight w:val="20"/>
        </w:trPr>
        <w:tc>
          <w:tcPr>
            <w:tcW w:w="173"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670"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бюджет МО</w:t>
            </w:r>
          </w:p>
        </w:tc>
        <w:tc>
          <w:tcPr>
            <w:tcW w:w="232"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8</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7,5</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C46AC0" w:rsidRDefault="00570FEE" w:rsidP="00C46AC0">
            <w:pPr>
              <w:widowControl/>
              <w:ind w:left="-118" w:right="-141"/>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570FEE" w:rsidRPr="00C46AC0" w:rsidTr="00570FEE">
        <w:trPr>
          <w:trHeight w:val="20"/>
        </w:trPr>
        <w:tc>
          <w:tcPr>
            <w:tcW w:w="173"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670"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 xml:space="preserve">внебюджетные источники </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C46AC0" w:rsidRDefault="00570FEE" w:rsidP="00C46AC0">
            <w:pPr>
              <w:widowControl/>
              <w:ind w:left="-118" w:right="-141"/>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570FEE" w:rsidRPr="00C46AC0" w:rsidTr="00570FEE">
        <w:trPr>
          <w:trHeight w:val="20"/>
        </w:trPr>
        <w:tc>
          <w:tcPr>
            <w:tcW w:w="17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3</w:t>
            </w:r>
          </w:p>
        </w:tc>
        <w:tc>
          <w:tcPr>
            <w:tcW w:w="670"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Бурение скважины</w:t>
            </w:r>
          </w:p>
        </w:tc>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2020</w:t>
            </w:r>
          </w:p>
        </w:tc>
        <w:tc>
          <w:tcPr>
            <w:tcW w:w="806"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всего</w:t>
            </w:r>
          </w:p>
        </w:tc>
        <w:tc>
          <w:tcPr>
            <w:tcW w:w="232"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250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250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C46AC0" w:rsidRDefault="00570FEE" w:rsidP="00C46AC0">
            <w:pPr>
              <w:widowControl/>
              <w:ind w:left="-118" w:right="-141"/>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570FEE" w:rsidRPr="00C46AC0" w:rsidTr="00570FEE">
        <w:trPr>
          <w:trHeight w:val="20"/>
        </w:trPr>
        <w:tc>
          <w:tcPr>
            <w:tcW w:w="173"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670"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федеральный бюджет</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C46AC0" w:rsidRDefault="00570FEE" w:rsidP="00C46AC0">
            <w:pPr>
              <w:widowControl/>
              <w:ind w:left="-118" w:right="-141"/>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570FEE" w:rsidRPr="00C46AC0" w:rsidTr="00570FEE">
        <w:trPr>
          <w:trHeight w:val="20"/>
        </w:trPr>
        <w:tc>
          <w:tcPr>
            <w:tcW w:w="173"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670"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областной бюджет</w:t>
            </w:r>
          </w:p>
        </w:tc>
        <w:tc>
          <w:tcPr>
            <w:tcW w:w="232"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238</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237,5</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C46AC0" w:rsidRDefault="00570FEE" w:rsidP="00C46AC0">
            <w:pPr>
              <w:widowControl/>
              <w:ind w:left="-118" w:right="-141"/>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570FEE" w:rsidRPr="00C46AC0" w:rsidTr="00570FEE">
        <w:trPr>
          <w:trHeight w:val="20"/>
        </w:trPr>
        <w:tc>
          <w:tcPr>
            <w:tcW w:w="173"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670"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бюджет МО</w:t>
            </w:r>
          </w:p>
        </w:tc>
        <w:tc>
          <w:tcPr>
            <w:tcW w:w="232"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13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12,5</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C46AC0" w:rsidRDefault="00570FEE" w:rsidP="00C46AC0">
            <w:pPr>
              <w:widowControl/>
              <w:ind w:left="-118" w:right="-141"/>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570FEE" w:rsidRPr="00C46AC0" w:rsidTr="00570FEE">
        <w:trPr>
          <w:trHeight w:val="20"/>
        </w:trPr>
        <w:tc>
          <w:tcPr>
            <w:tcW w:w="173"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670"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 xml:space="preserve">внебюджетные источники </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C46AC0" w:rsidRDefault="00570FEE" w:rsidP="00C46AC0">
            <w:pPr>
              <w:widowControl/>
              <w:ind w:left="-118" w:right="-141"/>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570FEE" w:rsidRPr="00C46AC0" w:rsidTr="00570FEE">
        <w:trPr>
          <w:trHeight w:val="20"/>
        </w:trPr>
        <w:tc>
          <w:tcPr>
            <w:tcW w:w="17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4</w:t>
            </w:r>
          </w:p>
        </w:tc>
        <w:tc>
          <w:tcPr>
            <w:tcW w:w="670"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Установка насосного оборудования</w:t>
            </w:r>
          </w:p>
        </w:tc>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2019-2020</w:t>
            </w:r>
          </w:p>
        </w:tc>
        <w:tc>
          <w:tcPr>
            <w:tcW w:w="806"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всего</w:t>
            </w:r>
          </w:p>
        </w:tc>
        <w:tc>
          <w:tcPr>
            <w:tcW w:w="232"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550,0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200,0</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350,0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C46AC0" w:rsidRDefault="00570FEE" w:rsidP="00C46AC0">
            <w:pPr>
              <w:widowControl/>
              <w:ind w:left="-118" w:right="-141"/>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570FEE" w:rsidRPr="00C46AC0" w:rsidTr="00570FEE">
        <w:trPr>
          <w:trHeight w:val="20"/>
        </w:trPr>
        <w:tc>
          <w:tcPr>
            <w:tcW w:w="173"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670"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федеральный бюджет</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C46AC0" w:rsidRDefault="00570FEE" w:rsidP="00C46AC0">
            <w:pPr>
              <w:widowControl/>
              <w:ind w:left="-118" w:right="-141"/>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570FEE" w:rsidRPr="00C46AC0" w:rsidTr="00570FEE">
        <w:trPr>
          <w:trHeight w:val="20"/>
        </w:trPr>
        <w:tc>
          <w:tcPr>
            <w:tcW w:w="173"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670"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областной бюджет</w:t>
            </w:r>
          </w:p>
        </w:tc>
        <w:tc>
          <w:tcPr>
            <w:tcW w:w="232"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522,5</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190,0</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332,5</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C46AC0" w:rsidRDefault="00570FEE" w:rsidP="00C46AC0">
            <w:pPr>
              <w:widowControl/>
              <w:ind w:left="-118" w:right="-141"/>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570FEE" w:rsidRPr="00C46AC0" w:rsidTr="00570FEE">
        <w:trPr>
          <w:trHeight w:val="20"/>
        </w:trPr>
        <w:tc>
          <w:tcPr>
            <w:tcW w:w="173"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670"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бюджет МО</w:t>
            </w:r>
          </w:p>
        </w:tc>
        <w:tc>
          <w:tcPr>
            <w:tcW w:w="232"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27,5</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10,0</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17,5</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C46AC0" w:rsidRDefault="00570FEE" w:rsidP="00C46AC0">
            <w:pPr>
              <w:widowControl/>
              <w:ind w:left="-118" w:right="-141"/>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570FEE" w:rsidRPr="00C46AC0" w:rsidTr="00570FEE">
        <w:trPr>
          <w:trHeight w:val="20"/>
        </w:trPr>
        <w:tc>
          <w:tcPr>
            <w:tcW w:w="173"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670"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 xml:space="preserve">внебюджетные источники </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C46AC0" w:rsidRDefault="00570FEE" w:rsidP="00C46AC0">
            <w:pPr>
              <w:widowControl/>
              <w:ind w:left="-118" w:right="-141"/>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570FEE" w:rsidRPr="00C46AC0" w:rsidTr="00570FEE">
        <w:trPr>
          <w:trHeight w:val="20"/>
        </w:trPr>
        <w:tc>
          <w:tcPr>
            <w:tcW w:w="17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5</w:t>
            </w:r>
          </w:p>
        </w:tc>
        <w:tc>
          <w:tcPr>
            <w:tcW w:w="670"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Разработка проектной документации на подключение газовой электроустановки</w:t>
            </w:r>
          </w:p>
        </w:tc>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2019</w:t>
            </w:r>
          </w:p>
        </w:tc>
        <w:tc>
          <w:tcPr>
            <w:tcW w:w="806"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всего</w:t>
            </w:r>
          </w:p>
        </w:tc>
        <w:tc>
          <w:tcPr>
            <w:tcW w:w="232"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150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150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C46AC0" w:rsidRDefault="00570FEE" w:rsidP="00C46AC0">
            <w:pPr>
              <w:widowControl/>
              <w:ind w:left="-118" w:right="-141"/>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570FEE" w:rsidRPr="00C46AC0" w:rsidTr="00570FEE">
        <w:trPr>
          <w:trHeight w:val="20"/>
        </w:trPr>
        <w:tc>
          <w:tcPr>
            <w:tcW w:w="173"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670"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федеральный бюджет</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C46AC0" w:rsidRDefault="00570FEE" w:rsidP="00C46AC0">
            <w:pPr>
              <w:widowControl/>
              <w:ind w:left="-118" w:right="-141"/>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570FEE" w:rsidRPr="00C46AC0" w:rsidTr="00570FEE">
        <w:trPr>
          <w:trHeight w:val="20"/>
        </w:trPr>
        <w:tc>
          <w:tcPr>
            <w:tcW w:w="173"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670"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областной бюджет</w:t>
            </w:r>
          </w:p>
        </w:tc>
        <w:tc>
          <w:tcPr>
            <w:tcW w:w="232"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143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142,5</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C46AC0" w:rsidRDefault="00570FEE" w:rsidP="00C46AC0">
            <w:pPr>
              <w:widowControl/>
              <w:ind w:left="-118" w:right="-141"/>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570FEE" w:rsidRPr="00C46AC0" w:rsidTr="00570FEE">
        <w:trPr>
          <w:trHeight w:val="20"/>
        </w:trPr>
        <w:tc>
          <w:tcPr>
            <w:tcW w:w="173"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670"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бюджет МО</w:t>
            </w:r>
          </w:p>
        </w:tc>
        <w:tc>
          <w:tcPr>
            <w:tcW w:w="232"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8</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7,5</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C46AC0" w:rsidRDefault="00570FEE" w:rsidP="00C46AC0">
            <w:pPr>
              <w:widowControl/>
              <w:ind w:left="-118" w:right="-141"/>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570FEE" w:rsidRPr="00C46AC0" w:rsidTr="00570FEE">
        <w:trPr>
          <w:trHeight w:val="20"/>
        </w:trPr>
        <w:tc>
          <w:tcPr>
            <w:tcW w:w="173"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670"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 xml:space="preserve">внебюджетные источники </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C46AC0" w:rsidRDefault="00570FEE" w:rsidP="00C46AC0">
            <w:pPr>
              <w:widowControl/>
              <w:ind w:left="-118" w:right="-141"/>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570FEE" w:rsidRPr="00C46AC0" w:rsidTr="00570FEE">
        <w:trPr>
          <w:trHeight w:val="20"/>
        </w:trPr>
        <w:tc>
          <w:tcPr>
            <w:tcW w:w="173"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6</w:t>
            </w:r>
          </w:p>
        </w:tc>
        <w:tc>
          <w:tcPr>
            <w:tcW w:w="670"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Монтаж газовой электроустановки</w:t>
            </w:r>
          </w:p>
        </w:tc>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2020</w:t>
            </w:r>
          </w:p>
        </w:tc>
        <w:tc>
          <w:tcPr>
            <w:tcW w:w="806"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всего</w:t>
            </w:r>
          </w:p>
        </w:tc>
        <w:tc>
          <w:tcPr>
            <w:tcW w:w="232"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1 500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1 500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C46AC0" w:rsidRDefault="00570FEE" w:rsidP="00C46AC0">
            <w:pPr>
              <w:widowControl/>
              <w:ind w:left="-118" w:right="-141"/>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570FEE" w:rsidRPr="00C46AC0" w:rsidTr="00570FEE">
        <w:trPr>
          <w:trHeight w:val="20"/>
        </w:trPr>
        <w:tc>
          <w:tcPr>
            <w:tcW w:w="173"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670"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федеральный бюджет</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C46AC0" w:rsidRDefault="00570FEE" w:rsidP="00C46AC0">
            <w:pPr>
              <w:widowControl/>
              <w:ind w:left="-118" w:right="-141"/>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570FEE" w:rsidRPr="00C46AC0" w:rsidTr="00570FEE">
        <w:trPr>
          <w:trHeight w:val="20"/>
        </w:trPr>
        <w:tc>
          <w:tcPr>
            <w:tcW w:w="173"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670"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областной бюджет</w:t>
            </w:r>
          </w:p>
        </w:tc>
        <w:tc>
          <w:tcPr>
            <w:tcW w:w="232"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1 425</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1 425</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C46AC0" w:rsidRDefault="00570FEE" w:rsidP="00C46AC0">
            <w:pPr>
              <w:widowControl/>
              <w:ind w:left="-118" w:right="-141"/>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570FEE" w:rsidRPr="00C46AC0" w:rsidTr="00570FEE">
        <w:trPr>
          <w:trHeight w:val="20"/>
        </w:trPr>
        <w:tc>
          <w:tcPr>
            <w:tcW w:w="173"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670"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бюджет МО</w:t>
            </w:r>
          </w:p>
        </w:tc>
        <w:tc>
          <w:tcPr>
            <w:tcW w:w="232"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75</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75</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C46AC0" w:rsidRDefault="00570FEE" w:rsidP="00C46AC0">
            <w:pPr>
              <w:widowControl/>
              <w:ind w:left="-118" w:right="-141"/>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570FEE" w:rsidRPr="00C46AC0" w:rsidTr="00570FEE">
        <w:trPr>
          <w:trHeight w:val="20"/>
        </w:trPr>
        <w:tc>
          <w:tcPr>
            <w:tcW w:w="173"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670"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vMerge/>
            <w:tcBorders>
              <w:top w:val="nil"/>
              <w:left w:val="single" w:sz="4" w:space="0" w:color="auto"/>
              <w:bottom w:val="single" w:sz="4" w:space="0" w:color="auto"/>
              <w:right w:val="single" w:sz="4" w:space="0" w:color="auto"/>
            </w:tcBorders>
            <w:vAlign w:val="center"/>
            <w:hideMark/>
          </w:tcPr>
          <w:p w:rsidR="00570FEE" w:rsidRPr="00C46AC0" w:rsidRDefault="00570FEE" w:rsidP="00570FEE">
            <w:pPr>
              <w:widowControl/>
              <w:rPr>
                <w:rFonts w:ascii="Times New Roman" w:eastAsia="Times New Roman" w:hAnsi="Times New Roman" w:cs="Times New Roman"/>
                <w:sz w:val="16"/>
                <w:szCs w:val="16"/>
                <w:lang w:val="ru-RU" w:eastAsia="ru-RU"/>
              </w:rPr>
            </w:pPr>
          </w:p>
        </w:tc>
        <w:tc>
          <w:tcPr>
            <w:tcW w:w="806"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 xml:space="preserve">внебюджетные источники </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 </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EE" w:rsidRPr="00C46AC0" w:rsidRDefault="00570FEE" w:rsidP="00C46AC0">
            <w:pPr>
              <w:widowControl/>
              <w:ind w:left="-118" w:right="-141"/>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570FEE" w:rsidRPr="00C46AC0" w:rsidTr="00570FEE">
        <w:trPr>
          <w:trHeight w:val="20"/>
        </w:trPr>
        <w:tc>
          <w:tcPr>
            <w:tcW w:w="1649" w:type="pct"/>
            <w:gridSpan w:val="3"/>
            <w:vMerge w:val="restart"/>
            <w:tcBorders>
              <w:top w:val="single" w:sz="4" w:space="0" w:color="auto"/>
              <w:left w:val="single" w:sz="4" w:space="0" w:color="auto"/>
              <w:bottom w:val="single" w:sz="4" w:space="0" w:color="000000"/>
              <w:right w:val="nil"/>
            </w:tcBorders>
            <w:shd w:val="clear" w:color="auto" w:fill="auto"/>
            <w:vAlign w:val="center"/>
            <w:hideMark/>
          </w:tcPr>
          <w:p w:rsidR="00570FEE" w:rsidRPr="00C46AC0" w:rsidRDefault="00570FEE" w:rsidP="00570FEE">
            <w:pPr>
              <w:widowControl/>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ИТОГО по Программе:</w:t>
            </w:r>
          </w:p>
        </w:tc>
        <w:tc>
          <w:tcPr>
            <w:tcW w:w="806" w:type="pct"/>
            <w:tcBorders>
              <w:top w:val="nil"/>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всего</w:t>
            </w:r>
          </w:p>
        </w:tc>
        <w:tc>
          <w:tcPr>
            <w:tcW w:w="232"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39 334</w:t>
            </w:r>
          </w:p>
        </w:tc>
        <w:tc>
          <w:tcPr>
            <w:tcW w:w="339"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6 146</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8 312</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8 984</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5 888</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4 340</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5 665</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r>
      <w:tr w:rsidR="00570FEE" w:rsidRPr="00C46AC0" w:rsidTr="00570FEE">
        <w:trPr>
          <w:trHeight w:val="20"/>
        </w:trPr>
        <w:tc>
          <w:tcPr>
            <w:tcW w:w="1649" w:type="pct"/>
            <w:gridSpan w:val="3"/>
            <w:vMerge/>
            <w:tcBorders>
              <w:top w:val="single" w:sz="4" w:space="0" w:color="auto"/>
              <w:left w:val="single" w:sz="4" w:space="0" w:color="auto"/>
              <w:bottom w:val="single" w:sz="4" w:space="0" w:color="000000"/>
              <w:right w:val="nil"/>
            </w:tcBorders>
            <w:vAlign w:val="center"/>
            <w:hideMark/>
          </w:tcPr>
          <w:p w:rsidR="00570FEE" w:rsidRPr="00C46AC0" w:rsidRDefault="00570FEE" w:rsidP="00570FEE">
            <w:pPr>
              <w:widowControl/>
              <w:rPr>
                <w:rFonts w:ascii="Times New Roman" w:eastAsia="Times New Roman" w:hAnsi="Times New Roman" w:cs="Times New Roman"/>
                <w:bCs/>
                <w:sz w:val="16"/>
                <w:szCs w:val="16"/>
                <w:lang w:val="ru-RU" w:eastAsia="ru-RU"/>
              </w:rPr>
            </w:pPr>
          </w:p>
        </w:tc>
        <w:tc>
          <w:tcPr>
            <w:tcW w:w="806" w:type="pct"/>
            <w:tcBorders>
              <w:top w:val="nil"/>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федеральный бюджет</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r>
      <w:tr w:rsidR="00570FEE" w:rsidRPr="00C46AC0" w:rsidTr="00570FEE">
        <w:trPr>
          <w:trHeight w:val="20"/>
        </w:trPr>
        <w:tc>
          <w:tcPr>
            <w:tcW w:w="1649" w:type="pct"/>
            <w:gridSpan w:val="3"/>
            <w:vMerge/>
            <w:tcBorders>
              <w:top w:val="single" w:sz="4" w:space="0" w:color="auto"/>
              <w:left w:val="single" w:sz="4" w:space="0" w:color="auto"/>
              <w:bottom w:val="single" w:sz="4" w:space="0" w:color="000000"/>
              <w:right w:val="nil"/>
            </w:tcBorders>
            <w:vAlign w:val="center"/>
            <w:hideMark/>
          </w:tcPr>
          <w:p w:rsidR="00570FEE" w:rsidRPr="00C46AC0" w:rsidRDefault="00570FEE" w:rsidP="00570FEE">
            <w:pPr>
              <w:widowControl/>
              <w:rPr>
                <w:rFonts w:ascii="Times New Roman" w:eastAsia="Times New Roman" w:hAnsi="Times New Roman" w:cs="Times New Roman"/>
                <w:bCs/>
                <w:sz w:val="16"/>
                <w:szCs w:val="16"/>
                <w:lang w:val="ru-RU" w:eastAsia="ru-RU"/>
              </w:rPr>
            </w:pPr>
          </w:p>
        </w:tc>
        <w:tc>
          <w:tcPr>
            <w:tcW w:w="806" w:type="pct"/>
            <w:tcBorders>
              <w:top w:val="nil"/>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областной бюджет</w:t>
            </w:r>
          </w:p>
        </w:tc>
        <w:tc>
          <w:tcPr>
            <w:tcW w:w="232"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37 368</w:t>
            </w:r>
          </w:p>
        </w:tc>
        <w:tc>
          <w:tcPr>
            <w:tcW w:w="339"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5 839</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7 896</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8 535</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5 593</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4 123</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5 381</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C46AC0">
            <w:pPr>
              <w:widowControl/>
              <w:ind w:left="-118" w:right="-141"/>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r>
      <w:tr w:rsidR="00570FEE" w:rsidRPr="00C46AC0" w:rsidTr="00570FEE">
        <w:trPr>
          <w:trHeight w:val="20"/>
        </w:trPr>
        <w:tc>
          <w:tcPr>
            <w:tcW w:w="1649" w:type="pct"/>
            <w:gridSpan w:val="3"/>
            <w:vMerge/>
            <w:tcBorders>
              <w:top w:val="single" w:sz="4" w:space="0" w:color="auto"/>
              <w:left w:val="single" w:sz="4" w:space="0" w:color="auto"/>
              <w:bottom w:val="single" w:sz="4" w:space="0" w:color="000000"/>
              <w:right w:val="nil"/>
            </w:tcBorders>
            <w:vAlign w:val="center"/>
            <w:hideMark/>
          </w:tcPr>
          <w:p w:rsidR="00570FEE" w:rsidRPr="00C46AC0" w:rsidRDefault="00570FEE" w:rsidP="00570FEE">
            <w:pPr>
              <w:widowControl/>
              <w:rPr>
                <w:rFonts w:ascii="Times New Roman" w:eastAsia="Times New Roman" w:hAnsi="Times New Roman" w:cs="Times New Roman"/>
                <w:bCs/>
                <w:sz w:val="16"/>
                <w:szCs w:val="16"/>
                <w:lang w:val="ru-RU" w:eastAsia="ru-RU"/>
              </w:rPr>
            </w:pPr>
          </w:p>
        </w:tc>
        <w:tc>
          <w:tcPr>
            <w:tcW w:w="806" w:type="pct"/>
            <w:tcBorders>
              <w:top w:val="nil"/>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бюджет МО</w:t>
            </w:r>
          </w:p>
        </w:tc>
        <w:tc>
          <w:tcPr>
            <w:tcW w:w="232"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1 967</w:t>
            </w:r>
          </w:p>
        </w:tc>
        <w:tc>
          <w:tcPr>
            <w:tcW w:w="339"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307</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416</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449</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294</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217</w:t>
            </w:r>
          </w:p>
        </w:tc>
        <w:tc>
          <w:tcPr>
            <w:tcW w:w="225" w:type="pct"/>
            <w:tcBorders>
              <w:top w:val="nil"/>
              <w:left w:val="nil"/>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sz w:val="16"/>
                <w:szCs w:val="16"/>
                <w:lang w:val="ru-RU" w:eastAsia="ru-RU"/>
              </w:rPr>
            </w:pPr>
            <w:r w:rsidRPr="00C46AC0">
              <w:rPr>
                <w:rFonts w:ascii="Times New Roman" w:eastAsia="Times New Roman" w:hAnsi="Times New Roman" w:cs="Times New Roman"/>
                <w:bCs/>
                <w:sz w:val="16"/>
                <w:szCs w:val="16"/>
                <w:lang w:val="ru-RU" w:eastAsia="ru-RU"/>
              </w:rPr>
              <w:t>283</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r>
      <w:tr w:rsidR="00570FEE" w:rsidRPr="00C46AC0" w:rsidTr="00570FEE">
        <w:trPr>
          <w:trHeight w:val="20"/>
        </w:trPr>
        <w:tc>
          <w:tcPr>
            <w:tcW w:w="1649" w:type="pct"/>
            <w:gridSpan w:val="3"/>
            <w:vMerge/>
            <w:tcBorders>
              <w:top w:val="single" w:sz="4" w:space="0" w:color="auto"/>
              <w:left w:val="single" w:sz="4" w:space="0" w:color="auto"/>
              <w:bottom w:val="single" w:sz="4" w:space="0" w:color="000000"/>
              <w:right w:val="nil"/>
            </w:tcBorders>
            <w:vAlign w:val="center"/>
            <w:hideMark/>
          </w:tcPr>
          <w:p w:rsidR="00570FEE" w:rsidRPr="00C46AC0" w:rsidRDefault="00570FEE" w:rsidP="00570FEE">
            <w:pPr>
              <w:widowControl/>
              <w:rPr>
                <w:rFonts w:ascii="Times New Roman" w:eastAsia="Times New Roman" w:hAnsi="Times New Roman" w:cs="Times New Roman"/>
                <w:bCs/>
                <w:sz w:val="16"/>
                <w:szCs w:val="16"/>
                <w:lang w:val="ru-RU" w:eastAsia="ru-RU"/>
              </w:rPr>
            </w:pPr>
          </w:p>
        </w:tc>
        <w:tc>
          <w:tcPr>
            <w:tcW w:w="806" w:type="pct"/>
            <w:tcBorders>
              <w:top w:val="nil"/>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внебюджетные источники</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0FEE" w:rsidRPr="00C46AC0" w:rsidRDefault="00570FEE" w:rsidP="00570FEE">
            <w:pPr>
              <w:widowControl/>
              <w:jc w:val="center"/>
              <w:rPr>
                <w:rFonts w:ascii="Times New Roman" w:eastAsia="Times New Roman" w:hAnsi="Times New Roman" w:cs="Times New Roman"/>
                <w:bCs/>
                <w:color w:val="BFBFBF"/>
                <w:sz w:val="16"/>
                <w:szCs w:val="16"/>
                <w:lang w:val="ru-RU" w:eastAsia="ru-RU"/>
              </w:rPr>
            </w:pPr>
            <w:r w:rsidRPr="00C46AC0">
              <w:rPr>
                <w:rFonts w:ascii="Times New Roman" w:eastAsia="Times New Roman" w:hAnsi="Times New Roman" w:cs="Times New Roman"/>
                <w:bCs/>
                <w:color w:val="BFBFBF"/>
                <w:sz w:val="16"/>
                <w:szCs w:val="16"/>
                <w:lang w:val="ru-RU" w:eastAsia="ru-RU"/>
              </w:rPr>
              <w:t>0</w:t>
            </w:r>
          </w:p>
        </w:tc>
      </w:tr>
    </w:tbl>
    <w:p w:rsidR="008B50EA" w:rsidRPr="00F7745F" w:rsidRDefault="008B50EA" w:rsidP="008B50EA">
      <w:pPr>
        <w:rPr>
          <w:highlight w:val="yellow"/>
          <w:lang w:val="ru-RU" w:eastAsia="ru-RU"/>
        </w:rPr>
      </w:pPr>
    </w:p>
    <w:p w:rsidR="008B50EA" w:rsidRPr="00F7745F" w:rsidRDefault="008B50EA" w:rsidP="008B50EA">
      <w:pPr>
        <w:rPr>
          <w:highlight w:val="yellow"/>
          <w:lang w:val="ru-RU" w:eastAsia="ru-RU"/>
        </w:rPr>
      </w:pPr>
    </w:p>
    <w:p w:rsidR="008B50EA" w:rsidRPr="00C46AC0" w:rsidRDefault="008B50EA" w:rsidP="008B50EA">
      <w:pPr>
        <w:pStyle w:val="1"/>
        <w:numPr>
          <w:ilvl w:val="0"/>
          <w:numId w:val="0"/>
        </w:numPr>
        <w:jc w:val="right"/>
        <w:rPr>
          <w:rFonts w:eastAsia="Times New Roman" w:cs="Times New Roman"/>
          <w:b/>
          <w:bCs/>
          <w:sz w:val="16"/>
          <w:szCs w:val="16"/>
          <w:lang w:eastAsia="ru-RU"/>
        </w:rPr>
      </w:pPr>
      <w:bookmarkStart w:id="35" w:name="_Toc501708897"/>
      <w:r w:rsidRPr="00C46AC0">
        <w:rPr>
          <w:rFonts w:eastAsia="Times New Roman" w:cs="Times New Roman"/>
          <w:b/>
          <w:bCs/>
          <w:sz w:val="16"/>
          <w:szCs w:val="16"/>
          <w:lang w:eastAsia="ru-RU"/>
        </w:rPr>
        <w:lastRenderedPageBreak/>
        <w:t>Приложение 4</w:t>
      </w:r>
      <w:bookmarkEnd w:id="35"/>
    </w:p>
    <w:tbl>
      <w:tblPr>
        <w:tblW w:w="5000" w:type="pct"/>
        <w:tblLook w:val="04A0" w:firstRow="1" w:lastRow="0" w:firstColumn="1" w:lastColumn="0" w:noHBand="0" w:noVBand="1"/>
      </w:tblPr>
      <w:tblGrid>
        <w:gridCol w:w="549"/>
        <w:gridCol w:w="2814"/>
        <w:gridCol w:w="1076"/>
        <w:gridCol w:w="2501"/>
        <w:gridCol w:w="618"/>
        <w:gridCol w:w="656"/>
        <w:gridCol w:w="656"/>
        <w:gridCol w:w="656"/>
        <w:gridCol w:w="656"/>
        <w:gridCol w:w="656"/>
        <w:gridCol w:w="656"/>
        <w:gridCol w:w="656"/>
        <w:gridCol w:w="656"/>
        <w:gridCol w:w="656"/>
        <w:gridCol w:w="656"/>
        <w:gridCol w:w="668"/>
      </w:tblGrid>
      <w:tr w:rsidR="00C46AC0" w:rsidRPr="00A0718E" w:rsidTr="00C46AC0">
        <w:trPr>
          <w:trHeight w:val="20"/>
          <w:tblHead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 xml:space="preserve">Программа инвестиционных проектов  в водоотведении </w:t>
            </w:r>
          </w:p>
        </w:tc>
      </w:tr>
      <w:tr w:rsidR="00C46AC0" w:rsidRPr="00A0718E" w:rsidTr="00C46AC0">
        <w:trPr>
          <w:trHeight w:val="20"/>
          <w:tblHeader/>
        </w:trPr>
        <w:tc>
          <w:tcPr>
            <w:tcW w:w="192"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 xml:space="preserve">№ </w:t>
            </w:r>
            <w:proofErr w:type="gramStart"/>
            <w:r w:rsidRPr="00C46AC0">
              <w:rPr>
                <w:rFonts w:ascii="Times New Roman" w:eastAsia="Times New Roman" w:hAnsi="Times New Roman" w:cs="Times New Roman"/>
                <w:b/>
                <w:bCs/>
                <w:sz w:val="16"/>
                <w:szCs w:val="16"/>
                <w:lang w:val="ru-RU" w:eastAsia="ru-RU"/>
              </w:rPr>
              <w:t>п</w:t>
            </w:r>
            <w:proofErr w:type="gramEnd"/>
            <w:r w:rsidRPr="00C46AC0">
              <w:rPr>
                <w:rFonts w:ascii="Times New Roman" w:eastAsia="Times New Roman" w:hAnsi="Times New Roman" w:cs="Times New Roman"/>
                <w:b/>
                <w:bCs/>
                <w:sz w:val="16"/>
                <w:szCs w:val="16"/>
                <w:lang w:val="ru-RU" w:eastAsia="ru-RU"/>
              </w:rPr>
              <w:t>/п</w:t>
            </w:r>
          </w:p>
        </w:tc>
        <w:tc>
          <w:tcPr>
            <w:tcW w:w="958"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Наименование инвестиционного проекта, мероприятия</w:t>
            </w:r>
          </w:p>
        </w:tc>
        <w:tc>
          <w:tcPr>
            <w:tcW w:w="302"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Срок исполнения</w:t>
            </w:r>
          </w:p>
        </w:tc>
        <w:tc>
          <w:tcPr>
            <w:tcW w:w="852" w:type="pct"/>
            <w:vMerge w:val="restart"/>
            <w:tcBorders>
              <w:top w:val="nil"/>
              <w:left w:val="single" w:sz="4" w:space="0" w:color="auto"/>
              <w:bottom w:val="single" w:sz="4" w:space="0" w:color="000000"/>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Источники финансирования, тыс. руб.</w:t>
            </w:r>
          </w:p>
        </w:tc>
        <w:tc>
          <w:tcPr>
            <w:tcW w:w="2696" w:type="pct"/>
            <w:gridSpan w:val="12"/>
            <w:tcBorders>
              <w:top w:val="single" w:sz="4" w:space="0" w:color="auto"/>
              <w:left w:val="nil"/>
              <w:bottom w:val="single" w:sz="4" w:space="0" w:color="auto"/>
              <w:right w:val="single" w:sz="4" w:space="0" w:color="000000"/>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Сумма и источники финансирования, тыс. руб.</w:t>
            </w:r>
          </w:p>
        </w:tc>
      </w:tr>
      <w:tr w:rsidR="00C46AC0" w:rsidRPr="00C46AC0" w:rsidTr="00C46AC0">
        <w:trPr>
          <w:trHeight w:val="850"/>
          <w:tblHeader/>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b/>
                <w:bCs/>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b/>
                <w:bCs/>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b/>
                <w:bCs/>
                <w:sz w:val="16"/>
                <w:szCs w:val="16"/>
                <w:lang w:val="ru-RU" w:eastAsia="ru-RU"/>
              </w:rPr>
            </w:pPr>
          </w:p>
        </w:tc>
        <w:tc>
          <w:tcPr>
            <w:tcW w:w="852" w:type="pct"/>
            <w:vMerge/>
            <w:tcBorders>
              <w:top w:val="nil"/>
              <w:left w:val="single" w:sz="4" w:space="0" w:color="auto"/>
              <w:bottom w:val="single" w:sz="4" w:space="0" w:color="000000"/>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b/>
                <w:bCs/>
                <w:sz w:val="16"/>
                <w:szCs w:val="16"/>
                <w:lang w:val="ru-RU" w:eastAsia="ru-RU"/>
              </w:rPr>
            </w:pP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Всего</w:t>
            </w:r>
          </w:p>
        </w:tc>
        <w:tc>
          <w:tcPr>
            <w:tcW w:w="228" w:type="pct"/>
            <w:tcBorders>
              <w:top w:val="nil"/>
              <w:left w:val="nil"/>
              <w:bottom w:val="single" w:sz="4" w:space="0" w:color="auto"/>
              <w:right w:val="single" w:sz="4" w:space="0" w:color="auto"/>
            </w:tcBorders>
            <w:shd w:val="clear" w:color="auto" w:fill="auto"/>
            <w:textDirection w:val="btLr"/>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2017</w:t>
            </w:r>
          </w:p>
        </w:tc>
        <w:tc>
          <w:tcPr>
            <w:tcW w:w="228" w:type="pct"/>
            <w:tcBorders>
              <w:top w:val="nil"/>
              <w:left w:val="nil"/>
              <w:bottom w:val="single" w:sz="4" w:space="0" w:color="auto"/>
              <w:right w:val="single" w:sz="4" w:space="0" w:color="auto"/>
            </w:tcBorders>
            <w:shd w:val="clear" w:color="auto" w:fill="auto"/>
            <w:textDirection w:val="btLr"/>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2018</w:t>
            </w:r>
          </w:p>
        </w:tc>
        <w:tc>
          <w:tcPr>
            <w:tcW w:w="228" w:type="pct"/>
            <w:tcBorders>
              <w:top w:val="nil"/>
              <w:left w:val="nil"/>
              <w:bottom w:val="single" w:sz="4" w:space="0" w:color="auto"/>
              <w:right w:val="single" w:sz="4" w:space="0" w:color="auto"/>
            </w:tcBorders>
            <w:shd w:val="clear" w:color="auto" w:fill="auto"/>
            <w:textDirection w:val="btLr"/>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2019</w:t>
            </w:r>
          </w:p>
        </w:tc>
        <w:tc>
          <w:tcPr>
            <w:tcW w:w="228" w:type="pct"/>
            <w:tcBorders>
              <w:top w:val="nil"/>
              <w:left w:val="nil"/>
              <w:bottom w:val="single" w:sz="4" w:space="0" w:color="auto"/>
              <w:right w:val="single" w:sz="4" w:space="0" w:color="auto"/>
            </w:tcBorders>
            <w:shd w:val="clear" w:color="auto" w:fill="auto"/>
            <w:textDirection w:val="btLr"/>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2020</w:t>
            </w:r>
          </w:p>
        </w:tc>
        <w:tc>
          <w:tcPr>
            <w:tcW w:w="228" w:type="pct"/>
            <w:tcBorders>
              <w:top w:val="nil"/>
              <w:left w:val="nil"/>
              <w:bottom w:val="single" w:sz="4" w:space="0" w:color="auto"/>
              <w:right w:val="single" w:sz="4" w:space="0" w:color="auto"/>
            </w:tcBorders>
            <w:shd w:val="clear" w:color="auto" w:fill="auto"/>
            <w:textDirection w:val="btLr"/>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2021</w:t>
            </w:r>
          </w:p>
        </w:tc>
        <w:tc>
          <w:tcPr>
            <w:tcW w:w="228" w:type="pct"/>
            <w:tcBorders>
              <w:top w:val="nil"/>
              <w:left w:val="nil"/>
              <w:bottom w:val="single" w:sz="4" w:space="0" w:color="auto"/>
              <w:right w:val="single" w:sz="4" w:space="0" w:color="auto"/>
            </w:tcBorders>
            <w:shd w:val="clear" w:color="auto" w:fill="auto"/>
            <w:textDirection w:val="btLr"/>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2022</w:t>
            </w:r>
          </w:p>
        </w:tc>
        <w:tc>
          <w:tcPr>
            <w:tcW w:w="228" w:type="pct"/>
            <w:tcBorders>
              <w:top w:val="nil"/>
              <w:left w:val="nil"/>
              <w:bottom w:val="single" w:sz="4" w:space="0" w:color="auto"/>
              <w:right w:val="single" w:sz="4" w:space="0" w:color="auto"/>
            </w:tcBorders>
            <w:shd w:val="clear" w:color="auto" w:fill="auto"/>
            <w:textDirection w:val="btLr"/>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2023</w:t>
            </w:r>
          </w:p>
        </w:tc>
        <w:tc>
          <w:tcPr>
            <w:tcW w:w="228" w:type="pct"/>
            <w:tcBorders>
              <w:top w:val="nil"/>
              <w:left w:val="nil"/>
              <w:bottom w:val="single" w:sz="4" w:space="0" w:color="auto"/>
              <w:right w:val="single" w:sz="4" w:space="0" w:color="auto"/>
            </w:tcBorders>
            <w:shd w:val="clear" w:color="auto" w:fill="auto"/>
            <w:textDirection w:val="btLr"/>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2024</w:t>
            </w:r>
          </w:p>
        </w:tc>
        <w:tc>
          <w:tcPr>
            <w:tcW w:w="228" w:type="pct"/>
            <w:tcBorders>
              <w:top w:val="nil"/>
              <w:left w:val="nil"/>
              <w:bottom w:val="single" w:sz="4" w:space="0" w:color="auto"/>
              <w:right w:val="single" w:sz="4" w:space="0" w:color="auto"/>
            </w:tcBorders>
            <w:shd w:val="clear" w:color="auto" w:fill="auto"/>
            <w:textDirection w:val="btLr"/>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2025</w:t>
            </w:r>
          </w:p>
        </w:tc>
        <w:tc>
          <w:tcPr>
            <w:tcW w:w="228" w:type="pct"/>
            <w:tcBorders>
              <w:top w:val="nil"/>
              <w:left w:val="nil"/>
              <w:bottom w:val="single" w:sz="4" w:space="0" w:color="auto"/>
              <w:right w:val="single" w:sz="4" w:space="0" w:color="auto"/>
            </w:tcBorders>
            <w:shd w:val="clear" w:color="auto" w:fill="auto"/>
            <w:textDirection w:val="btLr"/>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2026</w:t>
            </w:r>
          </w:p>
        </w:tc>
        <w:tc>
          <w:tcPr>
            <w:tcW w:w="228" w:type="pct"/>
            <w:tcBorders>
              <w:top w:val="nil"/>
              <w:left w:val="nil"/>
              <w:bottom w:val="single" w:sz="4" w:space="0" w:color="auto"/>
              <w:right w:val="single" w:sz="4" w:space="0" w:color="auto"/>
            </w:tcBorders>
            <w:shd w:val="clear" w:color="auto" w:fill="auto"/>
            <w:textDirection w:val="btLr"/>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2027</w:t>
            </w:r>
          </w:p>
        </w:tc>
      </w:tr>
      <w:tr w:rsidR="00C46AC0" w:rsidRPr="00C46AC0" w:rsidTr="00C46AC0">
        <w:trPr>
          <w:trHeight w:val="20"/>
          <w:tblHead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w:t>
            </w:r>
          </w:p>
        </w:tc>
        <w:tc>
          <w:tcPr>
            <w:tcW w:w="95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w:t>
            </w:r>
          </w:p>
        </w:tc>
        <w:tc>
          <w:tcPr>
            <w:tcW w:w="30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3</w:t>
            </w: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4</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5</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6</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7</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8</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9</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10</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11</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12</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13</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14</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15</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16</w:t>
            </w:r>
          </w:p>
        </w:tc>
      </w:tr>
      <w:tr w:rsidR="00C46AC0" w:rsidRPr="00C46AC0" w:rsidTr="00C46AC0">
        <w:trPr>
          <w:trHeight w:val="20"/>
        </w:trPr>
        <w:tc>
          <w:tcPr>
            <w:tcW w:w="192"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w:t>
            </w:r>
          </w:p>
        </w:tc>
        <w:tc>
          <w:tcPr>
            <w:tcW w:w="958"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Строительство скважин с. Айлино</w:t>
            </w:r>
          </w:p>
        </w:tc>
        <w:tc>
          <w:tcPr>
            <w:tcW w:w="302"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2019</w:t>
            </w: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всего</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1240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1240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федеральный бюджет</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областной бюджет</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1178</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1178</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0</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бюджет МО</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62</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62</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0</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внебюджетные источники</w:t>
            </w:r>
          </w:p>
        </w:tc>
        <w:tc>
          <w:tcPr>
            <w:tcW w:w="184" w:type="pct"/>
            <w:tcBorders>
              <w:top w:val="single" w:sz="4" w:space="0" w:color="auto"/>
              <w:left w:val="single" w:sz="4" w:space="0" w:color="auto"/>
              <w:bottom w:val="nil"/>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nil"/>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nil"/>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nil"/>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nil"/>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nil"/>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nil"/>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nil"/>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nil"/>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nil"/>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nil"/>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nil"/>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w:t>
            </w:r>
          </w:p>
        </w:tc>
        <w:tc>
          <w:tcPr>
            <w:tcW w:w="958"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 xml:space="preserve">Реконструкция сетей </w:t>
            </w:r>
            <w:proofErr w:type="gramStart"/>
            <w:r w:rsidRPr="00C46AC0">
              <w:rPr>
                <w:rFonts w:ascii="Times New Roman" w:eastAsia="Times New Roman" w:hAnsi="Times New Roman" w:cs="Times New Roman"/>
                <w:sz w:val="16"/>
                <w:szCs w:val="16"/>
                <w:lang w:val="ru-RU" w:eastAsia="ru-RU"/>
              </w:rPr>
              <w:t>в</w:t>
            </w:r>
            <w:proofErr w:type="gramEnd"/>
            <w:r w:rsidRPr="00C46AC0">
              <w:rPr>
                <w:rFonts w:ascii="Times New Roman" w:eastAsia="Times New Roman" w:hAnsi="Times New Roman" w:cs="Times New Roman"/>
                <w:sz w:val="16"/>
                <w:szCs w:val="16"/>
                <w:lang w:val="ru-RU" w:eastAsia="ru-RU"/>
              </w:rPr>
              <w:t xml:space="preserve"> с. Айлино</w:t>
            </w:r>
          </w:p>
        </w:tc>
        <w:tc>
          <w:tcPr>
            <w:tcW w:w="302"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2019-2027</w:t>
            </w: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всего</w:t>
            </w:r>
          </w:p>
        </w:tc>
        <w:tc>
          <w:tcPr>
            <w:tcW w:w="184" w:type="pct"/>
            <w:tcBorders>
              <w:top w:val="single" w:sz="4" w:space="0" w:color="auto"/>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30681</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rsidR="00C46AC0" w:rsidRPr="00C46AC0" w:rsidRDefault="00C46AC0" w:rsidP="00C46AC0">
            <w:pPr>
              <w:widowControl/>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3409</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rsidR="00C46AC0" w:rsidRPr="00C46AC0" w:rsidRDefault="00C46AC0" w:rsidP="00C46AC0">
            <w:pPr>
              <w:widowControl/>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3409</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rsidR="00C46AC0" w:rsidRPr="00C46AC0" w:rsidRDefault="00C46AC0" w:rsidP="00C46AC0">
            <w:pPr>
              <w:widowControl/>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3409</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rsidR="00C46AC0" w:rsidRPr="00C46AC0" w:rsidRDefault="00C46AC0" w:rsidP="00C46AC0">
            <w:pPr>
              <w:widowControl/>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3409</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rsidR="00C46AC0" w:rsidRPr="00C46AC0" w:rsidRDefault="00C46AC0" w:rsidP="00C46AC0">
            <w:pPr>
              <w:widowControl/>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3409</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rsidR="00C46AC0" w:rsidRPr="00C46AC0" w:rsidRDefault="00C46AC0" w:rsidP="00C46AC0">
            <w:pPr>
              <w:widowControl/>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3409</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rsidR="00C46AC0" w:rsidRPr="00C46AC0" w:rsidRDefault="00C46AC0" w:rsidP="00C46AC0">
            <w:pPr>
              <w:widowControl/>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3409</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rsidR="00C46AC0" w:rsidRPr="00C46AC0" w:rsidRDefault="00C46AC0" w:rsidP="00C46AC0">
            <w:pPr>
              <w:widowControl/>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3409</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rsidR="00C46AC0" w:rsidRPr="00C46AC0" w:rsidRDefault="00C46AC0" w:rsidP="00C46AC0">
            <w:pPr>
              <w:widowControl/>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3409</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федеральный бюджет</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областной бюджет</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29147</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3239</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3239</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3239</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3239</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3239</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3239</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3239</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3239</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3239</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бюджет МО</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1534</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170</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170</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170</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170</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170</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170</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170</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170</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170</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внебюджетные источники</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3</w:t>
            </w:r>
          </w:p>
        </w:tc>
        <w:tc>
          <w:tcPr>
            <w:tcW w:w="958"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Строительство сетей с. Айлино</w:t>
            </w:r>
          </w:p>
        </w:tc>
        <w:tc>
          <w:tcPr>
            <w:tcW w:w="302"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2019-2027</w:t>
            </w: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всего</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18486</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nil"/>
              <w:left w:val="nil"/>
              <w:bottom w:val="single" w:sz="4" w:space="0" w:color="auto"/>
              <w:right w:val="single" w:sz="4" w:space="0" w:color="auto"/>
            </w:tcBorders>
            <w:shd w:val="clear" w:color="auto" w:fill="auto"/>
            <w:noWrap/>
            <w:vAlign w:val="center"/>
            <w:hideMark/>
          </w:tcPr>
          <w:p w:rsidR="00C46AC0" w:rsidRPr="00C46AC0" w:rsidRDefault="00C46AC0" w:rsidP="00C46AC0">
            <w:pPr>
              <w:widowControl/>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2054</w:t>
            </w:r>
          </w:p>
        </w:tc>
        <w:tc>
          <w:tcPr>
            <w:tcW w:w="228" w:type="pct"/>
            <w:tcBorders>
              <w:top w:val="nil"/>
              <w:left w:val="nil"/>
              <w:bottom w:val="single" w:sz="4" w:space="0" w:color="auto"/>
              <w:right w:val="single" w:sz="4" w:space="0" w:color="auto"/>
            </w:tcBorders>
            <w:shd w:val="clear" w:color="auto" w:fill="auto"/>
            <w:noWrap/>
            <w:vAlign w:val="center"/>
            <w:hideMark/>
          </w:tcPr>
          <w:p w:rsidR="00C46AC0" w:rsidRPr="00C46AC0" w:rsidRDefault="00C46AC0" w:rsidP="00C46AC0">
            <w:pPr>
              <w:widowControl/>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2054</w:t>
            </w:r>
          </w:p>
        </w:tc>
        <w:tc>
          <w:tcPr>
            <w:tcW w:w="228" w:type="pct"/>
            <w:tcBorders>
              <w:top w:val="nil"/>
              <w:left w:val="nil"/>
              <w:bottom w:val="single" w:sz="4" w:space="0" w:color="auto"/>
              <w:right w:val="single" w:sz="4" w:space="0" w:color="auto"/>
            </w:tcBorders>
            <w:shd w:val="clear" w:color="auto" w:fill="auto"/>
            <w:noWrap/>
            <w:vAlign w:val="center"/>
            <w:hideMark/>
          </w:tcPr>
          <w:p w:rsidR="00C46AC0" w:rsidRPr="00C46AC0" w:rsidRDefault="00C46AC0" w:rsidP="00C46AC0">
            <w:pPr>
              <w:widowControl/>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2054</w:t>
            </w:r>
          </w:p>
        </w:tc>
        <w:tc>
          <w:tcPr>
            <w:tcW w:w="228" w:type="pct"/>
            <w:tcBorders>
              <w:top w:val="nil"/>
              <w:left w:val="nil"/>
              <w:bottom w:val="single" w:sz="4" w:space="0" w:color="auto"/>
              <w:right w:val="single" w:sz="4" w:space="0" w:color="auto"/>
            </w:tcBorders>
            <w:shd w:val="clear" w:color="auto" w:fill="auto"/>
            <w:noWrap/>
            <w:vAlign w:val="center"/>
            <w:hideMark/>
          </w:tcPr>
          <w:p w:rsidR="00C46AC0" w:rsidRPr="00C46AC0" w:rsidRDefault="00C46AC0" w:rsidP="00C46AC0">
            <w:pPr>
              <w:widowControl/>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2054</w:t>
            </w:r>
          </w:p>
        </w:tc>
        <w:tc>
          <w:tcPr>
            <w:tcW w:w="228" w:type="pct"/>
            <w:tcBorders>
              <w:top w:val="nil"/>
              <w:left w:val="nil"/>
              <w:bottom w:val="single" w:sz="4" w:space="0" w:color="auto"/>
              <w:right w:val="single" w:sz="4" w:space="0" w:color="auto"/>
            </w:tcBorders>
            <w:shd w:val="clear" w:color="auto" w:fill="auto"/>
            <w:noWrap/>
            <w:vAlign w:val="center"/>
            <w:hideMark/>
          </w:tcPr>
          <w:p w:rsidR="00C46AC0" w:rsidRPr="00C46AC0" w:rsidRDefault="00C46AC0" w:rsidP="00C46AC0">
            <w:pPr>
              <w:widowControl/>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2054</w:t>
            </w:r>
          </w:p>
        </w:tc>
        <w:tc>
          <w:tcPr>
            <w:tcW w:w="228" w:type="pct"/>
            <w:tcBorders>
              <w:top w:val="nil"/>
              <w:left w:val="nil"/>
              <w:bottom w:val="single" w:sz="4" w:space="0" w:color="auto"/>
              <w:right w:val="single" w:sz="4" w:space="0" w:color="auto"/>
            </w:tcBorders>
            <w:shd w:val="clear" w:color="auto" w:fill="auto"/>
            <w:noWrap/>
            <w:vAlign w:val="center"/>
            <w:hideMark/>
          </w:tcPr>
          <w:p w:rsidR="00C46AC0" w:rsidRPr="00C46AC0" w:rsidRDefault="00C46AC0" w:rsidP="00C46AC0">
            <w:pPr>
              <w:widowControl/>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2054</w:t>
            </w:r>
          </w:p>
        </w:tc>
        <w:tc>
          <w:tcPr>
            <w:tcW w:w="228" w:type="pct"/>
            <w:tcBorders>
              <w:top w:val="nil"/>
              <w:left w:val="nil"/>
              <w:bottom w:val="single" w:sz="4" w:space="0" w:color="auto"/>
              <w:right w:val="single" w:sz="4" w:space="0" w:color="auto"/>
            </w:tcBorders>
            <w:shd w:val="clear" w:color="auto" w:fill="auto"/>
            <w:noWrap/>
            <w:vAlign w:val="center"/>
            <w:hideMark/>
          </w:tcPr>
          <w:p w:rsidR="00C46AC0" w:rsidRPr="00C46AC0" w:rsidRDefault="00C46AC0" w:rsidP="00C46AC0">
            <w:pPr>
              <w:widowControl/>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2054</w:t>
            </w:r>
          </w:p>
        </w:tc>
        <w:tc>
          <w:tcPr>
            <w:tcW w:w="228" w:type="pct"/>
            <w:tcBorders>
              <w:top w:val="nil"/>
              <w:left w:val="nil"/>
              <w:bottom w:val="single" w:sz="4" w:space="0" w:color="auto"/>
              <w:right w:val="single" w:sz="4" w:space="0" w:color="auto"/>
            </w:tcBorders>
            <w:shd w:val="clear" w:color="auto" w:fill="auto"/>
            <w:noWrap/>
            <w:vAlign w:val="center"/>
            <w:hideMark/>
          </w:tcPr>
          <w:p w:rsidR="00C46AC0" w:rsidRPr="00C46AC0" w:rsidRDefault="00C46AC0" w:rsidP="00C46AC0">
            <w:pPr>
              <w:widowControl/>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2054</w:t>
            </w:r>
          </w:p>
        </w:tc>
        <w:tc>
          <w:tcPr>
            <w:tcW w:w="228" w:type="pct"/>
            <w:tcBorders>
              <w:top w:val="nil"/>
              <w:left w:val="nil"/>
              <w:bottom w:val="single" w:sz="4" w:space="0" w:color="auto"/>
              <w:right w:val="single" w:sz="4" w:space="0" w:color="auto"/>
            </w:tcBorders>
            <w:shd w:val="clear" w:color="auto" w:fill="auto"/>
            <w:noWrap/>
            <w:vAlign w:val="center"/>
            <w:hideMark/>
          </w:tcPr>
          <w:p w:rsidR="00C46AC0" w:rsidRPr="00C46AC0" w:rsidRDefault="00C46AC0" w:rsidP="00C46AC0">
            <w:pPr>
              <w:widowControl/>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2054</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федеральный бюджет</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областной бюджет</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17562</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1951</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1951</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1951</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1951</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1951</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1951</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1951</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1951</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1951</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бюджет МО</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924</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103</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103</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103</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103</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103</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103</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103</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103</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103</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внебюджетные источники</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4</w:t>
            </w:r>
          </w:p>
        </w:tc>
        <w:tc>
          <w:tcPr>
            <w:tcW w:w="958"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 xml:space="preserve">Строительство двух резервуаров чистой воды </w:t>
            </w:r>
          </w:p>
        </w:tc>
        <w:tc>
          <w:tcPr>
            <w:tcW w:w="302"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2019</w:t>
            </w: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всего</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2888</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2888</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федеральный бюджет</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областной бюджет</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2744</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2744</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бюджет МО</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144</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144</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внебюджетные источники</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5</w:t>
            </w:r>
          </w:p>
        </w:tc>
        <w:tc>
          <w:tcPr>
            <w:tcW w:w="958"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Строительство насосной станции второго подъема</w:t>
            </w:r>
          </w:p>
        </w:tc>
        <w:tc>
          <w:tcPr>
            <w:tcW w:w="302"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2019</w:t>
            </w: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всего</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2761</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2761</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федеральный бюджет</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областной бюджет</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2623</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2623</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бюджет МО</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138</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138</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внебюджетные источники</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6</w:t>
            </w:r>
          </w:p>
        </w:tc>
        <w:tc>
          <w:tcPr>
            <w:tcW w:w="958"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Строительство станции очистки воды</w:t>
            </w:r>
          </w:p>
        </w:tc>
        <w:tc>
          <w:tcPr>
            <w:tcW w:w="302"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2019</w:t>
            </w: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всего</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2000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2000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федеральный бюджет</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областной бюджет</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1900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1900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бюджет МО</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100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100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внебюджетные источники</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7</w:t>
            </w:r>
          </w:p>
        </w:tc>
        <w:tc>
          <w:tcPr>
            <w:tcW w:w="958"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Реконструкция скважин д. Алексеевка</w:t>
            </w:r>
          </w:p>
        </w:tc>
        <w:tc>
          <w:tcPr>
            <w:tcW w:w="302"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2019</w:t>
            </w: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всего</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345</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345</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федеральный бюджет</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областной бюджет</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328</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328</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бюджет МО</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17</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17</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внебюджетные источники</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8</w:t>
            </w:r>
          </w:p>
        </w:tc>
        <w:tc>
          <w:tcPr>
            <w:tcW w:w="958"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Строительство скважин д. Алексеевка</w:t>
            </w:r>
          </w:p>
        </w:tc>
        <w:tc>
          <w:tcPr>
            <w:tcW w:w="302"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2020</w:t>
            </w: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всего</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245</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245</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федеральный бюджет</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областной бюджет</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233</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233</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бюджет МО</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12</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12</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внебюджетные источники</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9</w:t>
            </w:r>
          </w:p>
        </w:tc>
        <w:tc>
          <w:tcPr>
            <w:tcW w:w="958"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 xml:space="preserve">Реконструкция скважин д. </w:t>
            </w:r>
            <w:proofErr w:type="spellStart"/>
            <w:r w:rsidRPr="00C46AC0">
              <w:rPr>
                <w:rFonts w:ascii="Times New Roman" w:eastAsia="Times New Roman" w:hAnsi="Times New Roman" w:cs="Times New Roman"/>
                <w:sz w:val="16"/>
                <w:szCs w:val="16"/>
                <w:lang w:val="ru-RU" w:eastAsia="ru-RU"/>
              </w:rPr>
              <w:t>Петромихайловка</w:t>
            </w:r>
            <w:proofErr w:type="spellEnd"/>
          </w:p>
        </w:tc>
        <w:tc>
          <w:tcPr>
            <w:tcW w:w="302"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2019</w:t>
            </w: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всего</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345</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345</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федеральный бюджет</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областной бюджет</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328</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328</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бюджет МО</w:t>
            </w:r>
          </w:p>
        </w:tc>
        <w:tc>
          <w:tcPr>
            <w:tcW w:w="184" w:type="pct"/>
            <w:tcBorders>
              <w:top w:val="nil"/>
              <w:left w:val="nil"/>
              <w:bottom w:val="nil"/>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17</w:t>
            </w:r>
          </w:p>
        </w:tc>
        <w:tc>
          <w:tcPr>
            <w:tcW w:w="228" w:type="pct"/>
            <w:tcBorders>
              <w:top w:val="single" w:sz="4" w:space="0" w:color="auto"/>
              <w:left w:val="single" w:sz="4" w:space="0" w:color="auto"/>
              <w:bottom w:val="nil"/>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nil"/>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nil"/>
              <w:left w:val="nil"/>
              <w:bottom w:val="nil"/>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17</w:t>
            </w:r>
          </w:p>
        </w:tc>
        <w:tc>
          <w:tcPr>
            <w:tcW w:w="228" w:type="pct"/>
            <w:tcBorders>
              <w:top w:val="single" w:sz="4" w:space="0" w:color="auto"/>
              <w:left w:val="single" w:sz="4" w:space="0" w:color="auto"/>
              <w:bottom w:val="nil"/>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nil"/>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nil"/>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nil"/>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nil"/>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nil"/>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nil"/>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nil"/>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внебюджетные источники</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10</w:t>
            </w:r>
          </w:p>
        </w:tc>
        <w:tc>
          <w:tcPr>
            <w:tcW w:w="958"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 xml:space="preserve">Строительство скважин д. </w:t>
            </w:r>
            <w:proofErr w:type="spellStart"/>
            <w:r w:rsidRPr="00C46AC0">
              <w:rPr>
                <w:rFonts w:ascii="Times New Roman" w:eastAsia="Times New Roman" w:hAnsi="Times New Roman" w:cs="Times New Roman"/>
                <w:sz w:val="16"/>
                <w:szCs w:val="16"/>
                <w:lang w:val="ru-RU" w:eastAsia="ru-RU"/>
              </w:rPr>
              <w:t>Петромихайловка</w:t>
            </w:r>
            <w:proofErr w:type="spellEnd"/>
          </w:p>
        </w:tc>
        <w:tc>
          <w:tcPr>
            <w:tcW w:w="302"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2020</w:t>
            </w: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всего</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220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220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федеральный бюджет</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областной бюджет</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209</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209</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бюджет МО</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11</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11</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внебюджетные источники</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11</w:t>
            </w:r>
          </w:p>
        </w:tc>
        <w:tc>
          <w:tcPr>
            <w:tcW w:w="958"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 xml:space="preserve">Реконструкция сетей д. </w:t>
            </w:r>
            <w:proofErr w:type="spellStart"/>
            <w:r w:rsidRPr="00C46AC0">
              <w:rPr>
                <w:rFonts w:ascii="Times New Roman" w:eastAsia="Times New Roman" w:hAnsi="Times New Roman" w:cs="Times New Roman"/>
                <w:sz w:val="16"/>
                <w:szCs w:val="16"/>
                <w:lang w:val="ru-RU" w:eastAsia="ru-RU"/>
              </w:rPr>
              <w:t>Петромихайловка</w:t>
            </w:r>
            <w:proofErr w:type="spellEnd"/>
          </w:p>
        </w:tc>
        <w:tc>
          <w:tcPr>
            <w:tcW w:w="302"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2019-2027</w:t>
            </w: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всего</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1818</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nil"/>
              <w:left w:val="nil"/>
              <w:bottom w:val="single" w:sz="4" w:space="0" w:color="auto"/>
              <w:right w:val="single" w:sz="4" w:space="0" w:color="auto"/>
            </w:tcBorders>
            <w:shd w:val="clear" w:color="auto" w:fill="auto"/>
            <w:noWrap/>
            <w:vAlign w:val="center"/>
            <w:hideMark/>
          </w:tcPr>
          <w:p w:rsidR="00C46AC0" w:rsidRPr="00C46AC0" w:rsidRDefault="00C46AC0" w:rsidP="00C46AC0">
            <w:pPr>
              <w:widowControl/>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202</w:t>
            </w:r>
          </w:p>
        </w:tc>
        <w:tc>
          <w:tcPr>
            <w:tcW w:w="228" w:type="pct"/>
            <w:tcBorders>
              <w:top w:val="nil"/>
              <w:left w:val="nil"/>
              <w:bottom w:val="single" w:sz="4" w:space="0" w:color="auto"/>
              <w:right w:val="single" w:sz="4" w:space="0" w:color="auto"/>
            </w:tcBorders>
            <w:shd w:val="clear" w:color="auto" w:fill="auto"/>
            <w:noWrap/>
            <w:vAlign w:val="center"/>
            <w:hideMark/>
          </w:tcPr>
          <w:p w:rsidR="00C46AC0" w:rsidRPr="00C46AC0" w:rsidRDefault="00C46AC0" w:rsidP="00C46AC0">
            <w:pPr>
              <w:widowControl/>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202</w:t>
            </w:r>
          </w:p>
        </w:tc>
        <w:tc>
          <w:tcPr>
            <w:tcW w:w="228" w:type="pct"/>
            <w:tcBorders>
              <w:top w:val="nil"/>
              <w:left w:val="nil"/>
              <w:bottom w:val="single" w:sz="4" w:space="0" w:color="auto"/>
              <w:right w:val="single" w:sz="4" w:space="0" w:color="auto"/>
            </w:tcBorders>
            <w:shd w:val="clear" w:color="auto" w:fill="auto"/>
            <w:noWrap/>
            <w:vAlign w:val="center"/>
            <w:hideMark/>
          </w:tcPr>
          <w:p w:rsidR="00C46AC0" w:rsidRPr="00C46AC0" w:rsidRDefault="00C46AC0" w:rsidP="00C46AC0">
            <w:pPr>
              <w:widowControl/>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202</w:t>
            </w:r>
          </w:p>
        </w:tc>
        <w:tc>
          <w:tcPr>
            <w:tcW w:w="228" w:type="pct"/>
            <w:tcBorders>
              <w:top w:val="nil"/>
              <w:left w:val="nil"/>
              <w:bottom w:val="single" w:sz="4" w:space="0" w:color="auto"/>
              <w:right w:val="single" w:sz="4" w:space="0" w:color="auto"/>
            </w:tcBorders>
            <w:shd w:val="clear" w:color="auto" w:fill="auto"/>
            <w:noWrap/>
            <w:vAlign w:val="center"/>
            <w:hideMark/>
          </w:tcPr>
          <w:p w:rsidR="00C46AC0" w:rsidRPr="00C46AC0" w:rsidRDefault="00C46AC0" w:rsidP="00C46AC0">
            <w:pPr>
              <w:widowControl/>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202</w:t>
            </w:r>
          </w:p>
        </w:tc>
        <w:tc>
          <w:tcPr>
            <w:tcW w:w="228" w:type="pct"/>
            <w:tcBorders>
              <w:top w:val="nil"/>
              <w:left w:val="nil"/>
              <w:bottom w:val="single" w:sz="4" w:space="0" w:color="auto"/>
              <w:right w:val="single" w:sz="4" w:space="0" w:color="auto"/>
            </w:tcBorders>
            <w:shd w:val="clear" w:color="auto" w:fill="auto"/>
            <w:noWrap/>
            <w:vAlign w:val="center"/>
            <w:hideMark/>
          </w:tcPr>
          <w:p w:rsidR="00C46AC0" w:rsidRPr="00C46AC0" w:rsidRDefault="00C46AC0" w:rsidP="00C46AC0">
            <w:pPr>
              <w:widowControl/>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202</w:t>
            </w:r>
          </w:p>
        </w:tc>
        <w:tc>
          <w:tcPr>
            <w:tcW w:w="228" w:type="pct"/>
            <w:tcBorders>
              <w:top w:val="nil"/>
              <w:left w:val="nil"/>
              <w:bottom w:val="single" w:sz="4" w:space="0" w:color="auto"/>
              <w:right w:val="single" w:sz="4" w:space="0" w:color="auto"/>
            </w:tcBorders>
            <w:shd w:val="clear" w:color="auto" w:fill="auto"/>
            <w:noWrap/>
            <w:vAlign w:val="center"/>
            <w:hideMark/>
          </w:tcPr>
          <w:p w:rsidR="00C46AC0" w:rsidRPr="00C46AC0" w:rsidRDefault="00C46AC0" w:rsidP="00C46AC0">
            <w:pPr>
              <w:widowControl/>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202</w:t>
            </w:r>
          </w:p>
        </w:tc>
        <w:tc>
          <w:tcPr>
            <w:tcW w:w="228" w:type="pct"/>
            <w:tcBorders>
              <w:top w:val="nil"/>
              <w:left w:val="nil"/>
              <w:bottom w:val="single" w:sz="4" w:space="0" w:color="auto"/>
              <w:right w:val="single" w:sz="4" w:space="0" w:color="auto"/>
            </w:tcBorders>
            <w:shd w:val="clear" w:color="auto" w:fill="auto"/>
            <w:noWrap/>
            <w:vAlign w:val="center"/>
            <w:hideMark/>
          </w:tcPr>
          <w:p w:rsidR="00C46AC0" w:rsidRPr="00C46AC0" w:rsidRDefault="00C46AC0" w:rsidP="00C46AC0">
            <w:pPr>
              <w:widowControl/>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202</w:t>
            </w:r>
          </w:p>
        </w:tc>
        <w:tc>
          <w:tcPr>
            <w:tcW w:w="228" w:type="pct"/>
            <w:tcBorders>
              <w:top w:val="nil"/>
              <w:left w:val="nil"/>
              <w:bottom w:val="single" w:sz="4" w:space="0" w:color="auto"/>
              <w:right w:val="single" w:sz="4" w:space="0" w:color="auto"/>
            </w:tcBorders>
            <w:shd w:val="clear" w:color="auto" w:fill="auto"/>
            <w:noWrap/>
            <w:vAlign w:val="center"/>
            <w:hideMark/>
          </w:tcPr>
          <w:p w:rsidR="00C46AC0" w:rsidRPr="00C46AC0" w:rsidRDefault="00C46AC0" w:rsidP="00C46AC0">
            <w:pPr>
              <w:widowControl/>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202</w:t>
            </w:r>
          </w:p>
        </w:tc>
        <w:tc>
          <w:tcPr>
            <w:tcW w:w="228" w:type="pct"/>
            <w:tcBorders>
              <w:top w:val="nil"/>
              <w:left w:val="nil"/>
              <w:bottom w:val="single" w:sz="4" w:space="0" w:color="auto"/>
              <w:right w:val="single" w:sz="4" w:space="0" w:color="auto"/>
            </w:tcBorders>
            <w:shd w:val="clear" w:color="auto" w:fill="auto"/>
            <w:noWrap/>
            <w:vAlign w:val="center"/>
            <w:hideMark/>
          </w:tcPr>
          <w:p w:rsidR="00C46AC0" w:rsidRPr="00C46AC0" w:rsidRDefault="00C46AC0" w:rsidP="00C46AC0">
            <w:pPr>
              <w:widowControl/>
              <w:jc w:val="center"/>
              <w:rPr>
                <w:rFonts w:ascii="Times New Roman" w:eastAsia="Times New Roman" w:hAnsi="Times New Roman" w:cs="Times New Roman"/>
                <w:color w:val="000000"/>
                <w:sz w:val="16"/>
                <w:szCs w:val="16"/>
                <w:lang w:val="ru-RU" w:eastAsia="ru-RU"/>
              </w:rPr>
            </w:pPr>
            <w:r w:rsidRPr="00C46AC0">
              <w:rPr>
                <w:rFonts w:ascii="Times New Roman" w:eastAsia="Times New Roman" w:hAnsi="Times New Roman" w:cs="Times New Roman"/>
                <w:color w:val="000000"/>
                <w:sz w:val="16"/>
                <w:szCs w:val="16"/>
                <w:lang w:val="ru-RU" w:eastAsia="ru-RU"/>
              </w:rPr>
              <w:t>202</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федеральный бюджет</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областной бюджет</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1727</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192</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192</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192</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192</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192</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192</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192</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192</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192</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бюджет МО</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91</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10</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10</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10</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10</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10</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10</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10</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10</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10</w:t>
            </w:r>
          </w:p>
        </w:tc>
      </w:tr>
      <w:tr w:rsidR="00C46AC0" w:rsidRPr="00C46AC0" w:rsidTr="00C46AC0">
        <w:trPr>
          <w:trHeight w:val="20"/>
        </w:trPr>
        <w:tc>
          <w:tcPr>
            <w:tcW w:w="19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5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0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внебюджетные источники</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452"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ИТОГО по Программе:</w:t>
            </w: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всего</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61029</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15 464</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5 910</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5 665</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5 665</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5 665</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5 665</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5 665</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5 665</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5 665</w:t>
            </w:r>
          </w:p>
        </w:tc>
      </w:tr>
      <w:tr w:rsidR="00C46AC0" w:rsidRPr="00C46AC0" w:rsidTr="00C46AC0">
        <w:trPr>
          <w:trHeight w:val="20"/>
        </w:trPr>
        <w:tc>
          <w:tcPr>
            <w:tcW w:w="1452" w:type="pct"/>
            <w:gridSpan w:val="3"/>
            <w:vMerge/>
            <w:tcBorders>
              <w:top w:val="single" w:sz="4" w:space="0" w:color="auto"/>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b/>
                <w:bCs/>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федеральный бюджет</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r>
      <w:tr w:rsidR="00C46AC0" w:rsidRPr="00C46AC0" w:rsidTr="00C46AC0">
        <w:trPr>
          <w:trHeight w:val="20"/>
        </w:trPr>
        <w:tc>
          <w:tcPr>
            <w:tcW w:w="1452" w:type="pct"/>
            <w:gridSpan w:val="3"/>
            <w:vMerge/>
            <w:tcBorders>
              <w:top w:val="single" w:sz="4" w:space="0" w:color="auto"/>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b/>
                <w:bCs/>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областной бюджет</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57978</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14 691</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5 615</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5 382</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5 382</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5 382</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5 382</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5 382</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5 382</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5 382</w:t>
            </w:r>
          </w:p>
        </w:tc>
      </w:tr>
      <w:tr w:rsidR="00C46AC0" w:rsidRPr="00C46AC0" w:rsidTr="00C46AC0">
        <w:trPr>
          <w:trHeight w:val="20"/>
        </w:trPr>
        <w:tc>
          <w:tcPr>
            <w:tcW w:w="1452" w:type="pct"/>
            <w:gridSpan w:val="3"/>
            <w:vMerge/>
            <w:tcBorders>
              <w:top w:val="single" w:sz="4" w:space="0" w:color="auto"/>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b/>
                <w:bCs/>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бюджет МО</w:t>
            </w:r>
          </w:p>
        </w:tc>
        <w:tc>
          <w:tcPr>
            <w:tcW w:w="18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3051</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773</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296</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283</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283</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283</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283</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283</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283</w:t>
            </w:r>
          </w:p>
        </w:tc>
        <w:tc>
          <w:tcPr>
            <w:tcW w:w="22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283</w:t>
            </w:r>
          </w:p>
        </w:tc>
      </w:tr>
      <w:tr w:rsidR="00C46AC0" w:rsidRPr="00C46AC0" w:rsidTr="00C46AC0">
        <w:trPr>
          <w:trHeight w:val="20"/>
        </w:trPr>
        <w:tc>
          <w:tcPr>
            <w:tcW w:w="1452" w:type="pct"/>
            <w:gridSpan w:val="3"/>
            <w:vMerge/>
            <w:tcBorders>
              <w:top w:val="single" w:sz="4" w:space="0" w:color="auto"/>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b/>
                <w:bCs/>
                <w:sz w:val="16"/>
                <w:szCs w:val="16"/>
                <w:lang w:val="ru-RU" w:eastAsia="ru-RU"/>
              </w:rPr>
            </w:pPr>
          </w:p>
        </w:tc>
        <w:tc>
          <w:tcPr>
            <w:tcW w:w="85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внебюджетные источники</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r>
    </w:tbl>
    <w:p w:rsidR="008B50EA" w:rsidRPr="00F7745F" w:rsidRDefault="008B50EA" w:rsidP="008B50EA">
      <w:pPr>
        <w:rPr>
          <w:highlight w:val="yellow"/>
          <w:lang w:val="ru-RU" w:eastAsia="ru-RU"/>
        </w:rPr>
      </w:pPr>
    </w:p>
    <w:p w:rsidR="008B50EA" w:rsidRPr="00F7745F" w:rsidRDefault="008B50EA">
      <w:pPr>
        <w:widowControl/>
        <w:rPr>
          <w:highlight w:val="yellow"/>
          <w:lang w:val="ru-RU" w:eastAsia="ru-RU"/>
        </w:rPr>
      </w:pPr>
      <w:r w:rsidRPr="00F7745F">
        <w:rPr>
          <w:highlight w:val="yellow"/>
          <w:lang w:val="ru-RU" w:eastAsia="ru-RU"/>
        </w:rPr>
        <w:br w:type="page"/>
      </w:r>
    </w:p>
    <w:p w:rsidR="008B50EA" w:rsidRPr="00C46AC0" w:rsidRDefault="008B50EA" w:rsidP="008B50EA">
      <w:pPr>
        <w:pStyle w:val="1"/>
        <w:numPr>
          <w:ilvl w:val="0"/>
          <w:numId w:val="0"/>
        </w:numPr>
        <w:jc w:val="right"/>
        <w:rPr>
          <w:rFonts w:eastAsia="Times New Roman" w:cs="Times New Roman"/>
          <w:b/>
          <w:bCs/>
          <w:sz w:val="16"/>
          <w:szCs w:val="16"/>
          <w:lang w:eastAsia="ru-RU"/>
        </w:rPr>
      </w:pPr>
      <w:bookmarkStart w:id="36" w:name="_Toc501708898"/>
      <w:r w:rsidRPr="00C46AC0">
        <w:rPr>
          <w:rFonts w:eastAsia="Times New Roman" w:cs="Times New Roman"/>
          <w:b/>
          <w:bCs/>
          <w:sz w:val="16"/>
          <w:szCs w:val="16"/>
          <w:lang w:eastAsia="ru-RU"/>
        </w:rPr>
        <w:lastRenderedPageBreak/>
        <w:t>Приложение 5</w:t>
      </w:r>
      <w:bookmarkEnd w:id="36"/>
    </w:p>
    <w:tbl>
      <w:tblPr>
        <w:tblW w:w="5000" w:type="pct"/>
        <w:tblLook w:val="04A0" w:firstRow="1" w:lastRow="0" w:firstColumn="1" w:lastColumn="0" w:noHBand="0" w:noVBand="1"/>
      </w:tblPr>
      <w:tblGrid>
        <w:gridCol w:w="605"/>
        <w:gridCol w:w="2785"/>
        <w:gridCol w:w="1235"/>
        <w:gridCol w:w="2037"/>
        <w:gridCol w:w="813"/>
        <w:gridCol w:w="787"/>
        <w:gridCol w:w="787"/>
        <w:gridCol w:w="787"/>
        <w:gridCol w:w="722"/>
        <w:gridCol w:w="722"/>
        <w:gridCol w:w="722"/>
        <w:gridCol w:w="722"/>
        <w:gridCol w:w="722"/>
        <w:gridCol w:w="722"/>
        <w:gridCol w:w="618"/>
      </w:tblGrid>
      <w:tr w:rsidR="00C46AC0" w:rsidRPr="00A0718E" w:rsidTr="00C46AC0">
        <w:trPr>
          <w:trHeight w:val="20"/>
          <w:tblHead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 xml:space="preserve">Программа инвестиционных проектов в водоснабжении </w:t>
            </w:r>
          </w:p>
        </w:tc>
      </w:tr>
      <w:tr w:rsidR="00C46AC0" w:rsidRPr="00A0718E" w:rsidTr="00C46AC0">
        <w:trPr>
          <w:trHeight w:val="20"/>
          <w:tblHeader/>
        </w:trPr>
        <w:tc>
          <w:tcPr>
            <w:tcW w:w="205"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 xml:space="preserve">№ </w:t>
            </w:r>
            <w:proofErr w:type="gramStart"/>
            <w:r w:rsidRPr="00C46AC0">
              <w:rPr>
                <w:rFonts w:ascii="Times New Roman" w:eastAsia="Times New Roman" w:hAnsi="Times New Roman" w:cs="Times New Roman"/>
                <w:b/>
                <w:bCs/>
                <w:sz w:val="16"/>
                <w:szCs w:val="16"/>
                <w:lang w:val="ru-RU" w:eastAsia="ru-RU"/>
              </w:rPr>
              <w:t>п</w:t>
            </w:r>
            <w:proofErr w:type="gramEnd"/>
            <w:r w:rsidRPr="00C46AC0">
              <w:rPr>
                <w:rFonts w:ascii="Times New Roman" w:eastAsia="Times New Roman" w:hAnsi="Times New Roman" w:cs="Times New Roman"/>
                <w:b/>
                <w:bCs/>
                <w:sz w:val="16"/>
                <w:szCs w:val="16"/>
                <w:lang w:val="ru-RU" w:eastAsia="ru-RU"/>
              </w:rPr>
              <w:t>/п</w:t>
            </w:r>
          </w:p>
        </w:tc>
        <w:tc>
          <w:tcPr>
            <w:tcW w:w="942"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Наименование инвестиционного проекта, мероприятия</w:t>
            </w:r>
          </w:p>
        </w:tc>
        <w:tc>
          <w:tcPr>
            <w:tcW w:w="418"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Срок исполнения</w:t>
            </w:r>
          </w:p>
        </w:tc>
        <w:tc>
          <w:tcPr>
            <w:tcW w:w="689" w:type="pct"/>
            <w:vMerge w:val="restart"/>
            <w:tcBorders>
              <w:top w:val="nil"/>
              <w:left w:val="single" w:sz="4" w:space="0" w:color="auto"/>
              <w:bottom w:val="single" w:sz="4" w:space="0" w:color="000000"/>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Источники финансирования, тыс. руб.</w:t>
            </w:r>
          </w:p>
        </w:tc>
        <w:tc>
          <w:tcPr>
            <w:tcW w:w="2746" w:type="pct"/>
            <w:gridSpan w:val="11"/>
            <w:tcBorders>
              <w:top w:val="single" w:sz="4" w:space="0" w:color="auto"/>
              <w:left w:val="nil"/>
              <w:bottom w:val="single" w:sz="4" w:space="0" w:color="auto"/>
              <w:right w:val="single" w:sz="4" w:space="0" w:color="000000"/>
            </w:tcBorders>
            <w:shd w:val="clear" w:color="auto" w:fill="auto"/>
            <w:noWrap/>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Сумма и источники финансирования, тыс. руб.</w:t>
            </w:r>
          </w:p>
        </w:tc>
      </w:tr>
      <w:tr w:rsidR="00C46AC0" w:rsidRPr="00C46AC0" w:rsidTr="00C46AC0">
        <w:trPr>
          <w:trHeight w:val="670"/>
          <w:tblHeader/>
        </w:trPr>
        <w:tc>
          <w:tcPr>
            <w:tcW w:w="205"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b/>
                <w:bCs/>
                <w:sz w:val="16"/>
                <w:szCs w:val="16"/>
                <w:lang w:val="ru-RU" w:eastAsia="ru-RU"/>
              </w:rPr>
            </w:pPr>
          </w:p>
        </w:tc>
        <w:tc>
          <w:tcPr>
            <w:tcW w:w="94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b/>
                <w:bCs/>
                <w:sz w:val="16"/>
                <w:szCs w:val="16"/>
                <w:lang w:val="ru-RU" w:eastAsia="ru-RU"/>
              </w:rPr>
            </w:pPr>
          </w:p>
        </w:tc>
        <w:tc>
          <w:tcPr>
            <w:tcW w:w="41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b/>
                <w:bCs/>
                <w:sz w:val="16"/>
                <w:szCs w:val="16"/>
                <w:lang w:val="ru-RU" w:eastAsia="ru-RU"/>
              </w:rPr>
            </w:pPr>
          </w:p>
        </w:tc>
        <w:tc>
          <w:tcPr>
            <w:tcW w:w="689" w:type="pct"/>
            <w:vMerge/>
            <w:tcBorders>
              <w:top w:val="nil"/>
              <w:left w:val="single" w:sz="4" w:space="0" w:color="auto"/>
              <w:bottom w:val="single" w:sz="4" w:space="0" w:color="000000"/>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b/>
                <w:bCs/>
                <w:sz w:val="16"/>
                <w:szCs w:val="16"/>
                <w:lang w:val="ru-RU" w:eastAsia="ru-RU"/>
              </w:rPr>
            </w:pPr>
          </w:p>
        </w:tc>
        <w:tc>
          <w:tcPr>
            <w:tcW w:w="275"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Всего</w:t>
            </w:r>
          </w:p>
        </w:tc>
        <w:tc>
          <w:tcPr>
            <w:tcW w:w="266" w:type="pct"/>
            <w:tcBorders>
              <w:top w:val="nil"/>
              <w:left w:val="nil"/>
              <w:bottom w:val="single" w:sz="4" w:space="0" w:color="auto"/>
              <w:right w:val="single" w:sz="4" w:space="0" w:color="auto"/>
            </w:tcBorders>
            <w:shd w:val="clear" w:color="auto" w:fill="auto"/>
            <w:textDirection w:val="btLr"/>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2018</w:t>
            </w:r>
          </w:p>
        </w:tc>
        <w:tc>
          <w:tcPr>
            <w:tcW w:w="266" w:type="pct"/>
            <w:tcBorders>
              <w:top w:val="nil"/>
              <w:left w:val="nil"/>
              <w:bottom w:val="single" w:sz="4" w:space="0" w:color="auto"/>
              <w:right w:val="single" w:sz="4" w:space="0" w:color="auto"/>
            </w:tcBorders>
            <w:shd w:val="clear" w:color="auto" w:fill="auto"/>
            <w:textDirection w:val="btLr"/>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2019</w:t>
            </w:r>
          </w:p>
        </w:tc>
        <w:tc>
          <w:tcPr>
            <w:tcW w:w="266" w:type="pct"/>
            <w:tcBorders>
              <w:top w:val="nil"/>
              <w:left w:val="nil"/>
              <w:bottom w:val="single" w:sz="4" w:space="0" w:color="auto"/>
              <w:right w:val="single" w:sz="4" w:space="0" w:color="auto"/>
            </w:tcBorders>
            <w:shd w:val="clear" w:color="auto" w:fill="auto"/>
            <w:textDirection w:val="btLr"/>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2020</w:t>
            </w:r>
          </w:p>
        </w:tc>
        <w:tc>
          <w:tcPr>
            <w:tcW w:w="244" w:type="pct"/>
            <w:tcBorders>
              <w:top w:val="nil"/>
              <w:left w:val="nil"/>
              <w:bottom w:val="single" w:sz="4" w:space="0" w:color="auto"/>
              <w:right w:val="single" w:sz="4" w:space="0" w:color="auto"/>
            </w:tcBorders>
            <w:shd w:val="clear" w:color="auto" w:fill="auto"/>
            <w:textDirection w:val="btLr"/>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2021</w:t>
            </w:r>
          </w:p>
        </w:tc>
        <w:tc>
          <w:tcPr>
            <w:tcW w:w="244" w:type="pct"/>
            <w:tcBorders>
              <w:top w:val="nil"/>
              <w:left w:val="nil"/>
              <w:bottom w:val="single" w:sz="4" w:space="0" w:color="auto"/>
              <w:right w:val="single" w:sz="4" w:space="0" w:color="auto"/>
            </w:tcBorders>
            <w:shd w:val="clear" w:color="auto" w:fill="auto"/>
            <w:textDirection w:val="btLr"/>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2022</w:t>
            </w:r>
          </w:p>
        </w:tc>
        <w:tc>
          <w:tcPr>
            <w:tcW w:w="244" w:type="pct"/>
            <w:tcBorders>
              <w:top w:val="nil"/>
              <w:left w:val="nil"/>
              <w:bottom w:val="single" w:sz="4" w:space="0" w:color="auto"/>
              <w:right w:val="single" w:sz="4" w:space="0" w:color="auto"/>
            </w:tcBorders>
            <w:shd w:val="clear" w:color="auto" w:fill="auto"/>
            <w:textDirection w:val="btLr"/>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2023</w:t>
            </w:r>
          </w:p>
        </w:tc>
        <w:tc>
          <w:tcPr>
            <w:tcW w:w="244" w:type="pct"/>
            <w:tcBorders>
              <w:top w:val="nil"/>
              <w:left w:val="nil"/>
              <w:bottom w:val="single" w:sz="4" w:space="0" w:color="auto"/>
              <w:right w:val="single" w:sz="4" w:space="0" w:color="auto"/>
            </w:tcBorders>
            <w:shd w:val="clear" w:color="auto" w:fill="auto"/>
            <w:textDirection w:val="btLr"/>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2024</w:t>
            </w:r>
          </w:p>
        </w:tc>
        <w:tc>
          <w:tcPr>
            <w:tcW w:w="244" w:type="pct"/>
            <w:tcBorders>
              <w:top w:val="nil"/>
              <w:left w:val="nil"/>
              <w:bottom w:val="single" w:sz="4" w:space="0" w:color="auto"/>
              <w:right w:val="single" w:sz="4" w:space="0" w:color="auto"/>
            </w:tcBorders>
            <w:shd w:val="clear" w:color="auto" w:fill="auto"/>
            <w:textDirection w:val="btLr"/>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2025</w:t>
            </w:r>
          </w:p>
        </w:tc>
        <w:tc>
          <w:tcPr>
            <w:tcW w:w="244" w:type="pct"/>
            <w:tcBorders>
              <w:top w:val="nil"/>
              <w:left w:val="nil"/>
              <w:bottom w:val="single" w:sz="4" w:space="0" w:color="auto"/>
              <w:right w:val="single" w:sz="4" w:space="0" w:color="auto"/>
            </w:tcBorders>
            <w:shd w:val="clear" w:color="auto" w:fill="auto"/>
            <w:textDirection w:val="btLr"/>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2026</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2027</w:t>
            </w:r>
          </w:p>
        </w:tc>
      </w:tr>
      <w:tr w:rsidR="00C46AC0" w:rsidRPr="00C46AC0" w:rsidTr="00C46AC0">
        <w:trPr>
          <w:trHeight w:val="20"/>
          <w:tblHeader/>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w:t>
            </w:r>
          </w:p>
        </w:tc>
        <w:tc>
          <w:tcPr>
            <w:tcW w:w="942"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w:t>
            </w:r>
          </w:p>
        </w:tc>
        <w:tc>
          <w:tcPr>
            <w:tcW w:w="418"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3</w:t>
            </w:r>
          </w:p>
        </w:tc>
        <w:tc>
          <w:tcPr>
            <w:tcW w:w="689"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4</w:t>
            </w:r>
          </w:p>
        </w:tc>
        <w:tc>
          <w:tcPr>
            <w:tcW w:w="275"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5</w:t>
            </w:r>
          </w:p>
        </w:tc>
        <w:tc>
          <w:tcPr>
            <w:tcW w:w="266"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6</w:t>
            </w:r>
          </w:p>
        </w:tc>
        <w:tc>
          <w:tcPr>
            <w:tcW w:w="266"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7</w:t>
            </w:r>
          </w:p>
        </w:tc>
        <w:tc>
          <w:tcPr>
            <w:tcW w:w="266"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8</w:t>
            </w:r>
          </w:p>
        </w:tc>
        <w:tc>
          <w:tcPr>
            <w:tcW w:w="24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9</w:t>
            </w:r>
          </w:p>
        </w:tc>
        <w:tc>
          <w:tcPr>
            <w:tcW w:w="24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10</w:t>
            </w:r>
          </w:p>
        </w:tc>
        <w:tc>
          <w:tcPr>
            <w:tcW w:w="24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11</w:t>
            </w:r>
          </w:p>
        </w:tc>
        <w:tc>
          <w:tcPr>
            <w:tcW w:w="24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12</w:t>
            </w:r>
          </w:p>
        </w:tc>
        <w:tc>
          <w:tcPr>
            <w:tcW w:w="24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13</w:t>
            </w:r>
          </w:p>
        </w:tc>
        <w:tc>
          <w:tcPr>
            <w:tcW w:w="24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14</w:t>
            </w:r>
          </w:p>
        </w:tc>
        <w:tc>
          <w:tcPr>
            <w:tcW w:w="209"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15</w:t>
            </w:r>
          </w:p>
        </w:tc>
      </w:tr>
      <w:tr w:rsidR="00C46AC0" w:rsidRPr="00C46AC0" w:rsidTr="00C46AC0">
        <w:trPr>
          <w:trHeight w:val="20"/>
        </w:trPr>
        <w:tc>
          <w:tcPr>
            <w:tcW w:w="205"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w:t>
            </w:r>
          </w:p>
        </w:tc>
        <w:tc>
          <w:tcPr>
            <w:tcW w:w="942"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Реконструкция канализационных сетей с. Айлино</w:t>
            </w:r>
          </w:p>
        </w:tc>
        <w:tc>
          <w:tcPr>
            <w:tcW w:w="418"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2019-2021</w:t>
            </w:r>
          </w:p>
        </w:tc>
        <w:tc>
          <w:tcPr>
            <w:tcW w:w="689"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всего</w:t>
            </w:r>
          </w:p>
        </w:tc>
        <w:tc>
          <w:tcPr>
            <w:tcW w:w="275"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5688</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66"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1896</w:t>
            </w:r>
          </w:p>
        </w:tc>
        <w:tc>
          <w:tcPr>
            <w:tcW w:w="266"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1896</w:t>
            </w:r>
          </w:p>
        </w:tc>
        <w:tc>
          <w:tcPr>
            <w:tcW w:w="24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1896</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6AC0" w:rsidRPr="00C46AC0" w:rsidRDefault="00C46AC0" w:rsidP="00C46AC0">
            <w:pPr>
              <w:widowControl/>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r>
      <w:tr w:rsidR="00C46AC0" w:rsidRPr="00C46AC0" w:rsidTr="00C46AC0">
        <w:trPr>
          <w:trHeight w:val="20"/>
        </w:trPr>
        <w:tc>
          <w:tcPr>
            <w:tcW w:w="205"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4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41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689"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федеральный бюджет</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6AC0" w:rsidRPr="00C46AC0" w:rsidRDefault="00C46AC0" w:rsidP="00C46AC0">
            <w:pPr>
              <w:widowControl/>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205"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4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41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689"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областной бюджет</w:t>
            </w:r>
          </w:p>
        </w:tc>
        <w:tc>
          <w:tcPr>
            <w:tcW w:w="275"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5404</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66"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1801</w:t>
            </w:r>
          </w:p>
        </w:tc>
        <w:tc>
          <w:tcPr>
            <w:tcW w:w="266"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1801</w:t>
            </w:r>
          </w:p>
        </w:tc>
        <w:tc>
          <w:tcPr>
            <w:tcW w:w="24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1801</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205"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4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41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689"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бюджет МО</w:t>
            </w:r>
          </w:p>
        </w:tc>
        <w:tc>
          <w:tcPr>
            <w:tcW w:w="275"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284</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66"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95</w:t>
            </w:r>
          </w:p>
        </w:tc>
        <w:tc>
          <w:tcPr>
            <w:tcW w:w="266"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95</w:t>
            </w:r>
          </w:p>
        </w:tc>
        <w:tc>
          <w:tcPr>
            <w:tcW w:w="24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95</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205"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4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41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689"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 xml:space="preserve">внебюджетные источники </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6AC0" w:rsidRPr="00C46AC0" w:rsidRDefault="00C46AC0" w:rsidP="00C46AC0">
            <w:pPr>
              <w:widowControl/>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205"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w:t>
            </w:r>
          </w:p>
        </w:tc>
        <w:tc>
          <w:tcPr>
            <w:tcW w:w="942"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 xml:space="preserve">Строительство </w:t>
            </w:r>
            <w:proofErr w:type="spellStart"/>
            <w:r w:rsidRPr="00C46AC0">
              <w:rPr>
                <w:rFonts w:ascii="Times New Roman" w:eastAsia="Times New Roman" w:hAnsi="Times New Roman" w:cs="Times New Roman"/>
                <w:sz w:val="16"/>
                <w:szCs w:val="16"/>
                <w:lang w:val="ru-RU" w:eastAsia="ru-RU"/>
              </w:rPr>
              <w:t>блочно</w:t>
            </w:r>
            <w:proofErr w:type="spellEnd"/>
            <w:r w:rsidRPr="00C46AC0">
              <w:rPr>
                <w:rFonts w:ascii="Times New Roman" w:eastAsia="Times New Roman" w:hAnsi="Times New Roman" w:cs="Times New Roman"/>
                <w:sz w:val="16"/>
                <w:szCs w:val="16"/>
                <w:lang w:val="ru-RU" w:eastAsia="ru-RU"/>
              </w:rPr>
              <w:t>-модульной станции очистки сточных вод</w:t>
            </w:r>
          </w:p>
        </w:tc>
        <w:tc>
          <w:tcPr>
            <w:tcW w:w="418"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2019</w:t>
            </w:r>
          </w:p>
        </w:tc>
        <w:tc>
          <w:tcPr>
            <w:tcW w:w="689"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всего</w:t>
            </w:r>
          </w:p>
        </w:tc>
        <w:tc>
          <w:tcPr>
            <w:tcW w:w="275"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6000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66"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6000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r>
      <w:tr w:rsidR="00C46AC0" w:rsidRPr="00C46AC0" w:rsidTr="00C46AC0">
        <w:trPr>
          <w:trHeight w:val="20"/>
        </w:trPr>
        <w:tc>
          <w:tcPr>
            <w:tcW w:w="205"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4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41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689"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федеральный бюджет</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6AC0" w:rsidRPr="00C46AC0" w:rsidRDefault="00C46AC0" w:rsidP="00C46AC0">
            <w:pPr>
              <w:widowControl/>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205"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4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41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689"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областной бюджет</w:t>
            </w:r>
          </w:p>
        </w:tc>
        <w:tc>
          <w:tcPr>
            <w:tcW w:w="275"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5700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66"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5700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r>
      <w:tr w:rsidR="00C46AC0" w:rsidRPr="00C46AC0" w:rsidTr="00C46AC0">
        <w:trPr>
          <w:trHeight w:val="20"/>
        </w:trPr>
        <w:tc>
          <w:tcPr>
            <w:tcW w:w="205"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4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41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689"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бюджет МО</w:t>
            </w:r>
          </w:p>
        </w:tc>
        <w:tc>
          <w:tcPr>
            <w:tcW w:w="275"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300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66"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300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r>
      <w:tr w:rsidR="00C46AC0" w:rsidRPr="00C46AC0" w:rsidTr="00C46AC0">
        <w:trPr>
          <w:trHeight w:val="20"/>
        </w:trPr>
        <w:tc>
          <w:tcPr>
            <w:tcW w:w="205"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942"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418"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689"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 xml:space="preserve">внебюджетные источники </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6AC0" w:rsidRPr="00C46AC0" w:rsidRDefault="00C46AC0" w:rsidP="00C46AC0">
            <w:pPr>
              <w:widowControl/>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565"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ИТОГО по Программе:</w:t>
            </w:r>
          </w:p>
        </w:tc>
        <w:tc>
          <w:tcPr>
            <w:tcW w:w="689"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всего</w:t>
            </w:r>
          </w:p>
        </w:tc>
        <w:tc>
          <w:tcPr>
            <w:tcW w:w="275"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11688</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7 896</w:t>
            </w:r>
          </w:p>
        </w:tc>
        <w:tc>
          <w:tcPr>
            <w:tcW w:w="266"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1 896</w:t>
            </w:r>
          </w:p>
        </w:tc>
        <w:tc>
          <w:tcPr>
            <w:tcW w:w="24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1 896</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r>
      <w:tr w:rsidR="00C46AC0" w:rsidRPr="00C46AC0" w:rsidTr="00C46AC0">
        <w:trPr>
          <w:trHeight w:val="20"/>
        </w:trPr>
        <w:tc>
          <w:tcPr>
            <w:tcW w:w="1565" w:type="pct"/>
            <w:gridSpan w:val="3"/>
            <w:vMerge/>
            <w:tcBorders>
              <w:top w:val="single" w:sz="4" w:space="0" w:color="auto"/>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b/>
                <w:bCs/>
                <w:sz w:val="16"/>
                <w:szCs w:val="16"/>
                <w:lang w:val="ru-RU" w:eastAsia="ru-RU"/>
              </w:rPr>
            </w:pPr>
          </w:p>
        </w:tc>
        <w:tc>
          <w:tcPr>
            <w:tcW w:w="689"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федеральный бюджет</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r>
      <w:tr w:rsidR="00C46AC0" w:rsidRPr="00C46AC0" w:rsidTr="00C46AC0">
        <w:trPr>
          <w:trHeight w:val="20"/>
        </w:trPr>
        <w:tc>
          <w:tcPr>
            <w:tcW w:w="1565" w:type="pct"/>
            <w:gridSpan w:val="3"/>
            <w:vMerge/>
            <w:tcBorders>
              <w:top w:val="single" w:sz="4" w:space="0" w:color="auto"/>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b/>
                <w:bCs/>
                <w:sz w:val="16"/>
                <w:szCs w:val="16"/>
                <w:lang w:val="ru-RU" w:eastAsia="ru-RU"/>
              </w:rPr>
            </w:pPr>
          </w:p>
        </w:tc>
        <w:tc>
          <w:tcPr>
            <w:tcW w:w="689"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областной бюджет</w:t>
            </w:r>
          </w:p>
        </w:tc>
        <w:tc>
          <w:tcPr>
            <w:tcW w:w="275"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11104</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7 501</w:t>
            </w:r>
          </w:p>
        </w:tc>
        <w:tc>
          <w:tcPr>
            <w:tcW w:w="266"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1 801</w:t>
            </w:r>
          </w:p>
        </w:tc>
        <w:tc>
          <w:tcPr>
            <w:tcW w:w="24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1 801</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r>
      <w:tr w:rsidR="00C46AC0" w:rsidRPr="00C46AC0" w:rsidTr="00C46AC0">
        <w:trPr>
          <w:trHeight w:val="20"/>
        </w:trPr>
        <w:tc>
          <w:tcPr>
            <w:tcW w:w="1565" w:type="pct"/>
            <w:gridSpan w:val="3"/>
            <w:vMerge/>
            <w:tcBorders>
              <w:top w:val="single" w:sz="4" w:space="0" w:color="auto"/>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b/>
                <w:bCs/>
                <w:sz w:val="16"/>
                <w:szCs w:val="16"/>
                <w:lang w:val="ru-RU" w:eastAsia="ru-RU"/>
              </w:rPr>
            </w:pPr>
          </w:p>
        </w:tc>
        <w:tc>
          <w:tcPr>
            <w:tcW w:w="689"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бюджет МО</w:t>
            </w:r>
          </w:p>
        </w:tc>
        <w:tc>
          <w:tcPr>
            <w:tcW w:w="275"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584</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395</w:t>
            </w:r>
          </w:p>
        </w:tc>
        <w:tc>
          <w:tcPr>
            <w:tcW w:w="266"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95</w:t>
            </w:r>
          </w:p>
        </w:tc>
        <w:tc>
          <w:tcPr>
            <w:tcW w:w="24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95</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r>
      <w:tr w:rsidR="00C46AC0" w:rsidRPr="00C46AC0" w:rsidTr="00C46AC0">
        <w:trPr>
          <w:trHeight w:val="20"/>
        </w:trPr>
        <w:tc>
          <w:tcPr>
            <w:tcW w:w="1565" w:type="pct"/>
            <w:gridSpan w:val="3"/>
            <w:vMerge/>
            <w:tcBorders>
              <w:top w:val="single" w:sz="4" w:space="0" w:color="auto"/>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b/>
                <w:bCs/>
                <w:sz w:val="16"/>
                <w:szCs w:val="16"/>
                <w:lang w:val="ru-RU" w:eastAsia="ru-RU"/>
              </w:rPr>
            </w:pPr>
          </w:p>
        </w:tc>
        <w:tc>
          <w:tcPr>
            <w:tcW w:w="689"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 xml:space="preserve">внебюджетные источники </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r>
    </w:tbl>
    <w:p w:rsidR="008B50EA" w:rsidRPr="00F7745F" w:rsidRDefault="008B50EA" w:rsidP="008B50EA">
      <w:pPr>
        <w:rPr>
          <w:highlight w:val="yellow"/>
          <w:lang w:val="ru-RU" w:eastAsia="ru-RU"/>
        </w:rPr>
      </w:pPr>
    </w:p>
    <w:p w:rsidR="008B50EA" w:rsidRPr="00C46AC0" w:rsidRDefault="008B50EA" w:rsidP="008B50EA">
      <w:pPr>
        <w:pStyle w:val="1"/>
        <w:numPr>
          <w:ilvl w:val="0"/>
          <w:numId w:val="0"/>
        </w:numPr>
        <w:jc w:val="right"/>
        <w:rPr>
          <w:rFonts w:eastAsia="Times New Roman" w:cs="Times New Roman"/>
          <w:b/>
          <w:bCs/>
          <w:sz w:val="16"/>
          <w:szCs w:val="16"/>
          <w:lang w:eastAsia="ru-RU"/>
        </w:rPr>
      </w:pPr>
      <w:r w:rsidRPr="00F7745F">
        <w:rPr>
          <w:highlight w:val="yellow"/>
          <w:lang w:eastAsia="ru-RU"/>
        </w:rPr>
        <w:br w:type="page"/>
      </w:r>
      <w:bookmarkStart w:id="37" w:name="_Toc501708899"/>
      <w:r w:rsidRPr="00C46AC0">
        <w:rPr>
          <w:rFonts w:eastAsia="Times New Roman" w:cs="Times New Roman"/>
          <w:b/>
          <w:bCs/>
          <w:sz w:val="16"/>
          <w:szCs w:val="16"/>
          <w:lang w:eastAsia="ru-RU"/>
        </w:rPr>
        <w:lastRenderedPageBreak/>
        <w:t>Приложение 6</w:t>
      </w:r>
      <w:bookmarkEnd w:id="37"/>
    </w:p>
    <w:tbl>
      <w:tblPr>
        <w:tblW w:w="5000" w:type="pct"/>
        <w:tblLook w:val="04A0" w:firstRow="1" w:lastRow="0" w:firstColumn="1" w:lastColumn="0" w:noHBand="0" w:noVBand="1"/>
      </w:tblPr>
      <w:tblGrid>
        <w:gridCol w:w="557"/>
        <w:gridCol w:w="2591"/>
        <w:gridCol w:w="1121"/>
        <w:gridCol w:w="2291"/>
        <w:gridCol w:w="750"/>
        <w:gridCol w:w="726"/>
        <w:gridCol w:w="726"/>
        <w:gridCol w:w="726"/>
        <w:gridCol w:w="726"/>
        <w:gridCol w:w="667"/>
        <w:gridCol w:w="667"/>
        <w:gridCol w:w="667"/>
        <w:gridCol w:w="667"/>
        <w:gridCol w:w="667"/>
        <w:gridCol w:w="667"/>
        <w:gridCol w:w="570"/>
      </w:tblGrid>
      <w:tr w:rsidR="001A215C" w:rsidRPr="00A0718E" w:rsidTr="001A215C">
        <w:trPr>
          <w:trHeight w:val="20"/>
          <w:tblHead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 xml:space="preserve">Программа инвестиционных проектов в газоснабжении </w:t>
            </w:r>
          </w:p>
        </w:tc>
      </w:tr>
      <w:tr w:rsidR="001A215C" w:rsidRPr="00A0718E" w:rsidTr="001A215C">
        <w:trPr>
          <w:trHeight w:val="20"/>
          <w:tblHeader/>
        </w:trPr>
        <w:tc>
          <w:tcPr>
            <w:tcW w:w="191" w:type="pct"/>
            <w:vMerge w:val="restart"/>
            <w:tcBorders>
              <w:top w:val="nil"/>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 xml:space="preserve">№ </w:t>
            </w:r>
            <w:proofErr w:type="gramStart"/>
            <w:r w:rsidRPr="001A215C">
              <w:rPr>
                <w:rFonts w:ascii="Times New Roman" w:eastAsia="Times New Roman" w:hAnsi="Times New Roman" w:cs="Times New Roman"/>
                <w:bCs/>
                <w:sz w:val="18"/>
                <w:szCs w:val="18"/>
                <w:lang w:val="ru-RU" w:eastAsia="ru-RU"/>
              </w:rPr>
              <w:t>п</w:t>
            </w:r>
            <w:proofErr w:type="gramEnd"/>
            <w:r w:rsidRPr="001A215C">
              <w:rPr>
                <w:rFonts w:ascii="Times New Roman" w:eastAsia="Times New Roman" w:hAnsi="Times New Roman" w:cs="Times New Roman"/>
                <w:bCs/>
                <w:sz w:val="18"/>
                <w:szCs w:val="18"/>
                <w:lang w:val="ru-RU" w:eastAsia="ru-RU"/>
              </w:rPr>
              <w:t>/п</w:t>
            </w:r>
          </w:p>
        </w:tc>
        <w:tc>
          <w:tcPr>
            <w:tcW w:w="879" w:type="pct"/>
            <w:vMerge w:val="restart"/>
            <w:tcBorders>
              <w:top w:val="nil"/>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Наименование инвестиционного проекта, мероприятия</w:t>
            </w:r>
          </w:p>
        </w:tc>
        <w:tc>
          <w:tcPr>
            <w:tcW w:w="342" w:type="pct"/>
            <w:vMerge w:val="restart"/>
            <w:tcBorders>
              <w:top w:val="nil"/>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Срок исполнения</w:t>
            </w:r>
          </w:p>
        </w:tc>
        <w:tc>
          <w:tcPr>
            <w:tcW w:w="777" w:type="pct"/>
            <w:vMerge w:val="restart"/>
            <w:tcBorders>
              <w:top w:val="nil"/>
              <w:left w:val="single" w:sz="4" w:space="0" w:color="auto"/>
              <w:bottom w:val="single" w:sz="4" w:space="0" w:color="000000"/>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Источники финансирования, тыс. руб.</w:t>
            </w:r>
          </w:p>
        </w:tc>
        <w:tc>
          <w:tcPr>
            <w:tcW w:w="2811" w:type="pct"/>
            <w:gridSpan w:val="12"/>
            <w:tcBorders>
              <w:top w:val="single" w:sz="4" w:space="0" w:color="auto"/>
              <w:left w:val="nil"/>
              <w:bottom w:val="single" w:sz="4" w:space="0" w:color="auto"/>
              <w:right w:val="single" w:sz="4" w:space="0" w:color="000000"/>
            </w:tcBorders>
            <w:shd w:val="clear" w:color="auto" w:fill="auto"/>
            <w:noWrap/>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Сумма и источники финансирования, тыс. руб.</w:t>
            </w:r>
          </w:p>
        </w:tc>
      </w:tr>
      <w:tr w:rsidR="001A215C" w:rsidRPr="001A215C" w:rsidTr="001A215C">
        <w:trPr>
          <w:trHeight w:val="563"/>
          <w:tblHeader/>
        </w:trPr>
        <w:tc>
          <w:tcPr>
            <w:tcW w:w="191"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bCs/>
                <w:sz w:val="18"/>
                <w:szCs w:val="18"/>
                <w:lang w:val="ru-RU" w:eastAsia="ru-RU"/>
              </w:rPr>
            </w:pPr>
          </w:p>
        </w:tc>
        <w:tc>
          <w:tcPr>
            <w:tcW w:w="879"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bCs/>
                <w:sz w:val="18"/>
                <w:szCs w:val="18"/>
                <w:lang w:val="ru-RU" w:eastAsia="ru-RU"/>
              </w:rPr>
            </w:pPr>
          </w:p>
        </w:tc>
        <w:tc>
          <w:tcPr>
            <w:tcW w:w="342"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bCs/>
                <w:sz w:val="18"/>
                <w:szCs w:val="18"/>
                <w:lang w:val="ru-RU" w:eastAsia="ru-RU"/>
              </w:rPr>
            </w:pPr>
          </w:p>
        </w:tc>
        <w:tc>
          <w:tcPr>
            <w:tcW w:w="777" w:type="pct"/>
            <w:vMerge/>
            <w:tcBorders>
              <w:top w:val="nil"/>
              <w:left w:val="single" w:sz="4" w:space="0" w:color="auto"/>
              <w:bottom w:val="single" w:sz="4" w:space="0" w:color="000000"/>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bCs/>
                <w:sz w:val="18"/>
                <w:szCs w:val="18"/>
                <w:lang w:val="ru-RU" w:eastAsia="ru-RU"/>
              </w:rPr>
            </w:pPr>
          </w:p>
        </w:tc>
        <w:tc>
          <w:tcPr>
            <w:tcW w:w="256"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Всего</w:t>
            </w:r>
          </w:p>
        </w:tc>
        <w:tc>
          <w:tcPr>
            <w:tcW w:w="248" w:type="pct"/>
            <w:tcBorders>
              <w:top w:val="nil"/>
              <w:left w:val="nil"/>
              <w:bottom w:val="single" w:sz="4" w:space="0" w:color="auto"/>
              <w:right w:val="single" w:sz="4" w:space="0" w:color="auto"/>
            </w:tcBorders>
            <w:shd w:val="clear" w:color="auto" w:fill="auto"/>
            <w:textDirection w:val="btLr"/>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2017</w:t>
            </w:r>
          </w:p>
        </w:tc>
        <w:tc>
          <w:tcPr>
            <w:tcW w:w="248" w:type="pct"/>
            <w:tcBorders>
              <w:top w:val="nil"/>
              <w:left w:val="nil"/>
              <w:bottom w:val="single" w:sz="4" w:space="0" w:color="auto"/>
              <w:right w:val="single" w:sz="4" w:space="0" w:color="auto"/>
            </w:tcBorders>
            <w:shd w:val="clear" w:color="auto" w:fill="auto"/>
            <w:textDirection w:val="btLr"/>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2018</w:t>
            </w:r>
          </w:p>
        </w:tc>
        <w:tc>
          <w:tcPr>
            <w:tcW w:w="248" w:type="pct"/>
            <w:tcBorders>
              <w:top w:val="nil"/>
              <w:left w:val="nil"/>
              <w:bottom w:val="single" w:sz="4" w:space="0" w:color="auto"/>
              <w:right w:val="single" w:sz="4" w:space="0" w:color="auto"/>
            </w:tcBorders>
            <w:shd w:val="clear" w:color="auto" w:fill="auto"/>
            <w:textDirection w:val="btLr"/>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2019</w:t>
            </w:r>
          </w:p>
        </w:tc>
        <w:tc>
          <w:tcPr>
            <w:tcW w:w="248" w:type="pct"/>
            <w:tcBorders>
              <w:top w:val="nil"/>
              <w:left w:val="nil"/>
              <w:bottom w:val="single" w:sz="4" w:space="0" w:color="auto"/>
              <w:right w:val="single" w:sz="4" w:space="0" w:color="auto"/>
            </w:tcBorders>
            <w:shd w:val="clear" w:color="auto" w:fill="auto"/>
            <w:textDirection w:val="btLr"/>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2020</w:t>
            </w:r>
          </w:p>
        </w:tc>
        <w:tc>
          <w:tcPr>
            <w:tcW w:w="228" w:type="pct"/>
            <w:tcBorders>
              <w:top w:val="nil"/>
              <w:left w:val="nil"/>
              <w:bottom w:val="single" w:sz="4" w:space="0" w:color="auto"/>
              <w:right w:val="single" w:sz="4" w:space="0" w:color="auto"/>
            </w:tcBorders>
            <w:shd w:val="clear" w:color="auto" w:fill="auto"/>
            <w:textDirection w:val="btLr"/>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2021</w:t>
            </w:r>
          </w:p>
        </w:tc>
        <w:tc>
          <w:tcPr>
            <w:tcW w:w="228" w:type="pct"/>
            <w:tcBorders>
              <w:top w:val="nil"/>
              <w:left w:val="nil"/>
              <w:bottom w:val="single" w:sz="4" w:space="0" w:color="auto"/>
              <w:right w:val="single" w:sz="4" w:space="0" w:color="auto"/>
            </w:tcBorders>
            <w:shd w:val="clear" w:color="auto" w:fill="auto"/>
            <w:textDirection w:val="btLr"/>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2022</w:t>
            </w:r>
          </w:p>
        </w:tc>
        <w:tc>
          <w:tcPr>
            <w:tcW w:w="228" w:type="pct"/>
            <w:tcBorders>
              <w:top w:val="nil"/>
              <w:left w:val="nil"/>
              <w:bottom w:val="single" w:sz="4" w:space="0" w:color="auto"/>
              <w:right w:val="single" w:sz="4" w:space="0" w:color="auto"/>
            </w:tcBorders>
            <w:shd w:val="clear" w:color="auto" w:fill="auto"/>
            <w:textDirection w:val="btLr"/>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2023</w:t>
            </w:r>
          </w:p>
        </w:tc>
        <w:tc>
          <w:tcPr>
            <w:tcW w:w="228" w:type="pct"/>
            <w:tcBorders>
              <w:top w:val="nil"/>
              <w:left w:val="nil"/>
              <w:bottom w:val="single" w:sz="4" w:space="0" w:color="auto"/>
              <w:right w:val="single" w:sz="4" w:space="0" w:color="auto"/>
            </w:tcBorders>
            <w:shd w:val="clear" w:color="auto" w:fill="auto"/>
            <w:textDirection w:val="btLr"/>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2024</w:t>
            </w:r>
          </w:p>
        </w:tc>
        <w:tc>
          <w:tcPr>
            <w:tcW w:w="228" w:type="pct"/>
            <w:tcBorders>
              <w:top w:val="nil"/>
              <w:left w:val="nil"/>
              <w:bottom w:val="single" w:sz="4" w:space="0" w:color="auto"/>
              <w:right w:val="single" w:sz="4" w:space="0" w:color="auto"/>
            </w:tcBorders>
            <w:shd w:val="clear" w:color="auto" w:fill="auto"/>
            <w:textDirection w:val="btLr"/>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2025</w:t>
            </w:r>
          </w:p>
        </w:tc>
        <w:tc>
          <w:tcPr>
            <w:tcW w:w="228" w:type="pct"/>
            <w:tcBorders>
              <w:top w:val="nil"/>
              <w:left w:val="nil"/>
              <w:bottom w:val="single" w:sz="4" w:space="0" w:color="auto"/>
              <w:right w:val="single" w:sz="4" w:space="0" w:color="auto"/>
            </w:tcBorders>
            <w:shd w:val="clear" w:color="auto" w:fill="auto"/>
            <w:textDirection w:val="btLr"/>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2026</w:t>
            </w:r>
          </w:p>
        </w:tc>
        <w:tc>
          <w:tcPr>
            <w:tcW w:w="195" w:type="pct"/>
            <w:tcBorders>
              <w:top w:val="nil"/>
              <w:left w:val="nil"/>
              <w:bottom w:val="single" w:sz="4" w:space="0" w:color="auto"/>
              <w:right w:val="single" w:sz="4" w:space="0" w:color="auto"/>
            </w:tcBorders>
            <w:shd w:val="clear" w:color="auto" w:fill="auto"/>
            <w:textDirection w:val="btLr"/>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2027</w:t>
            </w:r>
          </w:p>
        </w:tc>
      </w:tr>
      <w:tr w:rsidR="001A215C" w:rsidRPr="001A215C" w:rsidTr="001A215C">
        <w:trPr>
          <w:trHeight w:val="20"/>
          <w:tblHeader/>
        </w:trPr>
        <w:tc>
          <w:tcPr>
            <w:tcW w:w="191" w:type="pct"/>
            <w:tcBorders>
              <w:top w:val="nil"/>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w:t>
            </w:r>
          </w:p>
        </w:tc>
        <w:tc>
          <w:tcPr>
            <w:tcW w:w="879"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2</w:t>
            </w:r>
          </w:p>
        </w:tc>
        <w:tc>
          <w:tcPr>
            <w:tcW w:w="342"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3</w:t>
            </w:r>
          </w:p>
        </w:tc>
        <w:tc>
          <w:tcPr>
            <w:tcW w:w="777"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4</w:t>
            </w:r>
          </w:p>
        </w:tc>
        <w:tc>
          <w:tcPr>
            <w:tcW w:w="256"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5</w:t>
            </w:r>
          </w:p>
        </w:tc>
        <w:tc>
          <w:tcPr>
            <w:tcW w:w="24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6</w:t>
            </w:r>
          </w:p>
        </w:tc>
        <w:tc>
          <w:tcPr>
            <w:tcW w:w="24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7</w:t>
            </w:r>
          </w:p>
        </w:tc>
        <w:tc>
          <w:tcPr>
            <w:tcW w:w="24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8</w:t>
            </w:r>
          </w:p>
        </w:tc>
        <w:tc>
          <w:tcPr>
            <w:tcW w:w="24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9</w:t>
            </w:r>
          </w:p>
        </w:tc>
        <w:tc>
          <w:tcPr>
            <w:tcW w:w="22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10</w:t>
            </w:r>
          </w:p>
        </w:tc>
        <w:tc>
          <w:tcPr>
            <w:tcW w:w="22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11</w:t>
            </w:r>
          </w:p>
        </w:tc>
        <w:tc>
          <w:tcPr>
            <w:tcW w:w="22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12</w:t>
            </w:r>
          </w:p>
        </w:tc>
        <w:tc>
          <w:tcPr>
            <w:tcW w:w="22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13</w:t>
            </w:r>
          </w:p>
        </w:tc>
        <w:tc>
          <w:tcPr>
            <w:tcW w:w="22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14</w:t>
            </w:r>
          </w:p>
        </w:tc>
        <w:tc>
          <w:tcPr>
            <w:tcW w:w="22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15</w:t>
            </w:r>
          </w:p>
        </w:tc>
        <w:tc>
          <w:tcPr>
            <w:tcW w:w="195"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16</w:t>
            </w:r>
          </w:p>
        </w:tc>
      </w:tr>
      <w:tr w:rsidR="001A215C" w:rsidRPr="001A215C" w:rsidTr="001A215C">
        <w:trPr>
          <w:trHeight w:val="20"/>
        </w:trPr>
        <w:tc>
          <w:tcPr>
            <w:tcW w:w="191" w:type="pct"/>
            <w:vMerge w:val="restart"/>
            <w:tcBorders>
              <w:top w:val="nil"/>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1</w:t>
            </w:r>
          </w:p>
        </w:tc>
        <w:tc>
          <w:tcPr>
            <w:tcW w:w="879" w:type="pct"/>
            <w:vMerge w:val="restart"/>
            <w:tcBorders>
              <w:top w:val="nil"/>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Проектно-изыскательские работы и разработка проектно-сметной документации на газификацию жилых домов улиц Лесная, Пугачева, Гагарина, Каменная, Молодежная, Окраинная, Пионерская, Свободы с. Айлино (115 домов /182 квартиры)</w:t>
            </w:r>
          </w:p>
        </w:tc>
        <w:tc>
          <w:tcPr>
            <w:tcW w:w="342" w:type="pct"/>
            <w:vMerge w:val="restart"/>
            <w:tcBorders>
              <w:top w:val="nil"/>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2018</w:t>
            </w:r>
          </w:p>
        </w:tc>
        <w:tc>
          <w:tcPr>
            <w:tcW w:w="777"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всего</w:t>
            </w:r>
          </w:p>
        </w:tc>
        <w:tc>
          <w:tcPr>
            <w:tcW w:w="256"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1400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1400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r>
      <w:tr w:rsidR="001A215C" w:rsidRPr="001A215C" w:rsidTr="001A215C">
        <w:trPr>
          <w:trHeight w:val="20"/>
        </w:trPr>
        <w:tc>
          <w:tcPr>
            <w:tcW w:w="191"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879"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342"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777"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федеральный бюджет</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15C" w:rsidRPr="001A215C" w:rsidRDefault="001A215C" w:rsidP="001A215C">
            <w:pPr>
              <w:widowControl/>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r>
      <w:tr w:rsidR="001A215C" w:rsidRPr="001A215C" w:rsidTr="001A215C">
        <w:trPr>
          <w:trHeight w:val="20"/>
        </w:trPr>
        <w:tc>
          <w:tcPr>
            <w:tcW w:w="191"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879"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342"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777"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областной бюджет</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15C" w:rsidRPr="001A215C" w:rsidRDefault="001A215C" w:rsidP="001A215C">
            <w:pPr>
              <w:widowControl/>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r>
      <w:tr w:rsidR="001A215C" w:rsidRPr="001A215C" w:rsidTr="001A215C">
        <w:trPr>
          <w:trHeight w:val="20"/>
        </w:trPr>
        <w:tc>
          <w:tcPr>
            <w:tcW w:w="191"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879"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342"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777"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бюджет МО</w:t>
            </w:r>
          </w:p>
        </w:tc>
        <w:tc>
          <w:tcPr>
            <w:tcW w:w="256"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1400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1400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15C" w:rsidRPr="001A215C" w:rsidRDefault="001A215C" w:rsidP="001A215C">
            <w:pPr>
              <w:widowControl/>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r>
      <w:tr w:rsidR="001A215C" w:rsidRPr="001A215C" w:rsidTr="001A215C">
        <w:trPr>
          <w:trHeight w:val="20"/>
        </w:trPr>
        <w:tc>
          <w:tcPr>
            <w:tcW w:w="191"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879"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342"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777"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 xml:space="preserve">внебюджетные источники </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r>
      <w:tr w:rsidR="001A215C" w:rsidRPr="001A215C" w:rsidTr="001A215C">
        <w:trPr>
          <w:trHeight w:val="20"/>
        </w:trPr>
        <w:tc>
          <w:tcPr>
            <w:tcW w:w="191" w:type="pct"/>
            <w:vMerge w:val="restart"/>
            <w:tcBorders>
              <w:top w:val="nil"/>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2</w:t>
            </w:r>
          </w:p>
        </w:tc>
        <w:tc>
          <w:tcPr>
            <w:tcW w:w="879" w:type="pct"/>
            <w:vMerge w:val="restart"/>
            <w:tcBorders>
              <w:top w:val="nil"/>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Строительство сетей газоснабжения жилых домов улиц Лесная, Пугачева, Гагарина, Каменная, Молодежная, Окраинная, Пионерская, Свободы с. Айлино (115 домов /182 квартиры)</w:t>
            </w:r>
          </w:p>
        </w:tc>
        <w:tc>
          <w:tcPr>
            <w:tcW w:w="342" w:type="pct"/>
            <w:vMerge w:val="restart"/>
            <w:tcBorders>
              <w:top w:val="nil"/>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2019</w:t>
            </w:r>
          </w:p>
        </w:tc>
        <w:tc>
          <w:tcPr>
            <w:tcW w:w="777"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всего</w:t>
            </w:r>
          </w:p>
        </w:tc>
        <w:tc>
          <w:tcPr>
            <w:tcW w:w="256"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5700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5 700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r>
      <w:tr w:rsidR="001A215C" w:rsidRPr="001A215C" w:rsidTr="001A215C">
        <w:trPr>
          <w:trHeight w:val="20"/>
        </w:trPr>
        <w:tc>
          <w:tcPr>
            <w:tcW w:w="191"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879"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342"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777"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федеральный бюджет</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r>
      <w:tr w:rsidR="001A215C" w:rsidRPr="001A215C" w:rsidTr="001A215C">
        <w:trPr>
          <w:trHeight w:val="20"/>
        </w:trPr>
        <w:tc>
          <w:tcPr>
            <w:tcW w:w="191"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879"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342"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777"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областной бюджет</w:t>
            </w:r>
          </w:p>
        </w:tc>
        <w:tc>
          <w:tcPr>
            <w:tcW w:w="256"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5600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5 600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r>
      <w:tr w:rsidR="001A215C" w:rsidRPr="001A215C" w:rsidTr="001A215C">
        <w:trPr>
          <w:trHeight w:val="20"/>
        </w:trPr>
        <w:tc>
          <w:tcPr>
            <w:tcW w:w="191"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879"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342"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777"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бюджет МО</w:t>
            </w:r>
          </w:p>
        </w:tc>
        <w:tc>
          <w:tcPr>
            <w:tcW w:w="256"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100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100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r>
      <w:tr w:rsidR="001A215C" w:rsidRPr="001A215C" w:rsidTr="001A215C">
        <w:trPr>
          <w:trHeight w:val="20"/>
        </w:trPr>
        <w:tc>
          <w:tcPr>
            <w:tcW w:w="191"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879"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342"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777"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 xml:space="preserve">внебюджетные источники </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r>
      <w:tr w:rsidR="001A215C" w:rsidRPr="001A215C" w:rsidTr="001A215C">
        <w:trPr>
          <w:trHeight w:val="20"/>
        </w:trPr>
        <w:tc>
          <w:tcPr>
            <w:tcW w:w="191" w:type="pct"/>
            <w:vMerge w:val="restart"/>
            <w:tcBorders>
              <w:top w:val="nil"/>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3</w:t>
            </w:r>
          </w:p>
        </w:tc>
        <w:tc>
          <w:tcPr>
            <w:tcW w:w="879" w:type="pct"/>
            <w:vMerge w:val="restart"/>
            <w:tcBorders>
              <w:top w:val="nil"/>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 xml:space="preserve">Разработка проектной документации по строительству сетей газоснабжения </w:t>
            </w:r>
            <w:proofErr w:type="gramStart"/>
            <w:r w:rsidRPr="001A215C">
              <w:rPr>
                <w:rFonts w:ascii="Times New Roman" w:eastAsia="Times New Roman" w:hAnsi="Times New Roman" w:cs="Times New Roman"/>
                <w:sz w:val="18"/>
                <w:szCs w:val="18"/>
                <w:lang w:val="ru-RU" w:eastAsia="ru-RU"/>
              </w:rPr>
              <w:t>в</w:t>
            </w:r>
            <w:proofErr w:type="gramEnd"/>
            <w:r w:rsidRPr="001A215C">
              <w:rPr>
                <w:rFonts w:ascii="Times New Roman" w:eastAsia="Times New Roman" w:hAnsi="Times New Roman" w:cs="Times New Roman"/>
                <w:sz w:val="18"/>
                <w:szCs w:val="18"/>
                <w:lang w:val="ru-RU" w:eastAsia="ru-RU"/>
              </w:rPr>
              <w:t xml:space="preserve"> с. Айлино</w:t>
            </w:r>
          </w:p>
        </w:tc>
        <w:tc>
          <w:tcPr>
            <w:tcW w:w="342" w:type="pct"/>
            <w:vMerge w:val="restart"/>
            <w:tcBorders>
              <w:top w:val="nil"/>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2020-2021</w:t>
            </w:r>
          </w:p>
        </w:tc>
        <w:tc>
          <w:tcPr>
            <w:tcW w:w="777"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всего</w:t>
            </w:r>
          </w:p>
        </w:tc>
        <w:tc>
          <w:tcPr>
            <w:tcW w:w="256"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4500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1 500</w:t>
            </w:r>
          </w:p>
        </w:tc>
        <w:tc>
          <w:tcPr>
            <w:tcW w:w="24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1 500</w:t>
            </w:r>
          </w:p>
        </w:tc>
        <w:tc>
          <w:tcPr>
            <w:tcW w:w="22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1 500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r>
      <w:tr w:rsidR="001A215C" w:rsidRPr="001A215C" w:rsidTr="001A215C">
        <w:trPr>
          <w:trHeight w:val="20"/>
        </w:trPr>
        <w:tc>
          <w:tcPr>
            <w:tcW w:w="191"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879"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342"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777"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федеральный бюджет</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r>
      <w:tr w:rsidR="001A215C" w:rsidRPr="001A215C" w:rsidTr="001A215C">
        <w:trPr>
          <w:trHeight w:val="20"/>
        </w:trPr>
        <w:tc>
          <w:tcPr>
            <w:tcW w:w="191"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879"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342"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777"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областной бюджет</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r>
      <w:tr w:rsidR="001A215C" w:rsidRPr="001A215C" w:rsidTr="001A215C">
        <w:trPr>
          <w:trHeight w:val="20"/>
        </w:trPr>
        <w:tc>
          <w:tcPr>
            <w:tcW w:w="191"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879"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342"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777"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бюджет МО</w:t>
            </w:r>
          </w:p>
        </w:tc>
        <w:tc>
          <w:tcPr>
            <w:tcW w:w="256"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4500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1 500</w:t>
            </w:r>
          </w:p>
        </w:tc>
        <w:tc>
          <w:tcPr>
            <w:tcW w:w="24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1 500</w:t>
            </w:r>
          </w:p>
        </w:tc>
        <w:tc>
          <w:tcPr>
            <w:tcW w:w="22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1 500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r>
      <w:tr w:rsidR="001A215C" w:rsidRPr="001A215C" w:rsidTr="001A215C">
        <w:trPr>
          <w:trHeight w:val="20"/>
        </w:trPr>
        <w:tc>
          <w:tcPr>
            <w:tcW w:w="191"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879"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342"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777"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 xml:space="preserve">внебюджетные источники </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r>
      <w:tr w:rsidR="001A215C" w:rsidRPr="001A215C" w:rsidTr="001A215C">
        <w:trPr>
          <w:trHeight w:val="20"/>
        </w:trPr>
        <w:tc>
          <w:tcPr>
            <w:tcW w:w="191" w:type="pct"/>
            <w:vMerge w:val="restart"/>
            <w:tcBorders>
              <w:top w:val="nil"/>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4</w:t>
            </w:r>
          </w:p>
        </w:tc>
        <w:tc>
          <w:tcPr>
            <w:tcW w:w="879" w:type="pct"/>
            <w:vMerge w:val="restart"/>
            <w:tcBorders>
              <w:top w:val="nil"/>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 xml:space="preserve">Строительство сетей газоснабжения </w:t>
            </w:r>
            <w:proofErr w:type="gramStart"/>
            <w:r w:rsidRPr="001A215C">
              <w:rPr>
                <w:rFonts w:ascii="Times New Roman" w:eastAsia="Times New Roman" w:hAnsi="Times New Roman" w:cs="Times New Roman"/>
                <w:sz w:val="18"/>
                <w:szCs w:val="18"/>
                <w:lang w:val="ru-RU" w:eastAsia="ru-RU"/>
              </w:rPr>
              <w:t>в</w:t>
            </w:r>
            <w:proofErr w:type="gramEnd"/>
            <w:r w:rsidRPr="001A215C">
              <w:rPr>
                <w:rFonts w:ascii="Times New Roman" w:eastAsia="Times New Roman" w:hAnsi="Times New Roman" w:cs="Times New Roman"/>
                <w:sz w:val="18"/>
                <w:szCs w:val="18"/>
                <w:lang w:val="ru-RU" w:eastAsia="ru-RU"/>
              </w:rPr>
              <w:t xml:space="preserve"> с. Айлино</w:t>
            </w:r>
          </w:p>
        </w:tc>
        <w:tc>
          <w:tcPr>
            <w:tcW w:w="342" w:type="pct"/>
            <w:vMerge w:val="restart"/>
            <w:tcBorders>
              <w:top w:val="nil"/>
              <w:left w:val="single" w:sz="4" w:space="0" w:color="auto"/>
              <w:bottom w:val="single" w:sz="4" w:space="0" w:color="auto"/>
              <w:right w:val="single" w:sz="4" w:space="0" w:color="auto"/>
            </w:tcBorders>
            <w:shd w:val="clear" w:color="auto" w:fill="auto"/>
            <w:vAlign w:val="center"/>
            <w:hideMark/>
          </w:tcPr>
          <w:p w:rsidR="001A215C" w:rsidRPr="001A215C" w:rsidRDefault="008808A7" w:rsidP="001A215C">
            <w:pPr>
              <w:widowControl/>
              <w:jc w:val="center"/>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2020-2024</w:t>
            </w:r>
          </w:p>
        </w:tc>
        <w:tc>
          <w:tcPr>
            <w:tcW w:w="777"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всего</w:t>
            </w:r>
          </w:p>
        </w:tc>
        <w:tc>
          <w:tcPr>
            <w:tcW w:w="256"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30500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6 100</w:t>
            </w:r>
          </w:p>
        </w:tc>
        <w:tc>
          <w:tcPr>
            <w:tcW w:w="22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6 100</w:t>
            </w:r>
          </w:p>
        </w:tc>
        <w:tc>
          <w:tcPr>
            <w:tcW w:w="22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6 100</w:t>
            </w:r>
          </w:p>
        </w:tc>
        <w:tc>
          <w:tcPr>
            <w:tcW w:w="22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6 100</w:t>
            </w:r>
          </w:p>
        </w:tc>
        <w:tc>
          <w:tcPr>
            <w:tcW w:w="22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6 100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r>
      <w:tr w:rsidR="001A215C" w:rsidRPr="001A215C" w:rsidTr="001A215C">
        <w:trPr>
          <w:trHeight w:val="20"/>
        </w:trPr>
        <w:tc>
          <w:tcPr>
            <w:tcW w:w="191"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879"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342"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777"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федеральный бюджет</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r>
      <w:tr w:rsidR="001A215C" w:rsidRPr="001A215C" w:rsidTr="001A215C">
        <w:trPr>
          <w:trHeight w:val="20"/>
        </w:trPr>
        <w:tc>
          <w:tcPr>
            <w:tcW w:w="191"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879"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342"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777"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областной бюджет</w:t>
            </w:r>
          </w:p>
        </w:tc>
        <w:tc>
          <w:tcPr>
            <w:tcW w:w="256"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30000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6 000</w:t>
            </w:r>
          </w:p>
        </w:tc>
        <w:tc>
          <w:tcPr>
            <w:tcW w:w="22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6 000</w:t>
            </w:r>
          </w:p>
        </w:tc>
        <w:tc>
          <w:tcPr>
            <w:tcW w:w="22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6 000</w:t>
            </w:r>
          </w:p>
        </w:tc>
        <w:tc>
          <w:tcPr>
            <w:tcW w:w="22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6 000</w:t>
            </w:r>
          </w:p>
        </w:tc>
        <w:tc>
          <w:tcPr>
            <w:tcW w:w="22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6 000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r>
      <w:tr w:rsidR="001A215C" w:rsidRPr="001A215C" w:rsidTr="001A215C">
        <w:trPr>
          <w:trHeight w:val="20"/>
        </w:trPr>
        <w:tc>
          <w:tcPr>
            <w:tcW w:w="191"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879"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342"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777"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бюджет МО</w:t>
            </w:r>
          </w:p>
        </w:tc>
        <w:tc>
          <w:tcPr>
            <w:tcW w:w="256"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500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100</w:t>
            </w:r>
          </w:p>
        </w:tc>
        <w:tc>
          <w:tcPr>
            <w:tcW w:w="22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100</w:t>
            </w:r>
          </w:p>
        </w:tc>
        <w:tc>
          <w:tcPr>
            <w:tcW w:w="22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100</w:t>
            </w:r>
          </w:p>
        </w:tc>
        <w:tc>
          <w:tcPr>
            <w:tcW w:w="22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100</w:t>
            </w:r>
          </w:p>
        </w:tc>
        <w:tc>
          <w:tcPr>
            <w:tcW w:w="22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100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r>
      <w:tr w:rsidR="001A215C" w:rsidRPr="001A215C" w:rsidTr="001A215C">
        <w:trPr>
          <w:trHeight w:val="20"/>
        </w:trPr>
        <w:tc>
          <w:tcPr>
            <w:tcW w:w="191"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879"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342" w:type="pct"/>
            <w:vMerge/>
            <w:tcBorders>
              <w:top w:val="nil"/>
              <w:left w:val="single" w:sz="4" w:space="0" w:color="auto"/>
              <w:bottom w:val="single" w:sz="4" w:space="0" w:color="auto"/>
              <w:right w:val="single" w:sz="4" w:space="0" w:color="auto"/>
            </w:tcBorders>
            <w:vAlign w:val="center"/>
            <w:hideMark/>
          </w:tcPr>
          <w:p w:rsidR="001A215C" w:rsidRPr="001A215C" w:rsidRDefault="001A215C" w:rsidP="001A215C">
            <w:pPr>
              <w:widowControl/>
              <w:rPr>
                <w:rFonts w:ascii="Times New Roman" w:eastAsia="Times New Roman" w:hAnsi="Times New Roman" w:cs="Times New Roman"/>
                <w:sz w:val="18"/>
                <w:szCs w:val="18"/>
                <w:lang w:val="ru-RU" w:eastAsia="ru-RU"/>
              </w:rPr>
            </w:pPr>
          </w:p>
        </w:tc>
        <w:tc>
          <w:tcPr>
            <w:tcW w:w="777"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 xml:space="preserve">внебюджетные источники </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color w:val="BFBFBF"/>
                <w:sz w:val="18"/>
                <w:szCs w:val="18"/>
                <w:lang w:val="ru-RU" w:eastAsia="ru-RU"/>
              </w:rPr>
            </w:pPr>
            <w:r w:rsidRPr="001A215C">
              <w:rPr>
                <w:rFonts w:ascii="Times New Roman" w:eastAsia="Times New Roman" w:hAnsi="Times New Roman" w:cs="Times New Roman"/>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 </w:t>
            </w:r>
          </w:p>
        </w:tc>
      </w:tr>
      <w:tr w:rsidR="001A215C" w:rsidRPr="001A215C" w:rsidTr="001A215C">
        <w:trPr>
          <w:trHeight w:val="20"/>
        </w:trPr>
        <w:tc>
          <w:tcPr>
            <w:tcW w:w="1412" w:type="pct"/>
            <w:gridSpan w:val="3"/>
            <w:vMerge w:val="restart"/>
            <w:tcBorders>
              <w:top w:val="single" w:sz="4" w:space="0" w:color="auto"/>
              <w:left w:val="single" w:sz="4" w:space="0" w:color="auto"/>
              <w:bottom w:val="single" w:sz="4" w:space="0" w:color="000000"/>
              <w:right w:val="nil"/>
            </w:tcBorders>
            <w:shd w:val="clear" w:color="auto" w:fill="auto"/>
            <w:vAlign w:val="center"/>
            <w:hideMark/>
          </w:tcPr>
          <w:p w:rsidR="001A215C" w:rsidRPr="001A215C" w:rsidRDefault="001A215C" w:rsidP="001A215C">
            <w:pPr>
              <w:widowControl/>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ИТОГО по Программе:</w:t>
            </w:r>
          </w:p>
        </w:tc>
        <w:tc>
          <w:tcPr>
            <w:tcW w:w="777" w:type="pct"/>
            <w:tcBorders>
              <w:top w:val="nil"/>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всего</w:t>
            </w:r>
          </w:p>
        </w:tc>
        <w:tc>
          <w:tcPr>
            <w:tcW w:w="256"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42100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1 400</w:t>
            </w:r>
          </w:p>
        </w:tc>
        <w:tc>
          <w:tcPr>
            <w:tcW w:w="24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7 200</w:t>
            </w:r>
          </w:p>
        </w:tc>
        <w:tc>
          <w:tcPr>
            <w:tcW w:w="24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7 600</w:t>
            </w:r>
          </w:p>
        </w:tc>
        <w:tc>
          <w:tcPr>
            <w:tcW w:w="22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7 600</w:t>
            </w:r>
          </w:p>
        </w:tc>
        <w:tc>
          <w:tcPr>
            <w:tcW w:w="22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6 100</w:t>
            </w:r>
          </w:p>
        </w:tc>
        <w:tc>
          <w:tcPr>
            <w:tcW w:w="22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6 100</w:t>
            </w:r>
          </w:p>
        </w:tc>
        <w:tc>
          <w:tcPr>
            <w:tcW w:w="22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6 100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r>
      <w:tr w:rsidR="001A215C" w:rsidRPr="001A215C" w:rsidTr="001A215C">
        <w:trPr>
          <w:trHeight w:val="20"/>
        </w:trPr>
        <w:tc>
          <w:tcPr>
            <w:tcW w:w="1412" w:type="pct"/>
            <w:gridSpan w:val="3"/>
            <w:vMerge/>
            <w:tcBorders>
              <w:top w:val="single" w:sz="4" w:space="0" w:color="auto"/>
              <w:left w:val="single" w:sz="4" w:space="0" w:color="auto"/>
              <w:bottom w:val="single" w:sz="4" w:space="0" w:color="000000"/>
              <w:right w:val="nil"/>
            </w:tcBorders>
            <w:vAlign w:val="center"/>
            <w:hideMark/>
          </w:tcPr>
          <w:p w:rsidR="001A215C" w:rsidRPr="001A215C" w:rsidRDefault="001A215C" w:rsidP="001A215C">
            <w:pPr>
              <w:widowControl/>
              <w:rPr>
                <w:rFonts w:ascii="Times New Roman" w:eastAsia="Times New Roman" w:hAnsi="Times New Roman" w:cs="Times New Roman"/>
                <w:bCs/>
                <w:sz w:val="18"/>
                <w:szCs w:val="18"/>
                <w:lang w:val="ru-RU" w:eastAsia="ru-RU"/>
              </w:rPr>
            </w:pPr>
          </w:p>
        </w:tc>
        <w:tc>
          <w:tcPr>
            <w:tcW w:w="777" w:type="pct"/>
            <w:tcBorders>
              <w:top w:val="nil"/>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федеральный бюджет</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r>
      <w:tr w:rsidR="001A215C" w:rsidRPr="001A215C" w:rsidTr="001A215C">
        <w:trPr>
          <w:trHeight w:val="20"/>
        </w:trPr>
        <w:tc>
          <w:tcPr>
            <w:tcW w:w="1412" w:type="pct"/>
            <w:gridSpan w:val="3"/>
            <w:vMerge/>
            <w:tcBorders>
              <w:top w:val="single" w:sz="4" w:space="0" w:color="auto"/>
              <w:left w:val="single" w:sz="4" w:space="0" w:color="auto"/>
              <w:bottom w:val="single" w:sz="4" w:space="0" w:color="000000"/>
              <w:right w:val="nil"/>
            </w:tcBorders>
            <w:vAlign w:val="center"/>
            <w:hideMark/>
          </w:tcPr>
          <w:p w:rsidR="001A215C" w:rsidRPr="001A215C" w:rsidRDefault="001A215C" w:rsidP="001A215C">
            <w:pPr>
              <w:widowControl/>
              <w:rPr>
                <w:rFonts w:ascii="Times New Roman" w:eastAsia="Times New Roman" w:hAnsi="Times New Roman" w:cs="Times New Roman"/>
                <w:bCs/>
                <w:sz w:val="18"/>
                <w:szCs w:val="18"/>
                <w:lang w:val="ru-RU" w:eastAsia="ru-RU"/>
              </w:rPr>
            </w:pPr>
          </w:p>
        </w:tc>
        <w:tc>
          <w:tcPr>
            <w:tcW w:w="777" w:type="pct"/>
            <w:tcBorders>
              <w:top w:val="nil"/>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областной бюджет</w:t>
            </w:r>
          </w:p>
        </w:tc>
        <w:tc>
          <w:tcPr>
            <w:tcW w:w="256"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35600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5 600</w:t>
            </w:r>
          </w:p>
        </w:tc>
        <w:tc>
          <w:tcPr>
            <w:tcW w:w="24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6 000</w:t>
            </w:r>
          </w:p>
        </w:tc>
        <w:tc>
          <w:tcPr>
            <w:tcW w:w="22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6 000</w:t>
            </w:r>
          </w:p>
        </w:tc>
        <w:tc>
          <w:tcPr>
            <w:tcW w:w="22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6 000</w:t>
            </w:r>
          </w:p>
        </w:tc>
        <w:tc>
          <w:tcPr>
            <w:tcW w:w="22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6 000</w:t>
            </w:r>
          </w:p>
        </w:tc>
        <w:tc>
          <w:tcPr>
            <w:tcW w:w="22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6 000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r>
      <w:tr w:rsidR="001A215C" w:rsidRPr="001A215C" w:rsidTr="001A215C">
        <w:trPr>
          <w:trHeight w:val="20"/>
        </w:trPr>
        <w:tc>
          <w:tcPr>
            <w:tcW w:w="1412" w:type="pct"/>
            <w:gridSpan w:val="3"/>
            <w:vMerge/>
            <w:tcBorders>
              <w:top w:val="single" w:sz="4" w:space="0" w:color="auto"/>
              <w:left w:val="single" w:sz="4" w:space="0" w:color="auto"/>
              <w:bottom w:val="single" w:sz="4" w:space="0" w:color="000000"/>
              <w:right w:val="nil"/>
            </w:tcBorders>
            <w:vAlign w:val="center"/>
            <w:hideMark/>
          </w:tcPr>
          <w:p w:rsidR="001A215C" w:rsidRPr="001A215C" w:rsidRDefault="001A215C" w:rsidP="001A215C">
            <w:pPr>
              <w:widowControl/>
              <w:rPr>
                <w:rFonts w:ascii="Times New Roman" w:eastAsia="Times New Roman" w:hAnsi="Times New Roman" w:cs="Times New Roman"/>
                <w:bCs/>
                <w:sz w:val="18"/>
                <w:szCs w:val="18"/>
                <w:lang w:val="ru-RU" w:eastAsia="ru-RU"/>
              </w:rPr>
            </w:pPr>
          </w:p>
        </w:tc>
        <w:tc>
          <w:tcPr>
            <w:tcW w:w="777" w:type="pct"/>
            <w:tcBorders>
              <w:top w:val="nil"/>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бюджет МО</w:t>
            </w:r>
          </w:p>
        </w:tc>
        <w:tc>
          <w:tcPr>
            <w:tcW w:w="256"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6500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1 400</w:t>
            </w:r>
          </w:p>
        </w:tc>
        <w:tc>
          <w:tcPr>
            <w:tcW w:w="24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1 600</w:t>
            </w:r>
          </w:p>
        </w:tc>
        <w:tc>
          <w:tcPr>
            <w:tcW w:w="24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1 600</w:t>
            </w:r>
          </w:p>
        </w:tc>
        <w:tc>
          <w:tcPr>
            <w:tcW w:w="22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1 600</w:t>
            </w:r>
          </w:p>
        </w:tc>
        <w:tc>
          <w:tcPr>
            <w:tcW w:w="22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100</w:t>
            </w:r>
          </w:p>
        </w:tc>
        <w:tc>
          <w:tcPr>
            <w:tcW w:w="22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100</w:t>
            </w:r>
          </w:p>
        </w:tc>
        <w:tc>
          <w:tcPr>
            <w:tcW w:w="228" w:type="pct"/>
            <w:tcBorders>
              <w:top w:val="nil"/>
              <w:left w:val="nil"/>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sz w:val="18"/>
                <w:szCs w:val="18"/>
                <w:lang w:val="ru-RU" w:eastAsia="ru-RU"/>
              </w:rPr>
            </w:pPr>
            <w:r w:rsidRPr="001A215C">
              <w:rPr>
                <w:rFonts w:ascii="Times New Roman" w:eastAsia="Times New Roman" w:hAnsi="Times New Roman" w:cs="Times New Roman"/>
                <w:bCs/>
                <w:sz w:val="18"/>
                <w:szCs w:val="18"/>
                <w:lang w:val="ru-RU" w:eastAsia="ru-RU"/>
              </w:rPr>
              <w:t>100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r>
      <w:tr w:rsidR="001A215C" w:rsidRPr="001A215C" w:rsidTr="001A215C">
        <w:trPr>
          <w:trHeight w:val="20"/>
        </w:trPr>
        <w:tc>
          <w:tcPr>
            <w:tcW w:w="1412" w:type="pct"/>
            <w:gridSpan w:val="3"/>
            <w:vMerge/>
            <w:tcBorders>
              <w:top w:val="single" w:sz="4" w:space="0" w:color="auto"/>
              <w:left w:val="single" w:sz="4" w:space="0" w:color="auto"/>
              <w:bottom w:val="single" w:sz="4" w:space="0" w:color="000000"/>
              <w:right w:val="nil"/>
            </w:tcBorders>
            <w:vAlign w:val="center"/>
            <w:hideMark/>
          </w:tcPr>
          <w:p w:rsidR="001A215C" w:rsidRPr="001A215C" w:rsidRDefault="001A215C" w:rsidP="001A215C">
            <w:pPr>
              <w:widowControl/>
              <w:rPr>
                <w:rFonts w:ascii="Times New Roman" w:eastAsia="Times New Roman" w:hAnsi="Times New Roman" w:cs="Times New Roman"/>
                <w:bCs/>
                <w:sz w:val="18"/>
                <w:szCs w:val="18"/>
                <w:lang w:val="ru-RU" w:eastAsia="ru-RU"/>
              </w:rPr>
            </w:pPr>
          </w:p>
        </w:tc>
        <w:tc>
          <w:tcPr>
            <w:tcW w:w="777" w:type="pct"/>
            <w:tcBorders>
              <w:top w:val="nil"/>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sz w:val="18"/>
                <w:szCs w:val="18"/>
                <w:lang w:val="ru-RU" w:eastAsia="ru-RU"/>
              </w:rPr>
            </w:pPr>
            <w:r w:rsidRPr="001A215C">
              <w:rPr>
                <w:rFonts w:ascii="Times New Roman" w:eastAsia="Times New Roman" w:hAnsi="Times New Roman" w:cs="Times New Roman"/>
                <w:sz w:val="18"/>
                <w:szCs w:val="18"/>
                <w:lang w:val="ru-RU" w:eastAsia="ru-RU"/>
              </w:rPr>
              <w:t xml:space="preserve">внебюджетные источники </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15C" w:rsidRPr="001A215C" w:rsidRDefault="001A215C" w:rsidP="001A215C">
            <w:pPr>
              <w:widowControl/>
              <w:jc w:val="center"/>
              <w:rPr>
                <w:rFonts w:ascii="Times New Roman" w:eastAsia="Times New Roman" w:hAnsi="Times New Roman" w:cs="Times New Roman"/>
                <w:bCs/>
                <w:color w:val="BFBFBF"/>
                <w:sz w:val="18"/>
                <w:szCs w:val="18"/>
                <w:lang w:val="ru-RU" w:eastAsia="ru-RU"/>
              </w:rPr>
            </w:pPr>
            <w:r w:rsidRPr="001A215C">
              <w:rPr>
                <w:rFonts w:ascii="Times New Roman" w:eastAsia="Times New Roman" w:hAnsi="Times New Roman" w:cs="Times New Roman"/>
                <w:bCs/>
                <w:color w:val="BFBFBF"/>
                <w:sz w:val="18"/>
                <w:szCs w:val="18"/>
                <w:lang w:val="ru-RU" w:eastAsia="ru-RU"/>
              </w:rPr>
              <w:t>0</w:t>
            </w:r>
          </w:p>
        </w:tc>
      </w:tr>
    </w:tbl>
    <w:p w:rsidR="008B50EA" w:rsidRPr="00F7745F" w:rsidRDefault="008B50EA" w:rsidP="008B50EA">
      <w:pPr>
        <w:rPr>
          <w:highlight w:val="yellow"/>
          <w:lang w:val="ru-RU" w:eastAsia="ru-RU"/>
        </w:rPr>
      </w:pPr>
    </w:p>
    <w:p w:rsidR="008B50EA" w:rsidRPr="00F7745F" w:rsidRDefault="008B50EA">
      <w:pPr>
        <w:widowControl/>
        <w:rPr>
          <w:highlight w:val="yellow"/>
          <w:lang w:val="ru-RU" w:eastAsia="ru-RU"/>
        </w:rPr>
      </w:pPr>
    </w:p>
    <w:p w:rsidR="000D6289" w:rsidRPr="00F7745F" w:rsidRDefault="008B50EA" w:rsidP="000D6289">
      <w:pPr>
        <w:pStyle w:val="2d"/>
        <w:shd w:val="clear" w:color="auto" w:fill="auto"/>
        <w:spacing w:before="240" w:after="120" w:line="360" w:lineRule="auto"/>
        <w:ind w:firstLine="709"/>
        <w:contextualSpacing/>
        <w:rPr>
          <w:sz w:val="24"/>
          <w:szCs w:val="24"/>
          <w:highlight w:val="yellow"/>
        </w:rPr>
      </w:pPr>
      <w:r w:rsidRPr="00F7745F">
        <w:rPr>
          <w:highlight w:val="yellow"/>
          <w:lang w:eastAsia="ru-RU"/>
        </w:rPr>
        <w:br w:type="page"/>
      </w:r>
    </w:p>
    <w:p w:rsidR="00C46AC0" w:rsidRDefault="00C46AC0" w:rsidP="00C46AC0">
      <w:pPr>
        <w:pStyle w:val="1"/>
        <w:numPr>
          <w:ilvl w:val="0"/>
          <w:numId w:val="0"/>
        </w:numPr>
        <w:jc w:val="right"/>
        <w:rPr>
          <w:rFonts w:eastAsia="Times New Roman" w:cs="Times New Roman"/>
          <w:b/>
          <w:bCs/>
          <w:sz w:val="16"/>
          <w:szCs w:val="16"/>
          <w:lang w:eastAsia="ru-RU"/>
        </w:rPr>
      </w:pPr>
      <w:bookmarkStart w:id="38" w:name="_Toc501708900"/>
      <w:r w:rsidRPr="00C46AC0">
        <w:rPr>
          <w:rFonts w:eastAsia="Times New Roman" w:cs="Times New Roman"/>
          <w:b/>
          <w:bCs/>
          <w:sz w:val="16"/>
          <w:szCs w:val="16"/>
          <w:lang w:eastAsia="ru-RU"/>
        </w:rPr>
        <w:lastRenderedPageBreak/>
        <w:t xml:space="preserve">Приложение </w:t>
      </w:r>
      <w:r>
        <w:rPr>
          <w:rFonts w:eastAsia="Times New Roman" w:cs="Times New Roman"/>
          <w:b/>
          <w:bCs/>
          <w:sz w:val="16"/>
          <w:szCs w:val="16"/>
          <w:lang w:eastAsia="ru-RU"/>
        </w:rPr>
        <w:t>7</w:t>
      </w:r>
      <w:bookmarkEnd w:id="38"/>
    </w:p>
    <w:tbl>
      <w:tblPr>
        <w:tblW w:w="5000" w:type="pct"/>
        <w:tblLook w:val="04A0" w:firstRow="1" w:lastRow="0" w:firstColumn="1" w:lastColumn="0" w:noHBand="0" w:noVBand="1"/>
      </w:tblPr>
      <w:tblGrid>
        <w:gridCol w:w="696"/>
        <w:gridCol w:w="2009"/>
        <w:gridCol w:w="1165"/>
        <w:gridCol w:w="2552"/>
        <w:gridCol w:w="899"/>
        <w:gridCol w:w="680"/>
        <w:gridCol w:w="680"/>
        <w:gridCol w:w="680"/>
        <w:gridCol w:w="680"/>
        <w:gridCol w:w="680"/>
        <w:gridCol w:w="680"/>
        <w:gridCol w:w="680"/>
        <w:gridCol w:w="680"/>
        <w:gridCol w:w="680"/>
        <w:gridCol w:w="680"/>
        <w:gridCol w:w="665"/>
      </w:tblGrid>
      <w:tr w:rsidR="00C46AC0" w:rsidRPr="00A0718E" w:rsidTr="00C46AC0">
        <w:trPr>
          <w:trHeight w:val="20"/>
          <w:tblHead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 xml:space="preserve">Программа инвестиционных проектов в сфере захоронении (утилизации) </w:t>
            </w:r>
            <w:proofErr w:type="spellStart"/>
            <w:r w:rsidRPr="00C46AC0">
              <w:rPr>
                <w:rFonts w:ascii="Times New Roman" w:eastAsia="Times New Roman" w:hAnsi="Times New Roman" w:cs="Times New Roman"/>
                <w:b/>
                <w:bCs/>
                <w:sz w:val="16"/>
                <w:szCs w:val="16"/>
                <w:lang w:val="ru-RU" w:eastAsia="ru-RU"/>
              </w:rPr>
              <w:t>ТБО</w:t>
            </w:r>
            <w:proofErr w:type="spellEnd"/>
            <w:r w:rsidRPr="00C46AC0">
              <w:rPr>
                <w:rFonts w:ascii="Times New Roman" w:eastAsia="Times New Roman" w:hAnsi="Times New Roman" w:cs="Times New Roman"/>
                <w:b/>
                <w:bCs/>
                <w:sz w:val="16"/>
                <w:szCs w:val="16"/>
                <w:lang w:val="ru-RU" w:eastAsia="ru-RU"/>
              </w:rPr>
              <w:t xml:space="preserve">, </w:t>
            </w:r>
            <w:proofErr w:type="spellStart"/>
            <w:r w:rsidRPr="00C46AC0">
              <w:rPr>
                <w:rFonts w:ascii="Times New Roman" w:eastAsia="Times New Roman" w:hAnsi="Times New Roman" w:cs="Times New Roman"/>
                <w:b/>
                <w:bCs/>
                <w:sz w:val="16"/>
                <w:szCs w:val="16"/>
                <w:lang w:val="ru-RU" w:eastAsia="ru-RU"/>
              </w:rPr>
              <w:t>КГО</w:t>
            </w:r>
            <w:proofErr w:type="spellEnd"/>
            <w:r w:rsidRPr="00C46AC0">
              <w:rPr>
                <w:rFonts w:ascii="Times New Roman" w:eastAsia="Times New Roman" w:hAnsi="Times New Roman" w:cs="Times New Roman"/>
                <w:b/>
                <w:bCs/>
                <w:sz w:val="16"/>
                <w:szCs w:val="16"/>
                <w:lang w:val="ru-RU" w:eastAsia="ru-RU"/>
              </w:rPr>
              <w:t xml:space="preserve"> и других отходов </w:t>
            </w:r>
          </w:p>
        </w:tc>
      </w:tr>
      <w:tr w:rsidR="00C46AC0" w:rsidRPr="00A0718E" w:rsidTr="00C46AC0">
        <w:trPr>
          <w:trHeight w:val="20"/>
          <w:tblHeader/>
        </w:trPr>
        <w:tc>
          <w:tcPr>
            <w:tcW w:w="235"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 xml:space="preserve">№ </w:t>
            </w:r>
            <w:proofErr w:type="gramStart"/>
            <w:r w:rsidRPr="00C46AC0">
              <w:rPr>
                <w:rFonts w:ascii="Times New Roman" w:eastAsia="Times New Roman" w:hAnsi="Times New Roman" w:cs="Times New Roman"/>
                <w:b/>
                <w:bCs/>
                <w:sz w:val="16"/>
                <w:szCs w:val="16"/>
                <w:lang w:val="ru-RU" w:eastAsia="ru-RU"/>
              </w:rPr>
              <w:t>п</w:t>
            </w:r>
            <w:proofErr w:type="gramEnd"/>
            <w:r w:rsidRPr="00C46AC0">
              <w:rPr>
                <w:rFonts w:ascii="Times New Roman" w:eastAsia="Times New Roman" w:hAnsi="Times New Roman" w:cs="Times New Roman"/>
                <w:b/>
                <w:bCs/>
                <w:sz w:val="16"/>
                <w:szCs w:val="16"/>
                <w:lang w:val="ru-RU" w:eastAsia="ru-RU"/>
              </w:rPr>
              <w:t>/п</w:t>
            </w:r>
          </w:p>
        </w:tc>
        <w:tc>
          <w:tcPr>
            <w:tcW w:w="679"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Наименование инвестиционного проекта, мероприятия</w:t>
            </w:r>
          </w:p>
        </w:tc>
        <w:tc>
          <w:tcPr>
            <w:tcW w:w="394"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Срок исполнения</w:t>
            </w:r>
          </w:p>
        </w:tc>
        <w:tc>
          <w:tcPr>
            <w:tcW w:w="863" w:type="pct"/>
            <w:vMerge w:val="restart"/>
            <w:tcBorders>
              <w:top w:val="nil"/>
              <w:left w:val="single" w:sz="4" w:space="0" w:color="auto"/>
              <w:bottom w:val="single" w:sz="4" w:space="0" w:color="000000"/>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Источники финансирования, тыс. руб.</w:t>
            </w:r>
          </w:p>
        </w:tc>
        <w:tc>
          <w:tcPr>
            <w:tcW w:w="2829" w:type="pct"/>
            <w:gridSpan w:val="12"/>
            <w:tcBorders>
              <w:top w:val="single" w:sz="4" w:space="0" w:color="auto"/>
              <w:left w:val="nil"/>
              <w:bottom w:val="single" w:sz="4" w:space="0" w:color="auto"/>
              <w:right w:val="single" w:sz="4" w:space="0" w:color="000000"/>
            </w:tcBorders>
            <w:shd w:val="clear" w:color="auto" w:fill="auto"/>
            <w:noWrap/>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Сумма и источники финансирования, тыс. руб.</w:t>
            </w:r>
          </w:p>
        </w:tc>
      </w:tr>
      <w:tr w:rsidR="00C46AC0" w:rsidRPr="00C46AC0" w:rsidTr="00C46AC0">
        <w:trPr>
          <w:trHeight w:val="670"/>
          <w:tblHeader/>
        </w:trPr>
        <w:tc>
          <w:tcPr>
            <w:tcW w:w="235"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b/>
                <w:bCs/>
                <w:sz w:val="16"/>
                <w:szCs w:val="16"/>
                <w:lang w:val="ru-RU" w:eastAsia="ru-RU"/>
              </w:rPr>
            </w:pPr>
          </w:p>
        </w:tc>
        <w:tc>
          <w:tcPr>
            <w:tcW w:w="679"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b/>
                <w:bCs/>
                <w:sz w:val="16"/>
                <w:szCs w:val="16"/>
                <w:lang w:val="ru-RU" w:eastAsia="ru-RU"/>
              </w:rPr>
            </w:pPr>
          </w:p>
        </w:tc>
        <w:tc>
          <w:tcPr>
            <w:tcW w:w="394"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b/>
                <w:bCs/>
                <w:sz w:val="16"/>
                <w:szCs w:val="16"/>
                <w:lang w:val="ru-RU" w:eastAsia="ru-RU"/>
              </w:rPr>
            </w:pPr>
          </w:p>
        </w:tc>
        <w:tc>
          <w:tcPr>
            <w:tcW w:w="863" w:type="pct"/>
            <w:vMerge/>
            <w:tcBorders>
              <w:top w:val="nil"/>
              <w:left w:val="single" w:sz="4" w:space="0" w:color="auto"/>
              <w:bottom w:val="single" w:sz="4" w:space="0" w:color="000000"/>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b/>
                <w:bCs/>
                <w:sz w:val="16"/>
                <w:szCs w:val="16"/>
                <w:lang w:val="ru-RU" w:eastAsia="ru-RU"/>
              </w:rPr>
            </w:pPr>
          </w:p>
        </w:tc>
        <w:tc>
          <w:tcPr>
            <w:tcW w:w="30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Всего</w:t>
            </w:r>
          </w:p>
        </w:tc>
        <w:tc>
          <w:tcPr>
            <w:tcW w:w="230" w:type="pct"/>
            <w:tcBorders>
              <w:top w:val="nil"/>
              <w:left w:val="nil"/>
              <w:bottom w:val="single" w:sz="4" w:space="0" w:color="auto"/>
              <w:right w:val="single" w:sz="4" w:space="0" w:color="auto"/>
            </w:tcBorders>
            <w:shd w:val="clear" w:color="auto" w:fill="auto"/>
            <w:textDirection w:val="btLr"/>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2017</w:t>
            </w:r>
          </w:p>
        </w:tc>
        <w:tc>
          <w:tcPr>
            <w:tcW w:w="230" w:type="pct"/>
            <w:tcBorders>
              <w:top w:val="nil"/>
              <w:left w:val="nil"/>
              <w:bottom w:val="single" w:sz="4" w:space="0" w:color="auto"/>
              <w:right w:val="single" w:sz="4" w:space="0" w:color="auto"/>
            </w:tcBorders>
            <w:shd w:val="clear" w:color="auto" w:fill="auto"/>
            <w:textDirection w:val="btLr"/>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2018</w:t>
            </w:r>
          </w:p>
        </w:tc>
        <w:tc>
          <w:tcPr>
            <w:tcW w:w="230" w:type="pct"/>
            <w:tcBorders>
              <w:top w:val="nil"/>
              <w:left w:val="nil"/>
              <w:bottom w:val="single" w:sz="4" w:space="0" w:color="auto"/>
              <w:right w:val="single" w:sz="4" w:space="0" w:color="auto"/>
            </w:tcBorders>
            <w:shd w:val="clear" w:color="auto" w:fill="auto"/>
            <w:textDirection w:val="btLr"/>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2019</w:t>
            </w:r>
          </w:p>
        </w:tc>
        <w:tc>
          <w:tcPr>
            <w:tcW w:w="230" w:type="pct"/>
            <w:tcBorders>
              <w:top w:val="nil"/>
              <w:left w:val="nil"/>
              <w:bottom w:val="single" w:sz="4" w:space="0" w:color="auto"/>
              <w:right w:val="single" w:sz="4" w:space="0" w:color="auto"/>
            </w:tcBorders>
            <w:shd w:val="clear" w:color="auto" w:fill="auto"/>
            <w:textDirection w:val="btLr"/>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2020</w:t>
            </w:r>
          </w:p>
        </w:tc>
        <w:tc>
          <w:tcPr>
            <w:tcW w:w="230" w:type="pct"/>
            <w:tcBorders>
              <w:top w:val="nil"/>
              <w:left w:val="nil"/>
              <w:bottom w:val="single" w:sz="4" w:space="0" w:color="auto"/>
              <w:right w:val="single" w:sz="4" w:space="0" w:color="auto"/>
            </w:tcBorders>
            <w:shd w:val="clear" w:color="auto" w:fill="auto"/>
            <w:textDirection w:val="btLr"/>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2021</w:t>
            </w:r>
          </w:p>
        </w:tc>
        <w:tc>
          <w:tcPr>
            <w:tcW w:w="230" w:type="pct"/>
            <w:tcBorders>
              <w:top w:val="nil"/>
              <w:left w:val="nil"/>
              <w:bottom w:val="single" w:sz="4" w:space="0" w:color="auto"/>
              <w:right w:val="single" w:sz="4" w:space="0" w:color="auto"/>
            </w:tcBorders>
            <w:shd w:val="clear" w:color="auto" w:fill="auto"/>
            <w:textDirection w:val="btLr"/>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2022</w:t>
            </w:r>
          </w:p>
        </w:tc>
        <w:tc>
          <w:tcPr>
            <w:tcW w:w="230" w:type="pct"/>
            <w:tcBorders>
              <w:top w:val="nil"/>
              <w:left w:val="nil"/>
              <w:bottom w:val="single" w:sz="4" w:space="0" w:color="auto"/>
              <w:right w:val="single" w:sz="4" w:space="0" w:color="auto"/>
            </w:tcBorders>
            <w:shd w:val="clear" w:color="auto" w:fill="auto"/>
            <w:textDirection w:val="btLr"/>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2023</w:t>
            </w:r>
          </w:p>
        </w:tc>
        <w:tc>
          <w:tcPr>
            <w:tcW w:w="230" w:type="pct"/>
            <w:tcBorders>
              <w:top w:val="nil"/>
              <w:left w:val="nil"/>
              <w:bottom w:val="single" w:sz="4" w:space="0" w:color="auto"/>
              <w:right w:val="single" w:sz="4" w:space="0" w:color="auto"/>
            </w:tcBorders>
            <w:shd w:val="clear" w:color="auto" w:fill="auto"/>
            <w:textDirection w:val="btLr"/>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2024</w:t>
            </w:r>
          </w:p>
        </w:tc>
        <w:tc>
          <w:tcPr>
            <w:tcW w:w="230" w:type="pct"/>
            <w:tcBorders>
              <w:top w:val="nil"/>
              <w:left w:val="nil"/>
              <w:bottom w:val="single" w:sz="4" w:space="0" w:color="auto"/>
              <w:right w:val="single" w:sz="4" w:space="0" w:color="auto"/>
            </w:tcBorders>
            <w:shd w:val="clear" w:color="auto" w:fill="auto"/>
            <w:textDirection w:val="btLr"/>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2025</w:t>
            </w:r>
          </w:p>
        </w:tc>
        <w:tc>
          <w:tcPr>
            <w:tcW w:w="230" w:type="pct"/>
            <w:tcBorders>
              <w:top w:val="nil"/>
              <w:left w:val="nil"/>
              <w:bottom w:val="single" w:sz="4" w:space="0" w:color="auto"/>
              <w:right w:val="single" w:sz="4" w:space="0" w:color="auto"/>
            </w:tcBorders>
            <w:shd w:val="clear" w:color="auto" w:fill="auto"/>
            <w:textDirection w:val="btLr"/>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2026</w:t>
            </w:r>
          </w:p>
        </w:tc>
        <w:tc>
          <w:tcPr>
            <w:tcW w:w="230" w:type="pct"/>
            <w:tcBorders>
              <w:top w:val="nil"/>
              <w:left w:val="nil"/>
              <w:bottom w:val="single" w:sz="4" w:space="0" w:color="auto"/>
              <w:right w:val="single" w:sz="4" w:space="0" w:color="auto"/>
            </w:tcBorders>
            <w:shd w:val="clear" w:color="auto" w:fill="auto"/>
            <w:textDirection w:val="btLr"/>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2027</w:t>
            </w:r>
          </w:p>
        </w:tc>
      </w:tr>
      <w:tr w:rsidR="00C46AC0" w:rsidRPr="00C46AC0" w:rsidTr="00C46AC0">
        <w:trPr>
          <w:trHeight w:val="20"/>
          <w:tblHeader/>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w:t>
            </w:r>
          </w:p>
        </w:tc>
        <w:tc>
          <w:tcPr>
            <w:tcW w:w="679"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w:t>
            </w:r>
          </w:p>
        </w:tc>
        <w:tc>
          <w:tcPr>
            <w:tcW w:w="39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3</w:t>
            </w:r>
          </w:p>
        </w:tc>
        <w:tc>
          <w:tcPr>
            <w:tcW w:w="863"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4</w:t>
            </w:r>
          </w:p>
        </w:tc>
        <w:tc>
          <w:tcPr>
            <w:tcW w:w="30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5</w:t>
            </w:r>
          </w:p>
        </w:tc>
        <w:tc>
          <w:tcPr>
            <w:tcW w:w="230"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6</w:t>
            </w:r>
          </w:p>
        </w:tc>
        <w:tc>
          <w:tcPr>
            <w:tcW w:w="230"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7</w:t>
            </w:r>
          </w:p>
        </w:tc>
        <w:tc>
          <w:tcPr>
            <w:tcW w:w="230"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8</w:t>
            </w:r>
          </w:p>
        </w:tc>
        <w:tc>
          <w:tcPr>
            <w:tcW w:w="230"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9</w:t>
            </w:r>
          </w:p>
        </w:tc>
        <w:tc>
          <w:tcPr>
            <w:tcW w:w="230"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10</w:t>
            </w:r>
          </w:p>
        </w:tc>
        <w:tc>
          <w:tcPr>
            <w:tcW w:w="230"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11</w:t>
            </w:r>
          </w:p>
        </w:tc>
        <w:tc>
          <w:tcPr>
            <w:tcW w:w="230"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12</w:t>
            </w:r>
          </w:p>
        </w:tc>
        <w:tc>
          <w:tcPr>
            <w:tcW w:w="230"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13</w:t>
            </w:r>
          </w:p>
        </w:tc>
        <w:tc>
          <w:tcPr>
            <w:tcW w:w="230"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14</w:t>
            </w:r>
          </w:p>
        </w:tc>
        <w:tc>
          <w:tcPr>
            <w:tcW w:w="230"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15</w:t>
            </w:r>
          </w:p>
        </w:tc>
        <w:tc>
          <w:tcPr>
            <w:tcW w:w="230"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16</w:t>
            </w:r>
          </w:p>
        </w:tc>
      </w:tr>
      <w:tr w:rsidR="00C46AC0" w:rsidRPr="00C46AC0" w:rsidTr="00C46AC0">
        <w:trPr>
          <w:trHeight w:val="20"/>
        </w:trPr>
        <w:tc>
          <w:tcPr>
            <w:tcW w:w="235"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1</w:t>
            </w:r>
          </w:p>
        </w:tc>
        <w:tc>
          <w:tcPr>
            <w:tcW w:w="679"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Ликвидация имеющихся свалок</w:t>
            </w:r>
          </w:p>
        </w:tc>
        <w:tc>
          <w:tcPr>
            <w:tcW w:w="394"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2025</w:t>
            </w:r>
          </w:p>
        </w:tc>
        <w:tc>
          <w:tcPr>
            <w:tcW w:w="863"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всего</w:t>
            </w:r>
          </w:p>
        </w:tc>
        <w:tc>
          <w:tcPr>
            <w:tcW w:w="30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r>
      <w:tr w:rsidR="00C46AC0" w:rsidRPr="00C46AC0" w:rsidTr="00C46AC0">
        <w:trPr>
          <w:trHeight w:val="20"/>
        </w:trPr>
        <w:tc>
          <w:tcPr>
            <w:tcW w:w="235"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679"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94"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63"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федеральный бюджет</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6AC0" w:rsidRPr="00C46AC0" w:rsidRDefault="00C46AC0" w:rsidP="00C46AC0">
            <w:pPr>
              <w:widowControl/>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235"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679"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94"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63"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областной бюджет</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6AC0" w:rsidRPr="00C46AC0" w:rsidRDefault="00C46AC0" w:rsidP="00C46AC0">
            <w:pPr>
              <w:widowControl/>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235"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679"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94"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63"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бюджет МО</w:t>
            </w:r>
          </w:p>
        </w:tc>
        <w:tc>
          <w:tcPr>
            <w:tcW w:w="30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30"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200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6AC0" w:rsidRPr="00C46AC0" w:rsidRDefault="00C46AC0" w:rsidP="00C46AC0">
            <w:pPr>
              <w:widowControl/>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235"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679"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94"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63"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 xml:space="preserve">внебюджетные источники </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6AC0" w:rsidRPr="00C46AC0" w:rsidRDefault="00C46AC0" w:rsidP="00C46AC0">
            <w:pPr>
              <w:widowControl/>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235"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w:t>
            </w:r>
          </w:p>
        </w:tc>
        <w:tc>
          <w:tcPr>
            <w:tcW w:w="679"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 xml:space="preserve">Строительство контейнерных площадок </w:t>
            </w:r>
          </w:p>
        </w:tc>
        <w:tc>
          <w:tcPr>
            <w:tcW w:w="394"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2019-2020</w:t>
            </w:r>
          </w:p>
        </w:tc>
        <w:tc>
          <w:tcPr>
            <w:tcW w:w="863"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всего</w:t>
            </w:r>
          </w:p>
        </w:tc>
        <w:tc>
          <w:tcPr>
            <w:tcW w:w="30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1680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800</w:t>
            </w:r>
          </w:p>
        </w:tc>
        <w:tc>
          <w:tcPr>
            <w:tcW w:w="230"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880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6AC0" w:rsidRPr="00C46AC0" w:rsidRDefault="00C46AC0" w:rsidP="00C46AC0">
            <w:pPr>
              <w:widowControl/>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235"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679"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94"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63"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федеральный бюджет</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6AC0" w:rsidRPr="00C46AC0" w:rsidRDefault="00C46AC0" w:rsidP="00C46AC0">
            <w:pPr>
              <w:widowControl/>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235"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679"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94"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63"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областной бюджет</w:t>
            </w:r>
          </w:p>
        </w:tc>
        <w:tc>
          <w:tcPr>
            <w:tcW w:w="30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1672</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836</w:t>
            </w:r>
          </w:p>
        </w:tc>
        <w:tc>
          <w:tcPr>
            <w:tcW w:w="230"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836</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6AC0" w:rsidRPr="00C46AC0" w:rsidRDefault="00C46AC0" w:rsidP="00C46AC0">
            <w:pPr>
              <w:widowControl/>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235"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679"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94"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63"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бюджет МО</w:t>
            </w:r>
          </w:p>
        </w:tc>
        <w:tc>
          <w:tcPr>
            <w:tcW w:w="30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88</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30"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44</w:t>
            </w:r>
          </w:p>
        </w:tc>
        <w:tc>
          <w:tcPr>
            <w:tcW w:w="230"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44</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6AC0" w:rsidRPr="00C46AC0" w:rsidRDefault="00C46AC0" w:rsidP="00C46AC0">
            <w:pPr>
              <w:widowControl/>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235"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679"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94"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63"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 xml:space="preserve">внебюджетные источники </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6AC0" w:rsidRPr="00C46AC0" w:rsidRDefault="00C46AC0" w:rsidP="00C46AC0">
            <w:pPr>
              <w:widowControl/>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235"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3</w:t>
            </w:r>
          </w:p>
        </w:tc>
        <w:tc>
          <w:tcPr>
            <w:tcW w:w="679"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Установка контейнеров</w:t>
            </w:r>
          </w:p>
        </w:tc>
        <w:tc>
          <w:tcPr>
            <w:tcW w:w="394" w:type="pct"/>
            <w:vMerge w:val="restart"/>
            <w:tcBorders>
              <w:top w:val="nil"/>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2019-2020</w:t>
            </w:r>
          </w:p>
        </w:tc>
        <w:tc>
          <w:tcPr>
            <w:tcW w:w="863"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всего</w:t>
            </w:r>
          </w:p>
        </w:tc>
        <w:tc>
          <w:tcPr>
            <w:tcW w:w="30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704</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352</w:t>
            </w:r>
          </w:p>
        </w:tc>
        <w:tc>
          <w:tcPr>
            <w:tcW w:w="230"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352</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6AC0" w:rsidRPr="00C46AC0" w:rsidRDefault="00C46AC0" w:rsidP="00C46AC0">
            <w:pPr>
              <w:widowControl/>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235"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679"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94"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63"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федеральный бюджет</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6AC0" w:rsidRPr="00C46AC0" w:rsidRDefault="00C46AC0" w:rsidP="00C46AC0">
            <w:pPr>
              <w:widowControl/>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235"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679"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94"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63"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областной бюджет</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6AC0" w:rsidRPr="00C46AC0" w:rsidRDefault="00C46AC0" w:rsidP="00C46AC0">
            <w:pPr>
              <w:widowControl/>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235"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679"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94"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63"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бюджет МО</w:t>
            </w:r>
          </w:p>
        </w:tc>
        <w:tc>
          <w:tcPr>
            <w:tcW w:w="30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704</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30"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352</w:t>
            </w:r>
          </w:p>
        </w:tc>
        <w:tc>
          <w:tcPr>
            <w:tcW w:w="230"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352</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6AC0" w:rsidRPr="00C46AC0" w:rsidRDefault="00C46AC0" w:rsidP="00C46AC0">
            <w:pPr>
              <w:widowControl/>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235"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679"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394" w:type="pct"/>
            <w:vMerge/>
            <w:tcBorders>
              <w:top w:val="nil"/>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sz w:val="16"/>
                <w:szCs w:val="16"/>
                <w:lang w:val="ru-RU" w:eastAsia="ru-RU"/>
              </w:rPr>
            </w:pPr>
          </w:p>
        </w:tc>
        <w:tc>
          <w:tcPr>
            <w:tcW w:w="863"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 xml:space="preserve">внебюджетные источники </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 </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6AC0" w:rsidRPr="00C46AC0" w:rsidRDefault="00C46AC0" w:rsidP="00C46AC0">
            <w:pPr>
              <w:widowControl/>
              <w:rPr>
                <w:rFonts w:ascii="Times New Roman" w:eastAsia="Times New Roman" w:hAnsi="Times New Roman" w:cs="Times New Roman"/>
                <w:color w:val="BFBFBF"/>
                <w:sz w:val="16"/>
                <w:szCs w:val="16"/>
                <w:lang w:val="ru-RU" w:eastAsia="ru-RU"/>
              </w:rPr>
            </w:pPr>
            <w:r w:rsidRPr="00C46AC0">
              <w:rPr>
                <w:rFonts w:ascii="Times New Roman" w:eastAsia="Times New Roman" w:hAnsi="Times New Roman" w:cs="Times New Roman"/>
                <w:color w:val="BFBFBF"/>
                <w:sz w:val="16"/>
                <w:szCs w:val="16"/>
                <w:lang w:val="ru-RU" w:eastAsia="ru-RU"/>
              </w:rPr>
              <w:t> </w:t>
            </w:r>
          </w:p>
        </w:tc>
      </w:tr>
      <w:tr w:rsidR="00C46AC0" w:rsidRPr="00C46AC0" w:rsidTr="00C46AC0">
        <w:trPr>
          <w:trHeight w:val="20"/>
        </w:trPr>
        <w:tc>
          <w:tcPr>
            <w:tcW w:w="1307"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ИТОГО по Программе:</w:t>
            </w:r>
          </w:p>
        </w:tc>
        <w:tc>
          <w:tcPr>
            <w:tcW w:w="863"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всего</w:t>
            </w:r>
          </w:p>
        </w:tc>
        <w:tc>
          <w:tcPr>
            <w:tcW w:w="30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2584</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1 152</w:t>
            </w:r>
          </w:p>
        </w:tc>
        <w:tc>
          <w:tcPr>
            <w:tcW w:w="230"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1 232</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r>
      <w:tr w:rsidR="00C46AC0" w:rsidRPr="00C46AC0" w:rsidTr="00C46AC0">
        <w:trPr>
          <w:trHeight w:val="20"/>
        </w:trPr>
        <w:tc>
          <w:tcPr>
            <w:tcW w:w="1307" w:type="pct"/>
            <w:gridSpan w:val="3"/>
            <w:vMerge/>
            <w:tcBorders>
              <w:top w:val="single" w:sz="4" w:space="0" w:color="auto"/>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b/>
                <w:bCs/>
                <w:sz w:val="16"/>
                <w:szCs w:val="16"/>
                <w:lang w:val="ru-RU" w:eastAsia="ru-RU"/>
              </w:rPr>
            </w:pPr>
          </w:p>
        </w:tc>
        <w:tc>
          <w:tcPr>
            <w:tcW w:w="863"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федеральный бюджет</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r>
      <w:tr w:rsidR="00C46AC0" w:rsidRPr="00C46AC0" w:rsidTr="00C46AC0">
        <w:trPr>
          <w:trHeight w:val="20"/>
        </w:trPr>
        <w:tc>
          <w:tcPr>
            <w:tcW w:w="1307" w:type="pct"/>
            <w:gridSpan w:val="3"/>
            <w:vMerge/>
            <w:tcBorders>
              <w:top w:val="single" w:sz="4" w:space="0" w:color="auto"/>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b/>
                <w:bCs/>
                <w:sz w:val="16"/>
                <w:szCs w:val="16"/>
                <w:lang w:val="ru-RU" w:eastAsia="ru-RU"/>
              </w:rPr>
            </w:pPr>
          </w:p>
        </w:tc>
        <w:tc>
          <w:tcPr>
            <w:tcW w:w="863"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областной бюджет</w:t>
            </w:r>
          </w:p>
        </w:tc>
        <w:tc>
          <w:tcPr>
            <w:tcW w:w="30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1672</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836</w:t>
            </w:r>
          </w:p>
        </w:tc>
        <w:tc>
          <w:tcPr>
            <w:tcW w:w="230"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836</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r>
      <w:tr w:rsidR="00C46AC0" w:rsidRPr="00C46AC0" w:rsidTr="00C46AC0">
        <w:trPr>
          <w:trHeight w:val="20"/>
        </w:trPr>
        <w:tc>
          <w:tcPr>
            <w:tcW w:w="1307" w:type="pct"/>
            <w:gridSpan w:val="3"/>
            <w:vMerge/>
            <w:tcBorders>
              <w:top w:val="single" w:sz="4" w:space="0" w:color="auto"/>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b/>
                <w:bCs/>
                <w:sz w:val="16"/>
                <w:szCs w:val="16"/>
                <w:lang w:val="ru-RU" w:eastAsia="ru-RU"/>
              </w:rPr>
            </w:pPr>
          </w:p>
        </w:tc>
        <w:tc>
          <w:tcPr>
            <w:tcW w:w="863"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бюджет МО</w:t>
            </w:r>
          </w:p>
        </w:tc>
        <w:tc>
          <w:tcPr>
            <w:tcW w:w="304"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992</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396</w:t>
            </w:r>
          </w:p>
        </w:tc>
        <w:tc>
          <w:tcPr>
            <w:tcW w:w="230"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396</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sz w:val="16"/>
                <w:szCs w:val="16"/>
                <w:lang w:val="ru-RU" w:eastAsia="ru-RU"/>
              </w:rPr>
            </w:pPr>
            <w:r w:rsidRPr="00C46AC0">
              <w:rPr>
                <w:rFonts w:ascii="Times New Roman" w:eastAsia="Times New Roman" w:hAnsi="Times New Roman" w:cs="Times New Roman"/>
                <w:b/>
                <w:bCs/>
                <w:sz w:val="16"/>
                <w:szCs w:val="16"/>
                <w:lang w:val="ru-RU" w:eastAsia="ru-RU"/>
              </w:rPr>
              <w:t>200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r>
      <w:tr w:rsidR="00C46AC0" w:rsidRPr="00C46AC0" w:rsidTr="00C46AC0">
        <w:trPr>
          <w:trHeight w:val="20"/>
        </w:trPr>
        <w:tc>
          <w:tcPr>
            <w:tcW w:w="1307" w:type="pct"/>
            <w:gridSpan w:val="3"/>
            <w:vMerge/>
            <w:tcBorders>
              <w:top w:val="single" w:sz="4" w:space="0" w:color="auto"/>
              <w:left w:val="single" w:sz="4" w:space="0" w:color="auto"/>
              <w:bottom w:val="single" w:sz="4" w:space="0" w:color="auto"/>
              <w:right w:val="single" w:sz="4" w:space="0" w:color="auto"/>
            </w:tcBorders>
            <w:vAlign w:val="center"/>
            <w:hideMark/>
          </w:tcPr>
          <w:p w:rsidR="00C46AC0" w:rsidRPr="00C46AC0" w:rsidRDefault="00C46AC0" w:rsidP="00C46AC0">
            <w:pPr>
              <w:widowControl/>
              <w:rPr>
                <w:rFonts w:ascii="Times New Roman" w:eastAsia="Times New Roman" w:hAnsi="Times New Roman" w:cs="Times New Roman"/>
                <w:b/>
                <w:bCs/>
                <w:sz w:val="16"/>
                <w:szCs w:val="16"/>
                <w:lang w:val="ru-RU" w:eastAsia="ru-RU"/>
              </w:rPr>
            </w:pPr>
          </w:p>
        </w:tc>
        <w:tc>
          <w:tcPr>
            <w:tcW w:w="863" w:type="pct"/>
            <w:tcBorders>
              <w:top w:val="nil"/>
              <w:left w:val="nil"/>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sz w:val="16"/>
                <w:szCs w:val="16"/>
                <w:lang w:val="ru-RU" w:eastAsia="ru-RU"/>
              </w:rPr>
            </w:pPr>
            <w:r w:rsidRPr="00C46AC0">
              <w:rPr>
                <w:rFonts w:ascii="Times New Roman" w:eastAsia="Times New Roman" w:hAnsi="Times New Roman" w:cs="Times New Roman"/>
                <w:sz w:val="16"/>
                <w:szCs w:val="16"/>
                <w:lang w:val="ru-RU" w:eastAsia="ru-RU"/>
              </w:rPr>
              <w:t xml:space="preserve">внебюджетные источники </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AC0" w:rsidRPr="00C46AC0" w:rsidRDefault="00C46AC0" w:rsidP="00C46AC0">
            <w:pPr>
              <w:widowControl/>
              <w:jc w:val="center"/>
              <w:rPr>
                <w:rFonts w:ascii="Times New Roman" w:eastAsia="Times New Roman" w:hAnsi="Times New Roman" w:cs="Times New Roman"/>
                <w:b/>
                <w:bCs/>
                <w:color w:val="BFBFBF"/>
                <w:sz w:val="16"/>
                <w:szCs w:val="16"/>
                <w:lang w:val="ru-RU" w:eastAsia="ru-RU"/>
              </w:rPr>
            </w:pPr>
            <w:r w:rsidRPr="00C46AC0">
              <w:rPr>
                <w:rFonts w:ascii="Times New Roman" w:eastAsia="Times New Roman" w:hAnsi="Times New Roman" w:cs="Times New Roman"/>
                <w:b/>
                <w:bCs/>
                <w:color w:val="BFBFBF"/>
                <w:sz w:val="16"/>
                <w:szCs w:val="16"/>
                <w:lang w:val="ru-RU" w:eastAsia="ru-RU"/>
              </w:rPr>
              <w:t>0</w:t>
            </w:r>
          </w:p>
        </w:tc>
      </w:tr>
    </w:tbl>
    <w:p w:rsidR="00C46AC0" w:rsidRPr="00C46AC0" w:rsidRDefault="00C46AC0" w:rsidP="00C46AC0">
      <w:pPr>
        <w:rPr>
          <w:lang w:val="ru-RU" w:eastAsia="ru-RU"/>
        </w:rPr>
      </w:pPr>
    </w:p>
    <w:p w:rsidR="008B50EA" w:rsidRDefault="008B50EA" w:rsidP="00AA6DFE">
      <w:pPr>
        <w:rPr>
          <w:highlight w:val="yellow"/>
          <w:lang w:val="ru-RU"/>
        </w:rPr>
      </w:pPr>
    </w:p>
    <w:p w:rsidR="00C46AC0" w:rsidRDefault="00C46AC0" w:rsidP="00AA6DFE">
      <w:pPr>
        <w:rPr>
          <w:highlight w:val="yellow"/>
          <w:lang w:val="ru-RU"/>
        </w:rPr>
      </w:pPr>
    </w:p>
    <w:p w:rsidR="00C46AC0" w:rsidRDefault="00C46AC0" w:rsidP="00AA6DFE">
      <w:pPr>
        <w:rPr>
          <w:highlight w:val="yellow"/>
          <w:lang w:val="ru-RU"/>
        </w:rPr>
      </w:pPr>
    </w:p>
    <w:p w:rsidR="00C46AC0" w:rsidRDefault="00C46AC0" w:rsidP="00AA6DFE">
      <w:pPr>
        <w:rPr>
          <w:highlight w:val="yellow"/>
          <w:lang w:val="ru-RU"/>
        </w:rPr>
      </w:pPr>
    </w:p>
    <w:p w:rsidR="00C46AC0" w:rsidRDefault="00C46AC0" w:rsidP="00AA6DFE">
      <w:pPr>
        <w:rPr>
          <w:highlight w:val="yellow"/>
          <w:lang w:val="ru-RU"/>
        </w:rPr>
      </w:pPr>
    </w:p>
    <w:p w:rsidR="00C46AC0" w:rsidRDefault="00C46AC0" w:rsidP="00AA6DFE">
      <w:pPr>
        <w:rPr>
          <w:highlight w:val="yellow"/>
          <w:lang w:val="ru-RU"/>
        </w:rPr>
      </w:pPr>
    </w:p>
    <w:p w:rsidR="00C46AC0" w:rsidRDefault="00C46AC0" w:rsidP="00AA6DFE">
      <w:pPr>
        <w:rPr>
          <w:highlight w:val="yellow"/>
          <w:lang w:val="ru-RU"/>
        </w:rPr>
      </w:pPr>
    </w:p>
    <w:p w:rsidR="00C46AC0" w:rsidRDefault="00C46AC0" w:rsidP="00AA6DFE">
      <w:pPr>
        <w:rPr>
          <w:highlight w:val="yellow"/>
          <w:lang w:val="ru-RU"/>
        </w:rPr>
      </w:pPr>
    </w:p>
    <w:p w:rsidR="00C46AC0" w:rsidRPr="00F7745F" w:rsidRDefault="00C46AC0" w:rsidP="00AA6DFE">
      <w:pPr>
        <w:rPr>
          <w:highlight w:val="yellow"/>
          <w:lang w:val="ru-RU"/>
        </w:rPr>
        <w:sectPr w:rsidR="00C46AC0" w:rsidRPr="00F7745F" w:rsidSect="00AA6DFE">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A6DFE" w:rsidRPr="00F7745F" w:rsidRDefault="00AA6DFE" w:rsidP="00AA6DFE">
      <w:pPr>
        <w:rPr>
          <w:highlight w:val="yellow"/>
          <w:lang w:val="ru-RU"/>
        </w:rPr>
      </w:pPr>
    </w:p>
    <w:sectPr w:rsidR="00AA6DFE" w:rsidRPr="00F7745F" w:rsidSect="006741F1">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15C" w:rsidRDefault="001A215C" w:rsidP="008B50EA">
      <w:r>
        <w:separator/>
      </w:r>
    </w:p>
  </w:endnote>
  <w:endnote w:type="continuationSeparator" w:id="0">
    <w:p w:rsidR="001A215C" w:rsidRDefault="001A215C" w:rsidP="008B5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TimesNewRomanPSMT">
    <w:altName w:val="Times New Roman"/>
    <w:panose1 w:val="00000000000000000000"/>
    <w:charset w:val="CC"/>
    <w:family w:val="roman"/>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449066"/>
      <w:docPartObj>
        <w:docPartGallery w:val="Page Numbers (Bottom of Page)"/>
        <w:docPartUnique/>
      </w:docPartObj>
    </w:sdtPr>
    <w:sdtEndPr/>
    <w:sdtContent>
      <w:p w:rsidR="001A215C" w:rsidRDefault="001A215C">
        <w:pPr>
          <w:pStyle w:val="affff8"/>
          <w:jc w:val="right"/>
        </w:pPr>
        <w:r>
          <w:fldChar w:fldCharType="begin"/>
        </w:r>
        <w:r>
          <w:instrText>PAGE   \* MERGEFORMAT</w:instrText>
        </w:r>
        <w:r>
          <w:fldChar w:fldCharType="separate"/>
        </w:r>
        <w:r w:rsidR="00A0718E" w:rsidRPr="00A0718E">
          <w:rPr>
            <w:noProof/>
            <w:lang w:val="ru-RU"/>
          </w:rPr>
          <w:t>63</w:t>
        </w:r>
        <w:r>
          <w:fldChar w:fldCharType="end"/>
        </w:r>
      </w:p>
    </w:sdtContent>
  </w:sdt>
  <w:p w:rsidR="001A215C" w:rsidRDefault="001A215C">
    <w:pPr>
      <w:pStyle w:val="afff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15C" w:rsidRDefault="001A215C" w:rsidP="008B50EA">
      <w:r>
        <w:separator/>
      </w:r>
    </w:p>
  </w:footnote>
  <w:footnote w:type="continuationSeparator" w:id="0">
    <w:p w:rsidR="001A215C" w:rsidRDefault="001A215C" w:rsidP="008B50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E6A3A"/>
    <w:multiLevelType w:val="hybridMultilevel"/>
    <w:tmpl w:val="E278B6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9796656"/>
    <w:multiLevelType w:val="hybridMultilevel"/>
    <w:tmpl w:val="A1D86D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ACA5ED5"/>
    <w:multiLevelType w:val="hybridMultilevel"/>
    <w:tmpl w:val="CEC04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AB1148"/>
    <w:multiLevelType w:val="hybridMultilevel"/>
    <w:tmpl w:val="3EC0AB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05F0144"/>
    <w:multiLevelType w:val="multilevel"/>
    <w:tmpl w:val="45A66B92"/>
    <w:lvl w:ilvl="0">
      <w:start w:val="1"/>
      <w:numFmt w:val="none"/>
      <w:lvlText w:val=""/>
      <w:lvlJc w:val="left"/>
      <w:pPr>
        <w:tabs>
          <w:tab w:val="num" w:pos="1440"/>
        </w:tabs>
        <w:ind w:left="1440"/>
      </w:pPr>
      <w:rPr>
        <w:rFonts w:ascii="Times New Roman" w:hAnsi="Times New Roman" w:cs="Times New Roman" w:hint="default"/>
      </w:rPr>
    </w:lvl>
    <w:lvl w:ilvl="1">
      <w:start w:val="1"/>
      <w:numFmt w:val="decimal"/>
      <w:lvlText w:val="%2"/>
      <w:lvlJc w:val="left"/>
      <w:pPr>
        <w:tabs>
          <w:tab w:val="num" w:pos="1512"/>
        </w:tabs>
        <w:ind w:left="1512" w:hanging="432"/>
      </w:pPr>
      <w:rPr>
        <w:rFonts w:cs="Times New Roman" w:hint="default"/>
      </w:rPr>
    </w:lvl>
    <w:lvl w:ilvl="2">
      <w:start w:val="1"/>
      <w:numFmt w:val="decimal"/>
      <w:lvlText w:val="%2.%3"/>
      <w:lvlJc w:val="left"/>
      <w:pPr>
        <w:tabs>
          <w:tab w:val="num" w:pos="2160"/>
        </w:tabs>
        <w:ind w:left="1944" w:hanging="504"/>
      </w:pPr>
      <w:rPr>
        <w:rFonts w:cs="Times New Roman" w:hint="default"/>
        <w:b/>
      </w:rPr>
    </w:lvl>
    <w:lvl w:ilvl="3">
      <w:start w:val="1"/>
      <w:numFmt w:val="decimal"/>
      <w:lvlText w:val="%1"/>
      <w:lvlJc w:val="left"/>
      <w:pPr>
        <w:tabs>
          <w:tab w:val="num" w:pos="2520"/>
        </w:tabs>
        <w:ind w:left="2448" w:hanging="648"/>
      </w:pPr>
      <w:rPr>
        <w:rFonts w:cs="Times New Roman" w:hint="default"/>
      </w:rPr>
    </w:lvl>
    <w:lvl w:ilvl="4">
      <w:start w:val="1"/>
      <w:numFmt w:val="decimal"/>
      <w:lvlText w:val="%1"/>
      <w:lvlJc w:val="left"/>
      <w:pPr>
        <w:tabs>
          <w:tab w:val="num" w:pos="3240"/>
        </w:tabs>
        <w:ind w:left="2952" w:hanging="792"/>
      </w:pPr>
      <w:rPr>
        <w:rFonts w:cs="Times New Roman" w:hint="default"/>
      </w:rPr>
    </w:lvl>
    <w:lvl w:ilvl="5">
      <w:start w:val="1"/>
      <w:numFmt w:val="decimal"/>
      <w:lvlText w:val="%1"/>
      <w:lvlJc w:val="left"/>
      <w:pPr>
        <w:tabs>
          <w:tab w:val="num" w:pos="3600"/>
        </w:tabs>
        <w:ind w:left="3456" w:hanging="936"/>
      </w:pPr>
      <w:rPr>
        <w:rFonts w:cs="Times New Roman" w:hint="default"/>
      </w:rPr>
    </w:lvl>
    <w:lvl w:ilvl="6">
      <w:start w:val="1"/>
      <w:numFmt w:val="decimal"/>
      <w:lvlText w:val="%1"/>
      <w:lvlJc w:val="left"/>
      <w:pPr>
        <w:tabs>
          <w:tab w:val="num" w:pos="4320"/>
        </w:tabs>
        <w:ind w:left="3960" w:hanging="1080"/>
      </w:pPr>
      <w:rPr>
        <w:rFonts w:cs="Times New Roman" w:hint="default"/>
      </w:rPr>
    </w:lvl>
    <w:lvl w:ilvl="7">
      <w:start w:val="1"/>
      <w:numFmt w:val="decimal"/>
      <w:lvlText w:val="%1"/>
      <w:lvlJc w:val="left"/>
      <w:pPr>
        <w:tabs>
          <w:tab w:val="num" w:pos="4680"/>
        </w:tabs>
        <w:ind w:left="4464" w:hanging="1224"/>
      </w:pPr>
      <w:rPr>
        <w:rFonts w:cs="Times New Roman" w:hint="default"/>
      </w:rPr>
    </w:lvl>
    <w:lvl w:ilvl="8">
      <w:start w:val="1"/>
      <w:numFmt w:val="decimal"/>
      <w:lvlText w:val="%1"/>
      <w:lvlJc w:val="left"/>
      <w:pPr>
        <w:tabs>
          <w:tab w:val="num" w:pos="5400"/>
        </w:tabs>
        <w:ind w:left="5040" w:hanging="1440"/>
      </w:pPr>
      <w:rPr>
        <w:rFonts w:cs="Times New Roman" w:hint="default"/>
      </w:rPr>
    </w:lvl>
  </w:abstractNum>
  <w:abstractNum w:abstractNumId="5">
    <w:nsid w:val="296F3515"/>
    <w:multiLevelType w:val="hybridMultilevel"/>
    <w:tmpl w:val="6610FE5C"/>
    <w:lvl w:ilvl="0" w:tplc="6A1298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C0C7717"/>
    <w:multiLevelType w:val="hybridMultilevel"/>
    <w:tmpl w:val="1FC061FC"/>
    <w:lvl w:ilvl="0" w:tplc="B6EE62CC">
      <w:start w:val="1"/>
      <w:numFmt w:val="bullet"/>
      <w:lvlText w:val="­"/>
      <w:lvlJc w:val="left"/>
      <w:pPr>
        <w:tabs>
          <w:tab w:val="num" w:pos="1226"/>
        </w:tabs>
        <w:ind w:left="1390" w:hanging="360"/>
      </w:pPr>
      <w:rPr>
        <w:rFonts w:ascii="Times New Roman" w:hAnsi="Times New Roman" w:hint="default"/>
      </w:rPr>
    </w:lvl>
    <w:lvl w:ilvl="1" w:tplc="04190003">
      <w:start w:val="1"/>
      <w:numFmt w:val="bullet"/>
      <w:lvlText w:val="o"/>
      <w:lvlJc w:val="left"/>
      <w:pPr>
        <w:tabs>
          <w:tab w:val="num" w:pos="1674"/>
        </w:tabs>
        <w:ind w:left="1674" w:hanging="360"/>
      </w:pPr>
      <w:rPr>
        <w:rFonts w:ascii="Courier New" w:hAnsi="Courier New" w:hint="default"/>
      </w:rPr>
    </w:lvl>
    <w:lvl w:ilvl="2" w:tplc="04190005">
      <w:start w:val="1"/>
      <w:numFmt w:val="bullet"/>
      <w:lvlText w:val=""/>
      <w:lvlJc w:val="left"/>
      <w:pPr>
        <w:tabs>
          <w:tab w:val="num" w:pos="2394"/>
        </w:tabs>
        <w:ind w:left="2394" w:hanging="360"/>
      </w:pPr>
      <w:rPr>
        <w:rFonts w:ascii="Wingdings" w:hAnsi="Wingdings" w:hint="default"/>
      </w:rPr>
    </w:lvl>
    <w:lvl w:ilvl="3" w:tplc="04190001">
      <w:start w:val="1"/>
      <w:numFmt w:val="bullet"/>
      <w:lvlText w:val=""/>
      <w:lvlJc w:val="left"/>
      <w:pPr>
        <w:tabs>
          <w:tab w:val="num" w:pos="3114"/>
        </w:tabs>
        <w:ind w:left="3114" w:hanging="360"/>
      </w:pPr>
      <w:rPr>
        <w:rFonts w:ascii="Symbol" w:hAnsi="Symbol" w:hint="default"/>
      </w:rPr>
    </w:lvl>
    <w:lvl w:ilvl="4" w:tplc="04190003">
      <w:start w:val="1"/>
      <w:numFmt w:val="bullet"/>
      <w:lvlText w:val="o"/>
      <w:lvlJc w:val="left"/>
      <w:pPr>
        <w:tabs>
          <w:tab w:val="num" w:pos="3834"/>
        </w:tabs>
        <w:ind w:left="3834" w:hanging="360"/>
      </w:pPr>
      <w:rPr>
        <w:rFonts w:ascii="Courier New" w:hAnsi="Courier New" w:hint="default"/>
      </w:rPr>
    </w:lvl>
    <w:lvl w:ilvl="5" w:tplc="04190005">
      <w:start w:val="1"/>
      <w:numFmt w:val="bullet"/>
      <w:lvlText w:val=""/>
      <w:lvlJc w:val="left"/>
      <w:pPr>
        <w:tabs>
          <w:tab w:val="num" w:pos="4554"/>
        </w:tabs>
        <w:ind w:left="4554" w:hanging="360"/>
      </w:pPr>
      <w:rPr>
        <w:rFonts w:ascii="Wingdings" w:hAnsi="Wingdings" w:hint="default"/>
      </w:rPr>
    </w:lvl>
    <w:lvl w:ilvl="6" w:tplc="04190001">
      <w:start w:val="1"/>
      <w:numFmt w:val="bullet"/>
      <w:lvlText w:val=""/>
      <w:lvlJc w:val="left"/>
      <w:pPr>
        <w:tabs>
          <w:tab w:val="num" w:pos="5274"/>
        </w:tabs>
        <w:ind w:left="5274" w:hanging="360"/>
      </w:pPr>
      <w:rPr>
        <w:rFonts w:ascii="Symbol" w:hAnsi="Symbol" w:hint="default"/>
      </w:rPr>
    </w:lvl>
    <w:lvl w:ilvl="7" w:tplc="04190003">
      <w:start w:val="1"/>
      <w:numFmt w:val="bullet"/>
      <w:lvlText w:val="o"/>
      <w:lvlJc w:val="left"/>
      <w:pPr>
        <w:tabs>
          <w:tab w:val="num" w:pos="5994"/>
        </w:tabs>
        <w:ind w:left="5994" w:hanging="360"/>
      </w:pPr>
      <w:rPr>
        <w:rFonts w:ascii="Courier New" w:hAnsi="Courier New" w:hint="default"/>
      </w:rPr>
    </w:lvl>
    <w:lvl w:ilvl="8" w:tplc="04190005">
      <w:start w:val="1"/>
      <w:numFmt w:val="bullet"/>
      <w:lvlText w:val=""/>
      <w:lvlJc w:val="left"/>
      <w:pPr>
        <w:tabs>
          <w:tab w:val="num" w:pos="6714"/>
        </w:tabs>
        <w:ind w:left="6714" w:hanging="360"/>
      </w:pPr>
      <w:rPr>
        <w:rFonts w:ascii="Wingdings" w:hAnsi="Wingdings" w:hint="default"/>
      </w:rPr>
    </w:lvl>
  </w:abstractNum>
  <w:abstractNum w:abstractNumId="7">
    <w:nsid w:val="315D7902"/>
    <w:multiLevelType w:val="hybridMultilevel"/>
    <w:tmpl w:val="483A65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3B60F6A"/>
    <w:multiLevelType w:val="hybridMultilevel"/>
    <w:tmpl w:val="29783FC2"/>
    <w:lvl w:ilvl="0" w:tplc="6A28DC32">
      <w:start w:val="1"/>
      <w:numFmt w:val="bullet"/>
      <w:lvlText w:val="­"/>
      <w:lvlJc w:val="left"/>
      <w:pPr>
        <w:tabs>
          <w:tab w:val="num" w:pos="1440"/>
        </w:tabs>
        <w:ind w:left="144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BD5A9C90">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37BE30FA"/>
    <w:multiLevelType w:val="hybridMultilevel"/>
    <w:tmpl w:val="2BD4CD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8816F58"/>
    <w:multiLevelType w:val="hybridMultilevel"/>
    <w:tmpl w:val="B0B6C5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89270B4"/>
    <w:multiLevelType w:val="hybridMultilevel"/>
    <w:tmpl w:val="0944E9DE"/>
    <w:lvl w:ilvl="0" w:tplc="B6EE62CC">
      <w:start w:val="1"/>
      <w:numFmt w:val="bullet"/>
      <w:lvlText w:val="­"/>
      <w:lvlJc w:val="left"/>
      <w:pPr>
        <w:tabs>
          <w:tab w:val="num" w:pos="1226"/>
        </w:tabs>
        <w:ind w:left="1390" w:hanging="360"/>
      </w:pPr>
      <w:rPr>
        <w:rFonts w:ascii="Times New Roman" w:hAnsi="Times New Roman" w:hint="default"/>
      </w:rPr>
    </w:lvl>
    <w:lvl w:ilvl="1" w:tplc="04190003">
      <w:start w:val="1"/>
      <w:numFmt w:val="bullet"/>
      <w:lvlText w:val="o"/>
      <w:lvlJc w:val="left"/>
      <w:pPr>
        <w:tabs>
          <w:tab w:val="num" w:pos="1674"/>
        </w:tabs>
        <w:ind w:left="1674" w:hanging="360"/>
      </w:pPr>
      <w:rPr>
        <w:rFonts w:ascii="Courier New" w:hAnsi="Courier New" w:hint="default"/>
      </w:rPr>
    </w:lvl>
    <w:lvl w:ilvl="2" w:tplc="04190005">
      <w:start w:val="1"/>
      <w:numFmt w:val="bullet"/>
      <w:lvlText w:val=""/>
      <w:lvlJc w:val="left"/>
      <w:pPr>
        <w:tabs>
          <w:tab w:val="num" w:pos="2394"/>
        </w:tabs>
        <w:ind w:left="2394" w:hanging="360"/>
      </w:pPr>
      <w:rPr>
        <w:rFonts w:ascii="Wingdings" w:hAnsi="Wingdings" w:hint="default"/>
      </w:rPr>
    </w:lvl>
    <w:lvl w:ilvl="3" w:tplc="04190001">
      <w:start w:val="1"/>
      <w:numFmt w:val="bullet"/>
      <w:lvlText w:val=""/>
      <w:lvlJc w:val="left"/>
      <w:pPr>
        <w:tabs>
          <w:tab w:val="num" w:pos="3114"/>
        </w:tabs>
        <w:ind w:left="3114" w:hanging="360"/>
      </w:pPr>
      <w:rPr>
        <w:rFonts w:ascii="Symbol" w:hAnsi="Symbol" w:hint="default"/>
      </w:rPr>
    </w:lvl>
    <w:lvl w:ilvl="4" w:tplc="04190003">
      <w:start w:val="1"/>
      <w:numFmt w:val="bullet"/>
      <w:lvlText w:val="o"/>
      <w:lvlJc w:val="left"/>
      <w:pPr>
        <w:tabs>
          <w:tab w:val="num" w:pos="3834"/>
        </w:tabs>
        <w:ind w:left="3834" w:hanging="360"/>
      </w:pPr>
      <w:rPr>
        <w:rFonts w:ascii="Courier New" w:hAnsi="Courier New" w:hint="default"/>
      </w:rPr>
    </w:lvl>
    <w:lvl w:ilvl="5" w:tplc="04190005">
      <w:start w:val="1"/>
      <w:numFmt w:val="bullet"/>
      <w:lvlText w:val=""/>
      <w:lvlJc w:val="left"/>
      <w:pPr>
        <w:tabs>
          <w:tab w:val="num" w:pos="4554"/>
        </w:tabs>
        <w:ind w:left="4554" w:hanging="360"/>
      </w:pPr>
      <w:rPr>
        <w:rFonts w:ascii="Wingdings" w:hAnsi="Wingdings" w:hint="default"/>
      </w:rPr>
    </w:lvl>
    <w:lvl w:ilvl="6" w:tplc="04190001">
      <w:start w:val="1"/>
      <w:numFmt w:val="bullet"/>
      <w:lvlText w:val=""/>
      <w:lvlJc w:val="left"/>
      <w:pPr>
        <w:tabs>
          <w:tab w:val="num" w:pos="5274"/>
        </w:tabs>
        <w:ind w:left="5274" w:hanging="360"/>
      </w:pPr>
      <w:rPr>
        <w:rFonts w:ascii="Symbol" w:hAnsi="Symbol" w:hint="default"/>
      </w:rPr>
    </w:lvl>
    <w:lvl w:ilvl="7" w:tplc="04190003">
      <w:start w:val="1"/>
      <w:numFmt w:val="bullet"/>
      <w:lvlText w:val="o"/>
      <w:lvlJc w:val="left"/>
      <w:pPr>
        <w:tabs>
          <w:tab w:val="num" w:pos="5994"/>
        </w:tabs>
        <w:ind w:left="5994" w:hanging="360"/>
      </w:pPr>
      <w:rPr>
        <w:rFonts w:ascii="Courier New" w:hAnsi="Courier New" w:hint="default"/>
      </w:rPr>
    </w:lvl>
    <w:lvl w:ilvl="8" w:tplc="04190005">
      <w:start w:val="1"/>
      <w:numFmt w:val="bullet"/>
      <w:lvlText w:val=""/>
      <w:lvlJc w:val="left"/>
      <w:pPr>
        <w:tabs>
          <w:tab w:val="num" w:pos="6714"/>
        </w:tabs>
        <w:ind w:left="6714" w:hanging="360"/>
      </w:pPr>
      <w:rPr>
        <w:rFonts w:ascii="Wingdings" w:hAnsi="Wingdings" w:hint="default"/>
      </w:rPr>
    </w:lvl>
  </w:abstractNum>
  <w:abstractNum w:abstractNumId="12">
    <w:nsid w:val="3CB822DD"/>
    <w:multiLevelType w:val="hybridMultilevel"/>
    <w:tmpl w:val="42B805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D2B64BD"/>
    <w:multiLevelType w:val="hybridMultilevel"/>
    <w:tmpl w:val="E46ED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4291ADB"/>
    <w:multiLevelType w:val="hybridMultilevel"/>
    <w:tmpl w:val="18FCF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6D400AF"/>
    <w:multiLevelType w:val="hybridMultilevel"/>
    <w:tmpl w:val="D4AEB2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BC2172D"/>
    <w:multiLevelType w:val="hybridMultilevel"/>
    <w:tmpl w:val="80B0488E"/>
    <w:lvl w:ilvl="0" w:tplc="B6EE62CC">
      <w:start w:val="1"/>
      <w:numFmt w:val="bullet"/>
      <w:lvlText w:val="­"/>
      <w:lvlJc w:val="left"/>
      <w:pPr>
        <w:tabs>
          <w:tab w:val="num" w:pos="992"/>
        </w:tabs>
        <w:ind w:left="1156"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4BDF68B4"/>
    <w:multiLevelType w:val="multilevel"/>
    <w:tmpl w:val="0419001F"/>
    <w:styleLink w:val="1111112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4EBA0A81"/>
    <w:multiLevelType w:val="hybridMultilevel"/>
    <w:tmpl w:val="109A43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5015AEA"/>
    <w:multiLevelType w:val="hybridMultilevel"/>
    <w:tmpl w:val="2AF8B160"/>
    <w:lvl w:ilvl="0" w:tplc="2902B252">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A3B4586"/>
    <w:multiLevelType w:val="hybridMultilevel"/>
    <w:tmpl w:val="EE302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B2576EC"/>
    <w:multiLevelType w:val="hybridMultilevel"/>
    <w:tmpl w:val="0CD840F8"/>
    <w:lvl w:ilvl="0" w:tplc="6A1298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151C2C"/>
    <w:multiLevelType w:val="hybridMultilevel"/>
    <w:tmpl w:val="1B303F3A"/>
    <w:lvl w:ilvl="0" w:tplc="2CDECA5A">
      <w:start w:val="1"/>
      <w:numFmt w:val="bullet"/>
      <w:lvlText w:val=""/>
      <w:lvlJc w:val="left"/>
      <w:pPr>
        <w:ind w:left="1264" w:hanging="360"/>
      </w:pPr>
      <w:rPr>
        <w:rFonts w:ascii="Symbol" w:hAnsi="Symbol" w:hint="default"/>
      </w:rPr>
    </w:lvl>
    <w:lvl w:ilvl="1" w:tplc="04190003" w:tentative="1">
      <w:start w:val="1"/>
      <w:numFmt w:val="bullet"/>
      <w:lvlText w:val="o"/>
      <w:lvlJc w:val="left"/>
      <w:pPr>
        <w:ind w:left="1984" w:hanging="360"/>
      </w:pPr>
      <w:rPr>
        <w:rFonts w:ascii="Courier New" w:hAnsi="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23">
    <w:nsid w:val="61D62797"/>
    <w:multiLevelType w:val="hybridMultilevel"/>
    <w:tmpl w:val="2730DDD2"/>
    <w:lvl w:ilvl="0" w:tplc="2902B252">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37834D3"/>
    <w:multiLevelType w:val="hybridMultilevel"/>
    <w:tmpl w:val="6EE26C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5DB5155"/>
    <w:multiLevelType w:val="hybridMultilevel"/>
    <w:tmpl w:val="D32E3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7A57BFC"/>
    <w:multiLevelType w:val="hybridMultilevel"/>
    <w:tmpl w:val="2A461496"/>
    <w:lvl w:ilvl="0" w:tplc="7410E9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1175C06"/>
    <w:multiLevelType w:val="hybridMultilevel"/>
    <w:tmpl w:val="351E1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54A7148"/>
    <w:multiLevelType w:val="hybridMultilevel"/>
    <w:tmpl w:val="570A97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C436BE5"/>
    <w:multiLevelType w:val="multilevel"/>
    <w:tmpl w:val="4CEA44F0"/>
    <w:lvl w:ilvl="0">
      <w:start w:val="1"/>
      <w:numFmt w:val="decimal"/>
      <w:pStyle w:val="1"/>
      <w:lvlText w:val="%1"/>
      <w:lvlJc w:val="left"/>
      <w:pPr>
        <w:ind w:left="432" w:hanging="432"/>
      </w:pPr>
    </w:lvl>
    <w:lvl w:ilvl="1">
      <w:start w:val="1"/>
      <w:numFmt w:val="decimal"/>
      <w:pStyle w:val="2"/>
      <w:lvlText w:val="%1.%2"/>
      <w:lvlJc w:val="left"/>
      <w:pPr>
        <w:ind w:left="576" w:hanging="576"/>
      </w:pPr>
      <w:rPr>
        <w:b w:val="0"/>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29"/>
  </w:num>
  <w:num w:numId="2">
    <w:abstractNumId w:val="29"/>
  </w:num>
  <w:num w:numId="3">
    <w:abstractNumId w:val="29"/>
  </w:num>
  <w:num w:numId="4">
    <w:abstractNumId w:val="12"/>
  </w:num>
  <w:num w:numId="5">
    <w:abstractNumId w:val="14"/>
  </w:num>
  <w:num w:numId="6">
    <w:abstractNumId w:val="22"/>
  </w:num>
  <w:num w:numId="7">
    <w:abstractNumId w:val="18"/>
  </w:num>
  <w:num w:numId="8">
    <w:abstractNumId w:val="6"/>
  </w:num>
  <w:num w:numId="9">
    <w:abstractNumId w:val="11"/>
  </w:num>
  <w:num w:numId="10">
    <w:abstractNumId w:val="16"/>
  </w:num>
  <w:num w:numId="11">
    <w:abstractNumId w:val="8"/>
  </w:num>
  <w:num w:numId="12">
    <w:abstractNumId w:val="5"/>
  </w:num>
  <w:num w:numId="13">
    <w:abstractNumId w:val="21"/>
  </w:num>
  <w:num w:numId="14">
    <w:abstractNumId w:val="13"/>
  </w:num>
  <w:num w:numId="15">
    <w:abstractNumId w:val="3"/>
  </w:num>
  <w:num w:numId="16">
    <w:abstractNumId w:val="17"/>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0"/>
  </w:num>
  <w:num w:numId="20">
    <w:abstractNumId w:val="27"/>
  </w:num>
  <w:num w:numId="21">
    <w:abstractNumId w:val="2"/>
  </w:num>
  <w:num w:numId="22">
    <w:abstractNumId w:val="28"/>
  </w:num>
  <w:num w:numId="23">
    <w:abstractNumId w:val="24"/>
  </w:num>
  <w:num w:numId="24">
    <w:abstractNumId w:val="20"/>
  </w:num>
  <w:num w:numId="25">
    <w:abstractNumId w:val="25"/>
  </w:num>
  <w:num w:numId="26">
    <w:abstractNumId w:val="15"/>
  </w:num>
  <w:num w:numId="27">
    <w:abstractNumId w:val="23"/>
  </w:num>
  <w:num w:numId="28">
    <w:abstractNumId w:val="4"/>
  </w:num>
  <w:num w:numId="29">
    <w:abstractNumId w:val="7"/>
  </w:num>
  <w:num w:numId="30">
    <w:abstractNumId w:val="10"/>
  </w:num>
  <w:num w:numId="31">
    <w:abstractNumId w:val="1"/>
  </w:num>
  <w:num w:numId="32">
    <w:abstractNumId w:val="9"/>
  </w:num>
  <w:num w:numId="33">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2CA"/>
    <w:rsid w:val="00006B69"/>
    <w:rsid w:val="0007070E"/>
    <w:rsid w:val="0007303E"/>
    <w:rsid w:val="000A241D"/>
    <w:rsid w:val="000A5A43"/>
    <w:rsid w:val="000D6289"/>
    <w:rsid w:val="000F7899"/>
    <w:rsid w:val="00104715"/>
    <w:rsid w:val="00123FA6"/>
    <w:rsid w:val="001505A4"/>
    <w:rsid w:val="001A215C"/>
    <w:rsid w:val="00225AD6"/>
    <w:rsid w:val="00241B57"/>
    <w:rsid w:val="00247FB6"/>
    <w:rsid w:val="0025197F"/>
    <w:rsid w:val="00266C2E"/>
    <w:rsid w:val="002A17B1"/>
    <w:rsid w:val="002B551B"/>
    <w:rsid w:val="00312FF7"/>
    <w:rsid w:val="003651F5"/>
    <w:rsid w:val="003B57F5"/>
    <w:rsid w:val="003B63F3"/>
    <w:rsid w:val="004271F2"/>
    <w:rsid w:val="004A41C4"/>
    <w:rsid w:val="004E0554"/>
    <w:rsid w:val="00506612"/>
    <w:rsid w:val="005252CA"/>
    <w:rsid w:val="00570FEE"/>
    <w:rsid w:val="005A081C"/>
    <w:rsid w:val="005B62C9"/>
    <w:rsid w:val="006741F1"/>
    <w:rsid w:val="006B283C"/>
    <w:rsid w:val="006D76C3"/>
    <w:rsid w:val="006F13B4"/>
    <w:rsid w:val="007913D6"/>
    <w:rsid w:val="007B20EB"/>
    <w:rsid w:val="007F4D5B"/>
    <w:rsid w:val="008808A7"/>
    <w:rsid w:val="008B50EA"/>
    <w:rsid w:val="00914DB0"/>
    <w:rsid w:val="00945C2B"/>
    <w:rsid w:val="009539C5"/>
    <w:rsid w:val="00965AF7"/>
    <w:rsid w:val="009B636A"/>
    <w:rsid w:val="009E3DCE"/>
    <w:rsid w:val="009F1FD1"/>
    <w:rsid w:val="00A0718E"/>
    <w:rsid w:val="00A71337"/>
    <w:rsid w:val="00AA6DFE"/>
    <w:rsid w:val="00AB0922"/>
    <w:rsid w:val="00AC4993"/>
    <w:rsid w:val="00AD0274"/>
    <w:rsid w:val="00B80142"/>
    <w:rsid w:val="00B973A6"/>
    <w:rsid w:val="00BA6219"/>
    <w:rsid w:val="00BB2CAF"/>
    <w:rsid w:val="00BC48B0"/>
    <w:rsid w:val="00C46AC0"/>
    <w:rsid w:val="00C5433D"/>
    <w:rsid w:val="00C55DAC"/>
    <w:rsid w:val="00C62FB7"/>
    <w:rsid w:val="00CB0F49"/>
    <w:rsid w:val="00CC4EF3"/>
    <w:rsid w:val="00CD249B"/>
    <w:rsid w:val="00D10F16"/>
    <w:rsid w:val="00D94CE8"/>
    <w:rsid w:val="00DD09A4"/>
    <w:rsid w:val="00DF1F8A"/>
    <w:rsid w:val="00E926D1"/>
    <w:rsid w:val="00ED1931"/>
    <w:rsid w:val="00EE3D8E"/>
    <w:rsid w:val="00F774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12FF7"/>
    <w:pPr>
      <w:widowControl w:val="0"/>
    </w:pPr>
    <w:rPr>
      <w:rFonts w:asciiTheme="minorHAnsi" w:hAnsiTheme="minorHAnsi" w:cstheme="minorBidi"/>
      <w:lang w:val="en-US"/>
    </w:rPr>
  </w:style>
  <w:style w:type="paragraph" w:styleId="1">
    <w:name w:val="heading 1"/>
    <w:aliases w:val="Глава"/>
    <w:basedOn w:val="a"/>
    <w:next w:val="a"/>
    <w:link w:val="10"/>
    <w:uiPriority w:val="99"/>
    <w:qFormat/>
    <w:rsid w:val="00312FF7"/>
    <w:pPr>
      <w:numPr>
        <w:numId w:val="3"/>
      </w:numPr>
      <w:spacing w:before="480" w:line="276" w:lineRule="auto"/>
      <w:contextualSpacing/>
      <w:outlineLvl w:val="0"/>
    </w:pPr>
    <w:rPr>
      <w:rFonts w:ascii="Times New Roman" w:eastAsiaTheme="majorEastAsia" w:hAnsi="Times New Roman" w:cstheme="majorBidi"/>
      <w:smallCaps/>
      <w:spacing w:val="5"/>
      <w:sz w:val="32"/>
      <w:szCs w:val="36"/>
      <w:lang w:val="ru-RU"/>
    </w:rPr>
  </w:style>
  <w:style w:type="paragraph" w:styleId="2">
    <w:name w:val="heading 2"/>
    <w:aliases w:val="Char"/>
    <w:basedOn w:val="a"/>
    <w:next w:val="a"/>
    <w:link w:val="20"/>
    <w:uiPriority w:val="9"/>
    <w:qFormat/>
    <w:rsid w:val="00312FF7"/>
    <w:pPr>
      <w:numPr>
        <w:ilvl w:val="1"/>
        <w:numId w:val="3"/>
      </w:numPr>
      <w:spacing w:before="200" w:line="268" w:lineRule="auto"/>
      <w:outlineLvl w:val="1"/>
    </w:pPr>
    <w:rPr>
      <w:rFonts w:ascii="Cambria" w:eastAsia="Times New Roman" w:hAnsi="Cambria" w:cs="Times New Roman"/>
      <w:smallCaps/>
      <w:sz w:val="28"/>
      <w:szCs w:val="28"/>
      <w:lang w:val="ru-RU"/>
    </w:rPr>
  </w:style>
  <w:style w:type="paragraph" w:styleId="3">
    <w:name w:val="heading 3"/>
    <w:aliases w:val="ПодЗаголовок"/>
    <w:basedOn w:val="a"/>
    <w:next w:val="a"/>
    <w:link w:val="30"/>
    <w:uiPriority w:val="9"/>
    <w:qFormat/>
    <w:rsid w:val="00312FF7"/>
    <w:pPr>
      <w:numPr>
        <w:ilvl w:val="2"/>
        <w:numId w:val="3"/>
      </w:numPr>
      <w:spacing w:before="200" w:line="268" w:lineRule="auto"/>
      <w:outlineLvl w:val="2"/>
    </w:pPr>
    <w:rPr>
      <w:rFonts w:ascii="Cambria" w:eastAsia="Times New Roman" w:hAnsi="Cambria" w:cs="Times New Roman"/>
      <w:i/>
      <w:iCs/>
      <w:smallCaps/>
      <w:spacing w:val="5"/>
      <w:sz w:val="26"/>
      <w:szCs w:val="26"/>
      <w:lang w:val="ru-RU"/>
    </w:rPr>
  </w:style>
  <w:style w:type="paragraph" w:styleId="4">
    <w:name w:val="heading 4"/>
    <w:aliases w:val="рффи 4, Знак,Heading 4 Char,D&amp;M4,D&amp;M 4"/>
    <w:basedOn w:val="a"/>
    <w:next w:val="a"/>
    <w:link w:val="40"/>
    <w:uiPriority w:val="9"/>
    <w:qFormat/>
    <w:rsid w:val="00312FF7"/>
    <w:pPr>
      <w:numPr>
        <w:ilvl w:val="3"/>
        <w:numId w:val="3"/>
      </w:numPr>
      <w:spacing w:line="268" w:lineRule="auto"/>
      <w:outlineLvl w:val="3"/>
    </w:pPr>
    <w:rPr>
      <w:rFonts w:ascii="Cambria" w:eastAsia="Times New Roman" w:hAnsi="Cambria" w:cs="Times New Roman"/>
      <w:b/>
      <w:bCs/>
      <w:spacing w:val="5"/>
      <w:sz w:val="24"/>
      <w:szCs w:val="24"/>
      <w:lang w:val="ru-RU"/>
    </w:rPr>
  </w:style>
  <w:style w:type="paragraph" w:styleId="5">
    <w:name w:val="heading 5"/>
    <w:basedOn w:val="a"/>
    <w:next w:val="a"/>
    <w:link w:val="50"/>
    <w:uiPriority w:val="9"/>
    <w:qFormat/>
    <w:rsid w:val="00312FF7"/>
    <w:pPr>
      <w:numPr>
        <w:ilvl w:val="4"/>
        <w:numId w:val="3"/>
      </w:numPr>
      <w:spacing w:line="268" w:lineRule="auto"/>
      <w:outlineLvl w:val="4"/>
    </w:pPr>
    <w:rPr>
      <w:rFonts w:ascii="Cambria" w:eastAsia="Times New Roman" w:hAnsi="Cambria" w:cs="Times New Roman"/>
      <w:i/>
      <w:iCs/>
      <w:sz w:val="24"/>
      <w:szCs w:val="24"/>
      <w:lang w:val="ru-RU"/>
    </w:rPr>
  </w:style>
  <w:style w:type="paragraph" w:styleId="6">
    <w:name w:val="heading 6"/>
    <w:basedOn w:val="a"/>
    <w:next w:val="a"/>
    <w:link w:val="60"/>
    <w:uiPriority w:val="9"/>
    <w:qFormat/>
    <w:rsid w:val="00312FF7"/>
    <w:pPr>
      <w:numPr>
        <w:ilvl w:val="5"/>
        <w:numId w:val="3"/>
      </w:numPr>
      <w:shd w:val="clear" w:color="auto" w:fill="FFFFFF"/>
      <w:spacing w:line="268" w:lineRule="auto"/>
      <w:outlineLvl w:val="5"/>
    </w:pPr>
    <w:rPr>
      <w:rFonts w:ascii="Cambria" w:eastAsia="Times New Roman" w:hAnsi="Cambria" w:cs="Times New Roman"/>
      <w:b/>
      <w:bCs/>
      <w:color w:val="595959"/>
      <w:spacing w:val="5"/>
      <w:sz w:val="20"/>
      <w:szCs w:val="20"/>
      <w:lang w:val="ru-RU"/>
    </w:rPr>
  </w:style>
  <w:style w:type="paragraph" w:styleId="7">
    <w:name w:val="heading 7"/>
    <w:basedOn w:val="a"/>
    <w:next w:val="a"/>
    <w:link w:val="70"/>
    <w:uiPriority w:val="9"/>
    <w:qFormat/>
    <w:rsid w:val="00312FF7"/>
    <w:pPr>
      <w:numPr>
        <w:ilvl w:val="6"/>
        <w:numId w:val="3"/>
      </w:numPr>
      <w:spacing w:line="276" w:lineRule="auto"/>
      <w:outlineLvl w:val="6"/>
    </w:pPr>
    <w:rPr>
      <w:rFonts w:ascii="Cambria" w:eastAsia="Times New Roman" w:hAnsi="Cambria" w:cs="Times New Roman"/>
      <w:b/>
      <w:bCs/>
      <w:i/>
      <w:iCs/>
      <w:color w:val="5A5A5A"/>
      <w:sz w:val="20"/>
      <w:szCs w:val="20"/>
      <w:lang w:val="ru-RU"/>
    </w:rPr>
  </w:style>
  <w:style w:type="paragraph" w:styleId="8">
    <w:name w:val="heading 8"/>
    <w:basedOn w:val="a"/>
    <w:next w:val="a"/>
    <w:link w:val="80"/>
    <w:uiPriority w:val="9"/>
    <w:qFormat/>
    <w:rsid w:val="00312FF7"/>
    <w:pPr>
      <w:numPr>
        <w:ilvl w:val="7"/>
        <w:numId w:val="3"/>
      </w:numPr>
      <w:spacing w:line="276" w:lineRule="auto"/>
      <w:outlineLvl w:val="7"/>
    </w:pPr>
    <w:rPr>
      <w:rFonts w:ascii="Cambria" w:eastAsia="Times New Roman" w:hAnsi="Cambria" w:cs="Times New Roman"/>
      <w:b/>
      <w:bCs/>
      <w:color w:val="7F7F7F"/>
      <w:sz w:val="20"/>
      <w:szCs w:val="20"/>
      <w:lang w:val="ru-RU"/>
    </w:rPr>
  </w:style>
  <w:style w:type="paragraph" w:styleId="9">
    <w:name w:val="heading 9"/>
    <w:basedOn w:val="a"/>
    <w:next w:val="a"/>
    <w:link w:val="90"/>
    <w:uiPriority w:val="9"/>
    <w:qFormat/>
    <w:rsid w:val="00312FF7"/>
    <w:pPr>
      <w:numPr>
        <w:ilvl w:val="8"/>
        <w:numId w:val="2"/>
      </w:numPr>
      <w:spacing w:line="268" w:lineRule="auto"/>
      <w:outlineLvl w:val="8"/>
    </w:pPr>
    <w:rPr>
      <w:rFonts w:ascii="Cambria" w:eastAsia="Times New Roman" w:hAnsi="Cambria" w:cs="Times New Roman"/>
      <w:b/>
      <w:bCs/>
      <w:i/>
      <w:iCs/>
      <w:color w:val="7F7F7F"/>
      <w:sz w:val="18"/>
      <w:szCs w:val="1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1"/>
    <w:basedOn w:val="a"/>
    <w:link w:val="12"/>
    <w:uiPriority w:val="99"/>
    <w:qFormat/>
    <w:rsid w:val="00312FF7"/>
    <w:pPr>
      <w:spacing w:line="259" w:lineRule="auto"/>
    </w:pPr>
    <w:rPr>
      <w:rFonts w:ascii="Times New Roman" w:eastAsia="Times New Roman" w:hAnsi="Times New Roman" w:cs="Times New Roman"/>
      <w:sz w:val="28"/>
      <w:lang w:val="ru-RU"/>
    </w:rPr>
  </w:style>
  <w:style w:type="character" w:customStyle="1" w:styleId="12">
    <w:name w:val="1 Знак"/>
    <w:link w:val="11"/>
    <w:uiPriority w:val="99"/>
    <w:locked/>
    <w:rsid w:val="00312FF7"/>
    <w:rPr>
      <w:sz w:val="28"/>
    </w:rPr>
  </w:style>
  <w:style w:type="paragraph" w:customStyle="1" w:styleId="21">
    <w:name w:val="Стиль2"/>
    <w:basedOn w:val="a"/>
    <w:link w:val="22"/>
    <w:uiPriority w:val="99"/>
    <w:qFormat/>
    <w:rsid w:val="00312FF7"/>
    <w:pPr>
      <w:spacing w:before="80" w:after="80"/>
    </w:pPr>
    <w:rPr>
      <w:rFonts w:ascii="Times New Roman" w:eastAsia="Times New Roman" w:hAnsi="Times New Roman" w:cs="Times New Roman"/>
      <w:spacing w:val="-2"/>
      <w:sz w:val="24"/>
      <w:lang w:val="ru-RU"/>
    </w:rPr>
  </w:style>
  <w:style w:type="character" w:customStyle="1" w:styleId="22">
    <w:name w:val="Стиль2 Знак"/>
    <w:link w:val="21"/>
    <w:uiPriority w:val="99"/>
    <w:locked/>
    <w:rsid w:val="00312FF7"/>
    <w:rPr>
      <w:spacing w:val="-2"/>
      <w:sz w:val="24"/>
    </w:rPr>
  </w:style>
  <w:style w:type="paragraph" w:customStyle="1" w:styleId="a3">
    <w:name w:val="А_текст"/>
    <w:link w:val="a4"/>
    <w:qFormat/>
    <w:rsid w:val="00312FF7"/>
    <w:pPr>
      <w:suppressAutoHyphens/>
      <w:spacing w:line="360" w:lineRule="atLeast"/>
      <w:ind w:firstLine="567"/>
      <w:jc w:val="both"/>
    </w:pPr>
    <w:rPr>
      <w:kern w:val="2"/>
      <w:sz w:val="24"/>
      <w:szCs w:val="24"/>
      <w:lang w:eastAsia="ar-SA"/>
    </w:rPr>
  </w:style>
  <w:style w:type="character" w:customStyle="1" w:styleId="a4">
    <w:name w:val="А_текст Знак"/>
    <w:basedOn w:val="a0"/>
    <w:link w:val="a3"/>
    <w:rsid w:val="00312FF7"/>
    <w:rPr>
      <w:kern w:val="2"/>
      <w:sz w:val="24"/>
      <w:szCs w:val="24"/>
      <w:lang w:eastAsia="ar-SA"/>
    </w:rPr>
  </w:style>
  <w:style w:type="paragraph" w:customStyle="1" w:styleId="23">
    <w:name w:val="Моё Оглавление 2"/>
    <w:basedOn w:val="13"/>
    <w:next w:val="a"/>
    <w:qFormat/>
    <w:rsid w:val="00312FF7"/>
    <w:pPr>
      <w:tabs>
        <w:tab w:val="left" w:pos="709"/>
        <w:tab w:val="right" w:leader="dot" w:pos="9639"/>
      </w:tabs>
      <w:suppressAutoHyphens/>
      <w:spacing w:before="120" w:after="120" w:line="312" w:lineRule="auto"/>
      <w:outlineLvl w:val="0"/>
    </w:pPr>
    <w:rPr>
      <w:rFonts w:ascii="Times New Roman" w:hAnsi="Times New Roman" w:cs="Arial"/>
      <w:caps w:val="0"/>
      <w:noProof/>
      <w:sz w:val="24"/>
      <w:szCs w:val="24"/>
      <w:lang w:eastAsia="ru-RU"/>
    </w:rPr>
  </w:style>
  <w:style w:type="paragraph" w:styleId="13">
    <w:name w:val="toc 1"/>
    <w:basedOn w:val="a"/>
    <w:next w:val="a"/>
    <w:uiPriority w:val="39"/>
    <w:qFormat/>
    <w:rsid w:val="00312FF7"/>
    <w:pPr>
      <w:spacing w:before="360" w:after="200" w:line="276" w:lineRule="auto"/>
    </w:pPr>
    <w:rPr>
      <w:rFonts w:ascii="Cambria" w:hAnsi="Cambria"/>
      <w:b/>
      <w:bCs/>
      <w:caps/>
    </w:rPr>
  </w:style>
  <w:style w:type="paragraph" w:customStyle="1" w:styleId="a5">
    <w:name w:val="Редак"/>
    <w:basedOn w:val="a"/>
    <w:qFormat/>
    <w:rsid w:val="00312FF7"/>
    <w:pPr>
      <w:spacing w:line="312" w:lineRule="auto"/>
    </w:pPr>
    <w:rPr>
      <w:szCs w:val="20"/>
    </w:rPr>
  </w:style>
  <w:style w:type="paragraph" w:customStyle="1" w:styleId="a6">
    <w:name w:val="Заголовок Сева"/>
    <w:basedOn w:val="21"/>
    <w:qFormat/>
    <w:rsid w:val="00312FF7"/>
    <w:pPr>
      <w:spacing w:before="120" w:after="120"/>
      <w:ind w:firstLine="851"/>
      <w:outlineLvl w:val="1"/>
    </w:pPr>
    <w:rPr>
      <w:rFonts w:asciiTheme="minorHAnsi" w:eastAsiaTheme="minorHAnsi" w:hAnsiTheme="minorHAnsi" w:cstheme="minorBidi"/>
      <w:b/>
      <w:bCs/>
      <w:sz w:val="28"/>
      <w:szCs w:val="28"/>
      <w:lang w:val="en-US"/>
    </w:rPr>
  </w:style>
  <w:style w:type="paragraph" w:customStyle="1" w:styleId="a7">
    <w:name w:val="с"/>
    <w:basedOn w:val="a8"/>
    <w:link w:val="a9"/>
    <w:qFormat/>
    <w:rsid w:val="00312FF7"/>
    <w:pPr>
      <w:tabs>
        <w:tab w:val="left" w:pos="1701"/>
      </w:tabs>
      <w:spacing w:before="120" w:after="120"/>
      <w:ind w:left="1068" w:hanging="360"/>
    </w:pPr>
    <w:rPr>
      <w:rFonts w:ascii="Times New Roman" w:eastAsia="SimSun" w:hAnsi="Times New Roman" w:cs="Times New Roman"/>
      <w:b/>
      <w:bCs/>
      <w:sz w:val="28"/>
      <w:szCs w:val="28"/>
      <w:lang w:val="ru-RU" w:eastAsia="ru-RU"/>
    </w:rPr>
  </w:style>
  <w:style w:type="character" w:customStyle="1" w:styleId="a9">
    <w:name w:val="с Знак"/>
    <w:basedOn w:val="a0"/>
    <w:link w:val="a7"/>
    <w:rsid w:val="00312FF7"/>
    <w:rPr>
      <w:rFonts w:eastAsia="SimSun"/>
      <w:b/>
      <w:bCs/>
      <w:sz w:val="28"/>
      <w:szCs w:val="28"/>
      <w:lang w:eastAsia="ru-RU"/>
    </w:rPr>
  </w:style>
  <w:style w:type="paragraph" w:styleId="a8">
    <w:name w:val="Plain Text"/>
    <w:aliases w:val="Знак7"/>
    <w:basedOn w:val="a"/>
    <w:link w:val="aa"/>
    <w:uiPriority w:val="99"/>
    <w:semiHidden/>
    <w:unhideWhenUsed/>
    <w:rsid w:val="00E926D1"/>
    <w:rPr>
      <w:rFonts w:ascii="Consolas" w:hAnsi="Consolas" w:cs="Consolas"/>
      <w:sz w:val="21"/>
      <w:szCs w:val="21"/>
    </w:rPr>
  </w:style>
  <w:style w:type="character" w:customStyle="1" w:styleId="aa">
    <w:name w:val="Текст Знак"/>
    <w:aliases w:val="Знак7 Знак"/>
    <w:basedOn w:val="a0"/>
    <w:link w:val="a8"/>
    <w:uiPriority w:val="99"/>
    <w:semiHidden/>
    <w:rsid w:val="00E926D1"/>
    <w:rPr>
      <w:rFonts w:ascii="Consolas" w:hAnsi="Consolas" w:cs="Consolas"/>
      <w:sz w:val="21"/>
      <w:szCs w:val="21"/>
    </w:rPr>
  </w:style>
  <w:style w:type="paragraph" w:customStyle="1" w:styleId="ab">
    <w:name w:val="Текстт"/>
    <w:basedOn w:val="a"/>
    <w:qFormat/>
    <w:rsid w:val="00312FF7"/>
  </w:style>
  <w:style w:type="paragraph" w:customStyle="1" w:styleId="24">
    <w:name w:val="с2"/>
    <w:basedOn w:val="11"/>
    <w:link w:val="25"/>
    <w:uiPriority w:val="1"/>
    <w:qFormat/>
    <w:rsid w:val="00312FF7"/>
    <w:pPr>
      <w:ind w:left="1428" w:hanging="360"/>
    </w:pPr>
    <w:rPr>
      <w:rFonts w:eastAsia="SimSun"/>
      <w:b/>
      <w:bCs/>
      <w:szCs w:val="20"/>
      <w:lang w:eastAsia="ru-RU"/>
    </w:rPr>
  </w:style>
  <w:style w:type="character" w:customStyle="1" w:styleId="25">
    <w:name w:val="с2 Знак"/>
    <w:basedOn w:val="a9"/>
    <w:link w:val="24"/>
    <w:uiPriority w:val="1"/>
    <w:rsid w:val="00312FF7"/>
    <w:rPr>
      <w:rFonts w:eastAsia="SimSun"/>
      <w:b/>
      <w:bCs/>
      <w:sz w:val="28"/>
      <w:szCs w:val="20"/>
      <w:lang w:eastAsia="ru-RU"/>
    </w:rPr>
  </w:style>
  <w:style w:type="paragraph" w:customStyle="1" w:styleId="41">
    <w:name w:val="Стиль4"/>
    <w:basedOn w:val="11"/>
    <w:link w:val="42"/>
    <w:qFormat/>
    <w:rsid w:val="00312FF7"/>
    <w:pPr>
      <w:ind w:left="1080" w:hanging="360"/>
      <w:outlineLvl w:val="1"/>
    </w:pPr>
    <w:rPr>
      <w:b/>
      <w:szCs w:val="20"/>
    </w:rPr>
  </w:style>
  <w:style w:type="character" w:customStyle="1" w:styleId="42">
    <w:name w:val="Стиль4 Знак"/>
    <w:basedOn w:val="12"/>
    <w:link w:val="41"/>
    <w:rsid w:val="00312FF7"/>
    <w:rPr>
      <w:b/>
      <w:sz w:val="28"/>
      <w:szCs w:val="20"/>
    </w:rPr>
  </w:style>
  <w:style w:type="paragraph" w:customStyle="1" w:styleId="51">
    <w:name w:val="Стиль5"/>
    <w:basedOn w:val="41"/>
    <w:link w:val="52"/>
    <w:qFormat/>
    <w:rsid w:val="00312FF7"/>
    <w:pPr>
      <w:ind w:left="0" w:firstLine="0"/>
    </w:pPr>
  </w:style>
  <w:style w:type="character" w:customStyle="1" w:styleId="52">
    <w:name w:val="Стиль5 Знак"/>
    <w:basedOn w:val="42"/>
    <w:link w:val="51"/>
    <w:rsid w:val="00312FF7"/>
    <w:rPr>
      <w:b/>
      <w:sz w:val="28"/>
      <w:szCs w:val="20"/>
    </w:rPr>
  </w:style>
  <w:style w:type="paragraph" w:customStyle="1" w:styleId="53">
    <w:name w:val="СВ_5_обычный"/>
    <w:basedOn w:val="26"/>
    <w:link w:val="54"/>
    <w:qFormat/>
    <w:rsid w:val="00312FF7"/>
    <w:pPr>
      <w:spacing w:line="252" w:lineRule="auto"/>
      <w:ind w:firstLine="720"/>
    </w:pPr>
    <w:rPr>
      <w:rFonts w:ascii="Times New Roman" w:eastAsia="Calibri" w:hAnsi="Times New Roman" w:cs="Times New Roman"/>
      <w:bCs/>
      <w:sz w:val="24"/>
      <w:szCs w:val="24"/>
      <w:lang w:val="ru-RU"/>
    </w:rPr>
  </w:style>
  <w:style w:type="character" w:customStyle="1" w:styleId="54">
    <w:name w:val="СВ_5_обычный Знак"/>
    <w:link w:val="53"/>
    <w:rsid w:val="00312FF7"/>
    <w:rPr>
      <w:rFonts w:eastAsia="Calibri"/>
      <w:bCs/>
      <w:sz w:val="24"/>
      <w:szCs w:val="24"/>
    </w:rPr>
  </w:style>
  <w:style w:type="paragraph" w:styleId="26">
    <w:name w:val="Body Text 2"/>
    <w:basedOn w:val="a"/>
    <w:link w:val="27"/>
    <w:uiPriority w:val="99"/>
    <w:semiHidden/>
    <w:unhideWhenUsed/>
    <w:rsid w:val="00E926D1"/>
    <w:pPr>
      <w:spacing w:after="120" w:line="480" w:lineRule="auto"/>
    </w:pPr>
  </w:style>
  <w:style w:type="character" w:customStyle="1" w:styleId="27">
    <w:name w:val="Основной текст 2 Знак"/>
    <w:basedOn w:val="a0"/>
    <w:link w:val="26"/>
    <w:uiPriority w:val="99"/>
    <w:semiHidden/>
    <w:rsid w:val="00E926D1"/>
  </w:style>
  <w:style w:type="paragraph" w:customStyle="1" w:styleId="55">
    <w:name w:val="СВ_5_курсив_простой"/>
    <w:basedOn w:val="53"/>
    <w:link w:val="56"/>
    <w:qFormat/>
    <w:rsid w:val="00312FF7"/>
    <w:rPr>
      <w:i/>
    </w:rPr>
  </w:style>
  <w:style w:type="character" w:customStyle="1" w:styleId="56">
    <w:name w:val="СВ_5_курсив_простой Знак"/>
    <w:link w:val="55"/>
    <w:rsid w:val="00312FF7"/>
    <w:rPr>
      <w:rFonts w:eastAsia="Calibri"/>
      <w:bCs/>
      <w:i/>
      <w:sz w:val="24"/>
      <w:szCs w:val="24"/>
    </w:rPr>
  </w:style>
  <w:style w:type="paragraph" w:customStyle="1" w:styleId="ac">
    <w:name w:val="СВ_обычный жирный"/>
    <w:basedOn w:val="53"/>
    <w:link w:val="ad"/>
    <w:qFormat/>
    <w:rsid w:val="00312FF7"/>
    <w:rPr>
      <w:b/>
      <w:color w:val="000000"/>
    </w:rPr>
  </w:style>
  <w:style w:type="character" w:customStyle="1" w:styleId="ad">
    <w:name w:val="СВ_обычный жирный Знак"/>
    <w:link w:val="ac"/>
    <w:rsid w:val="00312FF7"/>
    <w:rPr>
      <w:rFonts w:eastAsia="Calibri"/>
      <w:b/>
      <w:bCs/>
      <w:color w:val="000000"/>
      <w:sz w:val="24"/>
      <w:szCs w:val="24"/>
    </w:rPr>
  </w:style>
  <w:style w:type="paragraph" w:customStyle="1" w:styleId="0">
    <w:name w:val="0"/>
    <w:basedOn w:val="a"/>
    <w:link w:val="00"/>
    <w:uiPriority w:val="99"/>
    <w:qFormat/>
    <w:rsid w:val="00312FF7"/>
    <w:pPr>
      <w:jc w:val="center"/>
    </w:pPr>
    <w:rPr>
      <w:rFonts w:ascii="Times New Roman" w:eastAsia="Times New Roman" w:hAnsi="Times New Roman" w:cs="Times New Roman"/>
      <w:color w:val="000000"/>
      <w:sz w:val="24"/>
      <w:lang w:val="ru-RU"/>
    </w:rPr>
  </w:style>
  <w:style w:type="character" w:customStyle="1" w:styleId="00">
    <w:name w:val="0 Знак"/>
    <w:link w:val="0"/>
    <w:uiPriority w:val="99"/>
    <w:rsid w:val="00312FF7"/>
    <w:rPr>
      <w:color w:val="000000"/>
      <w:sz w:val="24"/>
    </w:rPr>
  </w:style>
  <w:style w:type="paragraph" w:customStyle="1" w:styleId="61">
    <w:name w:val="СВ_6_обычный_маркер"/>
    <w:basedOn w:val="53"/>
    <w:link w:val="62"/>
    <w:qFormat/>
    <w:rsid w:val="00312FF7"/>
    <w:pPr>
      <w:ind w:left="1440" w:hanging="360"/>
    </w:pPr>
  </w:style>
  <w:style w:type="character" w:customStyle="1" w:styleId="62">
    <w:name w:val="СВ_6_обычный_маркер Знак"/>
    <w:basedOn w:val="54"/>
    <w:link w:val="61"/>
    <w:rsid w:val="00312FF7"/>
    <w:rPr>
      <w:rFonts w:eastAsia="Calibri"/>
      <w:bCs/>
      <w:sz w:val="24"/>
      <w:szCs w:val="24"/>
    </w:rPr>
  </w:style>
  <w:style w:type="paragraph" w:customStyle="1" w:styleId="31">
    <w:name w:val="СВ_заголовок3"/>
    <w:basedOn w:val="53"/>
    <w:link w:val="32"/>
    <w:qFormat/>
    <w:rsid w:val="00312FF7"/>
    <w:rPr>
      <w:b/>
    </w:rPr>
  </w:style>
  <w:style w:type="character" w:customStyle="1" w:styleId="32">
    <w:name w:val="СВ_заголовок3 Знак"/>
    <w:link w:val="31"/>
    <w:rsid w:val="00312FF7"/>
    <w:rPr>
      <w:rFonts w:eastAsia="Calibri"/>
      <w:b/>
      <w:bCs/>
      <w:sz w:val="24"/>
      <w:szCs w:val="24"/>
    </w:rPr>
  </w:style>
  <w:style w:type="paragraph" w:customStyle="1" w:styleId="ae">
    <w:name w:val="св_ПРОСТО_ТЕКСТ"/>
    <w:basedOn w:val="a"/>
    <w:link w:val="af"/>
    <w:qFormat/>
    <w:rsid w:val="00312FF7"/>
    <w:pPr>
      <w:spacing w:before="120"/>
    </w:pPr>
    <w:rPr>
      <w:rFonts w:ascii="Times New Roman" w:eastAsia="Calibri" w:hAnsi="Times New Roman" w:cs="Times New Roman"/>
      <w:sz w:val="24"/>
      <w:szCs w:val="24"/>
      <w:lang w:val="ru-RU"/>
    </w:rPr>
  </w:style>
  <w:style w:type="character" w:customStyle="1" w:styleId="af">
    <w:name w:val="св_ПРОСТО_ТЕКСТ Знак"/>
    <w:link w:val="ae"/>
    <w:rsid w:val="00312FF7"/>
    <w:rPr>
      <w:rFonts w:eastAsia="Calibri"/>
      <w:sz w:val="24"/>
      <w:szCs w:val="24"/>
    </w:rPr>
  </w:style>
  <w:style w:type="paragraph" w:customStyle="1" w:styleId="af0">
    <w:name w:val="СВ_маркер_просто текст"/>
    <w:basedOn w:val="a"/>
    <w:link w:val="af1"/>
    <w:qFormat/>
    <w:rsid w:val="00312FF7"/>
    <w:pPr>
      <w:tabs>
        <w:tab w:val="num" w:pos="720"/>
      </w:tabs>
      <w:spacing w:before="120"/>
      <w:ind w:left="720" w:hanging="360"/>
    </w:pPr>
    <w:rPr>
      <w:rFonts w:ascii="Times New Roman" w:eastAsia="Calibri" w:hAnsi="Times New Roman" w:cs="Times New Roman"/>
      <w:sz w:val="24"/>
      <w:szCs w:val="24"/>
      <w:lang w:val="ru-RU"/>
    </w:rPr>
  </w:style>
  <w:style w:type="character" w:customStyle="1" w:styleId="af1">
    <w:name w:val="СВ_маркер_просто текст Знак"/>
    <w:link w:val="af0"/>
    <w:rsid w:val="00312FF7"/>
    <w:rPr>
      <w:rFonts w:eastAsia="Calibri"/>
      <w:sz w:val="24"/>
      <w:szCs w:val="24"/>
    </w:rPr>
  </w:style>
  <w:style w:type="paragraph" w:customStyle="1" w:styleId="af2">
    <w:name w:val="СВ_простой_курсор"/>
    <w:basedOn w:val="ae"/>
    <w:link w:val="af3"/>
    <w:qFormat/>
    <w:rsid w:val="00312FF7"/>
    <w:rPr>
      <w:i/>
    </w:rPr>
  </w:style>
  <w:style w:type="character" w:customStyle="1" w:styleId="af3">
    <w:name w:val="СВ_простой_курсор Знак"/>
    <w:link w:val="af2"/>
    <w:rsid w:val="00312FF7"/>
    <w:rPr>
      <w:rFonts w:eastAsia="Calibri"/>
      <w:i/>
      <w:sz w:val="24"/>
      <w:szCs w:val="24"/>
    </w:rPr>
  </w:style>
  <w:style w:type="paragraph" w:customStyle="1" w:styleId="33">
    <w:name w:val="раздел3_Светогорск"/>
    <w:qFormat/>
    <w:rsid w:val="00312FF7"/>
    <w:pPr>
      <w:keepNext/>
      <w:spacing w:before="120" w:after="120" w:line="360" w:lineRule="auto"/>
      <w:ind w:firstLine="720"/>
      <w:jc w:val="both"/>
      <w:outlineLvl w:val="2"/>
    </w:pPr>
    <w:rPr>
      <w:rFonts w:asciiTheme="minorHAnsi" w:eastAsia="SimSun" w:hAnsiTheme="minorHAnsi"/>
      <w:b/>
      <w:sz w:val="24"/>
      <w:szCs w:val="24"/>
      <w:lang w:val="en-US" w:bidi="en-US"/>
    </w:rPr>
  </w:style>
  <w:style w:type="paragraph" w:customStyle="1" w:styleId="01">
    <w:name w:val="основной0_Светогорск"/>
    <w:qFormat/>
    <w:rsid w:val="00312FF7"/>
    <w:pPr>
      <w:spacing w:before="120" w:after="120" w:line="360" w:lineRule="auto"/>
      <w:ind w:firstLine="720"/>
      <w:jc w:val="both"/>
    </w:pPr>
    <w:rPr>
      <w:rFonts w:asciiTheme="minorHAnsi" w:eastAsia="SimSun" w:hAnsiTheme="minorHAnsi"/>
      <w:sz w:val="24"/>
      <w:szCs w:val="24"/>
      <w:lang w:val="en-US" w:bidi="en-US"/>
    </w:rPr>
  </w:style>
  <w:style w:type="paragraph" w:customStyle="1" w:styleId="af4">
    <w:name w:val="внутри таблиц"/>
    <w:basedOn w:val="a"/>
    <w:link w:val="af5"/>
    <w:qFormat/>
    <w:rsid w:val="00312FF7"/>
    <w:pPr>
      <w:jc w:val="center"/>
    </w:pPr>
    <w:rPr>
      <w:rFonts w:ascii="Times New Roman" w:eastAsiaTheme="minorEastAsia" w:hAnsi="Times New Roman" w:cs="Times New Roman"/>
      <w:sz w:val="20"/>
      <w:szCs w:val="28"/>
      <w:lang w:val="ru-RU"/>
    </w:rPr>
  </w:style>
  <w:style w:type="character" w:customStyle="1" w:styleId="af5">
    <w:name w:val="внутри таблиц Знак"/>
    <w:link w:val="af4"/>
    <w:locked/>
    <w:rsid w:val="00312FF7"/>
    <w:rPr>
      <w:rFonts w:eastAsiaTheme="minorEastAsia"/>
      <w:sz w:val="20"/>
      <w:szCs w:val="28"/>
    </w:rPr>
  </w:style>
  <w:style w:type="paragraph" w:customStyle="1" w:styleId="af6">
    <w:name w:val="Таблицы"/>
    <w:basedOn w:val="a"/>
    <w:next w:val="a"/>
    <w:link w:val="af7"/>
    <w:qFormat/>
    <w:rsid w:val="00312FF7"/>
    <w:pPr>
      <w:spacing w:before="160" w:after="80"/>
      <w:ind w:firstLine="851"/>
    </w:pPr>
    <w:rPr>
      <w:rFonts w:ascii="Times New Roman" w:eastAsiaTheme="minorEastAsia" w:hAnsi="Times New Roman" w:cs="Times New Roman"/>
      <w:color w:val="000000"/>
      <w:sz w:val="24"/>
      <w:lang w:bidi="en-US"/>
    </w:rPr>
  </w:style>
  <w:style w:type="character" w:customStyle="1" w:styleId="af7">
    <w:name w:val="Таблицы Знак"/>
    <w:link w:val="af6"/>
    <w:rsid w:val="00312FF7"/>
    <w:rPr>
      <w:rFonts w:eastAsiaTheme="minorEastAsia"/>
      <w:color w:val="000000"/>
      <w:sz w:val="24"/>
      <w:lang w:val="en-US" w:bidi="en-US"/>
    </w:rPr>
  </w:style>
  <w:style w:type="paragraph" w:customStyle="1" w:styleId="af8">
    <w:name w:val="рисунок"/>
    <w:basedOn w:val="a"/>
    <w:qFormat/>
    <w:rsid w:val="00312FF7"/>
    <w:pPr>
      <w:spacing w:before="120" w:after="120" w:line="360" w:lineRule="auto"/>
      <w:ind w:firstLine="720"/>
    </w:pPr>
    <w:rPr>
      <w:rFonts w:eastAsia="SimSun"/>
      <w:lang w:bidi="en-US"/>
    </w:rPr>
  </w:style>
  <w:style w:type="paragraph" w:customStyle="1" w:styleId="-">
    <w:name w:val="Обычный Усть-Луга"/>
    <w:basedOn w:val="a"/>
    <w:link w:val="-0"/>
    <w:uiPriority w:val="99"/>
    <w:qFormat/>
    <w:rsid w:val="00312FF7"/>
    <w:pPr>
      <w:snapToGrid w:val="0"/>
      <w:spacing w:after="80"/>
    </w:pPr>
    <w:rPr>
      <w:rFonts w:ascii="Times New Roman" w:eastAsia="Times New Roman" w:hAnsi="Times New Roman" w:cs="Times New Roman"/>
      <w:sz w:val="24"/>
      <w:szCs w:val="20"/>
      <w:lang w:val="ru-RU"/>
    </w:rPr>
  </w:style>
  <w:style w:type="character" w:customStyle="1" w:styleId="-0">
    <w:name w:val="Обычный Усть-Луга Знак"/>
    <w:basedOn w:val="a0"/>
    <w:link w:val="-"/>
    <w:uiPriority w:val="99"/>
    <w:rsid w:val="00312FF7"/>
    <w:rPr>
      <w:sz w:val="24"/>
      <w:szCs w:val="20"/>
    </w:rPr>
  </w:style>
  <w:style w:type="paragraph" w:customStyle="1" w:styleId="57">
    <w:name w:val="Абзац списка5"/>
    <w:basedOn w:val="a"/>
    <w:uiPriority w:val="34"/>
    <w:qFormat/>
    <w:rsid w:val="00312FF7"/>
    <w:pPr>
      <w:suppressAutoHyphens/>
      <w:autoSpaceDE w:val="0"/>
      <w:spacing w:before="120"/>
      <w:ind w:left="720" w:firstLine="720"/>
      <w:contextualSpacing/>
    </w:pPr>
    <w:rPr>
      <w:szCs w:val="20"/>
      <w:lang w:eastAsia="ar-SA"/>
    </w:rPr>
  </w:style>
  <w:style w:type="paragraph" w:customStyle="1" w:styleId="34">
    <w:name w:val="Без интервала3"/>
    <w:uiPriority w:val="99"/>
    <w:qFormat/>
    <w:rsid w:val="00312FF7"/>
    <w:pPr>
      <w:widowControl w:val="0"/>
      <w:suppressAutoHyphens/>
      <w:autoSpaceDE w:val="0"/>
      <w:ind w:firstLine="720"/>
      <w:jc w:val="both"/>
    </w:pPr>
    <w:rPr>
      <w:sz w:val="24"/>
      <w:szCs w:val="20"/>
      <w:lang w:eastAsia="ar-SA"/>
    </w:rPr>
  </w:style>
  <w:style w:type="paragraph" w:customStyle="1" w:styleId="14">
    <w:name w:val="Заголовок оглавления1"/>
    <w:basedOn w:val="1"/>
    <w:next w:val="a"/>
    <w:uiPriority w:val="39"/>
    <w:semiHidden/>
    <w:unhideWhenUsed/>
    <w:qFormat/>
    <w:rsid w:val="00312FF7"/>
    <w:pPr>
      <w:keepNext/>
      <w:keepLines/>
      <w:numPr>
        <w:numId w:val="0"/>
      </w:numPr>
      <w:contextualSpacing w:val="0"/>
      <w:outlineLvl w:val="9"/>
    </w:pPr>
    <w:rPr>
      <w:rFonts w:ascii="Cambria" w:eastAsia="Times New Roman" w:hAnsi="Cambria" w:cs="Times New Roman"/>
      <w:b/>
      <w:bCs/>
      <w:smallCaps w:val="0"/>
      <w:color w:val="365F91"/>
      <w:spacing w:val="0"/>
      <w:sz w:val="28"/>
      <w:szCs w:val="28"/>
      <w:lang w:val="en-US"/>
    </w:rPr>
  </w:style>
  <w:style w:type="character" w:customStyle="1" w:styleId="10">
    <w:name w:val="Заголовок 1 Знак"/>
    <w:aliases w:val="Глава Знак"/>
    <w:basedOn w:val="a0"/>
    <w:link w:val="1"/>
    <w:uiPriority w:val="99"/>
    <w:rsid w:val="00312FF7"/>
    <w:rPr>
      <w:rFonts w:eastAsiaTheme="majorEastAsia" w:cstheme="majorBidi"/>
      <w:smallCaps/>
      <w:spacing w:val="5"/>
      <w:sz w:val="32"/>
      <w:szCs w:val="36"/>
    </w:rPr>
  </w:style>
  <w:style w:type="paragraph" w:customStyle="1" w:styleId="af9">
    <w:name w:val="Ттттекст_основа"/>
    <w:basedOn w:val="a"/>
    <w:link w:val="afa"/>
    <w:qFormat/>
    <w:rsid w:val="00312FF7"/>
    <w:pPr>
      <w:spacing w:before="40" w:after="40"/>
    </w:pPr>
    <w:rPr>
      <w:rFonts w:ascii="Times New Roman" w:eastAsia="Times New Roman" w:hAnsi="Times New Roman" w:cs="Times New Roman"/>
      <w:sz w:val="24"/>
      <w:szCs w:val="24"/>
      <w:lang w:val="ru-RU"/>
    </w:rPr>
  </w:style>
  <w:style w:type="character" w:customStyle="1" w:styleId="afa">
    <w:name w:val="Ттттекст_основа Знак"/>
    <w:basedOn w:val="a0"/>
    <w:link w:val="af9"/>
    <w:rsid w:val="00312FF7"/>
    <w:rPr>
      <w:sz w:val="24"/>
      <w:szCs w:val="24"/>
    </w:rPr>
  </w:style>
  <w:style w:type="paragraph" w:customStyle="1" w:styleId="afb">
    <w:name w:val="Подзаголовок для ПКР"/>
    <w:basedOn w:val="a"/>
    <w:link w:val="afc"/>
    <w:qFormat/>
    <w:rsid w:val="00312FF7"/>
    <w:rPr>
      <w:rFonts w:ascii="Times New Roman" w:eastAsia="Times New Roman" w:hAnsi="Times New Roman" w:cs="Times New Roman"/>
      <w:b/>
      <w:sz w:val="24"/>
      <w:szCs w:val="24"/>
      <w:lang w:val="ru-RU"/>
    </w:rPr>
  </w:style>
  <w:style w:type="character" w:customStyle="1" w:styleId="afc">
    <w:name w:val="Подзаголовок для ПКР Знак"/>
    <w:basedOn w:val="a0"/>
    <w:link w:val="afb"/>
    <w:rsid w:val="00312FF7"/>
    <w:rPr>
      <w:b/>
      <w:sz w:val="24"/>
      <w:szCs w:val="24"/>
    </w:rPr>
  </w:style>
  <w:style w:type="paragraph" w:customStyle="1" w:styleId="afd">
    <w:name w:val="Списки"/>
    <w:basedOn w:val="a"/>
    <w:link w:val="afe"/>
    <w:qFormat/>
    <w:rsid w:val="00312FF7"/>
    <w:pPr>
      <w:tabs>
        <w:tab w:val="num" w:pos="720"/>
      </w:tabs>
      <w:autoSpaceDE w:val="0"/>
      <w:autoSpaceDN w:val="0"/>
      <w:adjustRightInd w:val="0"/>
      <w:ind w:left="720" w:hanging="360"/>
    </w:pPr>
    <w:rPr>
      <w:rFonts w:ascii="Times New Roman" w:eastAsia="Times New Roman" w:hAnsi="Times New Roman" w:cs="Times New Roman"/>
      <w:sz w:val="24"/>
      <w:szCs w:val="24"/>
      <w:lang w:val="ru-RU"/>
    </w:rPr>
  </w:style>
  <w:style w:type="character" w:customStyle="1" w:styleId="afe">
    <w:name w:val="Списки Знак"/>
    <w:basedOn w:val="a0"/>
    <w:link w:val="afd"/>
    <w:rsid w:val="00312FF7"/>
    <w:rPr>
      <w:sz w:val="24"/>
      <w:szCs w:val="24"/>
    </w:rPr>
  </w:style>
  <w:style w:type="paragraph" w:customStyle="1" w:styleId="15">
    <w:name w:val="Моё Оглавление 1"/>
    <w:basedOn w:val="13"/>
    <w:qFormat/>
    <w:rsid w:val="00312FF7"/>
    <w:pPr>
      <w:tabs>
        <w:tab w:val="left" w:pos="709"/>
        <w:tab w:val="right" w:leader="dot" w:pos="9639"/>
      </w:tabs>
      <w:suppressAutoHyphens/>
      <w:spacing w:before="120" w:after="120" w:line="312" w:lineRule="auto"/>
      <w:outlineLvl w:val="0"/>
    </w:pPr>
    <w:rPr>
      <w:rFonts w:ascii="Times New Roman" w:hAnsi="Times New Roman" w:cs="Arial"/>
      <w:caps w:val="0"/>
      <w:noProof/>
      <w:sz w:val="24"/>
      <w:szCs w:val="24"/>
      <w:lang w:eastAsia="ru-RU"/>
    </w:rPr>
  </w:style>
  <w:style w:type="paragraph" w:customStyle="1" w:styleId="TableParagraph">
    <w:name w:val="Table Paragraph"/>
    <w:basedOn w:val="a"/>
    <w:uiPriority w:val="1"/>
    <w:qFormat/>
    <w:rsid w:val="00312FF7"/>
  </w:style>
  <w:style w:type="character" w:customStyle="1" w:styleId="20">
    <w:name w:val="Заголовок 2 Знак"/>
    <w:aliases w:val="Char Знак"/>
    <w:basedOn w:val="a0"/>
    <w:link w:val="2"/>
    <w:uiPriority w:val="9"/>
    <w:rsid w:val="00312FF7"/>
    <w:rPr>
      <w:rFonts w:ascii="Cambria" w:eastAsia="Times New Roman" w:hAnsi="Cambria"/>
      <w:smallCaps/>
      <w:sz w:val="28"/>
      <w:szCs w:val="28"/>
    </w:rPr>
  </w:style>
  <w:style w:type="character" w:customStyle="1" w:styleId="30">
    <w:name w:val="Заголовок 3 Знак"/>
    <w:aliases w:val="ПодЗаголовок Знак"/>
    <w:basedOn w:val="a0"/>
    <w:link w:val="3"/>
    <w:uiPriority w:val="9"/>
    <w:rsid w:val="00312FF7"/>
    <w:rPr>
      <w:rFonts w:ascii="Cambria" w:eastAsia="Times New Roman" w:hAnsi="Cambria"/>
      <w:i/>
      <w:iCs/>
      <w:smallCaps/>
      <w:spacing w:val="5"/>
      <w:sz w:val="26"/>
      <w:szCs w:val="26"/>
    </w:rPr>
  </w:style>
  <w:style w:type="character" w:customStyle="1" w:styleId="40">
    <w:name w:val="Заголовок 4 Знак"/>
    <w:aliases w:val="рффи 4 Знак, Знак Знак,Heading 4 Char Знак,D&amp;M4 Знак,D&amp;M 4 Знак"/>
    <w:basedOn w:val="a0"/>
    <w:link w:val="4"/>
    <w:uiPriority w:val="9"/>
    <w:rsid w:val="00312FF7"/>
    <w:rPr>
      <w:rFonts w:ascii="Cambria" w:eastAsia="Times New Roman" w:hAnsi="Cambria"/>
      <w:b/>
      <w:bCs/>
      <w:spacing w:val="5"/>
      <w:sz w:val="24"/>
      <w:szCs w:val="24"/>
    </w:rPr>
  </w:style>
  <w:style w:type="character" w:customStyle="1" w:styleId="50">
    <w:name w:val="Заголовок 5 Знак"/>
    <w:basedOn w:val="a0"/>
    <w:link w:val="5"/>
    <w:uiPriority w:val="9"/>
    <w:rsid w:val="00312FF7"/>
    <w:rPr>
      <w:rFonts w:ascii="Cambria" w:eastAsia="Times New Roman" w:hAnsi="Cambria"/>
      <w:i/>
      <w:iCs/>
      <w:sz w:val="24"/>
      <w:szCs w:val="24"/>
    </w:rPr>
  </w:style>
  <w:style w:type="character" w:customStyle="1" w:styleId="60">
    <w:name w:val="Заголовок 6 Знак"/>
    <w:basedOn w:val="a0"/>
    <w:link w:val="6"/>
    <w:uiPriority w:val="9"/>
    <w:rsid w:val="00312FF7"/>
    <w:rPr>
      <w:rFonts w:ascii="Cambria" w:eastAsia="Times New Roman" w:hAnsi="Cambria"/>
      <w:b/>
      <w:bCs/>
      <w:color w:val="595959"/>
      <w:spacing w:val="5"/>
      <w:sz w:val="20"/>
      <w:szCs w:val="20"/>
      <w:shd w:val="clear" w:color="auto" w:fill="FFFFFF"/>
    </w:rPr>
  </w:style>
  <w:style w:type="character" w:customStyle="1" w:styleId="70">
    <w:name w:val="Заголовок 7 Знак"/>
    <w:basedOn w:val="a0"/>
    <w:link w:val="7"/>
    <w:uiPriority w:val="9"/>
    <w:rsid w:val="00312FF7"/>
    <w:rPr>
      <w:rFonts w:ascii="Cambria" w:eastAsia="Times New Roman" w:hAnsi="Cambria"/>
      <w:b/>
      <w:bCs/>
      <w:i/>
      <w:iCs/>
      <w:color w:val="5A5A5A"/>
      <w:sz w:val="20"/>
      <w:szCs w:val="20"/>
    </w:rPr>
  </w:style>
  <w:style w:type="character" w:customStyle="1" w:styleId="80">
    <w:name w:val="Заголовок 8 Знак"/>
    <w:basedOn w:val="a0"/>
    <w:link w:val="8"/>
    <w:uiPriority w:val="9"/>
    <w:rsid w:val="00312FF7"/>
    <w:rPr>
      <w:rFonts w:ascii="Cambria" w:eastAsia="Times New Roman" w:hAnsi="Cambria"/>
      <w:b/>
      <w:bCs/>
      <w:color w:val="7F7F7F"/>
      <w:sz w:val="20"/>
      <w:szCs w:val="20"/>
    </w:rPr>
  </w:style>
  <w:style w:type="character" w:customStyle="1" w:styleId="90">
    <w:name w:val="Заголовок 9 Знак"/>
    <w:basedOn w:val="a0"/>
    <w:link w:val="9"/>
    <w:uiPriority w:val="9"/>
    <w:rsid w:val="00312FF7"/>
    <w:rPr>
      <w:rFonts w:ascii="Cambria" w:eastAsia="Times New Roman" w:hAnsi="Cambria"/>
      <w:b/>
      <w:bCs/>
      <w:i/>
      <w:iCs/>
      <w:color w:val="7F7F7F"/>
      <w:sz w:val="18"/>
      <w:szCs w:val="18"/>
    </w:rPr>
  </w:style>
  <w:style w:type="paragraph" w:styleId="28">
    <w:name w:val="toc 2"/>
    <w:basedOn w:val="a"/>
    <w:next w:val="a"/>
    <w:uiPriority w:val="39"/>
    <w:qFormat/>
    <w:rsid w:val="00312FF7"/>
    <w:pPr>
      <w:spacing w:before="240" w:after="200" w:line="276" w:lineRule="auto"/>
    </w:pPr>
    <w:rPr>
      <w:rFonts w:ascii="Calibri" w:hAnsi="Calibri" w:cs="Calibri"/>
      <w:b/>
      <w:bCs/>
      <w:sz w:val="20"/>
      <w:szCs w:val="20"/>
    </w:rPr>
  </w:style>
  <w:style w:type="paragraph" w:styleId="35">
    <w:name w:val="toc 3"/>
    <w:basedOn w:val="a"/>
    <w:next w:val="a"/>
    <w:uiPriority w:val="39"/>
    <w:qFormat/>
    <w:rsid w:val="00312FF7"/>
    <w:pPr>
      <w:spacing w:after="200" w:line="276" w:lineRule="auto"/>
      <w:ind w:left="240"/>
    </w:pPr>
    <w:rPr>
      <w:rFonts w:ascii="Calibri" w:hAnsi="Calibri" w:cs="Calibri"/>
      <w:sz w:val="20"/>
      <w:szCs w:val="20"/>
    </w:rPr>
  </w:style>
  <w:style w:type="paragraph" w:styleId="aff">
    <w:name w:val="caption"/>
    <w:aliases w:val="нейминг рисунки,Знак1,Знак11,Знак1 Знак Знак Знак,Знак1 Знак Знак,Знак111,Знак13,Знак12,Таблица - Название объекта,!! Object Novogor !!,Caption Char,Caption Char1 Char1 Char Char,Caption Char Char2 Char1 Char Char,Название1, Знак1,Знак"/>
    <w:basedOn w:val="a"/>
    <w:next w:val="a"/>
    <w:link w:val="aff0"/>
    <w:uiPriority w:val="35"/>
    <w:qFormat/>
    <w:rsid w:val="00312FF7"/>
    <w:rPr>
      <w:rFonts w:ascii="Times New Roman" w:eastAsia="Times New Roman" w:hAnsi="Times New Roman" w:cs="Times New Roman"/>
      <w:b/>
      <w:i/>
      <w:sz w:val="24"/>
      <w:szCs w:val="20"/>
      <w:lang w:val="ru-RU"/>
    </w:rPr>
  </w:style>
  <w:style w:type="character" w:customStyle="1" w:styleId="aff0">
    <w:name w:val="Название объекта Знак"/>
    <w:aliases w:val="нейминг рисунки Знак,Знак1 Знак,Знак11 Знак,Знак1 Знак Знак Знак Знак,Знак1 Знак Знак Знак1,Знак111 Знак,Знак13 Знак,Знак12 Знак,Таблица - Название объекта Знак,!! Object Novogor !! Знак,Caption Char Знак,Название1 Знак, Знак1 Знак"/>
    <w:link w:val="aff"/>
    <w:qFormat/>
    <w:locked/>
    <w:rsid w:val="00312FF7"/>
    <w:rPr>
      <w:b/>
      <w:i/>
      <w:sz w:val="24"/>
      <w:szCs w:val="20"/>
    </w:rPr>
  </w:style>
  <w:style w:type="paragraph" w:styleId="aff1">
    <w:name w:val="Title"/>
    <w:basedOn w:val="a"/>
    <w:next w:val="a"/>
    <w:link w:val="aff2"/>
    <w:uiPriority w:val="10"/>
    <w:qFormat/>
    <w:rsid w:val="00312FF7"/>
    <w:pPr>
      <w:spacing w:after="300"/>
      <w:contextualSpacing/>
    </w:pPr>
    <w:rPr>
      <w:rFonts w:ascii="Cambria" w:eastAsia="Times New Roman" w:hAnsi="Cambria" w:cs="Times New Roman"/>
      <w:b/>
      <w:bCs/>
      <w:kern w:val="28"/>
      <w:sz w:val="32"/>
      <w:szCs w:val="32"/>
      <w:lang w:val="ru-RU"/>
    </w:rPr>
  </w:style>
  <w:style w:type="character" w:customStyle="1" w:styleId="aff2">
    <w:name w:val="Название Знак"/>
    <w:basedOn w:val="a0"/>
    <w:link w:val="aff1"/>
    <w:uiPriority w:val="10"/>
    <w:rsid w:val="00312FF7"/>
    <w:rPr>
      <w:rFonts w:ascii="Cambria" w:hAnsi="Cambria"/>
      <w:b/>
      <w:bCs/>
      <w:kern w:val="28"/>
      <w:sz w:val="32"/>
      <w:szCs w:val="32"/>
    </w:rPr>
  </w:style>
  <w:style w:type="paragraph" w:styleId="aff3">
    <w:name w:val="Subtitle"/>
    <w:basedOn w:val="a"/>
    <w:next w:val="a"/>
    <w:link w:val="aff4"/>
    <w:uiPriority w:val="11"/>
    <w:qFormat/>
    <w:rsid w:val="00312FF7"/>
    <w:pPr>
      <w:spacing w:after="200" w:line="276" w:lineRule="auto"/>
    </w:pPr>
    <w:rPr>
      <w:rFonts w:ascii="Cambria" w:eastAsia="Times New Roman" w:hAnsi="Cambria" w:cs="Times New Roman"/>
      <w:sz w:val="24"/>
      <w:szCs w:val="24"/>
      <w:lang w:val="ru-RU"/>
    </w:rPr>
  </w:style>
  <w:style w:type="character" w:customStyle="1" w:styleId="aff4">
    <w:name w:val="Подзаголовок Знак"/>
    <w:basedOn w:val="a0"/>
    <w:link w:val="aff3"/>
    <w:uiPriority w:val="11"/>
    <w:rsid w:val="00312FF7"/>
    <w:rPr>
      <w:rFonts w:ascii="Cambria" w:hAnsi="Cambria"/>
      <w:sz w:val="24"/>
      <w:szCs w:val="24"/>
    </w:rPr>
  </w:style>
  <w:style w:type="character" w:styleId="aff5">
    <w:name w:val="Strong"/>
    <w:basedOn w:val="a0"/>
    <w:uiPriority w:val="22"/>
    <w:qFormat/>
    <w:rsid w:val="00312FF7"/>
    <w:rPr>
      <w:rFonts w:cs="Times New Roman"/>
      <w:b/>
    </w:rPr>
  </w:style>
  <w:style w:type="character" w:styleId="aff6">
    <w:name w:val="Emphasis"/>
    <w:basedOn w:val="a0"/>
    <w:uiPriority w:val="20"/>
    <w:qFormat/>
    <w:rsid w:val="00312FF7"/>
    <w:rPr>
      <w:rFonts w:cs="Times New Roman"/>
      <w:b/>
      <w:i/>
      <w:spacing w:val="10"/>
    </w:rPr>
  </w:style>
  <w:style w:type="paragraph" w:styleId="aff7">
    <w:name w:val="No Spacing"/>
    <w:basedOn w:val="a"/>
    <w:link w:val="aff8"/>
    <w:qFormat/>
    <w:rsid w:val="00312FF7"/>
    <w:rPr>
      <w:rFonts w:ascii="Times New Roman" w:eastAsia="Times New Roman" w:hAnsi="Times New Roman" w:cs="Times New Roman"/>
      <w:b/>
      <w:i/>
      <w:sz w:val="24"/>
      <w:lang w:val="ru-RU"/>
    </w:rPr>
  </w:style>
  <w:style w:type="character" w:customStyle="1" w:styleId="aff8">
    <w:name w:val="Без интервала Знак"/>
    <w:link w:val="aff7"/>
    <w:locked/>
    <w:rsid w:val="00312FF7"/>
    <w:rPr>
      <w:b/>
      <w:i/>
      <w:sz w:val="24"/>
    </w:rPr>
  </w:style>
  <w:style w:type="paragraph" w:styleId="aff9">
    <w:name w:val="List Paragraph"/>
    <w:aliases w:val="Таблицы нейминг"/>
    <w:basedOn w:val="a"/>
    <w:link w:val="affa"/>
    <w:autoRedefine/>
    <w:uiPriority w:val="99"/>
    <w:qFormat/>
    <w:rsid w:val="00312FF7"/>
    <w:pPr>
      <w:spacing w:before="120" w:after="200" w:line="264" w:lineRule="auto"/>
      <w:ind w:left="-76"/>
      <w:contextualSpacing/>
    </w:pPr>
    <w:rPr>
      <w:rFonts w:ascii="Times New Roman" w:eastAsia="Times New Roman" w:hAnsi="Times New Roman" w:cs="Times New Roman"/>
      <w:sz w:val="24"/>
      <w:lang w:val="ru-RU"/>
    </w:rPr>
  </w:style>
  <w:style w:type="character" w:customStyle="1" w:styleId="affa">
    <w:name w:val="Абзац списка Знак"/>
    <w:aliases w:val="Таблицы нейминг Знак"/>
    <w:link w:val="aff9"/>
    <w:uiPriority w:val="34"/>
    <w:qFormat/>
    <w:rsid w:val="00312FF7"/>
    <w:rPr>
      <w:sz w:val="24"/>
    </w:rPr>
  </w:style>
  <w:style w:type="paragraph" w:styleId="29">
    <w:name w:val="Quote"/>
    <w:basedOn w:val="a"/>
    <w:next w:val="a"/>
    <w:link w:val="2a"/>
    <w:uiPriority w:val="29"/>
    <w:qFormat/>
    <w:rsid w:val="00312FF7"/>
    <w:pPr>
      <w:spacing w:after="200" w:line="276" w:lineRule="auto"/>
    </w:pPr>
    <w:rPr>
      <w:rFonts w:ascii="Times New Roman" w:eastAsia="Times New Roman" w:hAnsi="Times New Roman" w:cs="Times New Roman"/>
      <w:i/>
      <w:iCs/>
      <w:color w:val="000000"/>
      <w:sz w:val="24"/>
      <w:szCs w:val="24"/>
      <w:lang w:val="ru-RU"/>
    </w:rPr>
  </w:style>
  <w:style w:type="character" w:customStyle="1" w:styleId="2a">
    <w:name w:val="Цитата 2 Знак"/>
    <w:basedOn w:val="a0"/>
    <w:link w:val="29"/>
    <w:uiPriority w:val="29"/>
    <w:rsid w:val="00312FF7"/>
    <w:rPr>
      <w:i/>
      <w:iCs/>
      <w:color w:val="000000"/>
      <w:sz w:val="24"/>
      <w:szCs w:val="24"/>
    </w:rPr>
  </w:style>
  <w:style w:type="paragraph" w:styleId="affb">
    <w:name w:val="Intense Quote"/>
    <w:basedOn w:val="a"/>
    <w:next w:val="a"/>
    <w:link w:val="affc"/>
    <w:uiPriority w:val="30"/>
    <w:qFormat/>
    <w:rsid w:val="00312FF7"/>
    <w:pPr>
      <w:pBdr>
        <w:top w:val="single" w:sz="4" w:space="10" w:color="auto"/>
        <w:bottom w:val="single" w:sz="4" w:space="10" w:color="auto"/>
      </w:pBdr>
      <w:spacing w:before="240" w:after="240" w:line="300" w:lineRule="auto"/>
      <w:ind w:left="1152" w:right="1152"/>
    </w:pPr>
    <w:rPr>
      <w:rFonts w:ascii="Times New Roman" w:eastAsia="Times New Roman" w:hAnsi="Times New Roman" w:cs="Times New Roman"/>
      <w:b/>
      <w:bCs/>
      <w:i/>
      <w:iCs/>
      <w:color w:val="4F81BD"/>
      <w:sz w:val="24"/>
      <w:szCs w:val="24"/>
      <w:lang w:val="ru-RU"/>
    </w:rPr>
  </w:style>
  <w:style w:type="character" w:customStyle="1" w:styleId="affc">
    <w:name w:val="Выделенная цитата Знак"/>
    <w:basedOn w:val="a0"/>
    <w:link w:val="affb"/>
    <w:uiPriority w:val="30"/>
    <w:rsid w:val="00312FF7"/>
    <w:rPr>
      <w:b/>
      <w:bCs/>
      <w:i/>
      <w:iCs/>
      <w:color w:val="4F81BD"/>
      <w:sz w:val="24"/>
      <w:szCs w:val="24"/>
    </w:rPr>
  </w:style>
  <w:style w:type="character" w:styleId="affd">
    <w:name w:val="Subtle Emphasis"/>
    <w:basedOn w:val="a0"/>
    <w:uiPriority w:val="19"/>
    <w:qFormat/>
    <w:rsid w:val="00312FF7"/>
    <w:rPr>
      <w:rFonts w:cs="Times New Roman"/>
      <w:i/>
    </w:rPr>
  </w:style>
  <w:style w:type="character" w:styleId="affe">
    <w:name w:val="Intense Emphasis"/>
    <w:basedOn w:val="a0"/>
    <w:uiPriority w:val="21"/>
    <w:qFormat/>
    <w:rsid w:val="00312FF7"/>
    <w:rPr>
      <w:rFonts w:cs="Times New Roman"/>
      <w:b/>
      <w:i/>
    </w:rPr>
  </w:style>
  <w:style w:type="character" w:styleId="afff">
    <w:name w:val="Subtle Reference"/>
    <w:basedOn w:val="a0"/>
    <w:uiPriority w:val="31"/>
    <w:qFormat/>
    <w:rsid w:val="00312FF7"/>
    <w:rPr>
      <w:rFonts w:cs="Times New Roman"/>
      <w:smallCaps/>
    </w:rPr>
  </w:style>
  <w:style w:type="character" w:styleId="afff0">
    <w:name w:val="Intense Reference"/>
    <w:basedOn w:val="a0"/>
    <w:uiPriority w:val="32"/>
    <w:qFormat/>
    <w:rsid w:val="00312FF7"/>
    <w:rPr>
      <w:rFonts w:cs="Times New Roman"/>
      <w:b/>
      <w:smallCaps/>
    </w:rPr>
  </w:style>
  <w:style w:type="character" w:styleId="afff1">
    <w:name w:val="Book Title"/>
    <w:basedOn w:val="a0"/>
    <w:uiPriority w:val="33"/>
    <w:qFormat/>
    <w:rsid w:val="00312FF7"/>
    <w:rPr>
      <w:rFonts w:cs="Times New Roman"/>
      <w:i/>
      <w:smallCaps/>
      <w:spacing w:val="5"/>
    </w:rPr>
  </w:style>
  <w:style w:type="paragraph" w:styleId="afff2">
    <w:name w:val="TOC Heading"/>
    <w:basedOn w:val="1"/>
    <w:next w:val="a"/>
    <w:uiPriority w:val="39"/>
    <w:qFormat/>
    <w:rsid w:val="00312FF7"/>
    <w:pPr>
      <w:numPr>
        <w:numId w:val="0"/>
      </w:numPr>
      <w:outlineLvl w:val="9"/>
    </w:pPr>
    <w:rPr>
      <w:rFonts w:asciiTheme="minorHAnsi" w:eastAsia="Times New Roman" w:hAnsiTheme="minorHAnsi" w:cs="Times New Roman"/>
      <w:lang w:val="en-US"/>
    </w:rPr>
  </w:style>
  <w:style w:type="paragraph" w:customStyle="1" w:styleId="afff3">
    <w:name w:val="МОй"/>
    <w:basedOn w:val="a"/>
    <w:link w:val="afff4"/>
    <w:autoRedefine/>
    <w:qFormat/>
    <w:rsid w:val="00312FF7"/>
    <w:pPr>
      <w:suppressAutoHyphens/>
      <w:spacing w:before="100" w:after="100"/>
    </w:pPr>
    <w:rPr>
      <w:rFonts w:ascii="Times New Roman" w:eastAsia="Times New Roman" w:hAnsi="Times New Roman" w:cs="Times New Roman"/>
      <w:b/>
      <w:sz w:val="20"/>
      <w:szCs w:val="20"/>
      <w:lang w:val="ru-RU" w:eastAsia="ar-SA"/>
    </w:rPr>
  </w:style>
  <w:style w:type="character" w:customStyle="1" w:styleId="afff4">
    <w:name w:val="МОй Знак"/>
    <w:basedOn w:val="a0"/>
    <w:link w:val="afff3"/>
    <w:rsid w:val="00312FF7"/>
    <w:rPr>
      <w:b/>
      <w:sz w:val="20"/>
      <w:szCs w:val="20"/>
      <w:lang w:eastAsia="ar-SA"/>
    </w:rPr>
  </w:style>
  <w:style w:type="paragraph" w:customStyle="1" w:styleId="2b">
    <w:name w:val="мой 2"/>
    <w:basedOn w:val="a"/>
    <w:link w:val="2c"/>
    <w:autoRedefine/>
    <w:qFormat/>
    <w:rsid w:val="00312FF7"/>
    <w:pPr>
      <w:suppressAutoHyphens/>
      <w:spacing w:before="100" w:after="100"/>
    </w:pPr>
    <w:rPr>
      <w:rFonts w:ascii="Times New Roman" w:eastAsia="Times New Roman" w:hAnsi="Times New Roman" w:cs="Times New Roman"/>
      <w:sz w:val="24"/>
      <w:szCs w:val="28"/>
      <w:lang w:val="ru-RU" w:eastAsia="ar-SA"/>
    </w:rPr>
  </w:style>
  <w:style w:type="character" w:customStyle="1" w:styleId="2c">
    <w:name w:val="мой 2 Знак"/>
    <w:basedOn w:val="a0"/>
    <w:link w:val="2b"/>
    <w:rsid w:val="00312FF7"/>
    <w:rPr>
      <w:sz w:val="24"/>
      <w:szCs w:val="28"/>
      <w:lang w:eastAsia="ar-SA"/>
    </w:rPr>
  </w:style>
  <w:style w:type="paragraph" w:styleId="afff5">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Ch"/>
    <w:basedOn w:val="a"/>
    <w:link w:val="afff6"/>
    <w:uiPriority w:val="99"/>
    <w:qFormat/>
    <w:rsid w:val="00312FF7"/>
    <w:pPr>
      <w:ind w:left="822" w:hanging="360"/>
    </w:pPr>
    <w:rPr>
      <w:rFonts w:ascii="Calibri" w:eastAsia="Calibri" w:hAnsi="Calibri"/>
      <w:sz w:val="24"/>
      <w:szCs w:val="24"/>
    </w:rPr>
  </w:style>
  <w:style w:type="character" w:customStyle="1" w:styleId="afff6">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Ch Знак"/>
    <w:basedOn w:val="a0"/>
    <w:link w:val="afff5"/>
    <w:uiPriority w:val="99"/>
    <w:qFormat/>
    <w:rsid w:val="00312FF7"/>
    <w:rPr>
      <w:rFonts w:ascii="Calibri" w:eastAsia="Calibri" w:hAnsi="Calibri" w:cstheme="minorBidi"/>
      <w:sz w:val="24"/>
      <w:szCs w:val="24"/>
      <w:lang w:val="en-US"/>
    </w:rPr>
  </w:style>
  <w:style w:type="paragraph" w:styleId="afff7">
    <w:name w:val="Balloon Text"/>
    <w:basedOn w:val="a"/>
    <w:link w:val="afff8"/>
    <w:uiPriority w:val="99"/>
    <w:semiHidden/>
    <w:unhideWhenUsed/>
    <w:rsid w:val="006741F1"/>
    <w:rPr>
      <w:rFonts w:ascii="Tahoma" w:hAnsi="Tahoma" w:cs="Tahoma"/>
      <w:sz w:val="16"/>
      <w:szCs w:val="16"/>
    </w:rPr>
  </w:style>
  <w:style w:type="character" w:customStyle="1" w:styleId="afff8">
    <w:name w:val="Текст выноски Знак"/>
    <w:basedOn w:val="a0"/>
    <w:link w:val="afff7"/>
    <w:uiPriority w:val="99"/>
    <w:semiHidden/>
    <w:rsid w:val="006741F1"/>
    <w:rPr>
      <w:rFonts w:ascii="Tahoma" w:hAnsi="Tahoma" w:cs="Tahoma"/>
      <w:sz w:val="16"/>
      <w:szCs w:val="16"/>
      <w:lang w:val="en-US"/>
    </w:rPr>
  </w:style>
  <w:style w:type="character" w:styleId="afff9">
    <w:name w:val="Hyperlink"/>
    <w:basedOn w:val="a0"/>
    <w:uiPriority w:val="99"/>
    <w:unhideWhenUsed/>
    <w:rsid w:val="006741F1"/>
    <w:rPr>
      <w:color w:val="0000FF" w:themeColor="hyperlink"/>
      <w:u w:val="single"/>
    </w:rPr>
  </w:style>
  <w:style w:type="paragraph" w:customStyle="1" w:styleId="Default">
    <w:name w:val="Default"/>
    <w:qFormat/>
    <w:rsid w:val="00BB2CAF"/>
    <w:pPr>
      <w:autoSpaceDE w:val="0"/>
      <w:autoSpaceDN w:val="0"/>
      <w:adjustRightInd w:val="0"/>
    </w:pPr>
    <w:rPr>
      <w:rFonts w:eastAsia="Times New Roman"/>
      <w:color w:val="000000"/>
      <w:sz w:val="24"/>
      <w:szCs w:val="24"/>
      <w:lang w:eastAsia="ru-RU"/>
    </w:rPr>
  </w:style>
  <w:style w:type="character" w:styleId="afffa">
    <w:name w:val="annotation reference"/>
    <w:basedOn w:val="a0"/>
    <w:uiPriority w:val="99"/>
    <w:semiHidden/>
    <w:unhideWhenUsed/>
    <w:rsid w:val="009539C5"/>
    <w:rPr>
      <w:sz w:val="16"/>
      <w:szCs w:val="16"/>
    </w:rPr>
  </w:style>
  <w:style w:type="paragraph" w:styleId="afffb">
    <w:name w:val="annotation text"/>
    <w:basedOn w:val="a"/>
    <w:link w:val="afffc"/>
    <w:uiPriority w:val="99"/>
    <w:semiHidden/>
    <w:unhideWhenUsed/>
    <w:rsid w:val="009539C5"/>
    <w:rPr>
      <w:sz w:val="20"/>
      <w:szCs w:val="20"/>
    </w:rPr>
  </w:style>
  <w:style w:type="character" w:customStyle="1" w:styleId="afffc">
    <w:name w:val="Текст примечания Знак"/>
    <w:basedOn w:val="a0"/>
    <w:link w:val="afffb"/>
    <w:uiPriority w:val="99"/>
    <w:semiHidden/>
    <w:rsid w:val="009539C5"/>
    <w:rPr>
      <w:rFonts w:asciiTheme="minorHAnsi" w:hAnsiTheme="minorHAnsi" w:cstheme="minorBidi"/>
      <w:sz w:val="20"/>
      <w:szCs w:val="20"/>
      <w:lang w:val="en-US"/>
    </w:rPr>
  </w:style>
  <w:style w:type="paragraph" w:styleId="afffd">
    <w:name w:val="annotation subject"/>
    <w:basedOn w:val="afffb"/>
    <w:next w:val="afffb"/>
    <w:link w:val="afffe"/>
    <w:uiPriority w:val="99"/>
    <w:semiHidden/>
    <w:unhideWhenUsed/>
    <w:rsid w:val="009539C5"/>
    <w:rPr>
      <w:b/>
      <w:bCs/>
    </w:rPr>
  </w:style>
  <w:style w:type="character" w:customStyle="1" w:styleId="afffe">
    <w:name w:val="Тема примечания Знак"/>
    <w:basedOn w:val="afffc"/>
    <w:link w:val="afffd"/>
    <w:uiPriority w:val="99"/>
    <w:semiHidden/>
    <w:rsid w:val="009539C5"/>
    <w:rPr>
      <w:rFonts w:asciiTheme="minorHAnsi" w:hAnsiTheme="minorHAnsi" w:cstheme="minorBidi"/>
      <w:b/>
      <w:bCs/>
      <w:sz w:val="20"/>
      <w:szCs w:val="20"/>
      <w:lang w:val="en-US"/>
    </w:rPr>
  </w:style>
  <w:style w:type="paragraph" w:customStyle="1" w:styleId="affff">
    <w:name w:val="_Обычный"/>
    <w:basedOn w:val="a"/>
    <w:link w:val="affff0"/>
    <w:qFormat/>
    <w:rsid w:val="00AB0922"/>
    <w:pPr>
      <w:widowControl/>
      <w:ind w:firstLine="709"/>
      <w:jc w:val="both"/>
    </w:pPr>
    <w:rPr>
      <w:rFonts w:ascii="Calibri" w:eastAsia="Times New Roman" w:hAnsi="Calibri" w:cs="Times New Roman"/>
      <w:sz w:val="24"/>
      <w:szCs w:val="20"/>
      <w:lang w:val="ru-RU" w:eastAsia="ru-RU"/>
    </w:rPr>
  </w:style>
  <w:style w:type="character" w:customStyle="1" w:styleId="affff0">
    <w:name w:val="_Обычный Знак"/>
    <w:link w:val="affff"/>
    <w:rsid w:val="00AB0922"/>
    <w:rPr>
      <w:rFonts w:ascii="Calibri" w:eastAsia="Times New Roman" w:hAnsi="Calibri"/>
      <w:sz w:val="24"/>
      <w:szCs w:val="20"/>
      <w:lang w:eastAsia="ru-RU"/>
    </w:rPr>
  </w:style>
  <w:style w:type="table" w:customStyle="1" w:styleId="91">
    <w:name w:val="Сетка таблицы9"/>
    <w:basedOn w:val="a1"/>
    <w:next w:val="affff1"/>
    <w:uiPriority w:val="39"/>
    <w:rsid w:val="00AB0922"/>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ffff1"/>
    <w:uiPriority w:val="39"/>
    <w:rsid w:val="00AB0922"/>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ffff1"/>
    <w:uiPriority w:val="39"/>
    <w:rsid w:val="00AB0922"/>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ffff1"/>
    <w:uiPriority w:val="39"/>
    <w:rsid w:val="00AB0922"/>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fff1"/>
    <w:uiPriority w:val="39"/>
    <w:rsid w:val="00AB0922"/>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1">
    <w:name w:val="Table Grid"/>
    <w:basedOn w:val="a1"/>
    <w:uiPriority w:val="39"/>
    <w:rsid w:val="00AB09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fff1"/>
    <w:uiPriority w:val="39"/>
    <w:rsid w:val="00AB0922"/>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2">
    <w:name w:val="Основной текст_"/>
    <w:link w:val="2d"/>
    <w:locked/>
    <w:rsid w:val="00AB0922"/>
    <w:rPr>
      <w:sz w:val="28"/>
      <w:szCs w:val="28"/>
      <w:shd w:val="clear" w:color="auto" w:fill="FFFFFF"/>
    </w:rPr>
  </w:style>
  <w:style w:type="paragraph" w:customStyle="1" w:styleId="2d">
    <w:name w:val="Основной текст2"/>
    <w:basedOn w:val="a"/>
    <w:link w:val="affff2"/>
    <w:rsid w:val="00AB0922"/>
    <w:pPr>
      <w:widowControl/>
      <w:shd w:val="clear" w:color="auto" w:fill="FFFFFF"/>
      <w:spacing w:after="420" w:line="325" w:lineRule="exact"/>
      <w:ind w:hanging="220"/>
      <w:jc w:val="both"/>
    </w:pPr>
    <w:rPr>
      <w:rFonts w:ascii="Times New Roman" w:hAnsi="Times New Roman" w:cs="Times New Roman"/>
      <w:sz w:val="28"/>
      <w:szCs w:val="28"/>
      <w:lang w:val="ru-RU"/>
    </w:rPr>
  </w:style>
  <w:style w:type="paragraph" w:styleId="affff3">
    <w:name w:val="Body Text Indent"/>
    <w:basedOn w:val="a"/>
    <w:link w:val="affff4"/>
    <w:unhideWhenUsed/>
    <w:rsid w:val="00AB0922"/>
    <w:pPr>
      <w:widowControl/>
      <w:spacing w:after="120" w:line="276" w:lineRule="auto"/>
      <w:ind w:left="283"/>
    </w:pPr>
    <w:rPr>
      <w:rFonts w:ascii="Calibri" w:eastAsia="Calibri" w:hAnsi="Calibri" w:cs="Times New Roman"/>
      <w:lang w:val="ru-RU"/>
    </w:rPr>
  </w:style>
  <w:style w:type="character" w:customStyle="1" w:styleId="affff4">
    <w:name w:val="Основной текст с отступом Знак"/>
    <w:basedOn w:val="a0"/>
    <w:link w:val="affff3"/>
    <w:rsid w:val="00AB0922"/>
    <w:rPr>
      <w:rFonts w:ascii="Calibri" w:eastAsia="Calibri" w:hAnsi="Calibri"/>
    </w:rPr>
  </w:style>
  <w:style w:type="table" w:customStyle="1" w:styleId="16">
    <w:name w:val="Сетка таблицы1"/>
    <w:basedOn w:val="a1"/>
    <w:next w:val="affff1"/>
    <w:uiPriority w:val="39"/>
    <w:rsid w:val="003B63F3"/>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e">
    <w:name w:val="Сетка таблицы2"/>
    <w:basedOn w:val="a1"/>
    <w:next w:val="affff1"/>
    <w:uiPriority w:val="39"/>
    <w:rsid w:val="003B63F3"/>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
    <w:basedOn w:val="a1"/>
    <w:next w:val="affff1"/>
    <w:uiPriority w:val="39"/>
    <w:rsid w:val="003B63F3"/>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8">
    <w:name w:val="Сетка таблицы5"/>
    <w:basedOn w:val="a1"/>
    <w:next w:val="affff1"/>
    <w:uiPriority w:val="39"/>
    <w:rsid w:val="003B63F3"/>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1"/>
    <w:next w:val="affff1"/>
    <w:uiPriority w:val="39"/>
    <w:rsid w:val="003B63F3"/>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1"/>
    <w:next w:val="affff1"/>
    <w:uiPriority w:val="39"/>
    <w:rsid w:val="003B63F3"/>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link w:val="ConsPlusNormal0"/>
    <w:qFormat/>
    <w:rsid w:val="00AA6DFE"/>
    <w:pPr>
      <w:widowControl w:val="0"/>
      <w:autoSpaceDE w:val="0"/>
      <w:autoSpaceDN w:val="0"/>
    </w:pPr>
    <w:rPr>
      <w:rFonts w:eastAsia="Times New Roman"/>
      <w:sz w:val="24"/>
      <w:szCs w:val="20"/>
      <w:lang w:eastAsia="ru-RU"/>
    </w:rPr>
  </w:style>
  <w:style w:type="character" w:customStyle="1" w:styleId="ConsPlusNormal0">
    <w:name w:val="ConsPlusNormal Знак"/>
    <w:link w:val="ConsPlusNormal"/>
    <w:locked/>
    <w:rsid w:val="00AA6DFE"/>
    <w:rPr>
      <w:rFonts w:eastAsia="Times New Roman"/>
      <w:sz w:val="24"/>
      <w:szCs w:val="20"/>
      <w:lang w:eastAsia="ru-RU"/>
    </w:rPr>
  </w:style>
  <w:style w:type="numbering" w:customStyle="1" w:styleId="11111122">
    <w:name w:val="1 / 1.1 / 1.1.122"/>
    <w:basedOn w:val="a2"/>
    <w:next w:val="111111"/>
    <w:rsid w:val="00AA6DFE"/>
    <w:pPr>
      <w:numPr>
        <w:numId w:val="16"/>
      </w:numPr>
    </w:pPr>
  </w:style>
  <w:style w:type="numbering" w:styleId="111111">
    <w:name w:val="Outline List 2"/>
    <w:basedOn w:val="a2"/>
    <w:uiPriority w:val="99"/>
    <w:semiHidden/>
    <w:unhideWhenUsed/>
    <w:rsid w:val="00AA6DFE"/>
  </w:style>
  <w:style w:type="character" w:styleId="affff5">
    <w:name w:val="FollowedHyperlink"/>
    <w:basedOn w:val="a0"/>
    <w:uiPriority w:val="99"/>
    <w:semiHidden/>
    <w:unhideWhenUsed/>
    <w:rsid w:val="008B50EA"/>
    <w:rPr>
      <w:color w:val="800080"/>
      <w:u w:val="single"/>
    </w:rPr>
  </w:style>
  <w:style w:type="paragraph" w:customStyle="1" w:styleId="xl137">
    <w:name w:val="xl137"/>
    <w:basedOn w:val="a"/>
    <w:rsid w:val="008B50EA"/>
    <w:pPr>
      <w:widowControl/>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38">
    <w:name w:val="xl138"/>
    <w:basedOn w:val="a"/>
    <w:rsid w:val="008B50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39">
    <w:name w:val="xl139"/>
    <w:basedOn w:val="a"/>
    <w:rsid w:val="008B50EA"/>
    <w:pPr>
      <w:widowControl/>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140">
    <w:name w:val="xl140"/>
    <w:basedOn w:val="a"/>
    <w:rsid w:val="008B50EA"/>
    <w:pPr>
      <w:widowControl/>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41">
    <w:name w:val="xl141"/>
    <w:basedOn w:val="a"/>
    <w:rsid w:val="008B50E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42">
    <w:name w:val="xl142"/>
    <w:basedOn w:val="a"/>
    <w:rsid w:val="008B50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43">
    <w:name w:val="xl143"/>
    <w:basedOn w:val="a"/>
    <w:rsid w:val="008B50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44">
    <w:name w:val="xl144"/>
    <w:basedOn w:val="a"/>
    <w:rsid w:val="008B50EA"/>
    <w:pPr>
      <w:widowControl/>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45">
    <w:name w:val="xl145"/>
    <w:basedOn w:val="a"/>
    <w:rsid w:val="008B50EA"/>
    <w:pPr>
      <w:widowControl/>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46">
    <w:name w:val="xl146"/>
    <w:basedOn w:val="a"/>
    <w:rsid w:val="008B50EA"/>
    <w:pPr>
      <w:widowControl/>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47">
    <w:name w:val="xl147"/>
    <w:basedOn w:val="a"/>
    <w:rsid w:val="008B50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48">
    <w:name w:val="xl148"/>
    <w:basedOn w:val="a"/>
    <w:rsid w:val="008B50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49">
    <w:name w:val="xl149"/>
    <w:basedOn w:val="a"/>
    <w:rsid w:val="008B50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50">
    <w:name w:val="xl150"/>
    <w:basedOn w:val="a"/>
    <w:rsid w:val="008B50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51">
    <w:name w:val="xl151"/>
    <w:basedOn w:val="a"/>
    <w:rsid w:val="008B50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52">
    <w:name w:val="xl152"/>
    <w:basedOn w:val="a"/>
    <w:rsid w:val="008B50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53">
    <w:name w:val="xl153"/>
    <w:basedOn w:val="a"/>
    <w:rsid w:val="008B50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54">
    <w:name w:val="xl154"/>
    <w:basedOn w:val="a"/>
    <w:rsid w:val="008B50E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55">
    <w:name w:val="xl155"/>
    <w:basedOn w:val="a"/>
    <w:rsid w:val="008B50E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56">
    <w:name w:val="xl156"/>
    <w:basedOn w:val="a"/>
    <w:rsid w:val="008B50E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157">
    <w:name w:val="xl157"/>
    <w:basedOn w:val="a"/>
    <w:rsid w:val="008B50E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58">
    <w:name w:val="xl158"/>
    <w:basedOn w:val="a"/>
    <w:rsid w:val="008B50E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59">
    <w:name w:val="xl159"/>
    <w:basedOn w:val="a"/>
    <w:rsid w:val="008B50EA"/>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60">
    <w:name w:val="xl160"/>
    <w:basedOn w:val="a"/>
    <w:rsid w:val="008B50E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styleId="affff6">
    <w:name w:val="header"/>
    <w:basedOn w:val="a"/>
    <w:link w:val="affff7"/>
    <w:uiPriority w:val="99"/>
    <w:unhideWhenUsed/>
    <w:rsid w:val="008B50EA"/>
    <w:pPr>
      <w:tabs>
        <w:tab w:val="center" w:pos="4677"/>
        <w:tab w:val="right" w:pos="9355"/>
      </w:tabs>
    </w:pPr>
  </w:style>
  <w:style w:type="character" w:customStyle="1" w:styleId="affff7">
    <w:name w:val="Верхний колонтитул Знак"/>
    <w:basedOn w:val="a0"/>
    <w:link w:val="affff6"/>
    <w:uiPriority w:val="99"/>
    <w:rsid w:val="008B50EA"/>
    <w:rPr>
      <w:rFonts w:asciiTheme="minorHAnsi" w:hAnsiTheme="minorHAnsi" w:cstheme="minorBidi"/>
      <w:lang w:val="en-US"/>
    </w:rPr>
  </w:style>
  <w:style w:type="paragraph" w:styleId="affff8">
    <w:name w:val="footer"/>
    <w:basedOn w:val="a"/>
    <w:link w:val="affff9"/>
    <w:uiPriority w:val="99"/>
    <w:unhideWhenUsed/>
    <w:rsid w:val="008B50EA"/>
    <w:pPr>
      <w:tabs>
        <w:tab w:val="center" w:pos="4677"/>
        <w:tab w:val="right" w:pos="9355"/>
      </w:tabs>
    </w:pPr>
  </w:style>
  <w:style w:type="character" w:customStyle="1" w:styleId="affff9">
    <w:name w:val="Нижний колонтитул Знак"/>
    <w:basedOn w:val="a0"/>
    <w:link w:val="affff8"/>
    <w:uiPriority w:val="99"/>
    <w:rsid w:val="008B50EA"/>
    <w:rPr>
      <w:rFonts w:asciiTheme="minorHAnsi" w:hAnsiTheme="minorHAnsi" w:cstheme="minorBidi"/>
      <w:lang w:val="en-US"/>
    </w:rPr>
  </w:style>
  <w:style w:type="character" w:customStyle="1" w:styleId="noprint">
    <w:name w:val="noprint"/>
    <w:basedOn w:val="a0"/>
    <w:rsid w:val="000D6289"/>
  </w:style>
  <w:style w:type="table" w:customStyle="1" w:styleId="81">
    <w:name w:val="Сетка таблицы8"/>
    <w:basedOn w:val="a1"/>
    <w:next w:val="affff1"/>
    <w:uiPriority w:val="39"/>
    <w:rsid w:val="004E0554"/>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7">
    <w:name w:val="Заголовок №3_"/>
    <w:link w:val="310"/>
    <w:locked/>
    <w:rsid w:val="00DD09A4"/>
    <w:rPr>
      <w:sz w:val="28"/>
      <w:szCs w:val="28"/>
      <w:shd w:val="clear" w:color="auto" w:fill="FFFFFF"/>
    </w:rPr>
  </w:style>
  <w:style w:type="paragraph" w:customStyle="1" w:styleId="310">
    <w:name w:val="Заголовок №31"/>
    <w:basedOn w:val="a"/>
    <w:link w:val="37"/>
    <w:rsid w:val="00DD09A4"/>
    <w:pPr>
      <w:widowControl/>
      <w:shd w:val="clear" w:color="auto" w:fill="FFFFFF"/>
      <w:spacing w:after="360" w:line="240" w:lineRule="atLeast"/>
      <w:ind w:hanging="540"/>
      <w:jc w:val="both"/>
      <w:outlineLvl w:val="2"/>
    </w:pPr>
    <w:rPr>
      <w:rFonts w:ascii="Times New Roman" w:hAnsi="Times New Roman" w:cs="Times New Roman"/>
      <w:sz w:val="28"/>
      <w:szCs w:val="28"/>
      <w:lang w:val="ru-RU"/>
    </w:rPr>
  </w:style>
  <w:style w:type="character" w:customStyle="1" w:styleId="affffa">
    <w:name w:val="Основной текст + Курсив"/>
    <w:rsid w:val="00DD09A4"/>
    <w:rPr>
      <w:rFonts w:ascii="Times New Roman" w:hAnsi="Times New Roman" w:cs="Times New Roman" w:hint="default"/>
      <w:i/>
      <w:iCs/>
      <w:spacing w:val="0"/>
      <w:sz w:val="28"/>
      <w:szCs w:val="28"/>
      <w:lang w:bidi="ar-SA"/>
    </w:rPr>
  </w:style>
  <w:style w:type="table" w:customStyle="1" w:styleId="17">
    <w:name w:val="Сетка таблицы17"/>
    <w:basedOn w:val="a1"/>
    <w:next w:val="affff1"/>
    <w:uiPriority w:val="39"/>
    <w:rsid w:val="00F7745F"/>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1"/>
    <w:next w:val="affff1"/>
    <w:uiPriority w:val="39"/>
    <w:rsid w:val="00F7745F"/>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1"/>
    <w:next w:val="affff1"/>
    <w:uiPriority w:val="39"/>
    <w:rsid w:val="00F7745F"/>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1"/>
    <w:next w:val="affff1"/>
    <w:uiPriority w:val="39"/>
    <w:rsid w:val="00F7745F"/>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fff1"/>
    <w:uiPriority w:val="39"/>
    <w:rsid w:val="00F7745F"/>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61">
    <w:name w:val="xl161"/>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ru-RU" w:eastAsia="ru-RU"/>
    </w:rPr>
  </w:style>
  <w:style w:type="paragraph" w:customStyle="1" w:styleId="xl162">
    <w:name w:val="xl162"/>
    <w:basedOn w:val="a"/>
    <w:rsid w:val="00570FEE"/>
    <w:pPr>
      <w:widowControl/>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163">
    <w:name w:val="xl163"/>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164">
    <w:name w:val="xl164"/>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65">
    <w:name w:val="xl165"/>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66">
    <w:name w:val="xl166"/>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ru-RU" w:eastAsia="ru-RU"/>
    </w:rPr>
  </w:style>
  <w:style w:type="paragraph" w:customStyle="1" w:styleId="xl167">
    <w:name w:val="xl167"/>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68">
    <w:name w:val="xl168"/>
    <w:basedOn w:val="a"/>
    <w:rsid w:val="00570FEE"/>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69">
    <w:name w:val="xl169"/>
    <w:basedOn w:val="a"/>
    <w:rsid w:val="00570FEE"/>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70">
    <w:name w:val="xl170"/>
    <w:basedOn w:val="a"/>
    <w:rsid w:val="00570FEE"/>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71">
    <w:name w:val="xl171"/>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72">
    <w:name w:val="xl172"/>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ru-RU" w:eastAsia="ru-RU"/>
    </w:rPr>
  </w:style>
  <w:style w:type="paragraph" w:customStyle="1" w:styleId="xl173">
    <w:name w:val="xl173"/>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lang w:val="ru-RU" w:eastAsia="ru-RU"/>
    </w:rPr>
  </w:style>
  <w:style w:type="paragraph" w:customStyle="1" w:styleId="xl174">
    <w:name w:val="xl174"/>
    <w:basedOn w:val="a"/>
    <w:rsid w:val="00570FEE"/>
    <w:pPr>
      <w:widowControl/>
      <w:spacing w:before="100" w:beforeAutospacing="1" w:after="100" w:afterAutospacing="1"/>
      <w:textAlignment w:val="center"/>
    </w:pPr>
    <w:rPr>
      <w:rFonts w:ascii="Times New Roman" w:eastAsia="Times New Roman" w:hAnsi="Times New Roman" w:cs="Times New Roman"/>
      <w:i/>
      <w:iCs/>
      <w:sz w:val="24"/>
      <w:szCs w:val="24"/>
      <w:lang w:val="ru-RU" w:eastAsia="ru-RU"/>
    </w:rPr>
  </w:style>
  <w:style w:type="paragraph" w:customStyle="1" w:styleId="xl175">
    <w:name w:val="xl175"/>
    <w:basedOn w:val="a"/>
    <w:rsid w:val="00570FEE"/>
    <w:pPr>
      <w:widowControl/>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176">
    <w:name w:val="xl176"/>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77">
    <w:name w:val="xl177"/>
    <w:basedOn w:val="a"/>
    <w:rsid w:val="00570FE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78">
    <w:name w:val="xl178"/>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179">
    <w:name w:val="xl179"/>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80">
    <w:name w:val="xl180"/>
    <w:basedOn w:val="a"/>
    <w:rsid w:val="00570FE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81">
    <w:name w:val="xl181"/>
    <w:basedOn w:val="a"/>
    <w:rsid w:val="00570FE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82">
    <w:name w:val="xl182"/>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83">
    <w:name w:val="xl183"/>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84">
    <w:name w:val="xl184"/>
    <w:basedOn w:val="a"/>
    <w:rsid w:val="00570FE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85">
    <w:name w:val="xl185"/>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86">
    <w:name w:val="xl186"/>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87">
    <w:name w:val="xl187"/>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88">
    <w:name w:val="xl188"/>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89">
    <w:name w:val="xl189"/>
    <w:basedOn w:val="a"/>
    <w:rsid w:val="00570FE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90">
    <w:name w:val="xl190"/>
    <w:basedOn w:val="a"/>
    <w:rsid w:val="00570FE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91">
    <w:name w:val="xl191"/>
    <w:basedOn w:val="a"/>
    <w:rsid w:val="00570FEE"/>
    <w:pPr>
      <w:widowControl/>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92">
    <w:name w:val="xl192"/>
    <w:basedOn w:val="a"/>
    <w:rsid w:val="00570FEE"/>
    <w:pPr>
      <w:widowControl/>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93">
    <w:name w:val="xl193"/>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ru-RU" w:eastAsia="ru-RU"/>
    </w:rPr>
  </w:style>
  <w:style w:type="paragraph" w:customStyle="1" w:styleId="xl194">
    <w:name w:val="xl194"/>
    <w:basedOn w:val="a"/>
    <w:rsid w:val="00570FE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95">
    <w:name w:val="xl195"/>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val="ru-RU" w:eastAsia="ru-RU"/>
    </w:rPr>
  </w:style>
  <w:style w:type="paragraph" w:customStyle="1" w:styleId="xl196">
    <w:name w:val="xl196"/>
    <w:basedOn w:val="a"/>
    <w:rsid w:val="00570FEE"/>
    <w:pPr>
      <w:widowControl/>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197">
    <w:name w:val="xl197"/>
    <w:basedOn w:val="a"/>
    <w:rsid w:val="00570FE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98">
    <w:name w:val="xl198"/>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ru-RU" w:eastAsia="ru-RU"/>
    </w:rPr>
  </w:style>
  <w:style w:type="paragraph" w:customStyle="1" w:styleId="xl199">
    <w:name w:val="xl199"/>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ru-RU" w:eastAsia="ru-RU"/>
    </w:rPr>
  </w:style>
  <w:style w:type="paragraph" w:customStyle="1" w:styleId="xl200">
    <w:name w:val="xl200"/>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01">
    <w:name w:val="xl201"/>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202">
    <w:name w:val="xl202"/>
    <w:basedOn w:val="a"/>
    <w:rsid w:val="00570FEE"/>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203">
    <w:name w:val="xl203"/>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val="ru-RU" w:eastAsia="ru-RU"/>
    </w:rPr>
  </w:style>
  <w:style w:type="paragraph" w:customStyle="1" w:styleId="xl204">
    <w:name w:val="xl204"/>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val="ru-RU" w:eastAsia="ru-RU"/>
    </w:rPr>
  </w:style>
  <w:style w:type="paragraph" w:customStyle="1" w:styleId="xl205">
    <w:name w:val="xl205"/>
    <w:basedOn w:val="a"/>
    <w:rsid w:val="00570FEE"/>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206">
    <w:name w:val="xl206"/>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07">
    <w:name w:val="xl207"/>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sz w:val="24"/>
      <w:szCs w:val="24"/>
      <w:lang w:val="ru-RU" w:eastAsia="ru-RU"/>
    </w:rPr>
  </w:style>
  <w:style w:type="paragraph" w:customStyle="1" w:styleId="xl208">
    <w:name w:val="xl208"/>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24"/>
      <w:szCs w:val="24"/>
      <w:lang w:val="ru-RU" w:eastAsia="ru-RU"/>
    </w:rPr>
  </w:style>
  <w:style w:type="paragraph" w:customStyle="1" w:styleId="xl209">
    <w:name w:val="xl209"/>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ru-RU" w:eastAsia="ru-RU"/>
    </w:rPr>
  </w:style>
  <w:style w:type="paragraph" w:customStyle="1" w:styleId="xl210">
    <w:name w:val="xl210"/>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211">
    <w:name w:val="xl211"/>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ru-RU" w:eastAsia="ru-RU"/>
    </w:rPr>
  </w:style>
  <w:style w:type="paragraph" w:customStyle="1" w:styleId="xl212">
    <w:name w:val="xl212"/>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val="ru-RU" w:eastAsia="ru-RU"/>
    </w:rPr>
  </w:style>
  <w:style w:type="paragraph" w:customStyle="1" w:styleId="xl213">
    <w:name w:val="xl213"/>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ru-RU" w:eastAsia="ru-RU"/>
    </w:rPr>
  </w:style>
  <w:style w:type="paragraph" w:customStyle="1" w:styleId="xl214">
    <w:name w:val="xl214"/>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215">
    <w:name w:val="xl215"/>
    <w:basedOn w:val="a"/>
    <w:rsid w:val="00570FEE"/>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216">
    <w:name w:val="xl216"/>
    <w:basedOn w:val="a"/>
    <w:rsid w:val="00570FE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217">
    <w:name w:val="xl217"/>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lang w:val="ru-RU" w:eastAsia="ru-RU"/>
    </w:rPr>
  </w:style>
  <w:style w:type="paragraph" w:customStyle="1" w:styleId="xl218">
    <w:name w:val="xl218"/>
    <w:basedOn w:val="a"/>
    <w:rsid w:val="00570FE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219">
    <w:name w:val="xl219"/>
    <w:basedOn w:val="a"/>
    <w:rsid w:val="00570FE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20">
    <w:name w:val="xl220"/>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8"/>
      <w:szCs w:val="28"/>
      <w:lang w:val="ru-RU" w:eastAsia="ru-RU"/>
    </w:rPr>
  </w:style>
  <w:style w:type="paragraph" w:customStyle="1" w:styleId="xl221">
    <w:name w:val="xl221"/>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222">
    <w:name w:val="xl222"/>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223">
    <w:name w:val="xl223"/>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224">
    <w:name w:val="xl224"/>
    <w:basedOn w:val="a"/>
    <w:rsid w:val="00570FE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225">
    <w:name w:val="xl225"/>
    <w:basedOn w:val="a"/>
    <w:rsid w:val="00570FEE"/>
    <w:pPr>
      <w:widowControl/>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12FF7"/>
    <w:pPr>
      <w:widowControl w:val="0"/>
    </w:pPr>
    <w:rPr>
      <w:rFonts w:asciiTheme="minorHAnsi" w:hAnsiTheme="minorHAnsi" w:cstheme="minorBidi"/>
      <w:lang w:val="en-US"/>
    </w:rPr>
  </w:style>
  <w:style w:type="paragraph" w:styleId="1">
    <w:name w:val="heading 1"/>
    <w:aliases w:val="Глава"/>
    <w:basedOn w:val="a"/>
    <w:next w:val="a"/>
    <w:link w:val="10"/>
    <w:uiPriority w:val="99"/>
    <w:qFormat/>
    <w:rsid w:val="00312FF7"/>
    <w:pPr>
      <w:numPr>
        <w:numId w:val="3"/>
      </w:numPr>
      <w:spacing w:before="480" w:line="276" w:lineRule="auto"/>
      <w:contextualSpacing/>
      <w:outlineLvl w:val="0"/>
    </w:pPr>
    <w:rPr>
      <w:rFonts w:ascii="Times New Roman" w:eastAsiaTheme="majorEastAsia" w:hAnsi="Times New Roman" w:cstheme="majorBidi"/>
      <w:smallCaps/>
      <w:spacing w:val="5"/>
      <w:sz w:val="32"/>
      <w:szCs w:val="36"/>
      <w:lang w:val="ru-RU"/>
    </w:rPr>
  </w:style>
  <w:style w:type="paragraph" w:styleId="2">
    <w:name w:val="heading 2"/>
    <w:aliases w:val="Char"/>
    <w:basedOn w:val="a"/>
    <w:next w:val="a"/>
    <w:link w:val="20"/>
    <w:uiPriority w:val="9"/>
    <w:qFormat/>
    <w:rsid w:val="00312FF7"/>
    <w:pPr>
      <w:numPr>
        <w:ilvl w:val="1"/>
        <w:numId w:val="3"/>
      </w:numPr>
      <w:spacing w:before="200" w:line="268" w:lineRule="auto"/>
      <w:outlineLvl w:val="1"/>
    </w:pPr>
    <w:rPr>
      <w:rFonts w:ascii="Cambria" w:eastAsia="Times New Roman" w:hAnsi="Cambria" w:cs="Times New Roman"/>
      <w:smallCaps/>
      <w:sz w:val="28"/>
      <w:szCs w:val="28"/>
      <w:lang w:val="ru-RU"/>
    </w:rPr>
  </w:style>
  <w:style w:type="paragraph" w:styleId="3">
    <w:name w:val="heading 3"/>
    <w:aliases w:val="ПодЗаголовок"/>
    <w:basedOn w:val="a"/>
    <w:next w:val="a"/>
    <w:link w:val="30"/>
    <w:uiPriority w:val="9"/>
    <w:qFormat/>
    <w:rsid w:val="00312FF7"/>
    <w:pPr>
      <w:numPr>
        <w:ilvl w:val="2"/>
        <w:numId w:val="3"/>
      </w:numPr>
      <w:spacing w:before="200" w:line="268" w:lineRule="auto"/>
      <w:outlineLvl w:val="2"/>
    </w:pPr>
    <w:rPr>
      <w:rFonts w:ascii="Cambria" w:eastAsia="Times New Roman" w:hAnsi="Cambria" w:cs="Times New Roman"/>
      <w:i/>
      <w:iCs/>
      <w:smallCaps/>
      <w:spacing w:val="5"/>
      <w:sz w:val="26"/>
      <w:szCs w:val="26"/>
      <w:lang w:val="ru-RU"/>
    </w:rPr>
  </w:style>
  <w:style w:type="paragraph" w:styleId="4">
    <w:name w:val="heading 4"/>
    <w:aliases w:val="рффи 4, Знак,Heading 4 Char,D&amp;M4,D&amp;M 4"/>
    <w:basedOn w:val="a"/>
    <w:next w:val="a"/>
    <w:link w:val="40"/>
    <w:uiPriority w:val="9"/>
    <w:qFormat/>
    <w:rsid w:val="00312FF7"/>
    <w:pPr>
      <w:numPr>
        <w:ilvl w:val="3"/>
        <w:numId w:val="3"/>
      </w:numPr>
      <w:spacing w:line="268" w:lineRule="auto"/>
      <w:outlineLvl w:val="3"/>
    </w:pPr>
    <w:rPr>
      <w:rFonts w:ascii="Cambria" w:eastAsia="Times New Roman" w:hAnsi="Cambria" w:cs="Times New Roman"/>
      <w:b/>
      <w:bCs/>
      <w:spacing w:val="5"/>
      <w:sz w:val="24"/>
      <w:szCs w:val="24"/>
      <w:lang w:val="ru-RU"/>
    </w:rPr>
  </w:style>
  <w:style w:type="paragraph" w:styleId="5">
    <w:name w:val="heading 5"/>
    <w:basedOn w:val="a"/>
    <w:next w:val="a"/>
    <w:link w:val="50"/>
    <w:uiPriority w:val="9"/>
    <w:qFormat/>
    <w:rsid w:val="00312FF7"/>
    <w:pPr>
      <w:numPr>
        <w:ilvl w:val="4"/>
        <w:numId w:val="3"/>
      </w:numPr>
      <w:spacing w:line="268" w:lineRule="auto"/>
      <w:outlineLvl w:val="4"/>
    </w:pPr>
    <w:rPr>
      <w:rFonts w:ascii="Cambria" w:eastAsia="Times New Roman" w:hAnsi="Cambria" w:cs="Times New Roman"/>
      <w:i/>
      <w:iCs/>
      <w:sz w:val="24"/>
      <w:szCs w:val="24"/>
      <w:lang w:val="ru-RU"/>
    </w:rPr>
  </w:style>
  <w:style w:type="paragraph" w:styleId="6">
    <w:name w:val="heading 6"/>
    <w:basedOn w:val="a"/>
    <w:next w:val="a"/>
    <w:link w:val="60"/>
    <w:uiPriority w:val="9"/>
    <w:qFormat/>
    <w:rsid w:val="00312FF7"/>
    <w:pPr>
      <w:numPr>
        <w:ilvl w:val="5"/>
        <w:numId w:val="3"/>
      </w:numPr>
      <w:shd w:val="clear" w:color="auto" w:fill="FFFFFF"/>
      <w:spacing w:line="268" w:lineRule="auto"/>
      <w:outlineLvl w:val="5"/>
    </w:pPr>
    <w:rPr>
      <w:rFonts w:ascii="Cambria" w:eastAsia="Times New Roman" w:hAnsi="Cambria" w:cs="Times New Roman"/>
      <w:b/>
      <w:bCs/>
      <w:color w:val="595959"/>
      <w:spacing w:val="5"/>
      <w:sz w:val="20"/>
      <w:szCs w:val="20"/>
      <w:lang w:val="ru-RU"/>
    </w:rPr>
  </w:style>
  <w:style w:type="paragraph" w:styleId="7">
    <w:name w:val="heading 7"/>
    <w:basedOn w:val="a"/>
    <w:next w:val="a"/>
    <w:link w:val="70"/>
    <w:uiPriority w:val="9"/>
    <w:qFormat/>
    <w:rsid w:val="00312FF7"/>
    <w:pPr>
      <w:numPr>
        <w:ilvl w:val="6"/>
        <w:numId w:val="3"/>
      </w:numPr>
      <w:spacing w:line="276" w:lineRule="auto"/>
      <w:outlineLvl w:val="6"/>
    </w:pPr>
    <w:rPr>
      <w:rFonts w:ascii="Cambria" w:eastAsia="Times New Roman" w:hAnsi="Cambria" w:cs="Times New Roman"/>
      <w:b/>
      <w:bCs/>
      <w:i/>
      <w:iCs/>
      <w:color w:val="5A5A5A"/>
      <w:sz w:val="20"/>
      <w:szCs w:val="20"/>
      <w:lang w:val="ru-RU"/>
    </w:rPr>
  </w:style>
  <w:style w:type="paragraph" w:styleId="8">
    <w:name w:val="heading 8"/>
    <w:basedOn w:val="a"/>
    <w:next w:val="a"/>
    <w:link w:val="80"/>
    <w:uiPriority w:val="9"/>
    <w:qFormat/>
    <w:rsid w:val="00312FF7"/>
    <w:pPr>
      <w:numPr>
        <w:ilvl w:val="7"/>
        <w:numId w:val="3"/>
      </w:numPr>
      <w:spacing w:line="276" w:lineRule="auto"/>
      <w:outlineLvl w:val="7"/>
    </w:pPr>
    <w:rPr>
      <w:rFonts w:ascii="Cambria" w:eastAsia="Times New Roman" w:hAnsi="Cambria" w:cs="Times New Roman"/>
      <w:b/>
      <w:bCs/>
      <w:color w:val="7F7F7F"/>
      <w:sz w:val="20"/>
      <w:szCs w:val="20"/>
      <w:lang w:val="ru-RU"/>
    </w:rPr>
  </w:style>
  <w:style w:type="paragraph" w:styleId="9">
    <w:name w:val="heading 9"/>
    <w:basedOn w:val="a"/>
    <w:next w:val="a"/>
    <w:link w:val="90"/>
    <w:uiPriority w:val="9"/>
    <w:qFormat/>
    <w:rsid w:val="00312FF7"/>
    <w:pPr>
      <w:numPr>
        <w:ilvl w:val="8"/>
        <w:numId w:val="2"/>
      </w:numPr>
      <w:spacing w:line="268" w:lineRule="auto"/>
      <w:outlineLvl w:val="8"/>
    </w:pPr>
    <w:rPr>
      <w:rFonts w:ascii="Cambria" w:eastAsia="Times New Roman" w:hAnsi="Cambria" w:cs="Times New Roman"/>
      <w:b/>
      <w:bCs/>
      <w:i/>
      <w:iCs/>
      <w:color w:val="7F7F7F"/>
      <w:sz w:val="18"/>
      <w:szCs w:val="1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1"/>
    <w:basedOn w:val="a"/>
    <w:link w:val="12"/>
    <w:uiPriority w:val="99"/>
    <w:qFormat/>
    <w:rsid w:val="00312FF7"/>
    <w:pPr>
      <w:spacing w:line="259" w:lineRule="auto"/>
    </w:pPr>
    <w:rPr>
      <w:rFonts w:ascii="Times New Roman" w:eastAsia="Times New Roman" w:hAnsi="Times New Roman" w:cs="Times New Roman"/>
      <w:sz w:val="28"/>
      <w:lang w:val="ru-RU"/>
    </w:rPr>
  </w:style>
  <w:style w:type="character" w:customStyle="1" w:styleId="12">
    <w:name w:val="1 Знак"/>
    <w:link w:val="11"/>
    <w:uiPriority w:val="99"/>
    <w:locked/>
    <w:rsid w:val="00312FF7"/>
    <w:rPr>
      <w:sz w:val="28"/>
    </w:rPr>
  </w:style>
  <w:style w:type="paragraph" w:customStyle="1" w:styleId="21">
    <w:name w:val="Стиль2"/>
    <w:basedOn w:val="a"/>
    <w:link w:val="22"/>
    <w:uiPriority w:val="99"/>
    <w:qFormat/>
    <w:rsid w:val="00312FF7"/>
    <w:pPr>
      <w:spacing w:before="80" w:after="80"/>
    </w:pPr>
    <w:rPr>
      <w:rFonts w:ascii="Times New Roman" w:eastAsia="Times New Roman" w:hAnsi="Times New Roman" w:cs="Times New Roman"/>
      <w:spacing w:val="-2"/>
      <w:sz w:val="24"/>
      <w:lang w:val="ru-RU"/>
    </w:rPr>
  </w:style>
  <w:style w:type="character" w:customStyle="1" w:styleId="22">
    <w:name w:val="Стиль2 Знак"/>
    <w:link w:val="21"/>
    <w:uiPriority w:val="99"/>
    <w:locked/>
    <w:rsid w:val="00312FF7"/>
    <w:rPr>
      <w:spacing w:val="-2"/>
      <w:sz w:val="24"/>
    </w:rPr>
  </w:style>
  <w:style w:type="paragraph" w:customStyle="1" w:styleId="a3">
    <w:name w:val="А_текст"/>
    <w:link w:val="a4"/>
    <w:qFormat/>
    <w:rsid w:val="00312FF7"/>
    <w:pPr>
      <w:suppressAutoHyphens/>
      <w:spacing w:line="360" w:lineRule="atLeast"/>
      <w:ind w:firstLine="567"/>
      <w:jc w:val="both"/>
    </w:pPr>
    <w:rPr>
      <w:kern w:val="2"/>
      <w:sz w:val="24"/>
      <w:szCs w:val="24"/>
      <w:lang w:eastAsia="ar-SA"/>
    </w:rPr>
  </w:style>
  <w:style w:type="character" w:customStyle="1" w:styleId="a4">
    <w:name w:val="А_текст Знак"/>
    <w:basedOn w:val="a0"/>
    <w:link w:val="a3"/>
    <w:rsid w:val="00312FF7"/>
    <w:rPr>
      <w:kern w:val="2"/>
      <w:sz w:val="24"/>
      <w:szCs w:val="24"/>
      <w:lang w:eastAsia="ar-SA"/>
    </w:rPr>
  </w:style>
  <w:style w:type="paragraph" w:customStyle="1" w:styleId="23">
    <w:name w:val="Моё Оглавление 2"/>
    <w:basedOn w:val="13"/>
    <w:next w:val="a"/>
    <w:qFormat/>
    <w:rsid w:val="00312FF7"/>
    <w:pPr>
      <w:tabs>
        <w:tab w:val="left" w:pos="709"/>
        <w:tab w:val="right" w:leader="dot" w:pos="9639"/>
      </w:tabs>
      <w:suppressAutoHyphens/>
      <w:spacing w:before="120" w:after="120" w:line="312" w:lineRule="auto"/>
      <w:outlineLvl w:val="0"/>
    </w:pPr>
    <w:rPr>
      <w:rFonts w:ascii="Times New Roman" w:hAnsi="Times New Roman" w:cs="Arial"/>
      <w:caps w:val="0"/>
      <w:noProof/>
      <w:sz w:val="24"/>
      <w:szCs w:val="24"/>
      <w:lang w:eastAsia="ru-RU"/>
    </w:rPr>
  </w:style>
  <w:style w:type="paragraph" w:styleId="13">
    <w:name w:val="toc 1"/>
    <w:basedOn w:val="a"/>
    <w:next w:val="a"/>
    <w:uiPriority w:val="39"/>
    <w:qFormat/>
    <w:rsid w:val="00312FF7"/>
    <w:pPr>
      <w:spacing w:before="360" w:after="200" w:line="276" w:lineRule="auto"/>
    </w:pPr>
    <w:rPr>
      <w:rFonts w:ascii="Cambria" w:hAnsi="Cambria"/>
      <w:b/>
      <w:bCs/>
      <w:caps/>
    </w:rPr>
  </w:style>
  <w:style w:type="paragraph" w:customStyle="1" w:styleId="a5">
    <w:name w:val="Редак"/>
    <w:basedOn w:val="a"/>
    <w:qFormat/>
    <w:rsid w:val="00312FF7"/>
    <w:pPr>
      <w:spacing w:line="312" w:lineRule="auto"/>
    </w:pPr>
    <w:rPr>
      <w:szCs w:val="20"/>
    </w:rPr>
  </w:style>
  <w:style w:type="paragraph" w:customStyle="1" w:styleId="a6">
    <w:name w:val="Заголовок Сева"/>
    <w:basedOn w:val="21"/>
    <w:qFormat/>
    <w:rsid w:val="00312FF7"/>
    <w:pPr>
      <w:spacing w:before="120" w:after="120"/>
      <w:ind w:firstLine="851"/>
      <w:outlineLvl w:val="1"/>
    </w:pPr>
    <w:rPr>
      <w:rFonts w:asciiTheme="minorHAnsi" w:eastAsiaTheme="minorHAnsi" w:hAnsiTheme="minorHAnsi" w:cstheme="minorBidi"/>
      <w:b/>
      <w:bCs/>
      <w:sz w:val="28"/>
      <w:szCs w:val="28"/>
      <w:lang w:val="en-US"/>
    </w:rPr>
  </w:style>
  <w:style w:type="paragraph" w:customStyle="1" w:styleId="a7">
    <w:name w:val="с"/>
    <w:basedOn w:val="a8"/>
    <w:link w:val="a9"/>
    <w:qFormat/>
    <w:rsid w:val="00312FF7"/>
    <w:pPr>
      <w:tabs>
        <w:tab w:val="left" w:pos="1701"/>
      </w:tabs>
      <w:spacing w:before="120" w:after="120"/>
      <w:ind w:left="1068" w:hanging="360"/>
    </w:pPr>
    <w:rPr>
      <w:rFonts w:ascii="Times New Roman" w:eastAsia="SimSun" w:hAnsi="Times New Roman" w:cs="Times New Roman"/>
      <w:b/>
      <w:bCs/>
      <w:sz w:val="28"/>
      <w:szCs w:val="28"/>
      <w:lang w:val="ru-RU" w:eastAsia="ru-RU"/>
    </w:rPr>
  </w:style>
  <w:style w:type="character" w:customStyle="1" w:styleId="a9">
    <w:name w:val="с Знак"/>
    <w:basedOn w:val="a0"/>
    <w:link w:val="a7"/>
    <w:rsid w:val="00312FF7"/>
    <w:rPr>
      <w:rFonts w:eastAsia="SimSun"/>
      <w:b/>
      <w:bCs/>
      <w:sz w:val="28"/>
      <w:szCs w:val="28"/>
      <w:lang w:eastAsia="ru-RU"/>
    </w:rPr>
  </w:style>
  <w:style w:type="paragraph" w:styleId="a8">
    <w:name w:val="Plain Text"/>
    <w:aliases w:val="Знак7"/>
    <w:basedOn w:val="a"/>
    <w:link w:val="aa"/>
    <w:uiPriority w:val="99"/>
    <w:semiHidden/>
    <w:unhideWhenUsed/>
    <w:rsid w:val="00E926D1"/>
    <w:rPr>
      <w:rFonts w:ascii="Consolas" w:hAnsi="Consolas" w:cs="Consolas"/>
      <w:sz w:val="21"/>
      <w:szCs w:val="21"/>
    </w:rPr>
  </w:style>
  <w:style w:type="character" w:customStyle="1" w:styleId="aa">
    <w:name w:val="Текст Знак"/>
    <w:aliases w:val="Знак7 Знак"/>
    <w:basedOn w:val="a0"/>
    <w:link w:val="a8"/>
    <w:uiPriority w:val="99"/>
    <w:semiHidden/>
    <w:rsid w:val="00E926D1"/>
    <w:rPr>
      <w:rFonts w:ascii="Consolas" w:hAnsi="Consolas" w:cs="Consolas"/>
      <w:sz w:val="21"/>
      <w:szCs w:val="21"/>
    </w:rPr>
  </w:style>
  <w:style w:type="paragraph" w:customStyle="1" w:styleId="ab">
    <w:name w:val="Текстт"/>
    <w:basedOn w:val="a"/>
    <w:qFormat/>
    <w:rsid w:val="00312FF7"/>
  </w:style>
  <w:style w:type="paragraph" w:customStyle="1" w:styleId="24">
    <w:name w:val="с2"/>
    <w:basedOn w:val="11"/>
    <w:link w:val="25"/>
    <w:uiPriority w:val="1"/>
    <w:qFormat/>
    <w:rsid w:val="00312FF7"/>
    <w:pPr>
      <w:ind w:left="1428" w:hanging="360"/>
    </w:pPr>
    <w:rPr>
      <w:rFonts w:eastAsia="SimSun"/>
      <w:b/>
      <w:bCs/>
      <w:szCs w:val="20"/>
      <w:lang w:eastAsia="ru-RU"/>
    </w:rPr>
  </w:style>
  <w:style w:type="character" w:customStyle="1" w:styleId="25">
    <w:name w:val="с2 Знак"/>
    <w:basedOn w:val="a9"/>
    <w:link w:val="24"/>
    <w:uiPriority w:val="1"/>
    <w:rsid w:val="00312FF7"/>
    <w:rPr>
      <w:rFonts w:eastAsia="SimSun"/>
      <w:b/>
      <w:bCs/>
      <w:sz w:val="28"/>
      <w:szCs w:val="20"/>
      <w:lang w:eastAsia="ru-RU"/>
    </w:rPr>
  </w:style>
  <w:style w:type="paragraph" w:customStyle="1" w:styleId="41">
    <w:name w:val="Стиль4"/>
    <w:basedOn w:val="11"/>
    <w:link w:val="42"/>
    <w:qFormat/>
    <w:rsid w:val="00312FF7"/>
    <w:pPr>
      <w:ind w:left="1080" w:hanging="360"/>
      <w:outlineLvl w:val="1"/>
    </w:pPr>
    <w:rPr>
      <w:b/>
      <w:szCs w:val="20"/>
    </w:rPr>
  </w:style>
  <w:style w:type="character" w:customStyle="1" w:styleId="42">
    <w:name w:val="Стиль4 Знак"/>
    <w:basedOn w:val="12"/>
    <w:link w:val="41"/>
    <w:rsid w:val="00312FF7"/>
    <w:rPr>
      <w:b/>
      <w:sz w:val="28"/>
      <w:szCs w:val="20"/>
    </w:rPr>
  </w:style>
  <w:style w:type="paragraph" w:customStyle="1" w:styleId="51">
    <w:name w:val="Стиль5"/>
    <w:basedOn w:val="41"/>
    <w:link w:val="52"/>
    <w:qFormat/>
    <w:rsid w:val="00312FF7"/>
    <w:pPr>
      <w:ind w:left="0" w:firstLine="0"/>
    </w:pPr>
  </w:style>
  <w:style w:type="character" w:customStyle="1" w:styleId="52">
    <w:name w:val="Стиль5 Знак"/>
    <w:basedOn w:val="42"/>
    <w:link w:val="51"/>
    <w:rsid w:val="00312FF7"/>
    <w:rPr>
      <w:b/>
      <w:sz w:val="28"/>
      <w:szCs w:val="20"/>
    </w:rPr>
  </w:style>
  <w:style w:type="paragraph" w:customStyle="1" w:styleId="53">
    <w:name w:val="СВ_5_обычный"/>
    <w:basedOn w:val="26"/>
    <w:link w:val="54"/>
    <w:qFormat/>
    <w:rsid w:val="00312FF7"/>
    <w:pPr>
      <w:spacing w:line="252" w:lineRule="auto"/>
      <w:ind w:firstLine="720"/>
    </w:pPr>
    <w:rPr>
      <w:rFonts w:ascii="Times New Roman" w:eastAsia="Calibri" w:hAnsi="Times New Roman" w:cs="Times New Roman"/>
      <w:bCs/>
      <w:sz w:val="24"/>
      <w:szCs w:val="24"/>
      <w:lang w:val="ru-RU"/>
    </w:rPr>
  </w:style>
  <w:style w:type="character" w:customStyle="1" w:styleId="54">
    <w:name w:val="СВ_5_обычный Знак"/>
    <w:link w:val="53"/>
    <w:rsid w:val="00312FF7"/>
    <w:rPr>
      <w:rFonts w:eastAsia="Calibri"/>
      <w:bCs/>
      <w:sz w:val="24"/>
      <w:szCs w:val="24"/>
    </w:rPr>
  </w:style>
  <w:style w:type="paragraph" w:styleId="26">
    <w:name w:val="Body Text 2"/>
    <w:basedOn w:val="a"/>
    <w:link w:val="27"/>
    <w:uiPriority w:val="99"/>
    <w:semiHidden/>
    <w:unhideWhenUsed/>
    <w:rsid w:val="00E926D1"/>
    <w:pPr>
      <w:spacing w:after="120" w:line="480" w:lineRule="auto"/>
    </w:pPr>
  </w:style>
  <w:style w:type="character" w:customStyle="1" w:styleId="27">
    <w:name w:val="Основной текст 2 Знак"/>
    <w:basedOn w:val="a0"/>
    <w:link w:val="26"/>
    <w:uiPriority w:val="99"/>
    <w:semiHidden/>
    <w:rsid w:val="00E926D1"/>
  </w:style>
  <w:style w:type="paragraph" w:customStyle="1" w:styleId="55">
    <w:name w:val="СВ_5_курсив_простой"/>
    <w:basedOn w:val="53"/>
    <w:link w:val="56"/>
    <w:qFormat/>
    <w:rsid w:val="00312FF7"/>
    <w:rPr>
      <w:i/>
    </w:rPr>
  </w:style>
  <w:style w:type="character" w:customStyle="1" w:styleId="56">
    <w:name w:val="СВ_5_курсив_простой Знак"/>
    <w:link w:val="55"/>
    <w:rsid w:val="00312FF7"/>
    <w:rPr>
      <w:rFonts w:eastAsia="Calibri"/>
      <w:bCs/>
      <w:i/>
      <w:sz w:val="24"/>
      <w:szCs w:val="24"/>
    </w:rPr>
  </w:style>
  <w:style w:type="paragraph" w:customStyle="1" w:styleId="ac">
    <w:name w:val="СВ_обычный жирный"/>
    <w:basedOn w:val="53"/>
    <w:link w:val="ad"/>
    <w:qFormat/>
    <w:rsid w:val="00312FF7"/>
    <w:rPr>
      <w:b/>
      <w:color w:val="000000"/>
    </w:rPr>
  </w:style>
  <w:style w:type="character" w:customStyle="1" w:styleId="ad">
    <w:name w:val="СВ_обычный жирный Знак"/>
    <w:link w:val="ac"/>
    <w:rsid w:val="00312FF7"/>
    <w:rPr>
      <w:rFonts w:eastAsia="Calibri"/>
      <w:b/>
      <w:bCs/>
      <w:color w:val="000000"/>
      <w:sz w:val="24"/>
      <w:szCs w:val="24"/>
    </w:rPr>
  </w:style>
  <w:style w:type="paragraph" w:customStyle="1" w:styleId="0">
    <w:name w:val="0"/>
    <w:basedOn w:val="a"/>
    <w:link w:val="00"/>
    <w:uiPriority w:val="99"/>
    <w:qFormat/>
    <w:rsid w:val="00312FF7"/>
    <w:pPr>
      <w:jc w:val="center"/>
    </w:pPr>
    <w:rPr>
      <w:rFonts w:ascii="Times New Roman" w:eastAsia="Times New Roman" w:hAnsi="Times New Roman" w:cs="Times New Roman"/>
      <w:color w:val="000000"/>
      <w:sz w:val="24"/>
      <w:lang w:val="ru-RU"/>
    </w:rPr>
  </w:style>
  <w:style w:type="character" w:customStyle="1" w:styleId="00">
    <w:name w:val="0 Знак"/>
    <w:link w:val="0"/>
    <w:uiPriority w:val="99"/>
    <w:rsid w:val="00312FF7"/>
    <w:rPr>
      <w:color w:val="000000"/>
      <w:sz w:val="24"/>
    </w:rPr>
  </w:style>
  <w:style w:type="paragraph" w:customStyle="1" w:styleId="61">
    <w:name w:val="СВ_6_обычный_маркер"/>
    <w:basedOn w:val="53"/>
    <w:link w:val="62"/>
    <w:qFormat/>
    <w:rsid w:val="00312FF7"/>
    <w:pPr>
      <w:ind w:left="1440" w:hanging="360"/>
    </w:pPr>
  </w:style>
  <w:style w:type="character" w:customStyle="1" w:styleId="62">
    <w:name w:val="СВ_6_обычный_маркер Знак"/>
    <w:basedOn w:val="54"/>
    <w:link w:val="61"/>
    <w:rsid w:val="00312FF7"/>
    <w:rPr>
      <w:rFonts w:eastAsia="Calibri"/>
      <w:bCs/>
      <w:sz w:val="24"/>
      <w:szCs w:val="24"/>
    </w:rPr>
  </w:style>
  <w:style w:type="paragraph" w:customStyle="1" w:styleId="31">
    <w:name w:val="СВ_заголовок3"/>
    <w:basedOn w:val="53"/>
    <w:link w:val="32"/>
    <w:qFormat/>
    <w:rsid w:val="00312FF7"/>
    <w:rPr>
      <w:b/>
    </w:rPr>
  </w:style>
  <w:style w:type="character" w:customStyle="1" w:styleId="32">
    <w:name w:val="СВ_заголовок3 Знак"/>
    <w:link w:val="31"/>
    <w:rsid w:val="00312FF7"/>
    <w:rPr>
      <w:rFonts w:eastAsia="Calibri"/>
      <w:b/>
      <w:bCs/>
      <w:sz w:val="24"/>
      <w:szCs w:val="24"/>
    </w:rPr>
  </w:style>
  <w:style w:type="paragraph" w:customStyle="1" w:styleId="ae">
    <w:name w:val="св_ПРОСТО_ТЕКСТ"/>
    <w:basedOn w:val="a"/>
    <w:link w:val="af"/>
    <w:qFormat/>
    <w:rsid w:val="00312FF7"/>
    <w:pPr>
      <w:spacing w:before="120"/>
    </w:pPr>
    <w:rPr>
      <w:rFonts w:ascii="Times New Roman" w:eastAsia="Calibri" w:hAnsi="Times New Roman" w:cs="Times New Roman"/>
      <w:sz w:val="24"/>
      <w:szCs w:val="24"/>
      <w:lang w:val="ru-RU"/>
    </w:rPr>
  </w:style>
  <w:style w:type="character" w:customStyle="1" w:styleId="af">
    <w:name w:val="св_ПРОСТО_ТЕКСТ Знак"/>
    <w:link w:val="ae"/>
    <w:rsid w:val="00312FF7"/>
    <w:rPr>
      <w:rFonts w:eastAsia="Calibri"/>
      <w:sz w:val="24"/>
      <w:szCs w:val="24"/>
    </w:rPr>
  </w:style>
  <w:style w:type="paragraph" w:customStyle="1" w:styleId="af0">
    <w:name w:val="СВ_маркер_просто текст"/>
    <w:basedOn w:val="a"/>
    <w:link w:val="af1"/>
    <w:qFormat/>
    <w:rsid w:val="00312FF7"/>
    <w:pPr>
      <w:tabs>
        <w:tab w:val="num" w:pos="720"/>
      </w:tabs>
      <w:spacing w:before="120"/>
      <w:ind w:left="720" w:hanging="360"/>
    </w:pPr>
    <w:rPr>
      <w:rFonts w:ascii="Times New Roman" w:eastAsia="Calibri" w:hAnsi="Times New Roman" w:cs="Times New Roman"/>
      <w:sz w:val="24"/>
      <w:szCs w:val="24"/>
      <w:lang w:val="ru-RU"/>
    </w:rPr>
  </w:style>
  <w:style w:type="character" w:customStyle="1" w:styleId="af1">
    <w:name w:val="СВ_маркер_просто текст Знак"/>
    <w:link w:val="af0"/>
    <w:rsid w:val="00312FF7"/>
    <w:rPr>
      <w:rFonts w:eastAsia="Calibri"/>
      <w:sz w:val="24"/>
      <w:szCs w:val="24"/>
    </w:rPr>
  </w:style>
  <w:style w:type="paragraph" w:customStyle="1" w:styleId="af2">
    <w:name w:val="СВ_простой_курсор"/>
    <w:basedOn w:val="ae"/>
    <w:link w:val="af3"/>
    <w:qFormat/>
    <w:rsid w:val="00312FF7"/>
    <w:rPr>
      <w:i/>
    </w:rPr>
  </w:style>
  <w:style w:type="character" w:customStyle="1" w:styleId="af3">
    <w:name w:val="СВ_простой_курсор Знак"/>
    <w:link w:val="af2"/>
    <w:rsid w:val="00312FF7"/>
    <w:rPr>
      <w:rFonts w:eastAsia="Calibri"/>
      <w:i/>
      <w:sz w:val="24"/>
      <w:szCs w:val="24"/>
    </w:rPr>
  </w:style>
  <w:style w:type="paragraph" w:customStyle="1" w:styleId="33">
    <w:name w:val="раздел3_Светогорск"/>
    <w:qFormat/>
    <w:rsid w:val="00312FF7"/>
    <w:pPr>
      <w:keepNext/>
      <w:spacing w:before="120" w:after="120" w:line="360" w:lineRule="auto"/>
      <w:ind w:firstLine="720"/>
      <w:jc w:val="both"/>
      <w:outlineLvl w:val="2"/>
    </w:pPr>
    <w:rPr>
      <w:rFonts w:asciiTheme="minorHAnsi" w:eastAsia="SimSun" w:hAnsiTheme="minorHAnsi"/>
      <w:b/>
      <w:sz w:val="24"/>
      <w:szCs w:val="24"/>
      <w:lang w:val="en-US" w:bidi="en-US"/>
    </w:rPr>
  </w:style>
  <w:style w:type="paragraph" w:customStyle="1" w:styleId="01">
    <w:name w:val="основной0_Светогорск"/>
    <w:qFormat/>
    <w:rsid w:val="00312FF7"/>
    <w:pPr>
      <w:spacing w:before="120" w:after="120" w:line="360" w:lineRule="auto"/>
      <w:ind w:firstLine="720"/>
      <w:jc w:val="both"/>
    </w:pPr>
    <w:rPr>
      <w:rFonts w:asciiTheme="minorHAnsi" w:eastAsia="SimSun" w:hAnsiTheme="minorHAnsi"/>
      <w:sz w:val="24"/>
      <w:szCs w:val="24"/>
      <w:lang w:val="en-US" w:bidi="en-US"/>
    </w:rPr>
  </w:style>
  <w:style w:type="paragraph" w:customStyle="1" w:styleId="af4">
    <w:name w:val="внутри таблиц"/>
    <w:basedOn w:val="a"/>
    <w:link w:val="af5"/>
    <w:qFormat/>
    <w:rsid w:val="00312FF7"/>
    <w:pPr>
      <w:jc w:val="center"/>
    </w:pPr>
    <w:rPr>
      <w:rFonts w:ascii="Times New Roman" w:eastAsiaTheme="minorEastAsia" w:hAnsi="Times New Roman" w:cs="Times New Roman"/>
      <w:sz w:val="20"/>
      <w:szCs w:val="28"/>
      <w:lang w:val="ru-RU"/>
    </w:rPr>
  </w:style>
  <w:style w:type="character" w:customStyle="1" w:styleId="af5">
    <w:name w:val="внутри таблиц Знак"/>
    <w:link w:val="af4"/>
    <w:locked/>
    <w:rsid w:val="00312FF7"/>
    <w:rPr>
      <w:rFonts w:eastAsiaTheme="minorEastAsia"/>
      <w:sz w:val="20"/>
      <w:szCs w:val="28"/>
    </w:rPr>
  </w:style>
  <w:style w:type="paragraph" w:customStyle="1" w:styleId="af6">
    <w:name w:val="Таблицы"/>
    <w:basedOn w:val="a"/>
    <w:next w:val="a"/>
    <w:link w:val="af7"/>
    <w:qFormat/>
    <w:rsid w:val="00312FF7"/>
    <w:pPr>
      <w:spacing w:before="160" w:after="80"/>
      <w:ind w:firstLine="851"/>
    </w:pPr>
    <w:rPr>
      <w:rFonts w:ascii="Times New Roman" w:eastAsiaTheme="minorEastAsia" w:hAnsi="Times New Roman" w:cs="Times New Roman"/>
      <w:color w:val="000000"/>
      <w:sz w:val="24"/>
      <w:lang w:bidi="en-US"/>
    </w:rPr>
  </w:style>
  <w:style w:type="character" w:customStyle="1" w:styleId="af7">
    <w:name w:val="Таблицы Знак"/>
    <w:link w:val="af6"/>
    <w:rsid w:val="00312FF7"/>
    <w:rPr>
      <w:rFonts w:eastAsiaTheme="minorEastAsia"/>
      <w:color w:val="000000"/>
      <w:sz w:val="24"/>
      <w:lang w:val="en-US" w:bidi="en-US"/>
    </w:rPr>
  </w:style>
  <w:style w:type="paragraph" w:customStyle="1" w:styleId="af8">
    <w:name w:val="рисунок"/>
    <w:basedOn w:val="a"/>
    <w:qFormat/>
    <w:rsid w:val="00312FF7"/>
    <w:pPr>
      <w:spacing w:before="120" w:after="120" w:line="360" w:lineRule="auto"/>
      <w:ind w:firstLine="720"/>
    </w:pPr>
    <w:rPr>
      <w:rFonts w:eastAsia="SimSun"/>
      <w:lang w:bidi="en-US"/>
    </w:rPr>
  </w:style>
  <w:style w:type="paragraph" w:customStyle="1" w:styleId="-">
    <w:name w:val="Обычный Усть-Луга"/>
    <w:basedOn w:val="a"/>
    <w:link w:val="-0"/>
    <w:uiPriority w:val="99"/>
    <w:qFormat/>
    <w:rsid w:val="00312FF7"/>
    <w:pPr>
      <w:snapToGrid w:val="0"/>
      <w:spacing w:after="80"/>
    </w:pPr>
    <w:rPr>
      <w:rFonts w:ascii="Times New Roman" w:eastAsia="Times New Roman" w:hAnsi="Times New Roman" w:cs="Times New Roman"/>
      <w:sz w:val="24"/>
      <w:szCs w:val="20"/>
      <w:lang w:val="ru-RU"/>
    </w:rPr>
  </w:style>
  <w:style w:type="character" w:customStyle="1" w:styleId="-0">
    <w:name w:val="Обычный Усть-Луга Знак"/>
    <w:basedOn w:val="a0"/>
    <w:link w:val="-"/>
    <w:uiPriority w:val="99"/>
    <w:rsid w:val="00312FF7"/>
    <w:rPr>
      <w:sz w:val="24"/>
      <w:szCs w:val="20"/>
    </w:rPr>
  </w:style>
  <w:style w:type="paragraph" w:customStyle="1" w:styleId="57">
    <w:name w:val="Абзац списка5"/>
    <w:basedOn w:val="a"/>
    <w:uiPriority w:val="34"/>
    <w:qFormat/>
    <w:rsid w:val="00312FF7"/>
    <w:pPr>
      <w:suppressAutoHyphens/>
      <w:autoSpaceDE w:val="0"/>
      <w:spacing w:before="120"/>
      <w:ind w:left="720" w:firstLine="720"/>
      <w:contextualSpacing/>
    </w:pPr>
    <w:rPr>
      <w:szCs w:val="20"/>
      <w:lang w:eastAsia="ar-SA"/>
    </w:rPr>
  </w:style>
  <w:style w:type="paragraph" w:customStyle="1" w:styleId="34">
    <w:name w:val="Без интервала3"/>
    <w:uiPriority w:val="99"/>
    <w:qFormat/>
    <w:rsid w:val="00312FF7"/>
    <w:pPr>
      <w:widowControl w:val="0"/>
      <w:suppressAutoHyphens/>
      <w:autoSpaceDE w:val="0"/>
      <w:ind w:firstLine="720"/>
      <w:jc w:val="both"/>
    </w:pPr>
    <w:rPr>
      <w:sz w:val="24"/>
      <w:szCs w:val="20"/>
      <w:lang w:eastAsia="ar-SA"/>
    </w:rPr>
  </w:style>
  <w:style w:type="paragraph" w:customStyle="1" w:styleId="14">
    <w:name w:val="Заголовок оглавления1"/>
    <w:basedOn w:val="1"/>
    <w:next w:val="a"/>
    <w:uiPriority w:val="39"/>
    <w:semiHidden/>
    <w:unhideWhenUsed/>
    <w:qFormat/>
    <w:rsid w:val="00312FF7"/>
    <w:pPr>
      <w:keepNext/>
      <w:keepLines/>
      <w:numPr>
        <w:numId w:val="0"/>
      </w:numPr>
      <w:contextualSpacing w:val="0"/>
      <w:outlineLvl w:val="9"/>
    </w:pPr>
    <w:rPr>
      <w:rFonts w:ascii="Cambria" w:eastAsia="Times New Roman" w:hAnsi="Cambria" w:cs="Times New Roman"/>
      <w:b/>
      <w:bCs/>
      <w:smallCaps w:val="0"/>
      <w:color w:val="365F91"/>
      <w:spacing w:val="0"/>
      <w:sz w:val="28"/>
      <w:szCs w:val="28"/>
      <w:lang w:val="en-US"/>
    </w:rPr>
  </w:style>
  <w:style w:type="character" w:customStyle="1" w:styleId="10">
    <w:name w:val="Заголовок 1 Знак"/>
    <w:aliases w:val="Глава Знак"/>
    <w:basedOn w:val="a0"/>
    <w:link w:val="1"/>
    <w:uiPriority w:val="99"/>
    <w:rsid w:val="00312FF7"/>
    <w:rPr>
      <w:rFonts w:eastAsiaTheme="majorEastAsia" w:cstheme="majorBidi"/>
      <w:smallCaps/>
      <w:spacing w:val="5"/>
      <w:sz w:val="32"/>
      <w:szCs w:val="36"/>
    </w:rPr>
  </w:style>
  <w:style w:type="paragraph" w:customStyle="1" w:styleId="af9">
    <w:name w:val="Ттттекст_основа"/>
    <w:basedOn w:val="a"/>
    <w:link w:val="afa"/>
    <w:qFormat/>
    <w:rsid w:val="00312FF7"/>
    <w:pPr>
      <w:spacing w:before="40" w:after="40"/>
    </w:pPr>
    <w:rPr>
      <w:rFonts w:ascii="Times New Roman" w:eastAsia="Times New Roman" w:hAnsi="Times New Roman" w:cs="Times New Roman"/>
      <w:sz w:val="24"/>
      <w:szCs w:val="24"/>
      <w:lang w:val="ru-RU"/>
    </w:rPr>
  </w:style>
  <w:style w:type="character" w:customStyle="1" w:styleId="afa">
    <w:name w:val="Ттттекст_основа Знак"/>
    <w:basedOn w:val="a0"/>
    <w:link w:val="af9"/>
    <w:rsid w:val="00312FF7"/>
    <w:rPr>
      <w:sz w:val="24"/>
      <w:szCs w:val="24"/>
    </w:rPr>
  </w:style>
  <w:style w:type="paragraph" w:customStyle="1" w:styleId="afb">
    <w:name w:val="Подзаголовок для ПКР"/>
    <w:basedOn w:val="a"/>
    <w:link w:val="afc"/>
    <w:qFormat/>
    <w:rsid w:val="00312FF7"/>
    <w:rPr>
      <w:rFonts w:ascii="Times New Roman" w:eastAsia="Times New Roman" w:hAnsi="Times New Roman" w:cs="Times New Roman"/>
      <w:b/>
      <w:sz w:val="24"/>
      <w:szCs w:val="24"/>
      <w:lang w:val="ru-RU"/>
    </w:rPr>
  </w:style>
  <w:style w:type="character" w:customStyle="1" w:styleId="afc">
    <w:name w:val="Подзаголовок для ПКР Знак"/>
    <w:basedOn w:val="a0"/>
    <w:link w:val="afb"/>
    <w:rsid w:val="00312FF7"/>
    <w:rPr>
      <w:b/>
      <w:sz w:val="24"/>
      <w:szCs w:val="24"/>
    </w:rPr>
  </w:style>
  <w:style w:type="paragraph" w:customStyle="1" w:styleId="afd">
    <w:name w:val="Списки"/>
    <w:basedOn w:val="a"/>
    <w:link w:val="afe"/>
    <w:qFormat/>
    <w:rsid w:val="00312FF7"/>
    <w:pPr>
      <w:tabs>
        <w:tab w:val="num" w:pos="720"/>
      </w:tabs>
      <w:autoSpaceDE w:val="0"/>
      <w:autoSpaceDN w:val="0"/>
      <w:adjustRightInd w:val="0"/>
      <w:ind w:left="720" w:hanging="360"/>
    </w:pPr>
    <w:rPr>
      <w:rFonts w:ascii="Times New Roman" w:eastAsia="Times New Roman" w:hAnsi="Times New Roman" w:cs="Times New Roman"/>
      <w:sz w:val="24"/>
      <w:szCs w:val="24"/>
      <w:lang w:val="ru-RU"/>
    </w:rPr>
  </w:style>
  <w:style w:type="character" w:customStyle="1" w:styleId="afe">
    <w:name w:val="Списки Знак"/>
    <w:basedOn w:val="a0"/>
    <w:link w:val="afd"/>
    <w:rsid w:val="00312FF7"/>
    <w:rPr>
      <w:sz w:val="24"/>
      <w:szCs w:val="24"/>
    </w:rPr>
  </w:style>
  <w:style w:type="paragraph" w:customStyle="1" w:styleId="15">
    <w:name w:val="Моё Оглавление 1"/>
    <w:basedOn w:val="13"/>
    <w:qFormat/>
    <w:rsid w:val="00312FF7"/>
    <w:pPr>
      <w:tabs>
        <w:tab w:val="left" w:pos="709"/>
        <w:tab w:val="right" w:leader="dot" w:pos="9639"/>
      </w:tabs>
      <w:suppressAutoHyphens/>
      <w:spacing w:before="120" w:after="120" w:line="312" w:lineRule="auto"/>
      <w:outlineLvl w:val="0"/>
    </w:pPr>
    <w:rPr>
      <w:rFonts w:ascii="Times New Roman" w:hAnsi="Times New Roman" w:cs="Arial"/>
      <w:caps w:val="0"/>
      <w:noProof/>
      <w:sz w:val="24"/>
      <w:szCs w:val="24"/>
      <w:lang w:eastAsia="ru-RU"/>
    </w:rPr>
  </w:style>
  <w:style w:type="paragraph" w:customStyle="1" w:styleId="TableParagraph">
    <w:name w:val="Table Paragraph"/>
    <w:basedOn w:val="a"/>
    <w:uiPriority w:val="1"/>
    <w:qFormat/>
    <w:rsid w:val="00312FF7"/>
  </w:style>
  <w:style w:type="character" w:customStyle="1" w:styleId="20">
    <w:name w:val="Заголовок 2 Знак"/>
    <w:aliases w:val="Char Знак"/>
    <w:basedOn w:val="a0"/>
    <w:link w:val="2"/>
    <w:uiPriority w:val="9"/>
    <w:rsid w:val="00312FF7"/>
    <w:rPr>
      <w:rFonts w:ascii="Cambria" w:eastAsia="Times New Roman" w:hAnsi="Cambria"/>
      <w:smallCaps/>
      <w:sz w:val="28"/>
      <w:szCs w:val="28"/>
    </w:rPr>
  </w:style>
  <w:style w:type="character" w:customStyle="1" w:styleId="30">
    <w:name w:val="Заголовок 3 Знак"/>
    <w:aliases w:val="ПодЗаголовок Знак"/>
    <w:basedOn w:val="a0"/>
    <w:link w:val="3"/>
    <w:uiPriority w:val="9"/>
    <w:rsid w:val="00312FF7"/>
    <w:rPr>
      <w:rFonts w:ascii="Cambria" w:eastAsia="Times New Roman" w:hAnsi="Cambria"/>
      <w:i/>
      <w:iCs/>
      <w:smallCaps/>
      <w:spacing w:val="5"/>
      <w:sz w:val="26"/>
      <w:szCs w:val="26"/>
    </w:rPr>
  </w:style>
  <w:style w:type="character" w:customStyle="1" w:styleId="40">
    <w:name w:val="Заголовок 4 Знак"/>
    <w:aliases w:val="рффи 4 Знак, Знак Знак,Heading 4 Char Знак,D&amp;M4 Знак,D&amp;M 4 Знак"/>
    <w:basedOn w:val="a0"/>
    <w:link w:val="4"/>
    <w:uiPriority w:val="9"/>
    <w:rsid w:val="00312FF7"/>
    <w:rPr>
      <w:rFonts w:ascii="Cambria" w:eastAsia="Times New Roman" w:hAnsi="Cambria"/>
      <w:b/>
      <w:bCs/>
      <w:spacing w:val="5"/>
      <w:sz w:val="24"/>
      <w:szCs w:val="24"/>
    </w:rPr>
  </w:style>
  <w:style w:type="character" w:customStyle="1" w:styleId="50">
    <w:name w:val="Заголовок 5 Знак"/>
    <w:basedOn w:val="a0"/>
    <w:link w:val="5"/>
    <w:uiPriority w:val="9"/>
    <w:rsid w:val="00312FF7"/>
    <w:rPr>
      <w:rFonts w:ascii="Cambria" w:eastAsia="Times New Roman" w:hAnsi="Cambria"/>
      <w:i/>
      <w:iCs/>
      <w:sz w:val="24"/>
      <w:szCs w:val="24"/>
    </w:rPr>
  </w:style>
  <w:style w:type="character" w:customStyle="1" w:styleId="60">
    <w:name w:val="Заголовок 6 Знак"/>
    <w:basedOn w:val="a0"/>
    <w:link w:val="6"/>
    <w:uiPriority w:val="9"/>
    <w:rsid w:val="00312FF7"/>
    <w:rPr>
      <w:rFonts w:ascii="Cambria" w:eastAsia="Times New Roman" w:hAnsi="Cambria"/>
      <w:b/>
      <w:bCs/>
      <w:color w:val="595959"/>
      <w:spacing w:val="5"/>
      <w:sz w:val="20"/>
      <w:szCs w:val="20"/>
      <w:shd w:val="clear" w:color="auto" w:fill="FFFFFF"/>
    </w:rPr>
  </w:style>
  <w:style w:type="character" w:customStyle="1" w:styleId="70">
    <w:name w:val="Заголовок 7 Знак"/>
    <w:basedOn w:val="a0"/>
    <w:link w:val="7"/>
    <w:uiPriority w:val="9"/>
    <w:rsid w:val="00312FF7"/>
    <w:rPr>
      <w:rFonts w:ascii="Cambria" w:eastAsia="Times New Roman" w:hAnsi="Cambria"/>
      <w:b/>
      <w:bCs/>
      <w:i/>
      <w:iCs/>
      <w:color w:val="5A5A5A"/>
      <w:sz w:val="20"/>
      <w:szCs w:val="20"/>
    </w:rPr>
  </w:style>
  <w:style w:type="character" w:customStyle="1" w:styleId="80">
    <w:name w:val="Заголовок 8 Знак"/>
    <w:basedOn w:val="a0"/>
    <w:link w:val="8"/>
    <w:uiPriority w:val="9"/>
    <w:rsid w:val="00312FF7"/>
    <w:rPr>
      <w:rFonts w:ascii="Cambria" w:eastAsia="Times New Roman" w:hAnsi="Cambria"/>
      <w:b/>
      <w:bCs/>
      <w:color w:val="7F7F7F"/>
      <w:sz w:val="20"/>
      <w:szCs w:val="20"/>
    </w:rPr>
  </w:style>
  <w:style w:type="character" w:customStyle="1" w:styleId="90">
    <w:name w:val="Заголовок 9 Знак"/>
    <w:basedOn w:val="a0"/>
    <w:link w:val="9"/>
    <w:uiPriority w:val="9"/>
    <w:rsid w:val="00312FF7"/>
    <w:rPr>
      <w:rFonts w:ascii="Cambria" w:eastAsia="Times New Roman" w:hAnsi="Cambria"/>
      <w:b/>
      <w:bCs/>
      <w:i/>
      <w:iCs/>
      <w:color w:val="7F7F7F"/>
      <w:sz w:val="18"/>
      <w:szCs w:val="18"/>
    </w:rPr>
  </w:style>
  <w:style w:type="paragraph" w:styleId="28">
    <w:name w:val="toc 2"/>
    <w:basedOn w:val="a"/>
    <w:next w:val="a"/>
    <w:uiPriority w:val="39"/>
    <w:qFormat/>
    <w:rsid w:val="00312FF7"/>
    <w:pPr>
      <w:spacing w:before="240" w:after="200" w:line="276" w:lineRule="auto"/>
    </w:pPr>
    <w:rPr>
      <w:rFonts w:ascii="Calibri" w:hAnsi="Calibri" w:cs="Calibri"/>
      <w:b/>
      <w:bCs/>
      <w:sz w:val="20"/>
      <w:szCs w:val="20"/>
    </w:rPr>
  </w:style>
  <w:style w:type="paragraph" w:styleId="35">
    <w:name w:val="toc 3"/>
    <w:basedOn w:val="a"/>
    <w:next w:val="a"/>
    <w:uiPriority w:val="39"/>
    <w:qFormat/>
    <w:rsid w:val="00312FF7"/>
    <w:pPr>
      <w:spacing w:after="200" w:line="276" w:lineRule="auto"/>
      <w:ind w:left="240"/>
    </w:pPr>
    <w:rPr>
      <w:rFonts w:ascii="Calibri" w:hAnsi="Calibri" w:cs="Calibri"/>
      <w:sz w:val="20"/>
      <w:szCs w:val="20"/>
    </w:rPr>
  </w:style>
  <w:style w:type="paragraph" w:styleId="aff">
    <w:name w:val="caption"/>
    <w:aliases w:val="нейминг рисунки,Знак1,Знак11,Знак1 Знак Знак Знак,Знак1 Знак Знак,Знак111,Знак13,Знак12,Таблица - Название объекта,!! Object Novogor !!,Caption Char,Caption Char1 Char1 Char Char,Caption Char Char2 Char1 Char Char,Название1, Знак1,Знак"/>
    <w:basedOn w:val="a"/>
    <w:next w:val="a"/>
    <w:link w:val="aff0"/>
    <w:uiPriority w:val="35"/>
    <w:qFormat/>
    <w:rsid w:val="00312FF7"/>
    <w:rPr>
      <w:rFonts w:ascii="Times New Roman" w:eastAsia="Times New Roman" w:hAnsi="Times New Roman" w:cs="Times New Roman"/>
      <w:b/>
      <w:i/>
      <w:sz w:val="24"/>
      <w:szCs w:val="20"/>
      <w:lang w:val="ru-RU"/>
    </w:rPr>
  </w:style>
  <w:style w:type="character" w:customStyle="1" w:styleId="aff0">
    <w:name w:val="Название объекта Знак"/>
    <w:aliases w:val="нейминг рисунки Знак,Знак1 Знак,Знак11 Знак,Знак1 Знак Знак Знак Знак,Знак1 Знак Знак Знак1,Знак111 Знак,Знак13 Знак,Знак12 Знак,Таблица - Название объекта Знак,!! Object Novogor !! Знак,Caption Char Знак,Название1 Знак, Знак1 Знак"/>
    <w:link w:val="aff"/>
    <w:qFormat/>
    <w:locked/>
    <w:rsid w:val="00312FF7"/>
    <w:rPr>
      <w:b/>
      <w:i/>
      <w:sz w:val="24"/>
      <w:szCs w:val="20"/>
    </w:rPr>
  </w:style>
  <w:style w:type="paragraph" w:styleId="aff1">
    <w:name w:val="Title"/>
    <w:basedOn w:val="a"/>
    <w:next w:val="a"/>
    <w:link w:val="aff2"/>
    <w:uiPriority w:val="10"/>
    <w:qFormat/>
    <w:rsid w:val="00312FF7"/>
    <w:pPr>
      <w:spacing w:after="300"/>
      <w:contextualSpacing/>
    </w:pPr>
    <w:rPr>
      <w:rFonts w:ascii="Cambria" w:eastAsia="Times New Roman" w:hAnsi="Cambria" w:cs="Times New Roman"/>
      <w:b/>
      <w:bCs/>
      <w:kern w:val="28"/>
      <w:sz w:val="32"/>
      <w:szCs w:val="32"/>
      <w:lang w:val="ru-RU"/>
    </w:rPr>
  </w:style>
  <w:style w:type="character" w:customStyle="1" w:styleId="aff2">
    <w:name w:val="Название Знак"/>
    <w:basedOn w:val="a0"/>
    <w:link w:val="aff1"/>
    <w:uiPriority w:val="10"/>
    <w:rsid w:val="00312FF7"/>
    <w:rPr>
      <w:rFonts w:ascii="Cambria" w:hAnsi="Cambria"/>
      <w:b/>
      <w:bCs/>
      <w:kern w:val="28"/>
      <w:sz w:val="32"/>
      <w:szCs w:val="32"/>
    </w:rPr>
  </w:style>
  <w:style w:type="paragraph" w:styleId="aff3">
    <w:name w:val="Subtitle"/>
    <w:basedOn w:val="a"/>
    <w:next w:val="a"/>
    <w:link w:val="aff4"/>
    <w:uiPriority w:val="11"/>
    <w:qFormat/>
    <w:rsid w:val="00312FF7"/>
    <w:pPr>
      <w:spacing w:after="200" w:line="276" w:lineRule="auto"/>
    </w:pPr>
    <w:rPr>
      <w:rFonts w:ascii="Cambria" w:eastAsia="Times New Roman" w:hAnsi="Cambria" w:cs="Times New Roman"/>
      <w:sz w:val="24"/>
      <w:szCs w:val="24"/>
      <w:lang w:val="ru-RU"/>
    </w:rPr>
  </w:style>
  <w:style w:type="character" w:customStyle="1" w:styleId="aff4">
    <w:name w:val="Подзаголовок Знак"/>
    <w:basedOn w:val="a0"/>
    <w:link w:val="aff3"/>
    <w:uiPriority w:val="11"/>
    <w:rsid w:val="00312FF7"/>
    <w:rPr>
      <w:rFonts w:ascii="Cambria" w:hAnsi="Cambria"/>
      <w:sz w:val="24"/>
      <w:szCs w:val="24"/>
    </w:rPr>
  </w:style>
  <w:style w:type="character" w:styleId="aff5">
    <w:name w:val="Strong"/>
    <w:basedOn w:val="a0"/>
    <w:uiPriority w:val="22"/>
    <w:qFormat/>
    <w:rsid w:val="00312FF7"/>
    <w:rPr>
      <w:rFonts w:cs="Times New Roman"/>
      <w:b/>
    </w:rPr>
  </w:style>
  <w:style w:type="character" w:styleId="aff6">
    <w:name w:val="Emphasis"/>
    <w:basedOn w:val="a0"/>
    <w:uiPriority w:val="20"/>
    <w:qFormat/>
    <w:rsid w:val="00312FF7"/>
    <w:rPr>
      <w:rFonts w:cs="Times New Roman"/>
      <w:b/>
      <w:i/>
      <w:spacing w:val="10"/>
    </w:rPr>
  </w:style>
  <w:style w:type="paragraph" w:styleId="aff7">
    <w:name w:val="No Spacing"/>
    <w:basedOn w:val="a"/>
    <w:link w:val="aff8"/>
    <w:qFormat/>
    <w:rsid w:val="00312FF7"/>
    <w:rPr>
      <w:rFonts w:ascii="Times New Roman" w:eastAsia="Times New Roman" w:hAnsi="Times New Roman" w:cs="Times New Roman"/>
      <w:b/>
      <w:i/>
      <w:sz w:val="24"/>
      <w:lang w:val="ru-RU"/>
    </w:rPr>
  </w:style>
  <w:style w:type="character" w:customStyle="1" w:styleId="aff8">
    <w:name w:val="Без интервала Знак"/>
    <w:link w:val="aff7"/>
    <w:locked/>
    <w:rsid w:val="00312FF7"/>
    <w:rPr>
      <w:b/>
      <w:i/>
      <w:sz w:val="24"/>
    </w:rPr>
  </w:style>
  <w:style w:type="paragraph" w:styleId="aff9">
    <w:name w:val="List Paragraph"/>
    <w:aliases w:val="Таблицы нейминг"/>
    <w:basedOn w:val="a"/>
    <w:link w:val="affa"/>
    <w:autoRedefine/>
    <w:uiPriority w:val="99"/>
    <w:qFormat/>
    <w:rsid w:val="00312FF7"/>
    <w:pPr>
      <w:spacing w:before="120" w:after="200" w:line="264" w:lineRule="auto"/>
      <w:ind w:left="-76"/>
      <w:contextualSpacing/>
    </w:pPr>
    <w:rPr>
      <w:rFonts w:ascii="Times New Roman" w:eastAsia="Times New Roman" w:hAnsi="Times New Roman" w:cs="Times New Roman"/>
      <w:sz w:val="24"/>
      <w:lang w:val="ru-RU"/>
    </w:rPr>
  </w:style>
  <w:style w:type="character" w:customStyle="1" w:styleId="affa">
    <w:name w:val="Абзац списка Знак"/>
    <w:aliases w:val="Таблицы нейминг Знак"/>
    <w:link w:val="aff9"/>
    <w:uiPriority w:val="34"/>
    <w:qFormat/>
    <w:rsid w:val="00312FF7"/>
    <w:rPr>
      <w:sz w:val="24"/>
    </w:rPr>
  </w:style>
  <w:style w:type="paragraph" w:styleId="29">
    <w:name w:val="Quote"/>
    <w:basedOn w:val="a"/>
    <w:next w:val="a"/>
    <w:link w:val="2a"/>
    <w:uiPriority w:val="29"/>
    <w:qFormat/>
    <w:rsid w:val="00312FF7"/>
    <w:pPr>
      <w:spacing w:after="200" w:line="276" w:lineRule="auto"/>
    </w:pPr>
    <w:rPr>
      <w:rFonts w:ascii="Times New Roman" w:eastAsia="Times New Roman" w:hAnsi="Times New Roman" w:cs="Times New Roman"/>
      <w:i/>
      <w:iCs/>
      <w:color w:val="000000"/>
      <w:sz w:val="24"/>
      <w:szCs w:val="24"/>
      <w:lang w:val="ru-RU"/>
    </w:rPr>
  </w:style>
  <w:style w:type="character" w:customStyle="1" w:styleId="2a">
    <w:name w:val="Цитата 2 Знак"/>
    <w:basedOn w:val="a0"/>
    <w:link w:val="29"/>
    <w:uiPriority w:val="29"/>
    <w:rsid w:val="00312FF7"/>
    <w:rPr>
      <w:i/>
      <w:iCs/>
      <w:color w:val="000000"/>
      <w:sz w:val="24"/>
      <w:szCs w:val="24"/>
    </w:rPr>
  </w:style>
  <w:style w:type="paragraph" w:styleId="affb">
    <w:name w:val="Intense Quote"/>
    <w:basedOn w:val="a"/>
    <w:next w:val="a"/>
    <w:link w:val="affc"/>
    <w:uiPriority w:val="30"/>
    <w:qFormat/>
    <w:rsid w:val="00312FF7"/>
    <w:pPr>
      <w:pBdr>
        <w:top w:val="single" w:sz="4" w:space="10" w:color="auto"/>
        <w:bottom w:val="single" w:sz="4" w:space="10" w:color="auto"/>
      </w:pBdr>
      <w:spacing w:before="240" w:after="240" w:line="300" w:lineRule="auto"/>
      <w:ind w:left="1152" w:right="1152"/>
    </w:pPr>
    <w:rPr>
      <w:rFonts w:ascii="Times New Roman" w:eastAsia="Times New Roman" w:hAnsi="Times New Roman" w:cs="Times New Roman"/>
      <w:b/>
      <w:bCs/>
      <w:i/>
      <w:iCs/>
      <w:color w:val="4F81BD"/>
      <w:sz w:val="24"/>
      <w:szCs w:val="24"/>
      <w:lang w:val="ru-RU"/>
    </w:rPr>
  </w:style>
  <w:style w:type="character" w:customStyle="1" w:styleId="affc">
    <w:name w:val="Выделенная цитата Знак"/>
    <w:basedOn w:val="a0"/>
    <w:link w:val="affb"/>
    <w:uiPriority w:val="30"/>
    <w:rsid w:val="00312FF7"/>
    <w:rPr>
      <w:b/>
      <w:bCs/>
      <w:i/>
      <w:iCs/>
      <w:color w:val="4F81BD"/>
      <w:sz w:val="24"/>
      <w:szCs w:val="24"/>
    </w:rPr>
  </w:style>
  <w:style w:type="character" w:styleId="affd">
    <w:name w:val="Subtle Emphasis"/>
    <w:basedOn w:val="a0"/>
    <w:uiPriority w:val="19"/>
    <w:qFormat/>
    <w:rsid w:val="00312FF7"/>
    <w:rPr>
      <w:rFonts w:cs="Times New Roman"/>
      <w:i/>
    </w:rPr>
  </w:style>
  <w:style w:type="character" w:styleId="affe">
    <w:name w:val="Intense Emphasis"/>
    <w:basedOn w:val="a0"/>
    <w:uiPriority w:val="21"/>
    <w:qFormat/>
    <w:rsid w:val="00312FF7"/>
    <w:rPr>
      <w:rFonts w:cs="Times New Roman"/>
      <w:b/>
      <w:i/>
    </w:rPr>
  </w:style>
  <w:style w:type="character" w:styleId="afff">
    <w:name w:val="Subtle Reference"/>
    <w:basedOn w:val="a0"/>
    <w:uiPriority w:val="31"/>
    <w:qFormat/>
    <w:rsid w:val="00312FF7"/>
    <w:rPr>
      <w:rFonts w:cs="Times New Roman"/>
      <w:smallCaps/>
    </w:rPr>
  </w:style>
  <w:style w:type="character" w:styleId="afff0">
    <w:name w:val="Intense Reference"/>
    <w:basedOn w:val="a0"/>
    <w:uiPriority w:val="32"/>
    <w:qFormat/>
    <w:rsid w:val="00312FF7"/>
    <w:rPr>
      <w:rFonts w:cs="Times New Roman"/>
      <w:b/>
      <w:smallCaps/>
    </w:rPr>
  </w:style>
  <w:style w:type="character" w:styleId="afff1">
    <w:name w:val="Book Title"/>
    <w:basedOn w:val="a0"/>
    <w:uiPriority w:val="33"/>
    <w:qFormat/>
    <w:rsid w:val="00312FF7"/>
    <w:rPr>
      <w:rFonts w:cs="Times New Roman"/>
      <w:i/>
      <w:smallCaps/>
      <w:spacing w:val="5"/>
    </w:rPr>
  </w:style>
  <w:style w:type="paragraph" w:styleId="afff2">
    <w:name w:val="TOC Heading"/>
    <w:basedOn w:val="1"/>
    <w:next w:val="a"/>
    <w:uiPriority w:val="39"/>
    <w:qFormat/>
    <w:rsid w:val="00312FF7"/>
    <w:pPr>
      <w:numPr>
        <w:numId w:val="0"/>
      </w:numPr>
      <w:outlineLvl w:val="9"/>
    </w:pPr>
    <w:rPr>
      <w:rFonts w:asciiTheme="minorHAnsi" w:eastAsia="Times New Roman" w:hAnsiTheme="minorHAnsi" w:cs="Times New Roman"/>
      <w:lang w:val="en-US"/>
    </w:rPr>
  </w:style>
  <w:style w:type="paragraph" w:customStyle="1" w:styleId="afff3">
    <w:name w:val="МОй"/>
    <w:basedOn w:val="a"/>
    <w:link w:val="afff4"/>
    <w:autoRedefine/>
    <w:qFormat/>
    <w:rsid w:val="00312FF7"/>
    <w:pPr>
      <w:suppressAutoHyphens/>
      <w:spacing w:before="100" w:after="100"/>
    </w:pPr>
    <w:rPr>
      <w:rFonts w:ascii="Times New Roman" w:eastAsia="Times New Roman" w:hAnsi="Times New Roman" w:cs="Times New Roman"/>
      <w:b/>
      <w:sz w:val="20"/>
      <w:szCs w:val="20"/>
      <w:lang w:val="ru-RU" w:eastAsia="ar-SA"/>
    </w:rPr>
  </w:style>
  <w:style w:type="character" w:customStyle="1" w:styleId="afff4">
    <w:name w:val="МОй Знак"/>
    <w:basedOn w:val="a0"/>
    <w:link w:val="afff3"/>
    <w:rsid w:val="00312FF7"/>
    <w:rPr>
      <w:b/>
      <w:sz w:val="20"/>
      <w:szCs w:val="20"/>
      <w:lang w:eastAsia="ar-SA"/>
    </w:rPr>
  </w:style>
  <w:style w:type="paragraph" w:customStyle="1" w:styleId="2b">
    <w:name w:val="мой 2"/>
    <w:basedOn w:val="a"/>
    <w:link w:val="2c"/>
    <w:autoRedefine/>
    <w:qFormat/>
    <w:rsid w:val="00312FF7"/>
    <w:pPr>
      <w:suppressAutoHyphens/>
      <w:spacing w:before="100" w:after="100"/>
    </w:pPr>
    <w:rPr>
      <w:rFonts w:ascii="Times New Roman" w:eastAsia="Times New Roman" w:hAnsi="Times New Roman" w:cs="Times New Roman"/>
      <w:sz w:val="24"/>
      <w:szCs w:val="28"/>
      <w:lang w:val="ru-RU" w:eastAsia="ar-SA"/>
    </w:rPr>
  </w:style>
  <w:style w:type="character" w:customStyle="1" w:styleId="2c">
    <w:name w:val="мой 2 Знак"/>
    <w:basedOn w:val="a0"/>
    <w:link w:val="2b"/>
    <w:rsid w:val="00312FF7"/>
    <w:rPr>
      <w:sz w:val="24"/>
      <w:szCs w:val="28"/>
      <w:lang w:eastAsia="ar-SA"/>
    </w:rPr>
  </w:style>
  <w:style w:type="paragraph" w:styleId="afff5">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Ch"/>
    <w:basedOn w:val="a"/>
    <w:link w:val="afff6"/>
    <w:uiPriority w:val="99"/>
    <w:qFormat/>
    <w:rsid w:val="00312FF7"/>
    <w:pPr>
      <w:ind w:left="822" w:hanging="360"/>
    </w:pPr>
    <w:rPr>
      <w:rFonts w:ascii="Calibri" w:eastAsia="Calibri" w:hAnsi="Calibri"/>
      <w:sz w:val="24"/>
      <w:szCs w:val="24"/>
    </w:rPr>
  </w:style>
  <w:style w:type="character" w:customStyle="1" w:styleId="afff6">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Ch Знак"/>
    <w:basedOn w:val="a0"/>
    <w:link w:val="afff5"/>
    <w:uiPriority w:val="99"/>
    <w:qFormat/>
    <w:rsid w:val="00312FF7"/>
    <w:rPr>
      <w:rFonts w:ascii="Calibri" w:eastAsia="Calibri" w:hAnsi="Calibri" w:cstheme="minorBidi"/>
      <w:sz w:val="24"/>
      <w:szCs w:val="24"/>
      <w:lang w:val="en-US"/>
    </w:rPr>
  </w:style>
  <w:style w:type="paragraph" w:styleId="afff7">
    <w:name w:val="Balloon Text"/>
    <w:basedOn w:val="a"/>
    <w:link w:val="afff8"/>
    <w:uiPriority w:val="99"/>
    <w:semiHidden/>
    <w:unhideWhenUsed/>
    <w:rsid w:val="006741F1"/>
    <w:rPr>
      <w:rFonts w:ascii="Tahoma" w:hAnsi="Tahoma" w:cs="Tahoma"/>
      <w:sz w:val="16"/>
      <w:szCs w:val="16"/>
    </w:rPr>
  </w:style>
  <w:style w:type="character" w:customStyle="1" w:styleId="afff8">
    <w:name w:val="Текст выноски Знак"/>
    <w:basedOn w:val="a0"/>
    <w:link w:val="afff7"/>
    <w:uiPriority w:val="99"/>
    <w:semiHidden/>
    <w:rsid w:val="006741F1"/>
    <w:rPr>
      <w:rFonts w:ascii="Tahoma" w:hAnsi="Tahoma" w:cs="Tahoma"/>
      <w:sz w:val="16"/>
      <w:szCs w:val="16"/>
      <w:lang w:val="en-US"/>
    </w:rPr>
  </w:style>
  <w:style w:type="character" w:styleId="afff9">
    <w:name w:val="Hyperlink"/>
    <w:basedOn w:val="a0"/>
    <w:uiPriority w:val="99"/>
    <w:unhideWhenUsed/>
    <w:rsid w:val="006741F1"/>
    <w:rPr>
      <w:color w:val="0000FF" w:themeColor="hyperlink"/>
      <w:u w:val="single"/>
    </w:rPr>
  </w:style>
  <w:style w:type="paragraph" w:customStyle="1" w:styleId="Default">
    <w:name w:val="Default"/>
    <w:qFormat/>
    <w:rsid w:val="00BB2CAF"/>
    <w:pPr>
      <w:autoSpaceDE w:val="0"/>
      <w:autoSpaceDN w:val="0"/>
      <w:adjustRightInd w:val="0"/>
    </w:pPr>
    <w:rPr>
      <w:rFonts w:eastAsia="Times New Roman"/>
      <w:color w:val="000000"/>
      <w:sz w:val="24"/>
      <w:szCs w:val="24"/>
      <w:lang w:eastAsia="ru-RU"/>
    </w:rPr>
  </w:style>
  <w:style w:type="character" w:styleId="afffa">
    <w:name w:val="annotation reference"/>
    <w:basedOn w:val="a0"/>
    <w:uiPriority w:val="99"/>
    <w:semiHidden/>
    <w:unhideWhenUsed/>
    <w:rsid w:val="009539C5"/>
    <w:rPr>
      <w:sz w:val="16"/>
      <w:szCs w:val="16"/>
    </w:rPr>
  </w:style>
  <w:style w:type="paragraph" w:styleId="afffb">
    <w:name w:val="annotation text"/>
    <w:basedOn w:val="a"/>
    <w:link w:val="afffc"/>
    <w:uiPriority w:val="99"/>
    <w:semiHidden/>
    <w:unhideWhenUsed/>
    <w:rsid w:val="009539C5"/>
    <w:rPr>
      <w:sz w:val="20"/>
      <w:szCs w:val="20"/>
    </w:rPr>
  </w:style>
  <w:style w:type="character" w:customStyle="1" w:styleId="afffc">
    <w:name w:val="Текст примечания Знак"/>
    <w:basedOn w:val="a0"/>
    <w:link w:val="afffb"/>
    <w:uiPriority w:val="99"/>
    <w:semiHidden/>
    <w:rsid w:val="009539C5"/>
    <w:rPr>
      <w:rFonts w:asciiTheme="minorHAnsi" w:hAnsiTheme="minorHAnsi" w:cstheme="minorBidi"/>
      <w:sz w:val="20"/>
      <w:szCs w:val="20"/>
      <w:lang w:val="en-US"/>
    </w:rPr>
  </w:style>
  <w:style w:type="paragraph" w:styleId="afffd">
    <w:name w:val="annotation subject"/>
    <w:basedOn w:val="afffb"/>
    <w:next w:val="afffb"/>
    <w:link w:val="afffe"/>
    <w:uiPriority w:val="99"/>
    <w:semiHidden/>
    <w:unhideWhenUsed/>
    <w:rsid w:val="009539C5"/>
    <w:rPr>
      <w:b/>
      <w:bCs/>
    </w:rPr>
  </w:style>
  <w:style w:type="character" w:customStyle="1" w:styleId="afffe">
    <w:name w:val="Тема примечания Знак"/>
    <w:basedOn w:val="afffc"/>
    <w:link w:val="afffd"/>
    <w:uiPriority w:val="99"/>
    <w:semiHidden/>
    <w:rsid w:val="009539C5"/>
    <w:rPr>
      <w:rFonts w:asciiTheme="minorHAnsi" w:hAnsiTheme="minorHAnsi" w:cstheme="minorBidi"/>
      <w:b/>
      <w:bCs/>
      <w:sz w:val="20"/>
      <w:szCs w:val="20"/>
      <w:lang w:val="en-US"/>
    </w:rPr>
  </w:style>
  <w:style w:type="paragraph" w:customStyle="1" w:styleId="affff">
    <w:name w:val="_Обычный"/>
    <w:basedOn w:val="a"/>
    <w:link w:val="affff0"/>
    <w:qFormat/>
    <w:rsid w:val="00AB0922"/>
    <w:pPr>
      <w:widowControl/>
      <w:ind w:firstLine="709"/>
      <w:jc w:val="both"/>
    </w:pPr>
    <w:rPr>
      <w:rFonts w:ascii="Calibri" w:eastAsia="Times New Roman" w:hAnsi="Calibri" w:cs="Times New Roman"/>
      <w:sz w:val="24"/>
      <w:szCs w:val="20"/>
      <w:lang w:val="ru-RU" w:eastAsia="ru-RU"/>
    </w:rPr>
  </w:style>
  <w:style w:type="character" w:customStyle="1" w:styleId="affff0">
    <w:name w:val="_Обычный Знак"/>
    <w:link w:val="affff"/>
    <w:rsid w:val="00AB0922"/>
    <w:rPr>
      <w:rFonts w:ascii="Calibri" w:eastAsia="Times New Roman" w:hAnsi="Calibri"/>
      <w:sz w:val="24"/>
      <w:szCs w:val="20"/>
      <w:lang w:eastAsia="ru-RU"/>
    </w:rPr>
  </w:style>
  <w:style w:type="table" w:customStyle="1" w:styleId="91">
    <w:name w:val="Сетка таблицы9"/>
    <w:basedOn w:val="a1"/>
    <w:next w:val="affff1"/>
    <w:uiPriority w:val="39"/>
    <w:rsid w:val="00AB0922"/>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ffff1"/>
    <w:uiPriority w:val="39"/>
    <w:rsid w:val="00AB0922"/>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ffff1"/>
    <w:uiPriority w:val="39"/>
    <w:rsid w:val="00AB0922"/>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ffff1"/>
    <w:uiPriority w:val="39"/>
    <w:rsid w:val="00AB0922"/>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fff1"/>
    <w:uiPriority w:val="39"/>
    <w:rsid w:val="00AB0922"/>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1">
    <w:name w:val="Table Grid"/>
    <w:basedOn w:val="a1"/>
    <w:uiPriority w:val="39"/>
    <w:rsid w:val="00AB09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fff1"/>
    <w:uiPriority w:val="39"/>
    <w:rsid w:val="00AB0922"/>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2">
    <w:name w:val="Основной текст_"/>
    <w:link w:val="2d"/>
    <w:locked/>
    <w:rsid w:val="00AB0922"/>
    <w:rPr>
      <w:sz w:val="28"/>
      <w:szCs w:val="28"/>
      <w:shd w:val="clear" w:color="auto" w:fill="FFFFFF"/>
    </w:rPr>
  </w:style>
  <w:style w:type="paragraph" w:customStyle="1" w:styleId="2d">
    <w:name w:val="Основной текст2"/>
    <w:basedOn w:val="a"/>
    <w:link w:val="affff2"/>
    <w:rsid w:val="00AB0922"/>
    <w:pPr>
      <w:widowControl/>
      <w:shd w:val="clear" w:color="auto" w:fill="FFFFFF"/>
      <w:spacing w:after="420" w:line="325" w:lineRule="exact"/>
      <w:ind w:hanging="220"/>
      <w:jc w:val="both"/>
    </w:pPr>
    <w:rPr>
      <w:rFonts w:ascii="Times New Roman" w:hAnsi="Times New Roman" w:cs="Times New Roman"/>
      <w:sz w:val="28"/>
      <w:szCs w:val="28"/>
      <w:lang w:val="ru-RU"/>
    </w:rPr>
  </w:style>
  <w:style w:type="paragraph" w:styleId="affff3">
    <w:name w:val="Body Text Indent"/>
    <w:basedOn w:val="a"/>
    <w:link w:val="affff4"/>
    <w:unhideWhenUsed/>
    <w:rsid w:val="00AB0922"/>
    <w:pPr>
      <w:widowControl/>
      <w:spacing w:after="120" w:line="276" w:lineRule="auto"/>
      <w:ind w:left="283"/>
    </w:pPr>
    <w:rPr>
      <w:rFonts w:ascii="Calibri" w:eastAsia="Calibri" w:hAnsi="Calibri" w:cs="Times New Roman"/>
      <w:lang w:val="ru-RU"/>
    </w:rPr>
  </w:style>
  <w:style w:type="character" w:customStyle="1" w:styleId="affff4">
    <w:name w:val="Основной текст с отступом Знак"/>
    <w:basedOn w:val="a0"/>
    <w:link w:val="affff3"/>
    <w:rsid w:val="00AB0922"/>
    <w:rPr>
      <w:rFonts w:ascii="Calibri" w:eastAsia="Calibri" w:hAnsi="Calibri"/>
    </w:rPr>
  </w:style>
  <w:style w:type="table" w:customStyle="1" w:styleId="16">
    <w:name w:val="Сетка таблицы1"/>
    <w:basedOn w:val="a1"/>
    <w:next w:val="affff1"/>
    <w:uiPriority w:val="39"/>
    <w:rsid w:val="003B63F3"/>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e">
    <w:name w:val="Сетка таблицы2"/>
    <w:basedOn w:val="a1"/>
    <w:next w:val="affff1"/>
    <w:uiPriority w:val="39"/>
    <w:rsid w:val="003B63F3"/>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
    <w:basedOn w:val="a1"/>
    <w:next w:val="affff1"/>
    <w:uiPriority w:val="39"/>
    <w:rsid w:val="003B63F3"/>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8">
    <w:name w:val="Сетка таблицы5"/>
    <w:basedOn w:val="a1"/>
    <w:next w:val="affff1"/>
    <w:uiPriority w:val="39"/>
    <w:rsid w:val="003B63F3"/>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1"/>
    <w:next w:val="affff1"/>
    <w:uiPriority w:val="39"/>
    <w:rsid w:val="003B63F3"/>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1"/>
    <w:next w:val="affff1"/>
    <w:uiPriority w:val="39"/>
    <w:rsid w:val="003B63F3"/>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link w:val="ConsPlusNormal0"/>
    <w:qFormat/>
    <w:rsid w:val="00AA6DFE"/>
    <w:pPr>
      <w:widowControl w:val="0"/>
      <w:autoSpaceDE w:val="0"/>
      <w:autoSpaceDN w:val="0"/>
    </w:pPr>
    <w:rPr>
      <w:rFonts w:eastAsia="Times New Roman"/>
      <w:sz w:val="24"/>
      <w:szCs w:val="20"/>
      <w:lang w:eastAsia="ru-RU"/>
    </w:rPr>
  </w:style>
  <w:style w:type="character" w:customStyle="1" w:styleId="ConsPlusNormal0">
    <w:name w:val="ConsPlusNormal Знак"/>
    <w:link w:val="ConsPlusNormal"/>
    <w:locked/>
    <w:rsid w:val="00AA6DFE"/>
    <w:rPr>
      <w:rFonts w:eastAsia="Times New Roman"/>
      <w:sz w:val="24"/>
      <w:szCs w:val="20"/>
      <w:lang w:eastAsia="ru-RU"/>
    </w:rPr>
  </w:style>
  <w:style w:type="numbering" w:customStyle="1" w:styleId="11111122">
    <w:name w:val="1 / 1.1 / 1.1.122"/>
    <w:basedOn w:val="a2"/>
    <w:next w:val="111111"/>
    <w:rsid w:val="00AA6DFE"/>
    <w:pPr>
      <w:numPr>
        <w:numId w:val="16"/>
      </w:numPr>
    </w:pPr>
  </w:style>
  <w:style w:type="numbering" w:styleId="111111">
    <w:name w:val="Outline List 2"/>
    <w:basedOn w:val="a2"/>
    <w:uiPriority w:val="99"/>
    <w:semiHidden/>
    <w:unhideWhenUsed/>
    <w:rsid w:val="00AA6DFE"/>
  </w:style>
  <w:style w:type="character" w:styleId="affff5">
    <w:name w:val="FollowedHyperlink"/>
    <w:basedOn w:val="a0"/>
    <w:uiPriority w:val="99"/>
    <w:semiHidden/>
    <w:unhideWhenUsed/>
    <w:rsid w:val="008B50EA"/>
    <w:rPr>
      <w:color w:val="800080"/>
      <w:u w:val="single"/>
    </w:rPr>
  </w:style>
  <w:style w:type="paragraph" w:customStyle="1" w:styleId="xl137">
    <w:name w:val="xl137"/>
    <w:basedOn w:val="a"/>
    <w:rsid w:val="008B50EA"/>
    <w:pPr>
      <w:widowControl/>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38">
    <w:name w:val="xl138"/>
    <w:basedOn w:val="a"/>
    <w:rsid w:val="008B50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39">
    <w:name w:val="xl139"/>
    <w:basedOn w:val="a"/>
    <w:rsid w:val="008B50EA"/>
    <w:pPr>
      <w:widowControl/>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140">
    <w:name w:val="xl140"/>
    <w:basedOn w:val="a"/>
    <w:rsid w:val="008B50EA"/>
    <w:pPr>
      <w:widowControl/>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41">
    <w:name w:val="xl141"/>
    <w:basedOn w:val="a"/>
    <w:rsid w:val="008B50E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42">
    <w:name w:val="xl142"/>
    <w:basedOn w:val="a"/>
    <w:rsid w:val="008B50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43">
    <w:name w:val="xl143"/>
    <w:basedOn w:val="a"/>
    <w:rsid w:val="008B50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44">
    <w:name w:val="xl144"/>
    <w:basedOn w:val="a"/>
    <w:rsid w:val="008B50EA"/>
    <w:pPr>
      <w:widowControl/>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45">
    <w:name w:val="xl145"/>
    <w:basedOn w:val="a"/>
    <w:rsid w:val="008B50EA"/>
    <w:pPr>
      <w:widowControl/>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46">
    <w:name w:val="xl146"/>
    <w:basedOn w:val="a"/>
    <w:rsid w:val="008B50EA"/>
    <w:pPr>
      <w:widowControl/>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47">
    <w:name w:val="xl147"/>
    <w:basedOn w:val="a"/>
    <w:rsid w:val="008B50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48">
    <w:name w:val="xl148"/>
    <w:basedOn w:val="a"/>
    <w:rsid w:val="008B50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49">
    <w:name w:val="xl149"/>
    <w:basedOn w:val="a"/>
    <w:rsid w:val="008B50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50">
    <w:name w:val="xl150"/>
    <w:basedOn w:val="a"/>
    <w:rsid w:val="008B50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51">
    <w:name w:val="xl151"/>
    <w:basedOn w:val="a"/>
    <w:rsid w:val="008B50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52">
    <w:name w:val="xl152"/>
    <w:basedOn w:val="a"/>
    <w:rsid w:val="008B50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53">
    <w:name w:val="xl153"/>
    <w:basedOn w:val="a"/>
    <w:rsid w:val="008B50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54">
    <w:name w:val="xl154"/>
    <w:basedOn w:val="a"/>
    <w:rsid w:val="008B50E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55">
    <w:name w:val="xl155"/>
    <w:basedOn w:val="a"/>
    <w:rsid w:val="008B50E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56">
    <w:name w:val="xl156"/>
    <w:basedOn w:val="a"/>
    <w:rsid w:val="008B50E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157">
    <w:name w:val="xl157"/>
    <w:basedOn w:val="a"/>
    <w:rsid w:val="008B50E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58">
    <w:name w:val="xl158"/>
    <w:basedOn w:val="a"/>
    <w:rsid w:val="008B50E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59">
    <w:name w:val="xl159"/>
    <w:basedOn w:val="a"/>
    <w:rsid w:val="008B50EA"/>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60">
    <w:name w:val="xl160"/>
    <w:basedOn w:val="a"/>
    <w:rsid w:val="008B50E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styleId="affff6">
    <w:name w:val="header"/>
    <w:basedOn w:val="a"/>
    <w:link w:val="affff7"/>
    <w:uiPriority w:val="99"/>
    <w:unhideWhenUsed/>
    <w:rsid w:val="008B50EA"/>
    <w:pPr>
      <w:tabs>
        <w:tab w:val="center" w:pos="4677"/>
        <w:tab w:val="right" w:pos="9355"/>
      </w:tabs>
    </w:pPr>
  </w:style>
  <w:style w:type="character" w:customStyle="1" w:styleId="affff7">
    <w:name w:val="Верхний колонтитул Знак"/>
    <w:basedOn w:val="a0"/>
    <w:link w:val="affff6"/>
    <w:uiPriority w:val="99"/>
    <w:rsid w:val="008B50EA"/>
    <w:rPr>
      <w:rFonts w:asciiTheme="minorHAnsi" w:hAnsiTheme="minorHAnsi" w:cstheme="minorBidi"/>
      <w:lang w:val="en-US"/>
    </w:rPr>
  </w:style>
  <w:style w:type="paragraph" w:styleId="affff8">
    <w:name w:val="footer"/>
    <w:basedOn w:val="a"/>
    <w:link w:val="affff9"/>
    <w:uiPriority w:val="99"/>
    <w:unhideWhenUsed/>
    <w:rsid w:val="008B50EA"/>
    <w:pPr>
      <w:tabs>
        <w:tab w:val="center" w:pos="4677"/>
        <w:tab w:val="right" w:pos="9355"/>
      </w:tabs>
    </w:pPr>
  </w:style>
  <w:style w:type="character" w:customStyle="1" w:styleId="affff9">
    <w:name w:val="Нижний колонтитул Знак"/>
    <w:basedOn w:val="a0"/>
    <w:link w:val="affff8"/>
    <w:uiPriority w:val="99"/>
    <w:rsid w:val="008B50EA"/>
    <w:rPr>
      <w:rFonts w:asciiTheme="minorHAnsi" w:hAnsiTheme="minorHAnsi" w:cstheme="minorBidi"/>
      <w:lang w:val="en-US"/>
    </w:rPr>
  </w:style>
  <w:style w:type="character" w:customStyle="1" w:styleId="noprint">
    <w:name w:val="noprint"/>
    <w:basedOn w:val="a0"/>
    <w:rsid w:val="000D6289"/>
  </w:style>
  <w:style w:type="table" w:customStyle="1" w:styleId="81">
    <w:name w:val="Сетка таблицы8"/>
    <w:basedOn w:val="a1"/>
    <w:next w:val="affff1"/>
    <w:uiPriority w:val="39"/>
    <w:rsid w:val="004E0554"/>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7">
    <w:name w:val="Заголовок №3_"/>
    <w:link w:val="310"/>
    <w:locked/>
    <w:rsid w:val="00DD09A4"/>
    <w:rPr>
      <w:sz w:val="28"/>
      <w:szCs w:val="28"/>
      <w:shd w:val="clear" w:color="auto" w:fill="FFFFFF"/>
    </w:rPr>
  </w:style>
  <w:style w:type="paragraph" w:customStyle="1" w:styleId="310">
    <w:name w:val="Заголовок №31"/>
    <w:basedOn w:val="a"/>
    <w:link w:val="37"/>
    <w:rsid w:val="00DD09A4"/>
    <w:pPr>
      <w:widowControl/>
      <w:shd w:val="clear" w:color="auto" w:fill="FFFFFF"/>
      <w:spacing w:after="360" w:line="240" w:lineRule="atLeast"/>
      <w:ind w:hanging="540"/>
      <w:jc w:val="both"/>
      <w:outlineLvl w:val="2"/>
    </w:pPr>
    <w:rPr>
      <w:rFonts w:ascii="Times New Roman" w:hAnsi="Times New Roman" w:cs="Times New Roman"/>
      <w:sz w:val="28"/>
      <w:szCs w:val="28"/>
      <w:lang w:val="ru-RU"/>
    </w:rPr>
  </w:style>
  <w:style w:type="character" w:customStyle="1" w:styleId="affffa">
    <w:name w:val="Основной текст + Курсив"/>
    <w:rsid w:val="00DD09A4"/>
    <w:rPr>
      <w:rFonts w:ascii="Times New Roman" w:hAnsi="Times New Roman" w:cs="Times New Roman" w:hint="default"/>
      <w:i/>
      <w:iCs/>
      <w:spacing w:val="0"/>
      <w:sz w:val="28"/>
      <w:szCs w:val="28"/>
      <w:lang w:bidi="ar-SA"/>
    </w:rPr>
  </w:style>
  <w:style w:type="table" w:customStyle="1" w:styleId="17">
    <w:name w:val="Сетка таблицы17"/>
    <w:basedOn w:val="a1"/>
    <w:next w:val="affff1"/>
    <w:uiPriority w:val="39"/>
    <w:rsid w:val="00F7745F"/>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1"/>
    <w:next w:val="affff1"/>
    <w:uiPriority w:val="39"/>
    <w:rsid w:val="00F7745F"/>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1"/>
    <w:next w:val="affff1"/>
    <w:uiPriority w:val="39"/>
    <w:rsid w:val="00F7745F"/>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1"/>
    <w:next w:val="affff1"/>
    <w:uiPriority w:val="39"/>
    <w:rsid w:val="00F7745F"/>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fff1"/>
    <w:uiPriority w:val="39"/>
    <w:rsid w:val="00F7745F"/>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61">
    <w:name w:val="xl161"/>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ru-RU" w:eastAsia="ru-RU"/>
    </w:rPr>
  </w:style>
  <w:style w:type="paragraph" w:customStyle="1" w:styleId="xl162">
    <w:name w:val="xl162"/>
    <w:basedOn w:val="a"/>
    <w:rsid w:val="00570FEE"/>
    <w:pPr>
      <w:widowControl/>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163">
    <w:name w:val="xl163"/>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164">
    <w:name w:val="xl164"/>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65">
    <w:name w:val="xl165"/>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66">
    <w:name w:val="xl166"/>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ru-RU" w:eastAsia="ru-RU"/>
    </w:rPr>
  </w:style>
  <w:style w:type="paragraph" w:customStyle="1" w:styleId="xl167">
    <w:name w:val="xl167"/>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68">
    <w:name w:val="xl168"/>
    <w:basedOn w:val="a"/>
    <w:rsid w:val="00570FEE"/>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69">
    <w:name w:val="xl169"/>
    <w:basedOn w:val="a"/>
    <w:rsid w:val="00570FEE"/>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70">
    <w:name w:val="xl170"/>
    <w:basedOn w:val="a"/>
    <w:rsid w:val="00570FEE"/>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71">
    <w:name w:val="xl171"/>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72">
    <w:name w:val="xl172"/>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ru-RU" w:eastAsia="ru-RU"/>
    </w:rPr>
  </w:style>
  <w:style w:type="paragraph" w:customStyle="1" w:styleId="xl173">
    <w:name w:val="xl173"/>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lang w:val="ru-RU" w:eastAsia="ru-RU"/>
    </w:rPr>
  </w:style>
  <w:style w:type="paragraph" w:customStyle="1" w:styleId="xl174">
    <w:name w:val="xl174"/>
    <w:basedOn w:val="a"/>
    <w:rsid w:val="00570FEE"/>
    <w:pPr>
      <w:widowControl/>
      <w:spacing w:before="100" w:beforeAutospacing="1" w:after="100" w:afterAutospacing="1"/>
      <w:textAlignment w:val="center"/>
    </w:pPr>
    <w:rPr>
      <w:rFonts w:ascii="Times New Roman" w:eastAsia="Times New Roman" w:hAnsi="Times New Roman" w:cs="Times New Roman"/>
      <w:i/>
      <w:iCs/>
      <w:sz w:val="24"/>
      <w:szCs w:val="24"/>
      <w:lang w:val="ru-RU" w:eastAsia="ru-RU"/>
    </w:rPr>
  </w:style>
  <w:style w:type="paragraph" w:customStyle="1" w:styleId="xl175">
    <w:name w:val="xl175"/>
    <w:basedOn w:val="a"/>
    <w:rsid w:val="00570FEE"/>
    <w:pPr>
      <w:widowControl/>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176">
    <w:name w:val="xl176"/>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77">
    <w:name w:val="xl177"/>
    <w:basedOn w:val="a"/>
    <w:rsid w:val="00570FE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78">
    <w:name w:val="xl178"/>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179">
    <w:name w:val="xl179"/>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80">
    <w:name w:val="xl180"/>
    <w:basedOn w:val="a"/>
    <w:rsid w:val="00570FE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81">
    <w:name w:val="xl181"/>
    <w:basedOn w:val="a"/>
    <w:rsid w:val="00570FE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82">
    <w:name w:val="xl182"/>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83">
    <w:name w:val="xl183"/>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84">
    <w:name w:val="xl184"/>
    <w:basedOn w:val="a"/>
    <w:rsid w:val="00570FE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85">
    <w:name w:val="xl185"/>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86">
    <w:name w:val="xl186"/>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87">
    <w:name w:val="xl187"/>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88">
    <w:name w:val="xl188"/>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89">
    <w:name w:val="xl189"/>
    <w:basedOn w:val="a"/>
    <w:rsid w:val="00570FE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90">
    <w:name w:val="xl190"/>
    <w:basedOn w:val="a"/>
    <w:rsid w:val="00570FE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91">
    <w:name w:val="xl191"/>
    <w:basedOn w:val="a"/>
    <w:rsid w:val="00570FEE"/>
    <w:pPr>
      <w:widowControl/>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92">
    <w:name w:val="xl192"/>
    <w:basedOn w:val="a"/>
    <w:rsid w:val="00570FEE"/>
    <w:pPr>
      <w:widowControl/>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93">
    <w:name w:val="xl193"/>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ru-RU" w:eastAsia="ru-RU"/>
    </w:rPr>
  </w:style>
  <w:style w:type="paragraph" w:customStyle="1" w:styleId="xl194">
    <w:name w:val="xl194"/>
    <w:basedOn w:val="a"/>
    <w:rsid w:val="00570FE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95">
    <w:name w:val="xl195"/>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val="ru-RU" w:eastAsia="ru-RU"/>
    </w:rPr>
  </w:style>
  <w:style w:type="paragraph" w:customStyle="1" w:styleId="xl196">
    <w:name w:val="xl196"/>
    <w:basedOn w:val="a"/>
    <w:rsid w:val="00570FEE"/>
    <w:pPr>
      <w:widowControl/>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197">
    <w:name w:val="xl197"/>
    <w:basedOn w:val="a"/>
    <w:rsid w:val="00570FE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98">
    <w:name w:val="xl198"/>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ru-RU" w:eastAsia="ru-RU"/>
    </w:rPr>
  </w:style>
  <w:style w:type="paragraph" w:customStyle="1" w:styleId="xl199">
    <w:name w:val="xl199"/>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ru-RU" w:eastAsia="ru-RU"/>
    </w:rPr>
  </w:style>
  <w:style w:type="paragraph" w:customStyle="1" w:styleId="xl200">
    <w:name w:val="xl200"/>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01">
    <w:name w:val="xl201"/>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FF0000"/>
      <w:sz w:val="24"/>
      <w:szCs w:val="24"/>
      <w:lang w:val="ru-RU" w:eastAsia="ru-RU"/>
    </w:rPr>
  </w:style>
  <w:style w:type="paragraph" w:customStyle="1" w:styleId="xl202">
    <w:name w:val="xl202"/>
    <w:basedOn w:val="a"/>
    <w:rsid w:val="00570FEE"/>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203">
    <w:name w:val="xl203"/>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val="ru-RU" w:eastAsia="ru-RU"/>
    </w:rPr>
  </w:style>
  <w:style w:type="paragraph" w:customStyle="1" w:styleId="xl204">
    <w:name w:val="xl204"/>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val="ru-RU" w:eastAsia="ru-RU"/>
    </w:rPr>
  </w:style>
  <w:style w:type="paragraph" w:customStyle="1" w:styleId="xl205">
    <w:name w:val="xl205"/>
    <w:basedOn w:val="a"/>
    <w:rsid w:val="00570FEE"/>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206">
    <w:name w:val="xl206"/>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07">
    <w:name w:val="xl207"/>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sz w:val="24"/>
      <w:szCs w:val="24"/>
      <w:lang w:val="ru-RU" w:eastAsia="ru-RU"/>
    </w:rPr>
  </w:style>
  <w:style w:type="paragraph" w:customStyle="1" w:styleId="xl208">
    <w:name w:val="xl208"/>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24"/>
      <w:szCs w:val="24"/>
      <w:lang w:val="ru-RU" w:eastAsia="ru-RU"/>
    </w:rPr>
  </w:style>
  <w:style w:type="paragraph" w:customStyle="1" w:styleId="xl209">
    <w:name w:val="xl209"/>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ru-RU" w:eastAsia="ru-RU"/>
    </w:rPr>
  </w:style>
  <w:style w:type="paragraph" w:customStyle="1" w:styleId="xl210">
    <w:name w:val="xl210"/>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211">
    <w:name w:val="xl211"/>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ru-RU" w:eastAsia="ru-RU"/>
    </w:rPr>
  </w:style>
  <w:style w:type="paragraph" w:customStyle="1" w:styleId="xl212">
    <w:name w:val="xl212"/>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val="ru-RU" w:eastAsia="ru-RU"/>
    </w:rPr>
  </w:style>
  <w:style w:type="paragraph" w:customStyle="1" w:styleId="xl213">
    <w:name w:val="xl213"/>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ru-RU" w:eastAsia="ru-RU"/>
    </w:rPr>
  </w:style>
  <w:style w:type="paragraph" w:customStyle="1" w:styleId="xl214">
    <w:name w:val="xl214"/>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215">
    <w:name w:val="xl215"/>
    <w:basedOn w:val="a"/>
    <w:rsid w:val="00570FEE"/>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216">
    <w:name w:val="xl216"/>
    <w:basedOn w:val="a"/>
    <w:rsid w:val="00570FE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217">
    <w:name w:val="xl217"/>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lang w:val="ru-RU" w:eastAsia="ru-RU"/>
    </w:rPr>
  </w:style>
  <w:style w:type="paragraph" w:customStyle="1" w:styleId="xl218">
    <w:name w:val="xl218"/>
    <w:basedOn w:val="a"/>
    <w:rsid w:val="00570FE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219">
    <w:name w:val="xl219"/>
    <w:basedOn w:val="a"/>
    <w:rsid w:val="00570FE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20">
    <w:name w:val="xl220"/>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8"/>
      <w:szCs w:val="28"/>
      <w:lang w:val="ru-RU" w:eastAsia="ru-RU"/>
    </w:rPr>
  </w:style>
  <w:style w:type="paragraph" w:customStyle="1" w:styleId="xl221">
    <w:name w:val="xl221"/>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222">
    <w:name w:val="xl222"/>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223">
    <w:name w:val="xl223"/>
    <w:basedOn w:val="a"/>
    <w:rsid w:val="00570FE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224">
    <w:name w:val="xl224"/>
    <w:basedOn w:val="a"/>
    <w:rsid w:val="00570FE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225">
    <w:name w:val="xl225"/>
    <w:basedOn w:val="a"/>
    <w:rsid w:val="00570FEE"/>
    <w:pPr>
      <w:widowControl/>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00498">
      <w:bodyDiv w:val="1"/>
      <w:marLeft w:val="0"/>
      <w:marRight w:val="0"/>
      <w:marTop w:val="0"/>
      <w:marBottom w:val="0"/>
      <w:divBdr>
        <w:top w:val="none" w:sz="0" w:space="0" w:color="auto"/>
        <w:left w:val="none" w:sz="0" w:space="0" w:color="auto"/>
        <w:bottom w:val="none" w:sz="0" w:space="0" w:color="auto"/>
        <w:right w:val="none" w:sz="0" w:space="0" w:color="auto"/>
      </w:divBdr>
    </w:div>
    <w:div w:id="33315384">
      <w:bodyDiv w:val="1"/>
      <w:marLeft w:val="0"/>
      <w:marRight w:val="0"/>
      <w:marTop w:val="0"/>
      <w:marBottom w:val="0"/>
      <w:divBdr>
        <w:top w:val="none" w:sz="0" w:space="0" w:color="auto"/>
        <w:left w:val="none" w:sz="0" w:space="0" w:color="auto"/>
        <w:bottom w:val="none" w:sz="0" w:space="0" w:color="auto"/>
        <w:right w:val="none" w:sz="0" w:space="0" w:color="auto"/>
      </w:divBdr>
    </w:div>
    <w:div w:id="43531410">
      <w:bodyDiv w:val="1"/>
      <w:marLeft w:val="0"/>
      <w:marRight w:val="0"/>
      <w:marTop w:val="0"/>
      <w:marBottom w:val="0"/>
      <w:divBdr>
        <w:top w:val="none" w:sz="0" w:space="0" w:color="auto"/>
        <w:left w:val="none" w:sz="0" w:space="0" w:color="auto"/>
        <w:bottom w:val="none" w:sz="0" w:space="0" w:color="auto"/>
        <w:right w:val="none" w:sz="0" w:space="0" w:color="auto"/>
      </w:divBdr>
    </w:div>
    <w:div w:id="79838982">
      <w:bodyDiv w:val="1"/>
      <w:marLeft w:val="0"/>
      <w:marRight w:val="0"/>
      <w:marTop w:val="0"/>
      <w:marBottom w:val="0"/>
      <w:divBdr>
        <w:top w:val="none" w:sz="0" w:space="0" w:color="auto"/>
        <w:left w:val="none" w:sz="0" w:space="0" w:color="auto"/>
        <w:bottom w:val="none" w:sz="0" w:space="0" w:color="auto"/>
        <w:right w:val="none" w:sz="0" w:space="0" w:color="auto"/>
      </w:divBdr>
    </w:div>
    <w:div w:id="204828190">
      <w:bodyDiv w:val="1"/>
      <w:marLeft w:val="0"/>
      <w:marRight w:val="0"/>
      <w:marTop w:val="0"/>
      <w:marBottom w:val="0"/>
      <w:divBdr>
        <w:top w:val="none" w:sz="0" w:space="0" w:color="auto"/>
        <w:left w:val="none" w:sz="0" w:space="0" w:color="auto"/>
        <w:bottom w:val="none" w:sz="0" w:space="0" w:color="auto"/>
        <w:right w:val="none" w:sz="0" w:space="0" w:color="auto"/>
      </w:divBdr>
    </w:div>
    <w:div w:id="217017585">
      <w:bodyDiv w:val="1"/>
      <w:marLeft w:val="0"/>
      <w:marRight w:val="0"/>
      <w:marTop w:val="0"/>
      <w:marBottom w:val="0"/>
      <w:divBdr>
        <w:top w:val="none" w:sz="0" w:space="0" w:color="auto"/>
        <w:left w:val="none" w:sz="0" w:space="0" w:color="auto"/>
        <w:bottom w:val="none" w:sz="0" w:space="0" w:color="auto"/>
        <w:right w:val="none" w:sz="0" w:space="0" w:color="auto"/>
      </w:divBdr>
    </w:div>
    <w:div w:id="236790227">
      <w:bodyDiv w:val="1"/>
      <w:marLeft w:val="0"/>
      <w:marRight w:val="0"/>
      <w:marTop w:val="0"/>
      <w:marBottom w:val="0"/>
      <w:divBdr>
        <w:top w:val="none" w:sz="0" w:space="0" w:color="auto"/>
        <w:left w:val="none" w:sz="0" w:space="0" w:color="auto"/>
        <w:bottom w:val="none" w:sz="0" w:space="0" w:color="auto"/>
        <w:right w:val="none" w:sz="0" w:space="0" w:color="auto"/>
      </w:divBdr>
    </w:div>
    <w:div w:id="373624334">
      <w:bodyDiv w:val="1"/>
      <w:marLeft w:val="0"/>
      <w:marRight w:val="0"/>
      <w:marTop w:val="0"/>
      <w:marBottom w:val="0"/>
      <w:divBdr>
        <w:top w:val="none" w:sz="0" w:space="0" w:color="auto"/>
        <w:left w:val="none" w:sz="0" w:space="0" w:color="auto"/>
        <w:bottom w:val="none" w:sz="0" w:space="0" w:color="auto"/>
        <w:right w:val="none" w:sz="0" w:space="0" w:color="auto"/>
      </w:divBdr>
    </w:div>
    <w:div w:id="374083046">
      <w:bodyDiv w:val="1"/>
      <w:marLeft w:val="0"/>
      <w:marRight w:val="0"/>
      <w:marTop w:val="0"/>
      <w:marBottom w:val="0"/>
      <w:divBdr>
        <w:top w:val="none" w:sz="0" w:space="0" w:color="auto"/>
        <w:left w:val="none" w:sz="0" w:space="0" w:color="auto"/>
        <w:bottom w:val="none" w:sz="0" w:space="0" w:color="auto"/>
        <w:right w:val="none" w:sz="0" w:space="0" w:color="auto"/>
      </w:divBdr>
    </w:div>
    <w:div w:id="529300926">
      <w:bodyDiv w:val="1"/>
      <w:marLeft w:val="0"/>
      <w:marRight w:val="0"/>
      <w:marTop w:val="0"/>
      <w:marBottom w:val="0"/>
      <w:divBdr>
        <w:top w:val="none" w:sz="0" w:space="0" w:color="auto"/>
        <w:left w:val="none" w:sz="0" w:space="0" w:color="auto"/>
        <w:bottom w:val="none" w:sz="0" w:space="0" w:color="auto"/>
        <w:right w:val="none" w:sz="0" w:space="0" w:color="auto"/>
      </w:divBdr>
    </w:div>
    <w:div w:id="556817059">
      <w:bodyDiv w:val="1"/>
      <w:marLeft w:val="0"/>
      <w:marRight w:val="0"/>
      <w:marTop w:val="0"/>
      <w:marBottom w:val="0"/>
      <w:divBdr>
        <w:top w:val="none" w:sz="0" w:space="0" w:color="auto"/>
        <w:left w:val="none" w:sz="0" w:space="0" w:color="auto"/>
        <w:bottom w:val="none" w:sz="0" w:space="0" w:color="auto"/>
        <w:right w:val="none" w:sz="0" w:space="0" w:color="auto"/>
      </w:divBdr>
    </w:div>
    <w:div w:id="657418721">
      <w:bodyDiv w:val="1"/>
      <w:marLeft w:val="0"/>
      <w:marRight w:val="0"/>
      <w:marTop w:val="0"/>
      <w:marBottom w:val="0"/>
      <w:divBdr>
        <w:top w:val="none" w:sz="0" w:space="0" w:color="auto"/>
        <w:left w:val="none" w:sz="0" w:space="0" w:color="auto"/>
        <w:bottom w:val="none" w:sz="0" w:space="0" w:color="auto"/>
        <w:right w:val="none" w:sz="0" w:space="0" w:color="auto"/>
      </w:divBdr>
    </w:div>
    <w:div w:id="742919742">
      <w:bodyDiv w:val="1"/>
      <w:marLeft w:val="0"/>
      <w:marRight w:val="0"/>
      <w:marTop w:val="0"/>
      <w:marBottom w:val="0"/>
      <w:divBdr>
        <w:top w:val="none" w:sz="0" w:space="0" w:color="auto"/>
        <w:left w:val="none" w:sz="0" w:space="0" w:color="auto"/>
        <w:bottom w:val="none" w:sz="0" w:space="0" w:color="auto"/>
        <w:right w:val="none" w:sz="0" w:space="0" w:color="auto"/>
      </w:divBdr>
    </w:div>
    <w:div w:id="754716144">
      <w:bodyDiv w:val="1"/>
      <w:marLeft w:val="0"/>
      <w:marRight w:val="0"/>
      <w:marTop w:val="0"/>
      <w:marBottom w:val="0"/>
      <w:divBdr>
        <w:top w:val="none" w:sz="0" w:space="0" w:color="auto"/>
        <w:left w:val="none" w:sz="0" w:space="0" w:color="auto"/>
        <w:bottom w:val="none" w:sz="0" w:space="0" w:color="auto"/>
        <w:right w:val="none" w:sz="0" w:space="0" w:color="auto"/>
      </w:divBdr>
    </w:div>
    <w:div w:id="776566016">
      <w:bodyDiv w:val="1"/>
      <w:marLeft w:val="0"/>
      <w:marRight w:val="0"/>
      <w:marTop w:val="0"/>
      <w:marBottom w:val="0"/>
      <w:divBdr>
        <w:top w:val="none" w:sz="0" w:space="0" w:color="auto"/>
        <w:left w:val="none" w:sz="0" w:space="0" w:color="auto"/>
        <w:bottom w:val="none" w:sz="0" w:space="0" w:color="auto"/>
        <w:right w:val="none" w:sz="0" w:space="0" w:color="auto"/>
      </w:divBdr>
    </w:div>
    <w:div w:id="895314436">
      <w:bodyDiv w:val="1"/>
      <w:marLeft w:val="0"/>
      <w:marRight w:val="0"/>
      <w:marTop w:val="0"/>
      <w:marBottom w:val="0"/>
      <w:divBdr>
        <w:top w:val="none" w:sz="0" w:space="0" w:color="auto"/>
        <w:left w:val="none" w:sz="0" w:space="0" w:color="auto"/>
        <w:bottom w:val="none" w:sz="0" w:space="0" w:color="auto"/>
        <w:right w:val="none" w:sz="0" w:space="0" w:color="auto"/>
      </w:divBdr>
    </w:div>
    <w:div w:id="898519916">
      <w:bodyDiv w:val="1"/>
      <w:marLeft w:val="0"/>
      <w:marRight w:val="0"/>
      <w:marTop w:val="0"/>
      <w:marBottom w:val="0"/>
      <w:divBdr>
        <w:top w:val="none" w:sz="0" w:space="0" w:color="auto"/>
        <w:left w:val="none" w:sz="0" w:space="0" w:color="auto"/>
        <w:bottom w:val="none" w:sz="0" w:space="0" w:color="auto"/>
        <w:right w:val="none" w:sz="0" w:space="0" w:color="auto"/>
      </w:divBdr>
    </w:div>
    <w:div w:id="1056703157">
      <w:bodyDiv w:val="1"/>
      <w:marLeft w:val="0"/>
      <w:marRight w:val="0"/>
      <w:marTop w:val="0"/>
      <w:marBottom w:val="0"/>
      <w:divBdr>
        <w:top w:val="none" w:sz="0" w:space="0" w:color="auto"/>
        <w:left w:val="none" w:sz="0" w:space="0" w:color="auto"/>
        <w:bottom w:val="none" w:sz="0" w:space="0" w:color="auto"/>
        <w:right w:val="none" w:sz="0" w:space="0" w:color="auto"/>
      </w:divBdr>
    </w:div>
    <w:div w:id="1079983296">
      <w:bodyDiv w:val="1"/>
      <w:marLeft w:val="0"/>
      <w:marRight w:val="0"/>
      <w:marTop w:val="0"/>
      <w:marBottom w:val="0"/>
      <w:divBdr>
        <w:top w:val="none" w:sz="0" w:space="0" w:color="auto"/>
        <w:left w:val="none" w:sz="0" w:space="0" w:color="auto"/>
        <w:bottom w:val="none" w:sz="0" w:space="0" w:color="auto"/>
        <w:right w:val="none" w:sz="0" w:space="0" w:color="auto"/>
      </w:divBdr>
    </w:div>
    <w:div w:id="1181775206">
      <w:bodyDiv w:val="1"/>
      <w:marLeft w:val="0"/>
      <w:marRight w:val="0"/>
      <w:marTop w:val="0"/>
      <w:marBottom w:val="0"/>
      <w:divBdr>
        <w:top w:val="none" w:sz="0" w:space="0" w:color="auto"/>
        <w:left w:val="none" w:sz="0" w:space="0" w:color="auto"/>
        <w:bottom w:val="none" w:sz="0" w:space="0" w:color="auto"/>
        <w:right w:val="none" w:sz="0" w:space="0" w:color="auto"/>
      </w:divBdr>
    </w:div>
    <w:div w:id="1221791781">
      <w:bodyDiv w:val="1"/>
      <w:marLeft w:val="0"/>
      <w:marRight w:val="0"/>
      <w:marTop w:val="0"/>
      <w:marBottom w:val="0"/>
      <w:divBdr>
        <w:top w:val="none" w:sz="0" w:space="0" w:color="auto"/>
        <w:left w:val="none" w:sz="0" w:space="0" w:color="auto"/>
        <w:bottom w:val="none" w:sz="0" w:space="0" w:color="auto"/>
        <w:right w:val="none" w:sz="0" w:space="0" w:color="auto"/>
      </w:divBdr>
    </w:div>
    <w:div w:id="1266113888">
      <w:bodyDiv w:val="1"/>
      <w:marLeft w:val="0"/>
      <w:marRight w:val="0"/>
      <w:marTop w:val="0"/>
      <w:marBottom w:val="0"/>
      <w:divBdr>
        <w:top w:val="none" w:sz="0" w:space="0" w:color="auto"/>
        <w:left w:val="none" w:sz="0" w:space="0" w:color="auto"/>
        <w:bottom w:val="none" w:sz="0" w:space="0" w:color="auto"/>
        <w:right w:val="none" w:sz="0" w:space="0" w:color="auto"/>
      </w:divBdr>
    </w:div>
    <w:div w:id="1272935960">
      <w:bodyDiv w:val="1"/>
      <w:marLeft w:val="0"/>
      <w:marRight w:val="0"/>
      <w:marTop w:val="0"/>
      <w:marBottom w:val="0"/>
      <w:divBdr>
        <w:top w:val="none" w:sz="0" w:space="0" w:color="auto"/>
        <w:left w:val="none" w:sz="0" w:space="0" w:color="auto"/>
        <w:bottom w:val="none" w:sz="0" w:space="0" w:color="auto"/>
        <w:right w:val="none" w:sz="0" w:space="0" w:color="auto"/>
      </w:divBdr>
    </w:div>
    <w:div w:id="1350912773">
      <w:bodyDiv w:val="1"/>
      <w:marLeft w:val="0"/>
      <w:marRight w:val="0"/>
      <w:marTop w:val="0"/>
      <w:marBottom w:val="0"/>
      <w:divBdr>
        <w:top w:val="none" w:sz="0" w:space="0" w:color="auto"/>
        <w:left w:val="none" w:sz="0" w:space="0" w:color="auto"/>
        <w:bottom w:val="none" w:sz="0" w:space="0" w:color="auto"/>
        <w:right w:val="none" w:sz="0" w:space="0" w:color="auto"/>
      </w:divBdr>
    </w:div>
    <w:div w:id="1395663802">
      <w:bodyDiv w:val="1"/>
      <w:marLeft w:val="0"/>
      <w:marRight w:val="0"/>
      <w:marTop w:val="0"/>
      <w:marBottom w:val="0"/>
      <w:divBdr>
        <w:top w:val="none" w:sz="0" w:space="0" w:color="auto"/>
        <w:left w:val="none" w:sz="0" w:space="0" w:color="auto"/>
        <w:bottom w:val="none" w:sz="0" w:space="0" w:color="auto"/>
        <w:right w:val="none" w:sz="0" w:space="0" w:color="auto"/>
      </w:divBdr>
    </w:div>
    <w:div w:id="1405374195">
      <w:bodyDiv w:val="1"/>
      <w:marLeft w:val="0"/>
      <w:marRight w:val="0"/>
      <w:marTop w:val="0"/>
      <w:marBottom w:val="0"/>
      <w:divBdr>
        <w:top w:val="none" w:sz="0" w:space="0" w:color="auto"/>
        <w:left w:val="none" w:sz="0" w:space="0" w:color="auto"/>
        <w:bottom w:val="none" w:sz="0" w:space="0" w:color="auto"/>
        <w:right w:val="none" w:sz="0" w:space="0" w:color="auto"/>
      </w:divBdr>
    </w:div>
    <w:div w:id="1408262679">
      <w:bodyDiv w:val="1"/>
      <w:marLeft w:val="0"/>
      <w:marRight w:val="0"/>
      <w:marTop w:val="0"/>
      <w:marBottom w:val="0"/>
      <w:divBdr>
        <w:top w:val="none" w:sz="0" w:space="0" w:color="auto"/>
        <w:left w:val="none" w:sz="0" w:space="0" w:color="auto"/>
        <w:bottom w:val="none" w:sz="0" w:space="0" w:color="auto"/>
        <w:right w:val="none" w:sz="0" w:space="0" w:color="auto"/>
      </w:divBdr>
    </w:div>
    <w:div w:id="1513108675">
      <w:bodyDiv w:val="1"/>
      <w:marLeft w:val="0"/>
      <w:marRight w:val="0"/>
      <w:marTop w:val="0"/>
      <w:marBottom w:val="0"/>
      <w:divBdr>
        <w:top w:val="none" w:sz="0" w:space="0" w:color="auto"/>
        <w:left w:val="none" w:sz="0" w:space="0" w:color="auto"/>
        <w:bottom w:val="none" w:sz="0" w:space="0" w:color="auto"/>
        <w:right w:val="none" w:sz="0" w:space="0" w:color="auto"/>
      </w:divBdr>
    </w:div>
    <w:div w:id="1560432552">
      <w:bodyDiv w:val="1"/>
      <w:marLeft w:val="0"/>
      <w:marRight w:val="0"/>
      <w:marTop w:val="0"/>
      <w:marBottom w:val="0"/>
      <w:divBdr>
        <w:top w:val="none" w:sz="0" w:space="0" w:color="auto"/>
        <w:left w:val="none" w:sz="0" w:space="0" w:color="auto"/>
        <w:bottom w:val="none" w:sz="0" w:space="0" w:color="auto"/>
        <w:right w:val="none" w:sz="0" w:space="0" w:color="auto"/>
      </w:divBdr>
    </w:div>
    <w:div w:id="1594320005">
      <w:bodyDiv w:val="1"/>
      <w:marLeft w:val="0"/>
      <w:marRight w:val="0"/>
      <w:marTop w:val="0"/>
      <w:marBottom w:val="0"/>
      <w:divBdr>
        <w:top w:val="none" w:sz="0" w:space="0" w:color="auto"/>
        <w:left w:val="none" w:sz="0" w:space="0" w:color="auto"/>
        <w:bottom w:val="none" w:sz="0" w:space="0" w:color="auto"/>
        <w:right w:val="none" w:sz="0" w:space="0" w:color="auto"/>
      </w:divBdr>
    </w:div>
    <w:div w:id="1842039856">
      <w:bodyDiv w:val="1"/>
      <w:marLeft w:val="0"/>
      <w:marRight w:val="0"/>
      <w:marTop w:val="0"/>
      <w:marBottom w:val="0"/>
      <w:divBdr>
        <w:top w:val="none" w:sz="0" w:space="0" w:color="auto"/>
        <w:left w:val="none" w:sz="0" w:space="0" w:color="auto"/>
        <w:bottom w:val="none" w:sz="0" w:space="0" w:color="auto"/>
        <w:right w:val="none" w:sz="0" w:space="0" w:color="auto"/>
      </w:divBdr>
    </w:div>
    <w:div w:id="1938635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gbes.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info@gbes.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B5D86-034C-4BC4-8A2C-5676F74B4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63</Pages>
  <Words>14366</Words>
  <Characters>81890</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96064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lobanova</dc:creator>
  <cp:lastModifiedBy>lobanova</cp:lastModifiedBy>
  <cp:revision>46</cp:revision>
  <dcterms:created xsi:type="dcterms:W3CDTF">2016-12-12T08:03:00Z</dcterms:created>
  <dcterms:modified xsi:type="dcterms:W3CDTF">2018-02-09T11:03:00Z</dcterms:modified>
</cp:coreProperties>
</file>