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1E0" w:firstRow="1" w:lastRow="1" w:firstColumn="1" w:lastColumn="1" w:noHBand="0" w:noVBand="0"/>
      </w:tblPr>
      <w:tblGrid>
        <w:gridCol w:w="4934"/>
      </w:tblGrid>
      <w:tr w:rsidR="002C086D" w:rsidRPr="00B379C7" w:rsidTr="002C086D">
        <w:trPr>
          <w:jc w:val="right"/>
        </w:trPr>
        <w:tc>
          <w:tcPr>
            <w:tcW w:w="4934" w:type="dxa"/>
            <w:vAlign w:val="center"/>
            <w:hideMark/>
          </w:tcPr>
          <w:p w:rsidR="002C086D" w:rsidRPr="00B379C7" w:rsidRDefault="002C086D" w:rsidP="00BE3D7F">
            <w:pPr>
              <w:spacing w:line="276" w:lineRule="auto"/>
              <w:ind w:firstLine="0"/>
              <w:jc w:val="center"/>
              <w:rPr>
                <w:rFonts w:ascii="Times New Roman" w:hAnsi="Times New Roman"/>
              </w:rPr>
            </w:pPr>
          </w:p>
        </w:tc>
      </w:tr>
    </w:tbl>
    <w:p w:rsidR="005040F3" w:rsidRPr="00B379C7" w:rsidRDefault="005040F3" w:rsidP="00554885">
      <w:pPr>
        <w:jc w:val="left"/>
        <w:rPr>
          <w:rFonts w:ascii="Times New Roman" w:hAnsi="Times New Roman"/>
        </w:rPr>
      </w:pPr>
    </w:p>
    <w:p w:rsidR="005040F3" w:rsidRPr="00B379C7" w:rsidRDefault="005040F3" w:rsidP="00554885">
      <w:pPr>
        <w:jc w:val="left"/>
        <w:rPr>
          <w:rFonts w:ascii="Times New Roman" w:hAnsi="Times New Roman"/>
        </w:rPr>
      </w:pPr>
    </w:p>
    <w:p w:rsidR="00A24B8E" w:rsidRPr="00B379C7" w:rsidRDefault="00A24B8E" w:rsidP="00554885">
      <w:pPr>
        <w:jc w:val="left"/>
        <w:rPr>
          <w:rFonts w:ascii="Times New Roman" w:hAnsi="Times New Roman"/>
        </w:rPr>
      </w:pPr>
    </w:p>
    <w:p w:rsidR="00211D84" w:rsidRPr="00B379C7" w:rsidRDefault="00211D84" w:rsidP="00731870">
      <w:pPr>
        <w:tabs>
          <w:tab w:val="left" w:pos="5816"/>
        </w:tabs>
        <w:jc w:val="left"/>
        <w:rPr>
          <w:rFonts w:ascii="Times New Roman" w:hAnsi="Times New Roman"/>
        </w:rPr>
      </w:pPr>
    </w:p>
    <w:p w:rsidR="00211D84" w:rsidRPr="00B379C7" w:rsidRDefault="00211D84" w:rsidP="00554885">
      <w:pPr>
        <w:jc w:val="left"/>
        <w:rPr>
          <w:rFonts w:ascii="Times New Roman" w:hAnsi="Times New Roman"/>
        </w:rPr>
      </w:pPr>
    </w:p>
    <w:p w:rsidR="00211D84" w:rsidRPr="00B379C7" w:rsidRDefault="00211D84" w:rsidP="00554885">
      <w:pPr>
        <w:jc w:val="left"/>
        <w:rPr>
          <w:rFonts w:ascii="Times New Roman" w:hAnsi="Times New Roman"/>
        </w:rPr>
      </w:pPr>
    </w:p>
    <w:p w:rsidR="00A24B8E" w:rsidRPr="00B379C7" w:rsidRDefault="00A24B8E" w:rsidP="00554885">
      <w:pPr>
        <w:jc w:val="left"/>
        <w:rPr>
          <w:rFonts w:ascii="Times New Roman" w:hAnsi="Times New Roman"/>
        </w:rPr>
      </w:pPr>
    </w:p>
    <w:p w:rsidR="005040F3" w:rsidRPr="00B379C7" w:rsidRDefault="005040F3" w:rsidP="00554885">
      <w:pPr>
        <w:jc w:val="left"/>
        <w:rPr>
          <w:rFonts w:ascii="Times New Roman" w:hAnsi="Times New Roman"/>
        </w:rPr>
      </w:pPr>
    </w:p>
    <w:p w:rsidR="00A24B8E" w:rsidRPr="00B379C7" w:rsidRDefault="00A24B8E" w:rsidP="00554885">
      <w:pPr>
        <w:jc w:val="left"/>
        <w:rPr>
          <w:rFonts w:ascii="Times New Roman" w:hAnsi="Times New Roman"/>
        </w:rPr>
      </w:pPr>
    </w:p>
    <w:p w:rsidR="005040F3" w:rsidRPr="00B379C7" w:rsidRDefault="005040F3" w:rsidP="00554885">
      <w:pPr>
        <w:jc w:val="left"/>
        <w:rPr>
          <w:rFonts w:ascii="Times New Roman" w:hAnsi="Times New Roman"/>
        </w:rPr>
      </w:pPr>
    </w:p>
    <w:p w:rsidR="00AA2938" w:rsidRPr="00B379C7" w:rsidRDefault="00AA2938"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 xml:space="preserve">СХЕМА ТЕПЛОСНАБЖЕНИЯ </w:t>
      </w:r>
    </w:p>
    <w:p w:rsidR="00AA2938" w:rsidRPr="00B379C7" w:rsidRDefault="00B0655E" w:rsidP="00AA2938">
      <w:pPr>
        <w:ind w:firstLine="0"/>
        <w:jc w:val="center"/>
        <w:rPr>
          <w:rFonts w:ascii="Times New Roman" w:hAnsi="Times New Roman"/>
          <w:b/>
          <w:sz w:val="28"/>
          <w:szCs w:val="28"/>
          <w:lang w:val="ru-RU"/>
        </w:rPr>
      </w:pPr>
      <w:r>
        <w:rPr>
          <w:rFonts w:ascii="Times New Roman" w:hAnsi="Times New Roman"/>
          <w:b/>
          <w:sz w:val="28"/>
          <w:szCs w:val="28"/>
          <w:lang w:val="ru-RU"/>
        </w:rPr>
        <w:t>АЙЛИНСКОГО СЕЛЬСКОГО ПОСЕЛЕНИЯ</w:t>
      </w:r>
      <w:r w:rsidR="00C17D07" w:rsidRPr="00B379C7">
        <w:rPr>
          <w:rFonts w:ascii="Times New Roman" w:hAnsi="Times New Roman"/>
          <w:b/>
          <w:sz w:val="28"/>
          <w:szCs w:val="28"/>
          <w:lang w:val="ru-RU"/>
        </w:rPr>
        <w:t xml:space="preserve"> </w:t>
      </w:r>
    </w:p>
    <w:p w:rsidR="002944EC" w:rsidRPr="00B379C7" w:rsidRDefault="00B0655E" w:rsidP="00AA2938">
      <w:pPr>
        <w:ind w:firstLine="0"/>
        <w:jc w:val="center"/>
        <w:rPr>
          <w:rFonts w:ascii="Times New Roman" w:hAnsi="Times New Roman"/>
          <w:b/>
          <w:sz w:val="28"/>
          <w:szCs w:val="28"/>
          <w:lang w:val="ru-RU"/>
        </w:rPr>
      </w:pPr>
      <w:r>
        <w:rPr>
          <w:rFonts w:ascii="Times New Roman" w:hAnsi="Times New Roman"/>
          <w:b/>
          <w:sz w:val="28"/>
          <w:szCs w:val="28"/>
          <w:lang w:val="ru-RU"/>
        </w:rPr>
        <w:t>САТКИНСКОГО РАЙОНА</w:t>
      </w:r>
      <w:r w:rsidR="00C17D07" w:rsidRPr="00B379C7">
        <w:rPr>
          <w:rFonts w:ascii="Times New Roman" w:hAnsi="Times New Roman"/>
          <w:b/>
          <w:sz w:val="28"/>
          <w:szCs w:val="28"/>
          <w:lang w:val="ru-RU"/>
        </w:rPr>
        <w:t xml:space="preserve"> </w:t>
      </w:r>
    </w:p>
    <w:p w:rsidR="00AA2938" w:rsidRPr="00B379C7" w:rsidRDefault="00B0655E" w:rsidP="00AA2938">
      <w:pPr>
        <w:ind w:firstLine="0"/>
        <w:jc w:val="center"/>
        <w:rPr>
          <w:rFonts w:ascii="Times New Roman" w:hAnsi="Times New Roman"/>
          <w:b/>
          <w:sz w:val="28"/>
          <w:szCs w:val="28"/>
          <w:lang w:val="ru-RU"/>
        </w:rPr>
      </w:pPr>
      <w:r>
        <w:rPr>
          <w:rFonts w:ascii="Times New Roman" w:hAnsi="Times New Roman"/>
          <w:b/>
          <w:sz w:val="28"/>
          <w:szCs w:val="28"/>
          <w:lang w:val="ru-RU"/>
        </w:rPr>
        <w:t>ЧЕЛЯБИНСКОЙ ОБЛАСТИ</w:t>
      </w:r>
    </w:p>
    <w:p w:rsidR="00AA2938" w:rsidRPr="00B379C7" w:rsidRDefault="00AA2938"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 xml:space="preserve">НА ПЕРИОД ДО </w:t>
      </w:r>
      <w:r w:rsidR="004B46B4">
        <w:rPr>
          <w:rFonts w:ascii="Times New Roman" w:hAnsi="Times New Roman"/>
          <w:b/>
          <w:sz w:val="28"/>
          <w:szCs w:val="28"/>
          <w:lang w:val="ru-RU"/>
        </w:rPr>
        <w:t>203</w:t>
      </w:r>
      <w:r w:rsidR="00B0655E">
        <w:rPr>
          <w:rFonts w:ascii="Times New Roman" w:hAnsi="Times New Roman"/>
          <w:b/>
          <w:sz w:val="28"/>
          <w:szCs w:val="28"/>
          <w:lang w:val="ru-RU"/>
        </w:rPr>
        <w:t>6</w:t>
      </w:r>
      <w:r w:rsidRPr="00B379C7">
        <w:rPr>
          <w:rFonts w:ascii="Times New Roman" w:hAnsi="Times New Roman"/>
          <w:b/>
          <w:sz w:val="28"/>
          <w:szCs w:val="28"/>
          <w:lang w:val="ru-RU"/>
        </w:rPr>
        <w:t xml:space="preserve"> ГОДА</w:t>
      </w:r>
    </w:p>
    <w:p w:rsidR="00AA2938" w:rsidRPr="00B379C7" w:rsidRDefault="00041EBE"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 xml:space="preserve">(Актуализация на </w:t>
      </w:r>
      <w:r w:rsidR="00474CA7" w:rsidRPr="00B379C7">
        <w:rPr>
          <w:rFonts w:ascii="Times New Roman" w:hAnsi="Times New Roman"/>
          <w:b/>
          <w:sz w:val="28"/>
          <w:szCs w:val="28"/>
          <w:lang w:val="ru-RU"/>
        </w:rPr>
        <w:t>202</w:t>
      </w:r>
      <w:r w:rsidR="00B0655E">
        <w:rPr>
          <w:rFonts w:ascii="Times New Roman" w:hAnsi="Times New Roman"/>
          <w:b/>
          <w:sz w:val="28"/>
          <w:szCs w:val="28"/>
          <w:lang w:val="ru-RU"/>
        </w:rPr>
        <w:t>2</w:t>
      </w:r>
      <w:r w:rsidRPr="00B379C7">
        <w:rPr>
          <w:rFonts w:ascii="Times New Roman" w:hAnsi="Times New Roman"/>
          <w:b/>
          <w:sz w:val="28"/>
          <w:szCs w:val="28"/>
          <w:lang w:val="ru-RU"/>
        </w:rPr>
        <w:t xml:space="preserve"> год)</w:t>
      </w:r>
    </w:p>
    <w:p w:rsidR="00041EBE" w:rsidRPr="00B379C7" w:rsidRDefault="00041EBE" w:rsidP="00AA2938">
      <w:pPr>
        <w:ind w:firstLine="0"/>
        <w:jc w:val="center"/>
        <w:rPr>
          <w:rFonts w:ascii="Times New Roman" w:hAnsi="Times New Roman"/>
          <w:b/>
          <w:sz w:val="28"/>
          <w:szCs w:val="28"/>
          <w:lang w:val="ru-RU"/>
        </w:rPr>
      </w:pPr>
    </w:p>
    <w:p w:rsidR="00AA2938" w:rsidRPr="00B379C7" w:rsidRDefault="00AA2938"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ОБОСНОВЫВАЮЩИЕ МАТЕРИАЛЫ</w:t>
      </w:r>
    </w:p>
    <w:p w:rsidR="00AA2938" w:rsidRPr="00B379C7" w:rsidRDefault="00AA2938" w:rsidP="00AA2938">
      <w:pPr>
        <w:ind w:firstLine="0"/>
        <w:jc w:val="center"/>
        <w:rPr>
          <w:rFonts w:ascii="Times New Roman" w:hAnsi="Times New Roman"/>
          <w:b/>
          <w:sz w:val="28"/>
          <w:szCs w:val="28"/>
          <w:lang w:val="ru-RU"/>
        </w:rPr>
      </w:pPr>
    </w:p>
    <w:p w:rsidR="00AA2938" w:rsidRPr="00B379C7" w:rsidRDefault="00AA2938"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ГЛАВА 1</w:t>
      </w:r>
    </w:p>
    <w:p w:rsidR="00AA2938" w:rsidRPr="00B379C7" w:rsidRDefault="00AA2938" w:rsidP="00AA2938">
      <w:pPr>
        <w:ind w:firstLine="0"/>
        <w:jc w:val="center"/>
        <w:rPr>
          <w:rFonts w:ascii="Times New Roman" w:hAnsi="Times New Roman"/>
          <w:b/>
          <w:sz w:val="28"/>
          <w:szCs w:val="28"/>
          <w:lang w:val="ru-RU"/>
        </w:rPr>
      </w:pPr>
    </w:p>
    <w:p w:rsidR="00554885" w:rsidRPr="00B379C7" w:rsidRDefault="00AA2938" w:rsidP="00AA2938">
      <w:pPr>
        <w:ind w:firstLine="0"/>
        <w:jc w:val="center"/>
        <w:rPr>
          <w:rFonts w:ascii="Times New Roman" w:hAnsi="Times New Roman"/>
          <w:b/>
          <w:sz w:val="28"/>
          <w:szCs w:val="28"/>
          <w:lang w:val="ru-RU"/>
        </w:rPr>
      </w:pPr>
      <w:r w:rsidRPr="00B379C7">
        <w:rPr>
          <w:rFonts w:ascii="Times New Roman" w:hAnsi="Times New Roman"/>
          <w:b/>
          <w:sz w:val="28"/>
          <w:szCs w:val="28"/>
          <w:lang w:val="ru-RU"/>
        </w:rPr>
        <w:t>СУЩЕСТВУЮЩЕЕ ПОЛОЖЕНИЕ В СФЕРЕ ПРОИЗВОДСТВА, П</w:t>
      </w:r>
      <w:r w:rsidRPr="00B379C7">
        <w:rPr>
          <w:rFonts w:ascii="Times New Roman" w:hAnsi="Times New Roman"/>
          <w:b/>
          <w:sz w:val="28"/>
          <w:szCs w:val="28"/>
          <w:lang w:val="ru-RU"/>
        </w:rPr>
        <w:t>Е</w:t>
      </w:r>
      <w:r w:rsidRPr="00B379C7">
        <w:rPr>
          <w:rFonts w:ascii="Times New Roman" w:hAnsi="Times New Roman"/>
          <w:b/>
          <w:sz w:val="28"/>
          <w:szCs w:val="28"/>
          <w:lang w:val="ru-RU"/>
        </w:rPr>
        <w:t>РЕДАЧИ И ПОТРЕБЛЕНИЯ ТЕПЛОВОЙ ЭНЕРГИИ ДЛЯ ЦЕЛЕЙ ТЕПЛОСНАБЖЕНИЯ</w:t>
      </w:r>
    </w:p>
    <w:p w:rsidR="00A24B8E" w:rsidRPr="00B379C7" w:rsidRDefault="00A24B8E" w:rsidP="00671FB3">
      <w:pPr>
        <w:ind w:firstLine="0"/>
        <w:jc w:val="center"/>
        <w:rPr>
          <w:rFonts w:ascii="Times New Roman" w:hAnsi="Times New Roman"/>
          <w:lang w:val="ru-RU"/>
        </w:rPr>
      </w:pPr>
    </w:p>
    <w:p w:rsidR="00271C05" w:rsidRPr="00B379C7" w:rsidRDefault="00271C05" w:rsidP="00671FB3">
      <w:pPr>
        <w:ind w:firstLine="0"/>
        <w:jc w:val="center"/>
        <w:rPr>
          <w:rFonts w:ascii="Times New Roman" w:hAnsi="Times New Roman"/>
          <w:lang w:val="ru-RU"/>
        </w:rPr>
      </w:pPr>
    </w:p>
    <w:p w:rsidR="00271C05" w:rsidRPr="00B379C7" w:rsidRDefault="00271C05" w:rsidP="00671FB3">
      <w:pPr>
        <w:ind w:firstLine="0"/>
        <w:jc w:val="center"/>
        <w:rPr>
          <w:rFonts w:ascii="Times New Roman" w:hAnsi="Times New Roman"/>
          <w:lang w:val="ru-RU"/>
        </w:rPr>
      </w:pPr>
    </w:p>
    <w:p w:rsidR="00271C05" w:rsidRPr="00B379C7" w:rsidRDefault="00271C05" w:rsidP="00671FB3">
      <w:pPr>
        <w:ind w:firstLine="0"/>
        <w:jc w:val="center"/>
        <w:rPr>
          <w:rFonts w:ascii="Times New Roman" w:hAnsi="Times New Roman"/>
          <w:lang w:val="ru-RU"/>
        </w:rPr>
      </w:pPr>
    </w:p>
    <w:p w:rsidR="006F2739" w:rsidRPr="00B379C7" w:rsidRDefault="006F2739" w:rsidP="00E54EB3">
      <w:pPr>
        <w:ind w:firstLine="0"/>
        <w:rPr>
          <w:rFonts w:ascii="Times New Roman" w:hAnsi="Times New Roman"/>
          <w:lang w:val="ru-RU"/>
        </w:rPr>
      </w:pPr>
    </w:p>
    <w:p w:rsidR="00554885" w:rsidRPr="00B379C7" w:rsidRDefault="00554885" w:rsidP="00554885">
      <w:pPr>
        <w:ind w:hanging="30"/>
        <w:jc w:val="center"/>
        <w:rPr>
          <w:rFonts w:ascii="Times New Roman" w:hAnsi="Times New Roman"/>
          <w:lang w:val="ru-RU"/>
        </w:rPr>
        <w:sectPr w:rsidR="00554885" w:rsidRPr="00B379C7" w:rsidSect="00A1239B">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A4237A" w:rsidRPr="00B379C7" w:rsidRDefault="00A4237A" w:rsidP="00B36A2A">
      <w:pPr>
        <w:spacing w:after="200" w:line="276" w:lineRule="auto"/>
        <w:ind w:firstLine="0"/>
        <w:jc w:val="left"/>
        <w:rPr>
          <w:rFonts w:ascii="Times New Roman" w:hAnsi="Times New Roman"/>
          <w:b/>
          <w:szCs w:val="24"/>
          <w:lang w:val="ru-RU" w:eastAsia="ru-RU" w:bidi="ar-SA"/>
        </w:rPr>
      </w:pPr>
      <w:bookmarkStart w:id="0" w:name="_Toc334207151"/>
      <w:bookmarkStart w:id="1" w:name="_Toc297816582"/>
      <w:bookmarkStart w:id="2" w:name="_Toc333913957"/>
    </w:p>
    <w:p w:rsidR="003C5EF1" w:rsidRPr="00B379C7" w:rsidRDefault="003C5EF1" w:rsidP="003C5EF1">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Заказчик: </w:t>
      </w:r>
    </w:p>
    <w:p w:rsidR="003C5EF1" w:rsidRPr="00B379C7" w:rsidRDefault="003C5EF1" w:rsidP="003C5EF1">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Администрация </w:t>
      </w:r>
      <w:proofErr w:type="spellStart"/>
      <w:r w:rsidR="00B0655E">
        <w:rPr>
          <w:rFonts w:ascii="Times New Roman" w:hAnsi="Times New Roman"/>
          <w:b/>
          <w:szCs w:val="24"/>
          <w:lang w:val="ru-RU" w:eastAsia="ru-RU" w:bidi="ar-SA"/>
        </w:rPr>
        <w:t>Айлинского</w:t>
      </w:r>
      <w:proofErr w:type="spellEnd"/>
      <w:r w:rsidR="00B0655E">
        <w:rPr>
          <w:rFonts w:ascii="Times New Roman" w:hAnsi="Times New Roman"/>
          <w:b/>
          <w:szCs w:val="24"/>
          <w:lang w:val="ru-RU" w:eastAsia="ru-RU" w:bidi="ar-SA"/>
        </w:rPr>
        <w:t xml:space="preserve"> сельского поселения</w:t>
      </w:r>
      <w:r w:rsidRPr="00B379C7">
        <w:rPr>
          <w:rFonts w:ascii="Times New Roman" w:hAnsi="Times New Roman"/>
          <w:b/>
          <w:szCs w:val="24"/>
          <w:lang w:val="ru-RU" w:eastAsia="ru-RU" w:bidi="ar-SA"/>
        </w:rPr>
        <w:t xml:space="preserve"> </w:t>
      </w:r>
      <w:proofErr w:type="spellStart"/>
      <w:r w:rsidR="00B0655E">
        <w:rPr>
          <w:rFonts w:ascii="Times New Roman" w:hAnsi="Times New Roman"/>
          <w:b/>
          <w:szCs w:val="24"/>
          <w:lang w:val="ru-RU" w:eastAsia="ru-RU" w:bidi="ar-SA"/>
        </w:rPr>
        <w:t>Саткинского</w:t>
      </w:r>
      <w:proofErr w:type="spellEnd"/>
      <w:r w:rsidR="00B0655E">
        <w:rPr>
          <w:rFonts w:ascii="Times New Roman" w:hAnsi="Times New Roman"/>
          <w:b/>
          <w:szCs w:val="24"/>
          <w:lang w:val="ru-RU" w:eastAsia="ru-RU" w:bidi="ar-SA"/>
        </w:rPr>
        <w:t xml:space="preserve"> района</w:t>
      </w:r>
      <w:r w:rsidRPr="00B379C7">
        <w:rPr>
          <w:rFonts w:ascii="Times New Roman" w:hAnsi="Times New Roman"/>
          <w:b/>
          <w:szCs w:val="24"/>
          <w:lang w:val="ru-RU" w:eastAsia="ru-RU" w:bidi="ar-SA"/>
        </w:rPr>
        <w:t xml:space="preserve"> </w:t>
      </w:r>
      <w:r w:rsidR="00B0655E">
        <w:rPr>
          <w:rFonts w:ascii="Times New Roman" w:hAnsi="Times New Roman"/>
          <w:b/>
          <w:szCs w:val="24"/>
          <w:lang w:val="ru-RU" w:eastAsia="ru-RU" w:bidi="ar-SA"/>
        </w:rPr>
        <w:t>Челябинской области</w:t>
      </w:r>
    </w:p>
    <w:p w:rsidR="003C5EF1" w:rsidRPr="00B0655E" w:rsidRDefault="003C5EF1" w:rsidP="003C5EF1">
      <w:pPr>
        <w:spacing w:after="200" w:line="240" w:lineRule="auto"/>
        <w:ind w:firstLine="0"/>
        <w:jc w:val="left"/>
        <w:rPr>
          <w:rStyle w:val="11ff4"/>
          <w:lang w:val="ru-RU"/>
        </w:rPr>
      </w:pPr>
      <w:r w:rsidRPr="00B379C7">
        <w:rPr>
          <w:rFonts w:ascii="Times New Roman" w:hAnsi="Times New Roman"/>
          <w:szCs w:val="24"/>
          <w:lang w:val="ru-RU" w:eastAsia="ru-RU" w:bidi="ar-SA"/>
        </w:rPr>
        <w:t xml:space="preserve">Юридический адрес: </w:t>
      </w:r>
      <w:r w:rsidR="00B0655E" w:rsidRPr="00B0655E">
        <w:rPr>
          <w:rStyle w:val="11ff4"/>
          <w:lang w:val="ru-RU"/>
        </w:rPr>
        <w:t xml:space="preserve">456926, Челябинская область, </w:t>
      </w:r>
      <w:proofErr w:type="spellStart"/>
      <w:r w:rsidR="00B0655E" w:rsidRPr="00B0655E">
        <w:rPr>
          <w:rStyle w:val="11ff4"/>
          <w:lang w:val="ru-RU"/>
        </w:rPr>
        <w:t>Саткинский</w:t>
      </w:r>
      <w:proofErr w:type="spellEnd"/>
      <w:r w:rsidR="00B0655E" w:rsidRPr="00B0655E">
        <w:rPr>
          <w:rStyle w:val="11ff4"/>
          <w:lang w:val="ru-RU"/>
        </w:rPr>
        <w:t xml:space="preserve"> район, </w:t>
      </w:r>
      <w:proofErr w:type="spellStart"/>
      <w:r w:rsidR="00B0655E" w:rsidRPr="00B0655E">
        <w:rPr>
          <w:rStyle w:val="11ff4"/>
          <w:lang w:val="ru-RU"/>
        </w:rPr>
        <w:t>с</w:t>
      </w:r>
      <w:proofErr w:type="gramStart"/>
      <w:r w:rsidR="00B0655E" w:rsidRPr="00B0655E">
        <w:rPr>
          <w:rStyle w:val="11ff4"/>
          <w:lang w:val="ru-RU"/>
        </w:rPr>
        <w:t>.А</w:t>
      </w:r>
      <w:proofErr w:type="gramEnd"/>
      <w:r w:rsidR="00B0655E" w:rsidRPr="00B0655E">
        <w:rPr>
          <w:rStyle w:val="11ff4"/>
          <w:lang w:val="ru-RU"/>
        </w:rPr>
        <w:t>йлино</w:t>
      </w:r>
      <w:proofErr w:type="spellEnd"/>
      <w:r w:rsidR="00B0655E" w:rsidRPr="00B0655E">
        <w:rPr>
          <w:rStyle w:val="11ff4"/>
          <w:lang w:val="ru-RU"/>
        </w:rPr>
        <w:t>, ул. П</w:t>
      </w:r>
      <w:r w:rsidR="00B0655E" w:rsidRPr="00B0655E">
        <w:rPr>
          <w:rStyle w:val="11ff4"/>
          <w:lang w:val="ru-RU"/>
        </w:rPr>
        <w:t>у</w:t>
      </w:r>
      <w:r w:rsidR="00B0655E" w:rsidRPr="00B0655E">
        <w:rPr>
          <w:rStyle w:val="11ff4"/>
          <w:lang w:val="ru-RU"/>
        </w:rPr>
        <w:t>гачёва, д. 32</w:t>
      </w:r>
    </w:p>
    <w:p w:rsidR="003C5EF1" w:rsidRPr="00B0655E" w:rsidRDefault="003C5EF1" w:rsidP="003C5EF1">
      <w:pPr>
        <w:spacing w:after="200" w:line="240" w:lineRule="auto"/>
        <w:ind w:firstLine="0"/>
        <w:jc w:val="left"/>
        <w:rPr>
          <w:rStyle w:val="11ff4"/>
        </w:rPr>
      </w:pPr>
      <w:r w:rsidRPr="00B379C7">
        <w:rPr>
          <w:rFonts w:ascii="Times New Roman" w:hAnsi="Times New Roman"/>
          <w:szCs w:val="24"/>
          <w:lang w:val="ru-RU" w:eastAsia="ru-RU" w:bidi="ar-SA"/>
        </w:rPr>
        <w:t xml:space="preserve">Фактический адрес: </w:t>
      </w:r>
      <w:r w:rsidR="00B0655E" w:rsidRPr="00B0655E">
        <w:rPr>
          <w:rStyle w:val="11ff4"/>
          <w:lang w:val="ru-RU"/>
        </w:rPr>
        <w:t xml:space="preserve">456926, Челябинская область, </w:t>
      </w:r>
      <w:proofErr w:type="spellStart"/>
      <w:r w:rsidR="00B0655E" w:rsidRPr="00B0655E">
        <w:rPr>
          <w:rStyle w:val="11ff4"/>
          <w:lang w:val="ru-RU"/>
        </w:rPr>
        <w:t>Саткинский</w:t>
      </w:r>
      <w:proofErr w:type="spellEnd"/>
      <w:r w:rsidR="00B0655E" w:rsidRPr="00B0655E">
        <w:rPr>
          <w:rStyle w:val="11ff4"/>
          <w:lang w:val="ru-RU"/>
        </w:rPr>
        <w:t xml:space="preserve"> район, </w:t>
      </w:r>
      <w:proofErr w:type="spellStart"/>
      <w:r w:rsidR="00B0655E" w:rsidRPr="00B0655E">
        <w:rPr>
          <w:rStyle w:val="11ff4"/>
          <w:lang w:val="ru-RU"/>
        </w:rPr>
        <w:t>с</w:t>
      </w:r>
      <w:proofErr w:type="gramStart"/>
      <w:r w:rsidR="00B0655E" w:rsidRPr="00B0655E">
        <w:rPr>
          <w:rStyle w:val="11ff4"/>
          <w:lang w:val="ru-RU"/>
        </w:rPr>
        <w:t>.А</w:t>
      </w:r>
      <w:proofErr w:type="gramEnd"/>
      <w:r w:rsidR="00B0655E" w:rsidRPr="00B0655E">
        <w:rPr>
          <w:rStyle w:val="11ff4"/>
          <w:lang w:val="ru-RU"/>
        </w:rPr>
        <w:t>йлино</w:t>
      </w:r>
      <w:proofErr w:type="spellEnd"/>
      <w:r w:rsidR="00B0655E" w:rsidRPr="00B0655E">
        <w:rPr>
          <w:rStyle w:val="11ff4"/>
          <w:lang w:val="ru-RU"/>
        </w:rPr>
        <w:t xml:space="preserve">, ул. </w:t>
      </w:r>
      <w:proofErr w:type="spellStart"/>
      <w:r w:rsidR="00B0655E" w:rsidRPr="00B0655E">
        <w:rPr>
          <w:rStyle w:val="11ff4"/>
        </w:rPr>
        <w:t>Пугачёва</w:t>
      </w:r>
      <w:proofErr w:type="spellEnd"/>
      <w:r w:rsidR="00B0655E" w:rsidRPr="00B0655E">
        <w:rPr>
          <w:rStyle w:val="11ff4"/>
        </w:rPr>
        <w:t>, д. 32</w:t>
      </w:r>
    </w:p>
    <w:p w:rsidR="008162C7" w:rsidRPr="00B379C7" w:rsidRDefault="003C5EF1" w:rsidP="003C5EF1">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 xml:space="preserve">_________________ </w:t>
      </w:r>
      <w:proofErr w:type="spellStart"/>
      <w:r w:rsidR="00B0655E">
        <w:rPr>
          <w:rFonts w:ascii="Times New Roman" w:hAnsi="Times New Roman"/>
          <w:szCs w:val="24"/>
          <w:lang w:val="ru-RU" w:eastAsia="ru-RU" w:bidi="ar-SA"/>
        </w:rPr>
        <w:t>Шуть</w:t>
      </w:r>
      <w:proofErr w:type="spellEnd"/>
      <w:r w:rsidR="00474CA7" w:rsidRPr="00B379C7">
        <w:rPr>
          <w:rFonts w:ascii="Times New Roman" w:hAnsi="Times New Roman"/>
          <w:szCs w:val="24"/>
          <w:lang w:val="ru-RU" w:eastAsia="ru-RU" w:bidi="ar-SA"/>
        </w:rPr>
        <w:t xml:space="preserve"> </w:t>
      </w:r>
      <w:r w:rsidR="00B0655E">
        <w:rPr>
          <w:rFonts w:ascii="Times New Roman" w:hAnsi="Times New Roman"/>
          <w:szCs w:val="24"/>
          <w:lang w:val="ru-RU" w:eastAsia="ru-RU" w:bidi="ar-SA"/>
        </w:rPr>
        <w:t>Т</w:t>
      </w:r>
      <w:r w:rsidRPr="00B379C7">
        <w:rPr>
          <w:rFonts w:ascii="Times New Roman" w:hAnsi="Times New Roman"/>
          <w:szCs w:val="24"/>
          <w:lang w:val="ru-RU" w:eastAsia="ru-RU" w:bidi="ar-SA"/>
        </w:rPr>
        <w:t>.</w:t>
      </w:r>
      <w:r w:rsidR="00B0655E">
        <w:rPr>
          <w:rFonts w:ascii="Times New Roman" w:hAnsi="Times New Roman"/>
          <w:szCs w:val="24"/>
          <w:lang w:val="ru-RU" w:eastAsia="ru-RU" w:bidi="ar-SA"/>
        </w:rPr>
        <w:t>П</w:t>
      </w:r>
      <w:r w:rsidRPr="00B379C7">
        <w:rPr>
          <w:rFonts w:ascii="Times New Roman" w:hAnsi="Times New Roman"/>
          <w:szCs w:val="24"/>
          <w:lang w:val="ru-RU" w:eastAsia="ru-RU" w:bidi="ar-SA"/>
        </w:rPr>
        <w:t>.</w:t>
      </w:r>
    </w:p>
    <w:p w:rsidR="008162C7" w:rsidRPr="00B379C7" w:rsidRDefault="008162C7" w:rsidP="008162C7">
      <w:pPr>
        <w:spacing w:after="200" w:line="240" w:lineRule="auto"/>
        <w:ind w:firstLine="0"/>
        <w:jc w:val="left"/>
        <w:rPr>
          <w:rFonts w:ascii="Times New Roman" w:hAnsi="Times New Roman"/>
          <w:b/>
          <w:szCs w:val="24"/>
          <w:lang w:val="ru-RU" w:eastAsia="ru-RU" w:bidi="ar-SA"/>
        </w:rPr>
      </w:pPr>
    </w:p>
    <w:p w:rsidR="004528D9" w:rsidRPr="00B379C7" w:rsidRDefault="004528D9" w:rsidP="004528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Разработчик:</w:t>
      </w:r>
    </w:p>
    <w:p w:rsidR="004528D9" w:rsidRPr="00B379C7" w:rsidRDefault="004528D9" w:rsidP="004528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Индивидуальный предприниматель Крылов Иван Васильевич </w:t>
      </w:r>
    </w:p>
    <w:p w:rsidR="004528D9" w:rsidRPr="00B379C7" w:rsidRDefault="004528D9" w:rsidP="004528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 xml:space="preserve">Юридический адрес: 160024, г. Вологда, ул. </w:t>
      </w:r>
      <w:proofErr w:type="spellStart"/>
      <w:r w:rsidRPr="00B379C7">
        <w:rPr>
          <w:rFonts w:ascii="Times New Roman" w:hAnsi="Times New Roman"/>
          <w:szCs w:val="24"/>
          <w:lang w:val="ru-RU" w:eastAsia="ru-RU" w:bidi="ar-SA"/>
        </w:rPr>
        <w:t>Фрязиновская</w:t>
      </w:r>
      <w:proofErr w:type="spellEnd"/>
      <w:r w:rsidRPr="00B379C7">
        <w:rPr>
          <w:rFonts w:ascii="Times New Roman" w:hAnsi="Times New Roman"/>
          <w:szCs w:val="24"/>
          <w:lang w:val="ru-RU" w:eastAsia="ru-RU" w:bidi="ar-SA"/>
        </w:rPr>
        <w:t xml:space="preserve"> </w:t>
      </w:r>
      <w:r w:rsidR="00337CA7" w:rsidRPr="00B82C73">
        <w:rPr>
          <w:rFonts w:ascii="Times New Roman" w:hAnsi="Times New Roman"/>
          <w:szCs w:val="24"/>
          <w:lang w:val="ru-RU" w:eastAsia="ru-RU" w:bidi="ar-SA"/>
        </w:rPr>
        <w:t>25</w:t>
      </w:r>
      <w:r w:rsidR="00337CA7">
        <w:rPr>
          <w:rFonts w:ascii="Times New Roman" w:hAnsi="Times New Roman"/>
          <w:szCs w:val="24"/>
          <w:lang w:val="ru-RU" w:eastAsia="ru-RU" w:bidi="ar-SA"/>
        </w:rPr>
        <w:t>Г</w:t>
      </w:r>
      <w:r w:rsidRPr="00B379C7">
        <w:rPr>
          <w:rFonts w:ascii="Times New Roman" w:hAnsi="Times New Roman"/>
          <w:szCs w:val="24"/>
          <w:lang w:val="ru-RU" w:eastAsia="ru-RU" w:bidi="ar-SA"/>
        </w:rPr>
        <w:t>-</w:t>
      </w:r>
      <w:r w:rsidR="00337CA7">
        <w:rPr>
          <w:rFonts w:ascii="Times New Roman" w:hAnsi="Times New Roman"/>
          <w:szCs w:val="24"/>
          <w:lang w:val="ru-RU" w:eastAsia="ru-RU" w:bidi="ar-SA"/>
        </w:rPr>
        <w:t>25</w:t>
      </w:r>
      <w:r w:rsidRPr="00B379C7">
        <w:rPr>
          <w:rFonts w:ascii="Times New Roman" w:hAnsi="Times New Roman"/>
          <w:szCs w:val="24"/>
          <w:lang w:val="ru-RU" w:eastAsia="ru-RU" w:bidi="ar-SA"/>
        </w:rPr>
        <w:t xml:space="preserve"> </w:t>
      </w:r>
    </w:p>
    <w:p w:rsidR="004528D9" w:rsidRPr="00B379C7" w:rsidRDefault="004528D9" w:rsidP="004528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Фактический адрес: 160000, г. Вологда, ул. Пречистенская набережная дом 72 офис 1Н</w:t>
      </w:r>
    </w:p>
    <w:p w:rsidR="004528D9" w:rsidRPr="00B379C7" w:rsidRDefault="004528D9" w:rsidP="004528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Контакты:</w:t>
      </w:r>
      <w:r w:rsidR="00C17D07" w:rsidRPr="00B379C7">
        <w:rPr>
          <w:rFonts w:ascii="Times New Roman" w:hAnsi="Times New Roman"/>
          <w:b/>
          <w:szCs w:val="24"/>
          <w:lang w:val="ru-RU" w:eastAsia="ru-RU" w:bidi="ar-SA"/>
        </w:rPr>
        <w:t xml:space="preserve"> </w:t>
      </w:r>
    </w:p>
    <w:p w:rsidR="004528D9" w:rsidRPr="00B22C7A" w:rsidRDefault="004528D9" w:rsidP="004528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eastAsia="ru-RU" w:bidi="ar-SA"/>
        </w:rPr>
        <w:t>Email</w:t>
      </w:r>
      <w:r w:rsidRPr="00B22C7A">
        <w:rPr>
          <w:rFonts w:ascii="Times New Roman" w:hAnsi="Times New Roman"/>
          <w:szCs w:val="24"/>
          <w:lang w:val="ru-RU" w:eastAsia="ru-RU" w:bidi="ar-SA"/>
        </w:rPr>
        <w:t xml:space="preserve">: </w:t>
      </w:r>
      <w:proofErr w:type="spellStart"/>
      <w:r w:rsidRPr="00B379C7">
        <w:rPr>
          <w:rFonts w:ascii="Times New Roman" w:hAnsi="Times New Roman"/>
          <w:szCs w:val="24"/>
          <w:lang w:eastAsia="ru-RU" w:bidi="ar-SA"/>
        </w:rPr>
        <w:t>ea</w:t>
      </w:r>
      <w:proofErr w:type="spellEnd"/>
      <w:r w:rsidRPr="00B22C7A">
        <w:rPr>
          <w:rFonts w:ascii="Times New Roman" w:hAnsi="Times New Roman"/>
          <w:szCs w:val="24"/>
          <w:lang w:val="ru-RU" w:eastAsia="ru-RU" w:bidi="ar-SA"/>
        </w:rPr>
        <w:t>503532@</w:t>
      </w:r>
      <w:proofErr w:type="spellStart"/>
      <w:r w:rsidRPr="00B379C7">
        <w:rPr>
          <w:rFonts w:ascii="Times New Roman" w:hAnsi="Times New Roman"/>
          <w:szCs w:val="24"/>
          <w:lang w:eastAsia="ru-RU" w:bidi="ar-SA"/>
        </w:rPr>
        <w:t>yandex</w:t>
      </w:r>
      <w:proofErr w:type="spellEnd"/>
      <w:r w:rsidRPr="00B22C7A">
        <w:rPr>
          <w:rFonts w:ascii="Times New Roman" w:hAnsi="Times New Roman"/>
          <w:szCs w:val="24"/>
          <w:lang w:val="ru-RU" w:eastAsia="ru-RU" w:bidi="ar-SA"/>
        </w:rPr>
        <w:t>.</w:t>
      </w:r>
      <w:proofErr w:type="spellStart"/>
      <w:r w:rsidRPr="00B379C7">
        <w:rPr>
          <w:rFonts w:ascii="Times New Roman" w:hAnsi="Times New Roman"/>
          <w:szCs w:val="24"/>
          <w:lang w:eastAsia="ru-RU" w:bidi="ar-SA"/>
        </w:rPr>
        <w:t>ru</w:t>
      </w:r>
      <w:proofErr w:type="spellEnd"/>
    </w:p>
    <w:p w:rsidR="004528D9" w:rsidRPr="00B22C7A" w:rsidRDefault="004528D9" w:rsidP="004528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Телефон</w:t>
      </w:r>
      <w:r w:rsidRPr="00B22C7A">
        <w:rPr>
          <w:rFonts w:ascii="Times New Roman" w:hAnsi="Times New Roman"/>
          <w:szCs w:val="24"/>
          <w:lang w:val="ru-RU" w:eastAsia="ru-RU" w:bidi="ar-SA"/>
        </w:rPr>
        <w:t>: +7 (8172) 50-35-32</w:t>
      </w:r>
    </w:p>
    <w:p w:rsidR="004528D9" w:rsidRPr="00B379C7" w:rsidRDefault="004528D9" w:rsidP="004528D9">
      <w:pPr>
        <w:spacing w:after="200" w:line="240" w:lineRule="auto"/>
        <w:ind w:firstLine="0"/>
        <w:jc w:val="left"/>
        <w:rPr>
          <w:rFonts w:ascii="Times New Roman" w:hAnsi="Times New Roman"/>
          <w:szCs w:val="24"/>
          <w:lang w:eastAsia="ru-RU" w:bidi="ar-SA"/>
        </w:rPr>
      </w:pPr>
      <w:proofErr w:type="gramStart"/>
      <w:r w:rsidRPr="00B379C7">
        <w:rPr>
          <w:rFonts w:ascii="Times New Roman" w:hAnsi="Times New Roman"/>
          <w:szCs w:val="24"/>
          <w:lang w:eastAsia="ru-RU" w:bidi="ar-SA"/>
        </w:rPr>
        <w:t xml:space="preserve">_________________ </w:t>
      </w:r>
      <w:proofErr w:type="spellStart"/>
      <w:r w:rsidRPr="00B379C7">
        <w:rPr>
          <w:rFonts w:ascii="Times New Roman" w:hAnsi="Times New Roman"/>
          <w:szCs w:val="24"/>
          <w:lang w:eastAsia="ru-RU" w:bidi="ar-SA"/>
        </w:rPr>
        <w:t>Крылов</w:t>
      </w:r>
      <w:proofErr w:type="spellEnd"/>
      <w:r w:rsidRPr="00B379C7">
        <w:rPr>
          <w:rFonts w:ascii="Times New Roman" w:hAnsi="Times New Roman"/>
          <w:szCs w:val="24"/>
          <w:lang w:eastAsia="ru-RU" w:bidi="ar-SA"/>
        </w:rPr>
        <w:t xml:space="preserve"> И.В.</w:t>
      </w:r>
      <w:proofErr w:type="gramEnd"/>
    </w:p>
    <w:p w:rsidR="00A24B8E" w:rsidRPr="00B379C7" w:rsidRDefault="00A24B8E"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3C5EF1" w:rsidRPr="00B379C7" w:rsidRDefault="003C5EF1" w:rsidP="002216FB">
      <w:pPr>
        <w:ind w:firstLine="0"/>
        <w:jc w:val="center"/>
        <w:rPr>
          <w:rFonts w:ascii="Times New Roman" w:hAnsi="Times New Roman"/>
          <w:b/>
          <w:sz w:val="26"/>
          <w:szCs w:val="26"/>
          <w:lang w:val="ru-RU"/>
        </w:rPr>
      </w:pPr>
    </w:p>
    <w:p w:rsidR="003C5EF1" w:rsidRPr="00B379C7" w:rsidRDefault="003C5EF1"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6F51FE" w:rsidRPr="00B379C7" w:rsidRDefault="006F51FE"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0E416B" w:rsidRPr="00B379C7" w:rsidRDefault="000E416B"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p w:rsidR="00B36A2A" w:rsidRPr="00B379C7" w:rsidRDefault="00B36A2A" w:rsidP="002216FB">
      <w:pPr>
        <w:ind w:firstLine="0"/>
        <w:jc w:val="center"/>
        <w:rPr>
          <w:rFonts w:ascii="Times New Roman" w:hAnsi="Times New Roman"/>
          <w:b/>
          <w:sz w:val="26"/>
          <w:szCs w:val="26"/>
          <w:lang w:val="ru-RU"/>
        </w:rPr>
      </w:pPr>
    </w:p>
    <w:bookmarkEnd w:id="0"/>
    <w:bookmarkEnd w:id="1"/>
    <w:bookmarkEnd w:id="2"/>
    <w:p w:rsidR="00ED0996" w:rsidRPr="00B379C7" w:rsidRDefault="00ED0996" w:rsidP="00CD2B5F">
      <w:pPr>
        <w:spacing w:line="276" w:lineRule="auto"/>
        <w:ind w:firstLine="0"/>
        <w:jc w:val="center"/>
        <w:rPr>
          <w:rFonts w:ascii="Times New Roman" w:hAnsi="Times New Roman"/>
          <w:b/>
          <w:bCs/>
          <w:caps/>
          <w:sz w:val="22"/>
          <w:lang w:val="ru-RU"/>
        </w:rPr>
      </w:pPr>
      <w:r w:rsidRPr="00B379C7">
        <w:rPr>
          <w:rFonts w:ascii="Times New Roman" w:hAnsi="Times New Roman"/>
          <w:b/>
          <w:bCs/>
          <w:caps/>
          <w:sz w:val="22"/>
          <w:lang w:val="ru-RU"/>
        </w:rPr>
        <w:t>СОДЕРЖАНИЕ</w:t>
      </w:r>
    </w:p>
    <w:p w:rsidR="00AD0BE9" w:rsidRPr="00B379C7" w:rsidRDefault="00761B53" w:rsidP="00AD0BE9">
      <w:pPr>
        <w:pStyle w:val="1f5"/>
        <w:tabs>
          <w:tab w:val="left" w:pos="1100"/>
        </w:tabs>
        <w:rPr>
          <w:rFonts w:ascii="Times New Roman" w:hAnsi="Times New Roman" w:cs="Times New Roman"/>
          <w:bCs w:val="0"/>
          <w:iCs w:val="0"/>
          <w:sz w:val="22"/>
          <w:szCs w:val="22"/>
          <w:lang w:val="ru-RU" w:eastAsia="ru-RU" w:bidi="ar-SA"/>
        </w:rPr>
      </w:pPr>
      <w:r w:rsidRPr="00B379C7">
        <w:rPr>
          <w:rStyle w:val="affff8"/>
          <w:rFonts w:ascii="Times New Roman" w:hAnsi="Times New Roman" w:cs="Times New Roman"/>
          <w:sz w:val="22"/>
          <w:szCs w:val="22"/>
        </w:rPr>
        <w:fldChar w:fldCharType="begin"/>
      </w:r>
      <w:r w:rsidR="00ED0996" w:rsidRPr="00B379C7">
        <w:rPr>
          <w:rStyle w:val="affff8"/>
          <w:rFonts w:ascii="Times New Roman" w:hAnsi="Times New Roman" w:cs="Times New Roman"/>
          <w:sz w:val="22"/>
          <w:szCs w:val="22"/>
        </w:rPr>
        <w:instrText xml:space="preserve"> TOC \o "1-3" \h \z \u </w:instrText>
      </w:r>
      <w:r w:rsidRPr="00B379C7">
        <w:rPr>
          <w:rStyle w:val="affff8"/>
          <w:rFonts w:ascii="Times New Roman" w:hAnsi="Times New Roman" w:cs="Times New Roman"/>
          <w:sz w:val="22"/>
          <w:szCs w:val="22"/>
        </w:rPr>
        <w:fldChar w:fldCharType="separate"/>
      </w:r>
      <w:hyperlink w:anchor="_Toc9074591" w:history="1">
        <w:r w:rsidR="00AD0BE9" w:rsidRPr="00B379C7">
          <w:rPr>
            <w:rStyle w:val="affff8"/>
            <w:rFonts w:ascii="Times New Roman" w:hAnsi="Times New Roman" w:cs="Times New Roman"/>
          </w:rPr>
          <w:t>1.</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Функциональная структура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2" w:history="1">
        <w:r w:rsidR="00AD0BE9" w:rsidRPr="00B379C7">
          <w:rPr>
            <w:rStyle w:val="affff8"/>
            <w:rFonts w:ascii="Times New Roman" w:hAnsi="Times New Roman" w:cs="Times New Roman"/>
          </w:rPr>
          <w:t>1.1.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зон деятельности (эксплуатационной ответственности) теплоснабжающих и теплосетевых организаций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3" w:history="1">
        <w:r w:rsidR="00AD0BE9" w:rsidRPr="00B379C7">
          <w:rPr>
            <w:rStyle w:val="affff8"/>
            <w:rFonts w:ascii="Times New Roman" w:hAnsi="Times New Roman" w:cs="Times New Roman"/>
          </w:rPr>
          <w:t>1.2.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структуры договорных отношений между теплоснабжающими и теплосетевыми организациями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4" w:history="1">
        <w:r w:rsidR="00AD0BE9" w:rsidRPr="00B379C7">
          <w:rPr>
            <w:rStyle w:val="affff8"/>
            <w:rFonts w:ascii="Times New Roman" w:hAnsi="Times New Roman" w:cs="Times New Roman"/>
          </w:rPr>
          <w:t>1.3.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Зоны действия производственных котельных</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5" w:history="1">
        <w:r w:rsidR="00AD0BE9" w:rsidRPr="00B379C7">
          <w:rPr>
            <w:rStyle w:val="affff8"/>
            <w:rFonts w:ascii="Times New Roman" w:hAnsi="Times New Roman" w:cs="Times New Roman"/>
          </w:rPr>
          <w:t>1.4.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Зоны действия индивидуального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16</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596" w:history="1">
        <w:r w:rsidR="00AD0BE9" w:rsidRPr="00B379C7">
          <w:rPr>
            <w:rStyle w:val="affff8"/>
            <w:rFonts w:ascii="Times New Roman" w:hAnsi="Times New Roman" w:cs="Times New Roman"/>
          </w:rPr>
          <w:t>2.</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Источники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7" w:history="1">
        <w:r w:rsidR="00AD0BE9" w:rsidRPr="00B379C7">
          <w:rPr>
            <w:rStyle w:val="affff8"/>
            <w:rFonts w:ascii="Times New Roman" w:hAnsi="Times New Roman" w:cs="Times New Roman"/>
          </w:rPr>
          <w:t>2.1.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Структура и технические характеристики основного оборудования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8" w:history="1">
        <w:r w:rsidR="00AD0BE9" w:rsidRPr="00B379C7">
          <w:rPr>
            <w:rStyle w:val="affff8"/>
            <w:rFonts w:ascii="Times New Roman" w:hAnsi="Times New Roman" w:cs="Times New Roman"/>
          </w:rPr>
          <w:t>2.2.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599" w:history="1">
        <w:r w:rsidR="00AD0BE9" w:rsidRPr="00B379C7">
          <w:rPr>
            <w:rStyle w:val="affff8"/>
            <w:rFonts w:ascii="Times New Roman" w:hAnsi="Times New Roman" w:cs="Times New Roman"/>
          </w:rPr>
          <w:t>2.3.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Ограничения тепловой мощности и параметры располагаемой тепловой мощности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_Toc9074599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19</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0" w:history="1">
        <w:r w:rsidR="00AD0BE9" w:rsidRPr="00B379C7">
          <w:rPr>
            <w:rStyle w:val="affff8"/>
            <w:rFonts w:ascii="Times New Roman" w:hAnsi="Times New Roman" w:cs="Times New Roman"/>
          </w:rPr>
          <w:t>2.4.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1" w:history="1">
        <w:r w:rsidR="00AD0BE9" w:rsidRPr="00B379C7">
          <w:rPr>
            <w:rStyle w:val="affff8"/>
            <w:rFonts w:ascii="Times New Roman" w:hAnsi="Times New Roman" w:cs="Times New Roman"/>
          </w:rPr>
          <w:t>2.5.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21</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2" w:history="1">
        <w:r w:rsidR="00AD0BE9" w:rsidRPr="00B379C7">
          <w:rPr>
            <w:rStyle w:val="affff8"/>
            <w:rFonts w:ascii="Times New Roman" w:hAnsi="Times New Roman" w:cs="Times New Roman"/>
          </w:rPr>
          <w:t>2.6.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21</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3" w:history="1">
        <w:r w:rsidR="00AD0BE9" w:rsidRPr="00B379C7">
          <w:rPr>
            <w:rStyle w:val="affff8"/>
            <w:rFonts w:ascii="Times New Roman" w:hAnsi="Times New Roman" w:cs="Times New Roman"/>
          </w:rPr>
          <w:t>2.7.</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21</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4" w:history="1">
        <w:r w:rsidR="00AD0BE9" w:rsidRPr="00B379C7">
          <w:rPr>
            <w:rStyle w:val="affff8"/>
            <w:rFonts w:ascii="Times New Roman" w:hAnsi="Times New Roman" w:cs="Times New Roman"/>
          </w:rPr>
          <w:t>2.8.</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Cреднегодовая загрузка оборудования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05" w:history="1">
        <w:r w:rsidR="00AD0BE9" w:rsidRPr="00B379C7">
          <w:rPr>
            <w:rStyle w:val="affff8"/>
            <w:rFonts w:ascii="Times New Roman" w:hAnsi="Times New Roman" w:cs="Times New Roman"/>
          </w:rPr>
          <w:t>2.9.</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Cпособы учета тепла, отпущенного в тепловые сети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27</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06" w:history="1">
        <w:r w:rsidR="00AD0BE9" w:rsidRPr="00B379C7">
          <w:rPr>
            <w:rStyle w:val="affff8"/>
            <w:rFonts w:ascii="Times New Roman" w:hAnsi="Times New Roman" w:cs="Times New Roman"/>
          </w:rPr>
          <w:t>2.10.</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Cтатистика отказов и восстановлений оборудования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27</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07" w:history="1">
        <w:r w:rsidR="00AD0BE9" w:rsidRPr="00B379C7">
          <w:rPr>
            <w:rStyle w:val="affff8"/>
            <w:rFonts w:ascii="Times New Roman" w:hAnsi="Times New Roman" w:cs="Times New Roman"/>
          </w:rPr>
          <w:t>2.11.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Предписания надзорных органов по запрещению дальнейшей эксплуатации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27</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08" w:history="1">
        <w:r w:rsidR="00AD0BE9" w:rsidRPr="00B379C7">
          <w:rPr>
            <w:rStyle w:val="affff8"/>
            <w:rFonts w:ascii="Times New Roman" w:hAnsi="Times New Roman" w:cs="Times New Roman"/>
          </w:rPr>
          <w:t>2.12.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Конкурентный отбор мощности источников с комбинированной выработкой тепловой и электрической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27</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09" w:history="1">
        <w:r w:rsidR="00AD0BE9" w:rsidRPr="00B379C7">
          <w:rPr>
            <w:rStyle w:val="affff8"/>
            <w:rFonts w:ascii="Times New Roman" w:hAnsi="Times New Roman" w:cs="Times New Roman"/>
          </w:rPr>
          <w:t>3.</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Тепловые сети, сооружения на них</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_Toc9074609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0" w:history="1">
        <w:r w:rsidR="00AD0BE9" w:rsidRPr="00B379C7">
          <w:rPr>
            <w:rStyle w:val="affff8"/>
            <w:rFonts w:ascii="Times New Roman" w:hAnsi="Times New Roman" w:cs="Times New Roman"/>
          </w:rPr>
          <w:t>3.1.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1" w:history="1">
        <w:r w:rsidR="00AD0BE9" w:rsidRPr="00B379C7">
          <w:rPr>
            <w:rStyle w:val="affff8"/>
            <w:rFonts w:ascii="Times New Roman" w:hAnsi="Times New Roman" w:cs="Times New Roman"/>
          </w:rPr>
          <w:t>3.2.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Электронные и бумажные схемы тепловых сетей в зонах действия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29</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2" w:history="1">
        <w:r w:rsidR="00AD0BE9" w:rsidRPr="00B379C7">
          <w:rPr>
            <w:rStyle w:val="affff8"/>
            <w:rFonts w:ascii="Times New Roman" w:hAnsi="Times New Roman" w:cs="Times New Roman"/>
          </w:rPr>
          <w:t>3.3.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29</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3" w:history="1">
        <w:r w:rsidR="00AD0BE9" w:rsidRPr="00B379C7">
          <w:rPr>
            <w:rStyle w:val="affff8"/>
            <w:rFonts w:ascii="Times New Roman" w:hAnsi="Times New Roman" w:cs="Times New Roman"/>
          </w:rPr>
          <w:t>3.4.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eastAsia="Calibri" w:hAnsi="Times New Roman" w:cs="Times New Roman"/>
          </w:rPr>
          <w:t xml:space="preserve">Информация о характеристиках грунтов в местах прокладки трубопровода, с выделением наименее надёжных участков отсутствует. </w:t>
        </w:r>
        <w:r w:rsidR="00AD0BE9" w:rsidRPr="00B379C7">
          <w:rPr>
            <w:rStyle w:val="affff8"/>
            <w:rFonts w:ascii="Times New Roman" w:hAnsi="Times New Roman" w:cs="Times New Roman"/>
          </w:rPr>
          <w:t>Описание типов и количества секционирующией и регулирующей арматуры на тепловых сетях</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29</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4" w:history="1">
        <w:r w:rsidR="00AD0BE9" w:rsidRPr="00B379C7">
          <w:rPr>
            <w:rStyle w:val="affff8"/>
            <w:rFonts w:ascii="Times New Roman" w:hAnsi="Times New Roman" w:cs="Times New Roman"/>
          </w:rPr>
          <w:t>3.5.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5" w:history="1">
        <w:r w:rsidR="00AD0BE9" w:rsidRPr="00B379C7">
          <w:rPr>
            <w:rStyle w:val="affff8"/>
            <w:rFonts w:ascii="Times New Roman" w:hAnsi="Times New Roman" w:cs="Times New Roman"/>
          </w:rPr>
          <w:t>3.6.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графиков регулирования отпуска тепла в тепловые сети с анализом их обоснованности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6" w:history="1">
        <w:r w:rsidR="00AD0BE9" w:rsidRPr="00B379C7">
          <w:rPr>
            <w:rStyle w:val="affff8"/>
            <w:rFonts w:ascii="Times New Roman" w:hAnsi="Times New Roman" w:cs="Times New Roman"/>
          </w:rPr>
          <w:t>3.7.</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31</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7" w:history="1">
        <w:r w:rsidR="00AD0BE9" w:rsidRPr="00B379C7">
          <w:rPr>
            <w:rStyle w:val="affff8"/>
            <w:rFonts w:ascii="Times New Roman" w:hAnsi="Times New Roman" w:cs="Times New Roman"/>
          </w:rPr>
          <w:t>3.8.</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Гидравлические режимы тепловых сетей и пьезометрические графики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32</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18" w:history="1">
        <w:r w:rsidR="00AD0BE9" w:rsidRPr="00B379C7">
          <w:rPr>
            <w:rStyle w:val="affff8"/>
            <w:rFonts w:ascii="Times New Roman" w:hAnsi="Times New Roman" w:cs="Times New Roman"/>
          </w:rPr>
          <w:t>3.9.</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Статистика отказов тепловых сетей (аварий, инцидентов) за 2007-2017 гг.</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35</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19" w:history="1">
        <w:r w:rsidR="00AD0BE9" w:rsidRPr="00B379C7">
          <w:rPr>
            <w:rStyle w:val="affff8"/>
            <w:rFonts w:ascii="Times New Roman" w:hAnsi="Times New Roman" w:cs="Times New Roman"/>
          </w:rPr>
          <w:t>3.10.</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2012-2017 гг.</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_Toc9074619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35</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0" w:history="1">
        <w:r w:rsidR="00AD0BE9" w:rsidRPr="00B379C7">
          <w:rPr>
            <w:rStyle w:val="affff8"/>
            <w:rFonts w:ascii="Times New Roman" w:hAnsi="Times New Roman" w:cs="Times New Roman"/>
          </w:rPr>
          <w:t>3.11.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процедур диагностики состояния тепловых сетей и планирования капитальных (текущих) ремонтов</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36</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1" w:history="1">
        <w:r w:rsidR="00AD0BE9" w:rsidRPr="00B379C7">
          <w:rPr>
            <w:rStyle w:val="affff8"/>
            <w:rFonts w:ascii="Times New Roman" w:hAnsi="Times New Roman" w:cs="Times New Roman"/>
          </w:rPr>
          <w:t>3.12.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D0BE9" w:rsidRPr="00B379C7">
          <w:rPr>
            <w:rFonts w:ascii="Times New Roman" w:hAnsi="Times New Roman" w:cs="Times New Roman"/>
            <w:webHidden/>
          </w:rPr>
          <w:tab/>
        </w:r>
        <w:r w:rsidR="006C582C" w:rsidRPr="00B379C7">
          <w:rPr>
            <w:rFonts w:ascii="Times New Roman" w:hAnsi="Times New Roman" w:cs="Times New Roman"/>
            <w:webHidden/>
            <w:lang w:val="ru-RU"/>
          </w:rPr>
          <w:t>.</w:t>
        </w:r>
        <w:r w:rsidR="00253828" w:rsidRPr="00B379C7">
          <w:rPr>
            <w:rFonts w:ascii="Times New Roman" w:hAnsi="Times New Roman" w:cs="Times New Roman"/>
          </w:rPr>
          <w:t xml:space="preserve"> </w:t>
        </w:r>
        <w:r w:rsidR="00253828" w:rsidRPr="00B379C7">
          <w:rPr>
            <w:rFonts w:ascii="Times New Roman" w:hAnsi="Times New Roman" w:cs="Times New Roman"/>
            <w:lang w:val="ru-RU"/>
          </w:rPr>
          <w:tab/>
        </w:r>
        <w:r w:rsidR="00253828" w:rsidRPr="00B379C7">
          <w:rPr>
            <w:rFonts w:ascii="Times New Roman" w:hAnsi="Times New Roman" w:cs="Times New Roman"/>
            <w:lang w:val="ru-RU"/>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37</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2" w:history="1">
        <w:r w:rsidR="00AD0BE9" w:rsidRPr="00B379C7">
          <w:rPr>
            <w:rStyle w:val="affff8"/>
            <w:rFonts w:ascii="Times New Roman" w:hAnsi="Times New Roman" w:cs="Times New Roman"/>
          </w:rPr>
          <w:t>3.13.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39</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3" w:history="1">
        <w:r w:rsidR="00AD0BE9" w:rsidRPr="00B379C7">
          <w:rPr>
            <w:rStyle w:val="affff8"/>
            <w:rFonts w:ascii="Times New Roman" w:hAnsi="Times New Roman" w:cs="Times New Roman"/>
          </w:rPr>
          <w:t>3.14.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Оценка тепловых потерь в тепловых сетях за последние 3 года при отсутствии приборов учета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40</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4" w:history="1">
        <w:r w:rsidR="00AD0BE9" w:rsidRPr="00B379C7">
          <w:rPr>
            <w:rStyle w:val="affff8"/>
            <w:rFonts w:ascii="Times New Roman" w:hAnsi="Times New Roman" w:cs="Times New Roman"/>
          </w:rPr>
          <w:t>3.15.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5" w:history="1">
        <w:r w:rsidR="00AD0BE9" w:rsidRPr="00B379C7">
          <w:rPr>
            <w:rStyle w:val="affff8"/>
            <w:rFonts w:ascii="Times New Roman" w:hAnsi="Times New Roman" w:cs="Times New Roman"/>
          </w:rPr>
          <w:t>3.16.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6" w:history="1">
        <w:r w:rsidR="00AD0BE9" w:rsidRPr="00B379C7">
          <w:rPr>
            <w:rStyle w:val="affff8"/>
            <w:rFonts w:ascii="Times New Roman" w:hAnsi="Times New Roman" w:cs="Times New Roman"/>
          </w:rPr>
          <w:t>3.17.</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42</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7" w:history="1">
        <w:r w:rsidR="00AD0BE9" w:rsidRPr="00B379C7">
          <w:rPr>
            <w:rStyle w:val="affff8"/>
            <w:rFonts w:ascii="Times New Roman" w:hAnsi="Times New Roman" w:cs="Times New Roman"/>
          </w:rPr>
          <w:t>3.18.</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42</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8" w:history="1">
        <w:r w:rsidR="00AD0BE9" w:rsidRPr="00B379C7">
          <w:rPr>
            <w:rStyle w:val="affff8"/>
            <w:rFonts w:ascii="Times New Roman" w:hAnsi="Times New Roman" w:cs="Times New Roman"/>
          </w:rPr>
          <w:t>3.19.</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Уровень автоматизации и обслуживания центральных тепловых пунктов, насосных станций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42</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29" w:history="1">
        <w:r w:rsidR="00AD0BE9" w:rsidRPr="00B379C7">
          <w:rPr>
            <w:rStyle w:val="affff8"/>
            <w:rFonts w:ascii="Times New Roman" w:hAnsi="Times New Roman" w:cs="Times New Roman"/>
          </w:rPr>
          <w:t>3.20.</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Сведения о наличии защиты тепловых сетей от превышения давления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_Toc9074629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43</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30" w:history="1">
        <w:r w:rsidR="00AD0BE9" w:rsidRPr="00B379C7">
          <w:rPr>
            <w:rStyle w:val="affff8"/>
            <w:rFonts w:ascii="Times New Roman" w:hAnsi="Times New Roman" w:cs="Times New Roman"/>
          </w:rPr>
          <w:t>3.21.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Перечень выявленных бесхозяйных тепловых сетей и обоснование выбора организации, уполномоченной на их эксплуатацию</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43</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31" w:history="1">
        <w:r w:rsidR="00AD0BE9" w:rsidRPr="00B379C7">
          <w:rPr>
            <w:rStyle w:val="affff8"/>
            <w:rFonts w:ascii="Times New Roman" w:hAnsi="Times New Roman" w:cs="Times New Roman"/>
          </w:rPr>
          <w:t>4.</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Зоны действия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44</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32" w:history="1">
        <w:r w:rsidR="00AD0BE9" w:rsidRPr="00B379C7">
          <w:rPr>
            <w:rStyle w:val="affff8"/>
            <w:rFonts w:ascii="Times New Roman" w:hAnsi="Times New Roman" w:cs="Times New Roman"/>
          </w:rPr>
          <w:t>5.</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Тепловые нагрузки потребителей тепловой энергии, групп потребителей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3" w:history="1">
        <w:r w:rsidR="00AD0BE9" w:rsidRPr="00B379C7">
          <w:rPr>
            <w:rStyle w:val="affff8"/>
            <w:rFonts w:ascii="Times New Roman" w:hAnsi="Times New Roman" w:cs="Times New Roman"/>
          </w:rPr>
          <w:t>5.1.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4" w:history="1">
        <w:r w:rsidR="00AD0BE9" w:rsidRPr="00B379C7">
          <w:rPr>
            <w:rStyle w:val="affff8"/>
            <w:rFonts w:ascii="Times New Roman" w:hAnsi="Times New Roman" w:cs="Times New Roman"/>
          </w:rPr>
          <w:t>5.2.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значений расчетных тепловых нагрузок на коллекторах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47</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5" w:history="1">
        <w:r w:rsidR="00AD0BE9" w:rsidRPr="00B379C7">
          <w:rPr>
            <w:rStyle w:val="affff8"/>
            <w:rFonts w:ascii="Times New Roman" w:hAnsi="Times New Roman" w:cs="Times New Roman"/>
          </w:rPr>
          <w:t>5.3.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6" w:history="1">
        <w:r w:rsidR="00AD0BE9" w:rsidRPr="00B379C7">
          <w:rPr>
            <w:rStyle w:val="affff8"/>
            <w:rFonts w:ascii="Times New Roman" w:hAnsi="Times New Roman" w:cs="Times New Roman"/>
          </w:rPr>
          <w:t>5.4.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48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7" w:history="1">
        <w:r w:rsidR="00AD0BE9" w:rsidRPr="00B379C7">
          <w:rPr>
            <w:rStyle w:val="affff8"/>
            <w:rFonts w:ascii="Times New Roman" w:hAnsi="Times New Roman" w:cs="Times New Roman"/>
          </w:rPr>
          <w:t>5.5.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существующих нормативов потребления тепловой энергии для населения на отопление и горячее водоснабжение</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38" w:history="1">
        <w:r w:rsidR="00AD0BE9" w:rsidRPr="00B379C7">
          <w:rPr>
            <w:rStyle w:val="affff8"/>
            <w:rFonts w:ascii="Times New Roman" w:hAnsi="Times New Roman" w:cs="Times New Roman"/>
          </w:rPr>
          <w:t>5.6.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сравнения величины договорной и расчетной тепловой нагрузки по зоне действия каждого источника тепловой энергии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52</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39" w:history="1">
        <w:r w:rsidR="00AD0BE9" w:rsidRPr="00B379C7">
          <w:rPr>
            <w:rStyle w:val="affff8"/>
            <w:rFonts w:ascii="Times New Roman" w:hAnsi="Times New Roman" w:cs="Times New Roman"/>
          </w:rPr>
          <w:t>6.</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Балансы тепловой мощности и тепловой нагрузки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_Toc9074639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53</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0" w:history="1">
        <w:r w:rsidR="00AD0BE9" w:rsidRPr="00B379C7">
          <w:rPr>
            <w:rStyle w:val="affff8"/>
            <w:rFonts w:ascii="Times New Roman" w:hAnsi="Times New Roman" w:cs="Times New Roman"/>
          </w:rPr>
          <w:t>6.1.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53</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1" w:history="1">
        <w:r w:rsidR="00AD0BE9" w:rsidRPr="00B379C7">
          <w:rPr>
            <w:rStyle w:val="affff8"/>
            <w:rFonts w:ascii="Times New Roman" w:hAnsi="Times New Roman" w:cs="Times New Roman"/>
          </w:rPr>
          <w:t>6.2.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2" w:history="1">
        <w:r w:rsidR="00AD0BE9" w:rsidRPr="00B379C7">
          <w:rPr>
            <w:rStyle w:val="affff8"/>
            <w:rFonts w:ascii="Times New Roman" w:hAnsi="Times New Roman" w:cs="Times New Roman"/>
          </w:rPr>
          <w:t>6.3.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3" w:history="1">
        <w:r w:rsidR="00AD0BE9" w:rsidRPr="00B379C7">
          <w:rPr>
            <w:rStyle w:val="affff8"/>
            <w:rFonts w:ascii="Times New Roman" w:hAnsi="Times New Roman" w:cs="Times New Roman"/>
          </w:rPr>
          <w:t>6.4.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причины возникновения дефицитов тепловой мощности и последствий влияния дефицитов на качество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57</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4" w:history="1">
        <w:r w:rsidR="00AD0BE9" w:rsidRPr="00B379C7">
          <w:rPr>
            <w:rStyle w:val="affff8"/>
            <w:rFonts w:ascii="Times New Roman" w:hAnsi="Times New Roman" w:cs="Times New Roman"/>
          </w:rPr>
          <w:t>6.5.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57</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45" w:history="1">
        <w:r w:rsidR="00AD0BE9" w:rsidRPr="00B379C7">
          <w:rPr>
            <w:rStyle w:val="affff8"/>
            <w:rFonts w:ascii="Times New Roman" w:hAnsi="Times New Roman" w:cs="Times New Roman"/>
          </w:rPr>
          <w:t>7.</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Балансы теплоносителя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6" w:history="1">
        <w:r w:rsidR="00AD0BE9" w:rsidRPr="00B379C7">
          <w:rPr>
            <w:rStyle w:val="affff8"/>
            <w:rFonts w:ascii="Times New Roman" w:hAnsi="Times New Roman" w:cs="Times New Roman"/>
          </w:rPr>
          <w:t>7.1.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58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7" w:history="1">
        <w:r w:rsidR="00AD0BE9" w:rsidRPr="00B379C7">
          <w:rPr>
            <w:rStyle w:val="affff8"/>
            <w:rFonts w:ascii="Times New Roman" w:hAnsi="Times New Roman" w:cs="Times New Roman"/>
          </w:rPr>
          <w:t>7.2.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61</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48" w:history="1">
        <w:r w:rsidR="00AD0BE9" w:rsidRPr="00B379C7">
          <w:rPr>
            <w:rStyle w:val="affff8"/>
            <w:rFonts w:ascii="Times New Roman" w:hAnsi="Times New Roman" w:cs="Times New Roman"/>
          </w:rPr>
          <w:t>8.</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Топливные балансы источников тепловой энергии и система обеспечения топливом</w:t>
        </w:r>
        <w:r w:rsidR="00253828" w:rsidRPr="00B379C7">
          <w:rPr>
            <w:rStyle w:val="affff8"/>
            <w:rFonts w:ascii="Times New Roman" w:hAnsi="Times New Roman" w:cs="Times New Roman"/>
          </w:rPr>
          <w:tab/>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62</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49" w:history="1">
        <w:r w:rsidR="00AD0BE9" w:rsidRPr="00B379C7">
          <w:rPr>
            <w:rStyle w:val="affff8"/>
            <w:rFonts w:ascii="Times New Roman" w:hAnsi="Times New Roman" w:cs="Times New Roman"/>
          </w:rPr>
          <w:t>8.1.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видов и количества используемого основного топлива</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_Toc9074649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62</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0" w:history="1">
        <w:r w:rsidR="00AD0BE9" w:rsidRPr="00B379C7">
          <w:rPr>
            <w:rStyle w:val="affff8"/>
            <w:rFonts w:ascii="Times New Roman" w:hAnsi="Times New Roman" w:cs="Times New Roman"/>
          </w:rPr>
          <w:t>8.2.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видов резервного и аварийного топлива и возможности их обеспечения в соответствии с нормативными требованиями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64</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1" w:history="1">
        <w:r w:rsidR="00AD0BE9" w:rsidRPr="00B379C7">
          <w:rPr>
            <w:rStyle w:val="affff8"/>
            <w:rFonts w:ascii="Times New Roman" w:hAnsi="Times New Roman" w:cs="Times New Roman"/>
          </w:rPr>
          <w:t>8.3.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особенностей характеристик топлив в зависимости от мест поставки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2" w:history="1">
        <w:r w:rsidR="00AD0BE9" w:rsidRPr="00B379C7">
          <w:rPr>
            <w:rStyle w:val="affff8"/>
            <w:rFonts w:ascii="Times New Roman" w:hAnsi="Times New Roman" w:cs="Times New Roman"/>
          </w:rPr>
          <w:t>8.4.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использования местных видов топлива, анализ поставки топлива в периоды расчетных температур наружного воздуха</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3" w:history="1">
        <w:r w:rsidR="00AD0BE9" w:rsidRPr="00B379C7">
          <w:rPr>
            <w:rStyle w:val="affff8"/>
            <w:rFonts w:ascii="Times New Roman" w:hAnsi="Times New Roman" w:cs="Times New Roman"/>
            <w:lang w:eastAsia="ru-RU"/>
          </w:rPr>
          <w:t>8.5.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eastAsia="ru-RU"/>
          </w:rPr>
          <w:t xml:space="preserve">Описание видов топлива (в случае, если топливом </w:t>
        </w:r>
        <w:r w:rsidR="00B675BF" w:rsidRPr="00B379C7">
          <w:rPr>
            <w:rStyle w:val="affff8"/>
            <w:rFonts w:ascii="Times New Roman" w:hAnsi="Times New Roman" w:cs="Times New Roman"/>
            <w:lang w:eastAsia="ru-RU"/>
          </w:rPr>
          <w:t xml:space="preserve">являются </w:t>
        </w:r>
        <w:r w:rsidR="00C17D07" w:rsidRPr="00B379C7">
          <w:rPr>
            <w:rStyle w:val="affff8"/>
            <w:rFonts w:ascii="Times New Roman" w:hAnsi="Times New Roman" w:cs="Times New Roman"/>
            <w:lang w:eastAsia="ru-RU"/>
          </w:rPr>
          <w:t xml:space="preserve"> </w:t>
        </w:r>
        <w:r w:rsidR="0046078E" w:rsidRPr="00B379C7">
          <w:rPr>
            <w:rStyle w:val="affff8"/>
            <w:rFonts w:ascii="Times New Roman" w:hAnsi="Times New Roman" w:cs="Times New Roman"/>
            <w:lang w:eastAsia="ru-RU"/>
          </w:rPr>
          <w:t>газ</w:t>
        </w:r>
        <w:r w:rsidR="00AD0BE9" w:rsidRPr="00B379C7">
          <w:rPr>
            <w:rStyle w:val="affff8"/>
            <w:rFonts w:ascii="Times New Roman" w:hAnsi="Times New Roman" w:cs="Times New Roman"/>
            <w:lang w:eastAsia="ru-RU"/>
          </w:rPr>
          <w:t xml:space="preserve">, - вид ископаемого </w:t>
        </w:r>
        <w:r w:rsidR="00C17D07" w:rsidRPr="00B379C7">
          <w:rPr>
            <w:rStyle w:val="affff8"/>
            <w:rFonts w:ascii="Times New Roman" w:hAnsi="Times New Roman" w:cs="Times New Roman"/>
            <w:lang w:eastAsia="ru-RU"/>
          </w:rPr>
          <w:t xml:space="preserve"> </w:t>
        </w:r>
        <w:r w:rsidR="0046078E" w:rsidRPr="00B379C7">
          <w:rPr>
            <w:rStyle w:val="affff8"/>
            <w:rFonts w:ascii="Times New Roman" w:hAnsi="Times New Roman" w:cs="Times New Roman"/>
            <w:lang w:eastAsia="ru-RU"/>
          </w:rPr>
          <w:t>газа</w:t>
        </w:r>
        <w:r w:rsidR="00AD0BE9" w:rsidRPr="00B379C7">
          <w:rPr>
            <w:rStyle w:val="affff8"/>
            <w:rFonts w:ascii="Times New Roman" w:hAnsi="Times New Roman" w:cs="Times New Roman"/>
            <w:lang w:eastAsia="ru-RU"/>
          </w:rPr>
          <w:t>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66</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4" w:history="1">
        <w:r w:rsidR="00AD0BE9" w:rsidRPr="00B379C7">
          <w:rPr>
            <w:rStyle w:val="affff8"/>
            <w:rFonts w:ascii="Times New Roman" w:hAnsi="Times New Roman" w:cs="Times New Roman"/>
            <w:lang w:eastAsia="ru-RU"/>
          </w:rPr>
          <w:t>8.6.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eastAsia="ru-RU"/>
          </w:rPr>
          <w:t xml:space="preserve">Описание преобладающего в поселении, </w:t>
        </w:r>
        <w:r w:rsidR="002B5C93" w:rsidRPr="00B379C7">
          <w:rPr>
            <w:rStyle w:val="affff8"/>
            <w:rFonts w:ascii="Times New Roman" w:hAnsi="Times New Roman" w:cs="Times New Roman"/>
            <w:lang w:eastAsia="ru-RU"/>
          </w:rPr>
          <w:t>сельск</w:t>
        </w:r>
        <w:r w:rsidR="00AD0BE9" w:rsidRPr="00B379C7">
          <w:rPr>
            <w:rStyle w:val="affff8"/>
            <w:rFonts w:ascii="Times New Roman" w:hAnsi="Times New Roman" w:cs="Times New Roman"/>
            <w:lang w:eastAsia="ru-RU"/>
          </w:rPr>
          <w:t xml:space="preserve">ом округе вида топлива, определяемого по совокупности всех систем теплоснабжения, находящихся в соответствующем поселении, </w:t>
        </w:r>
        <w:r w:rsidR="002B5C93" w:rsidRPr="00B379C7">
          <w:rPr>
            <w:rStyle w:val="affff8"/>
            <w:rFonts w:ascii="Times New Roman" w:hAnsi="Times New Roman" w:cs="Times New Roman"/>
            <w:lang w:eastAsia="ru-RU"/>
          </w:rPr>
          <w:t>сельск</w:t>
        </w:r>
        <w:r w:rsidR="00AD0BE9" w:rsidRPr="00B379C7">
          <w:rPr>
            <w:rStyle w:val="affff8"/>
            <w:rFonts w:ascii="Times New Roman" w:hAnsi="Times New Roman" w:cs="Times New Roman"/>
            <w:lang w:eastAsia="ru-RU"/>
          </w:rPr>
          <w:t>ом округе</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67</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5" w:history="1">
        <w:r w:rsidR="00AD0BE9" w:rsidRPr="00B379C7">
          <w:rPr>
            <w:rStyle w:val="affff8"/>
            <w:rFonts w:ascii="Times New Roman" w:hAnsi="Times New Roman" w:cs="Times New Roman"/>
            <w:lang w:eastAsia="ru-RU"/>
          </w:rPr>
          <w:t>8.7.</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eastAsia="ru-RU"/>
          </w:rPr>
          <w:t xml:space="preserve">Описание приоритетного направления развития топливного баланса поселения, </w:t>
        </w:r>
        <w:r w:rsidR="002B5C93" w:rsidRPr="00B379C7">
          <w:rPr>
            <w:rStyle w:val="affff8"/>
            <w:rFonts w:ascii="Times New Roman" w:hAnsi="Times New Roman" w:cs="Times New Roman"/>
            <w:lang w:eastAsia="ru-RU"/>
          </w:rPr>
          <w:t>сельск</w:t>
        </w:r>
        <w:r w:rsidR="00AD0BE9" w:rsidRPr="00B379C7">
          <w:rPr>
            <w:rStyle w:val="affff8"/>
            <w:rFonts w:ascii="Times New Roman" w:hAnsi="Times New Roman" w:cs="Times New Roman"/>
            <w:lang w:eastAsia="ru-RU"/>
          </w:rPr>
          <w:t>ого округа</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67</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100"/>
        </w:tabs>
        <w:rPr>
          <w:rFonts w:ascii="Times New Roman" w:hAnsi="Times New Roman" w:cs="Times New Roman"/>
          <w:bCs w:val="0"/>
          <w:iCs w:val="0"/>
          <w:sz w:val="22"/>
          <w:szCs w:val="22"/>
          <w:lang w:val="ru-RU" w:eastAsia="ru-RU" w:bidi="ar-SA"/>
        </w:rPr>
      </w:pPr>
      <w:hyperlink w:anchor="_Toc9074656" w:history="1">
        <w:r w:rsidR="00AD0BE9" w:rsidRPr="00B379C7">
          <w:rPr>
            <w:rStyle w:val="affff8"/>
            <w:rFonts w:ascii="Times New Roman" w:hAnsi="Times New Roman" w:cs="Times New Roman"/>
          </w:rPr>
          <w:t>9.</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Надежность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7" w:history="1">
        <w:r w:rsidR="00AD0BE9" w:rsidRPr="00B379C7">
          <w:rPr>
            <w:rStyle w:val="affff8"/>
            <w:rFonts w:ascii="Times New Roman" w:hAnsi="Times New Roman" w:cs="Times New Roman"/>
          </w:rPr>
          <w:t>9.1.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Поток отказов (частота отказов) участков тепловых сетей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68</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8" w:history="1">
        <w:r w:rsidR="00AD0BE9" w:rsidRPr="00B379C7">
          <w:rPr>
            <w:rStyle w:val="affff8"/>
            <w:rFonts w:ascii="Times New Roman" w:hAnsi="Times New Roman" w:cs="Times New Roman"/>
          </w:rPr>
          <w:t>9.2.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Частота отключений потребителей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59" w:history="1">
        <w:r w:rsidR="00AD0BE9" w:rsidRPr="00B379C7">
          <w:rPr>
            <w:rStyle w:val="affff8"/>
            <w:rFonts w:ascii="Times New Roman" w:hAnsi="Times New Roman" w:cs="Times New Roman"/>
          </w:rPr>
          <w:t>9.3.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Поток (частота) и время восстановления теплоснабжения потребителей после отключений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_Toc9074659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60" w:history="1">
        <w:r w:rsidR="00AD0BE9" w:rsidRPr="00B379C7">
          <w:rPr>
            <w:rStyle w:val="affff8"/>
            <w:rFonts w:ascii="Times New Roman" w:hAnsi="Times New Roman" w:cs="Times New Roman"/>
          </w:rPr>
          <w:t>9.4.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Графические материалы (карты-схемы тепловых сетей и зон ненормативной надежности и безопасности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70</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61" w:history="1">
        <w:r w:rsidR="00AD0BE9" w:rsidRPr="00B379C7">
          <w:rPr>
            <w:rStyle w:val="affff8"/>
            <w:rFonts w:ascii="Times New Roman" w:hAnsi="Times New Roman" w:cs="Times New Roman"/>
          </w:rPr>
          <w:t>9.5.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75</w:t>
        </w:r>
        <w:r w:rsidR="00AD0BE9" w:rsidRPr="00B379C7">
          <w:rPr>
            <w:rFonts w:ascii="Times New Roman" w:hAnsi="Times New Roman" w:cs="Times New Roman"/>
            <w:webHidden/>
          </w:rPr>
          <w:fldChar w:fldCharType="end"/>
        </w:r>
      </w:hyperlink>
    </w:p>
    <w:p w:rsidR="00AD0BE9" w:rsidRPr="00B379C7" w:rsidRDefault="00A96270" w:rsidP="00AD0BE9">
      <w:pPr>
        <w:pStyle w:val="2b"/>
        <w:spacing w:line="240" w:lineRule="auto"/>
        <w:rPr>
          <w:rFonts w:ascii="Times New Roman" w:hAnsi="Times New Roman" w:cs="Times New Roman"/>
          <w:bCs w:val="0"/>
          <w:sz w:val="22"/>
          <w:lang w:val="ru-RU" w:eastAsia="ru-RU" w:bidi="ar-SA"/>
        </w:rPr>
      </w:pPr>
      <w:hyperlink w:anchor="_Toc9074662" w:history="1">
        <w:r w:rsidR="00AD0BE9" w:rsidRPr="00B379C7">
          <w:rPr>
            <w:rStyle w:val="affff8"/>
            <w:rFonts w:ascii="Times New Roman" w:hAnsi="Times New Roman" w:cs="Times New Roman"/>
          </w:rPr>
          <w:t>9.6.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76</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320"/>
        </w:tabs>
        <w:rPr>
          <w:rFonts w:ascii="Times New Roman" w:hAnsi="Times New Roman" w:cs="Times New Roman"/>
          <w:bCs w:val="0"/>
          <w:iCs w:val="0"/>
          <w:sz w:val="22"/>
          <w:szCs w:val="22"/>
          <w:lang w:val="ru-RU" w:eastAsia="ru-RU" w:bidi="ar-SA"/>
        </w:rPr>
      </w:pPr>
      <w:hyperlink w:anchor="_Toc9074663" w:history="1">
        <w:r w:rsidR="00AD0BE9" w:rsidRPr="00B379C7">
          <w:rPr>
            <w:rStyle w:val="affff8"/>
            <w:rFonts w:ascii="Times New Roman" w:hAnsi="Times New Roman" w:cs="Times New Roman"/>
          </w:rPr>
          <w:t>10.</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Технико-экономические показатели теплоснабжающих и теплосетевых организаций</w:t>
        </w:r>
        <w:r w:rsidR="00AD0BE9" w:rsidRPr="00B379C7">
          <w:rPr>
            <w:rFonts w:ascii="Times New Roman" w:hAnsi="Times New Roman" w:cs="Times New Roman"/>
            <w:webHidden/>
          </w:rPr>
          <w:tab/>
        </w:r>
        <w:r w:rsidR="00253828" w:rsidRPr="00B379C7">
          <w:rPr>
            <w:rFonts w:ascii="Times New Roman" w:hAnsi="Times New Roman" w:cs="Times New Roma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77</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320"/>
        </w:tabs>
        <w:rPr>
          <w:rFonts w:ascii="Times New Roman" w:hAnsi="Times New Roman" w:cs="Times New Roman"/>
          <w:bCs w:val="0"/>
          <w:iCs w:val="0"/>
          <w:sz w:val="22"/>
          <w:szCs w:val="22"/>
          <w:lang w:val="ru-RU" w:eastAsia="ru-RU" w:bidi="ar-SA"/>
        </w:rPr>
      </w:pPr>
      <w:hyperlink w:anchor="_Toc9074664" w:history="1">
        <w:r w:rsidR="00AD0BE9" w:rsidRPr="00B379C7">
          <w:rPr>
            <w:rStyle w:val="affff8"/>
            <w:rFonts w:ascii="Times New Roman" w:hAnsi="Times New Roman" w:cs="Times New Roman"/>
          </w:rPr>
          <w:t>11.</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Цены (тарифы) в сфере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78</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65" w:history="1">
        <w:r w:rsidR="00AD0BE9" w:rsidRPr="00B379C7">
          <w:rPr>
            <w:rStyle w:val="affff8"/>
            <w:rFonts w:ascii="Times New Roman" w:hAnsi="Times New Roman" w:cs="Times New Roman"/>
            <w:lang w:val="ru-RU"/>
          </w:rPr>
          <w:t>11.1.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val="ru-RU"/>
          </w:rPr>
          <w:t>Утвержденные тарифы на тепловую энергию</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78</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66" w:history="1">
        <w:r w:rsidR="00AD0BE9" w:rsidRPr="00B379C7">
          <w:rPr>
            <w:rStyle w:val="affff8"/>
            <w:rFonts w:ascii="Times New Roman" w:hAnsi="Times New Roman" w:cs="Times New Roman"/>
            <w:lang w:val="ru-RU"/>
          </w:rPr>
          <w:t>11.2.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val="ru-RU"/>
          </w:rPr>
          <w:t>Структура тарифов, установленных на момент разработки схемы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78</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67" w:history="1">
        <w:r w:rsidR="00AD0BE9" w:rsidRPr="00B379C7">
          <w:rPr>
            <w:rStyle w:val="affff8"/>
            <w:rFonts w:ascii="Times New Roman" w:hAnsi="Times New Roman" w:cs="Times New Roman"/>
            <w:lang w:val="ru-RU"/>
          </w:rPr>
          <w:t>11.3.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val="ru-RU"/>
          </w:rPr>
          <w:t>Плата за подключение к системе теплоснабжения и поступления денежных средств от осуществления указанной деятельности</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_Toc9074667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79</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68" w:history="1">
        <w:r w:rsidR="00AD0BE9" w:rsidRPr="00B379C7">
          <w:rPr>
            <w:rStyle w:val="affff8"/>
            <w:rFonts w:ascii="Times New Roman" w:hAnsi="Times New Roman" w:cs="Times New Roman"/>
            <w:lang w:val="ru-RU"/>
          </w:rPr>
          <w:t>11.4.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lang w:val="ru-RU"/>
          </w:rPr>
          <w:t>Плата за услуги по поддержанию резервной тепловой мощности, в том числе для социально значимых категорий потребителей</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_Toc9074668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79</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69" w:history="1">
        <w:r w:rsidR="00AD0BE9" w:rsidRPr="00B379C7">
          <w:rPr>
            <w:rStyle w:val="affff8"/>
            <w:rFonts w:ascii="Times New Roman" w:eastAsia="Calibri" w:hAnsi="Times New Roman" w:cs="Times New Roman"/>
          </w:rPr>
          <w:t>11.5.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eastAsia="Calibri" w:hAnsi="Times New Roman" w:cs="Times New Roman"/>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_Toc9074669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80</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0" w:history="1">
        <w:r w:rsidR="00AD0BE9" w:rsidRPr="00B379C7">
          <w:rPr>
            <w:rStyle w:val="affff8"/>
            <w:rFonts w:ascii="Times New Roman" w:eastAsia="Calibri" w:hAnsi="Times New Roman" w:cs="Times New Roman"/>
          </w:rPr>
          <w:t>11.6.</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eastAsia="Calibri" w:hAnsi="Times New Roman" w:cs="Times New Roman"/>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_Toc9074670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80</w:t>
        </w:r>
        <w:r w:rsidR="00AD0BE9" w:rsidRPr="00B379C7">
          <w:rPr>
            <w:rFonts w:ascii="Times New Roman" w:hAnsi="Times New Roman" w:cs="Times New Roman"/>
            <w:webHidden/>
          </w:rPr>
          <w:fldChar w:fldCharType="end"/>
        </w:r>
      </w:hyperlink>
    </w:p>
    <w:p w:rsidR="00AD0BE9" w:rsidRPr="00B379C7" w:rsidRDefault="00A96270" w:rsidP="00AD0BE9">
      <w:pPr>
        <w:pStyle w:val="1f5"/>
        <w:tabs>
          <w:tab w:val="left" w:pos="1320"/>
        </w:tabs>
        <w:rPr>
          <w:rFonts w:ascii="Times New Roman" w:hAnsi="Times New Roman" w:cs="Times New Roman"/>
          <w:bCs w:val="0"/>
          <w:iCs w:val="0"/>
          <w:sz w:val="22"/>
          <w:szCs w:val="22"/>
          <w:lang w:val="ru-RU" w:eastAsia="ru-RU" w:bidi="ar-SA"/>
        </w:rPr>
      </w:pPr>
      <w:hyperlink w:anchor="_Toc9074671" w:history="1">
        <w:r w:rsidR="00AD0BE9" w:rsidRPr="00B379C7">
          <w:rPr>
            <w:rStyle w:val="affff8"/>
            <w:rFonts w:ascii="Times New Roman" w:hAnsi="Times New Roman" w:cs="Times New Roman"/>
          </w:rPr>
          <w:t>12.</w:t>
        </w:r>
        <w:r w:rsidR="00AD0BE9" w:rsidRPr="00B379C7">
          <w:rPr>
            <w:rFonts w:ascii="Times New Roman" w:hAnsi="Times New Roman" w:cs="Times New Roman"/>
            <w:bCs w:val="0"/>
            <w:iCs w:val="0"/>
            <w:sz w:val="22"/>
            <w:szCs w:val="22"/>
            <w:lang w:val="ru-RU" w:eastAsia="ru-RU" w:bidi="ar-SA"/>
          </w:rPr>
          <w:tab/>
        </w:r>
        <w:r w:rsidR="00AD0BE9" w:rsidRPr="00B379C7">
          <w:rPr>
            <w:rStyle w:val="affff8"/>
            <w:rFonts w:ascii="Times New Roman" w:hAnsi="Times New Roman" w:cs="Times New Roman"/>
          </w:rPr>
          <w:t xml:space="preserve">Описание существующих технических и технологических проблем в системах теплоснабжения поселения, </w:t>
        </w:r>
        <w:r w:rsidR="002B5C93" w:rsidRPr="00B379C7">
          <w:rPr>
            <w:rStyle w:val="affff8"/>
            <w:rFonts w:ascii="Times New Roman" w:hAnsi="Times New Roman" w:cs="Times New Roman"/>
          </w:rPr>
          <w:t>сельск</w:t>
        </w:r>
        <w:r w:rsidR="00AD0BE9" w:rsidRPr="00B379C7">
          <w:rPr>
            <w:rStyle w:val="affff8"/>
            <w:rFonts w:ascii="Times New Roman" w:hAnsi="Times New Roman" w:cs="Times New Roman"/>
          </w:rPr>
          <w:t>ого округа, города федерального значения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_Toc9074671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2" w:history="1">
        <w:r w:rsidR="00AD0BE9" w:rsidRPr="00B379C7">
          <w:rPr>
            <w:rStyle w:val="affff8"/>
            <w:rFonts w:ascii="Times New Roman" w:hAnsi="Times New Roman" w:cs="Times New Roman"/>
          </w:rPr>
          <w:t>12.1.</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существующих проблем организации качественного теплоснабжения</w:t>
        </w:r>
        <w:r w:rsidR="00AD0BE9" w:rsidRPr="00B379C7">
          <w:rPr>
            <w:rFonts w:ascii="Times New Roman" w:hAnsi="Times New Roman" w:cs="Times New Roman"/>
            <w:webHidden/>
          </w:rPr>
          <w:tab/>
        </w:r>
        <w:r w:rsidR="00253828" w:rsidRPr="00B379C7">
          <w:rPr>
            <w:rFonts w:ascii="Times New Roman" w:hAnsi="Times New Roman" w:cs="Times New Roman"/>
            <w:webHidden/>
            <w:lang w:val="ru-RU"/>
          </w:rPr>
          <w:t>…</w:t>
        </w:r>
        <w:r w:rsidR="00253828" w:rsidRPr="00B379C7">
          <w:rPr>
            <w:rFonts w:ascii="Times New Roman" w:hAnsi="Times New Roman" w:cs="Times New Roman"/>
            <w:lang w:val="ru-RU"/>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_Toc9074672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3" w:history="1">
        <w:r w:rsidR="00AD0BE9" w:rsidRPr="00B379C7">
          <w:rPr>
            <w:rStyle w:val="affff8"/>
            <w:rFonts w:ascii="Times New Roman" w:hAnsi="Times New Roman" w:cs="Times New Roman"/>
          </w:rPr>
          <w:t>12.2.</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существующих проблем организации надежного и безопасного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_Toc9074673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4" w:history="1">
        <w:r w:rsidR="00AD0BE9" w:rsidRPr="00B379C7">
          <w:rPr>
            <w:rStyle w:val="affff8"/>
            <w:rFonts w:ascii="Times New Roman" w:hAnsi="Times New Roman" w:cs="Times New Roman"/>
          </w:rPr>
          <w:t>12.3.</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существующих проблем развития систем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_Toc9074674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81</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5" w:history="1">
        <w:r w:rsidR="00AD0BE9" w:rsidRPr="00B379C7">
          <w:rPr>
            <w:rStyle w:val="affff8"/>
            <w:rFonts w:ascii="Times New Roman" w:hAnsi="Times New Roman" w:cs="Times New Roman"/>
          </w:rPr>
          <w:t>12.4.</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Описание существующих проблем надежного и эффективного снабжения топливом действующих систем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_Toc9074675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82</w:t>
        </w:r>
        <w:r w:rsidR="00AD0BE9" w:rsidRPr="00B379C7">
          <w:rPr>
            <w:rFonts w:ascii="Times New Roman" w:hAnsi="Times New Roman" w:cs="Times New Roman"/>
            <w:webHidden/>
          </w:rPr>
          <w:fldChar w:fldCharType="end"/>
        </w:r>
      </w:hyperlink>
    </w:p>
    <w:p w:rsidR="00AD0BE9" w:rsidRPr="00B379C7" w:rsidRDefault="00A96270" w:rsidP="00AD0BE9">
      <w:pPr>
        <w:pStyle w:val="2b"/>
        <w:tabs>
          <w:tab w:val="left" w:pos="1100"/>
        </w:tabs>
        <w:spacing w:line="240" w:lineRule="auto"/>
        <w:rPr>
          <w:rFonts w:ascii="Times New Roman" w:hAnsi="Times New Roman" w:cs="Times New Roman"/>
          <w:bCs w:val="0"/>
          <w:sz w:val="22"/>
          <w:lang w:val="ru-RU" w:eastAsia="ru-RU" w:bidi="ar-SA"/>
        </w:rPr>
      </w:pPr>
      <w:hyperlink w:anchor="_Toc9074676" w:history="1">
        <w:r w:rsidR="00AD0BE9" w:rsidRPr="00B379C7">
          <w:rPr>
            <w:rStyle w:val="affff8"/>
            <w:rFonts w:ascii="Times New Roman" w:hAnsi="Times New Roman" w:cs="Times New Roman"/>
          </w:rPr>
          <w:t>12.5.</w:t>
        </w:r>
        <w:r w:rsidR="00AD0BE9" w:rsidRPr="00B379C7">
          <w:rPr>
            <w:rFonts w:ascii="Times New Roman" w:hAnsi="Times New Roman" w:cs="Times New Roman"/>
            <w:bCs w:val="0"/>
            <w:sz w:val="22"/>
            <w:lang w:val="ru-RU" w:eastAsia="ru-RU" w:bidi="ar-SA"/>
          </w:rPr>
          <w:tab/>
        </w:r>
        <w:r w:rsidR="00AD0BE9" w:rsidRPr="00B379C7">
          <w:rPr>
            <w:rStyle w:val="affff8"/>
            <w:rFonts w:ascii="Times New Roman" w:hAnsi="Times New Roman" w:cs="Times New Roman"/>
          </w:rPr>
          <w:t>Анализ предписаний надзорных органов об устранении нарушений, влияющих на безопасность и надежность системы теплоснабжения</w:t>
        </w:r>
        <w:r w:rsidR="00AD0BE9" w:rsidRPr="00B379C7">
          <w:rPr>
            <w:rFonts w:ascii="Times New Roman" w:hAnsi="Times New Roman" w:cs="Times New Roman"/>
            <w:webHidden/>
          </w:rPr>
          <w:tab/>
        </w:r>
        <w:r w:rsidR="00AD0BE9" w:rsidRPr="00B379C7">
          <w:rPr>
            <w:rFonts w:ascii="Times New Roman" w:hAnsi="Times New Roman" w:cs="Times New Roman"/>
            <w:webHidden/>
          </w:rPr>
          <w:fldChar w:fldCharType="begin"/>
        </w:r>
        <w:r w:rsidR="00AD0BE9" w:rsidRPr="00B379C7">
          <w:rPr>
            <w:rFonts w:ascii="Times New Roman" w:hAnsi="Times New Roman" w:cs="Times New Roman"/>
            <w:webHidden/>
          </w:rPr>
          <w:instrText xml:space="preserve"> PAGEREF _Toc9074676 \h </w:instrText>
        </w:r>
        <w:r w:rsidR="00AD0BE9" w:rsidRPr="00B379C7">
          <w:rPr>
            <w:rFonts w:ascii="Times New Roman" w:hAnsi="Times New Roman" w:cs="Times New Roman"/>
            <w:webHidden/>
          </w:rPr>
        </w:r>
        <w:r w:rsidR="00AD0BE9" w:rsidRPr="00B379C7">
          <w:rPr>
            <w:rFonts w:ascii="Times New Roman" w:hAnsi="Times New Roman" w:cs="Times New Roman"/>
            <w:webHidden/>
          </w:rPr>
          <w:fldChar w:fldCharType="separate"/>
        </w:r>
        <w:r w:rsidR="007A0C8D">
          <w:rPr>
            <w:rFonts w:ascii="Times New Roman" w:hAnsi="Times New Roman" w:cs="Times New Roman"/>
            <w:webHidden/>
          </w:rPr>
          <w:t>82</w:t>
        </w:r>
        <w:r w:rsidR="00AD0BE9" w:rsidRPr="00B379C7">
          <w:rPr>
            <w:rFonts w:ascii="Times New Roman" w:hAnsi="Times New Roman" w:cs="Times New Roman"/>
            <w:webHidden/>
          </w:rPr>
          <w:fldChar w:fldCharType="end"/>
        </w:r>
      </w:hyperlink>
    </w:p>
    <w:p w:rsidR="00ED0996" w:rsidRPr="00B379C7" w:rsidRDefault="00761B53" w:rsidP="00AD0BE9">
      <w:pPr>
        <w:pStyle w:val="2b"/>
        <w:tabs>
          <w:tab w:val="clear" w:pos="709"/>
          <w:tab w:val="left" w:pos="851"/>
        </w:tabs>
        <w:spacing w:line="240" w:lineRule="auto"/>
        <w:ind w:left="851" w:hanging="567"/>
        <w:rPr>
          <w:rFonts w:ascii="Times New Roman" w:hAnsi="Times New Roman" w:cs="Times New Roman"/>
        </w:rPr>
      </w:pPr>
      <w:r w:rsidRPr="00B379C7">
        <w:rPr>
          <w:rStyle w:val="affff8"/>
          <w:rFonts w:ascii="Times New Roman" w:hAnsi="Times New Roman" w:cs="Times New Roman"/>
          <w:sz w:val="22"/>
        </w:rPr>
        <w:lastRenderedPageBreak/>
        <w:fldChar w:fldCharType="end"/>
      </w:r>
    </w:p>
    <w:p w:rsidR="004E7B50" w:rsidRPr="00B379C7" w:rsidRDefault="004E7B50" w:rsidP="00D35F07">
      <w:pPr>
        <w:pStyle w:val="19"/>
        <w:rPr>
          <w:rFonts w:ascii="Times New Roman" w:hAnsi="Times New Roman"/>
        </w:rPr>
        <w:sectPr w:rsidR="004E7B50" w:rsidRPr="00B379C7" w:rsidSect="00234518">
          <w:footerReference w:type="default" r:id="rId13"/>
          <w:headerReference w:type="first" r:id="rId14"/>
          <w:footerReference w:type="first" r:id="rId15"/>
          <w:pgSz w:w="11907" w:h="16839" w:code="9"/>
          <w:pgMar w:top="1134" w:right="850" w:bottom="1134" w:left="1701" w:header="680" w:footer="283" w:gutter="0"/>
          <w:cols w:space="708"/>
          <w:docGrid w:linePitch="360"/>
        </w:sectPr>
      </w:pPr>
    </w:p>
    <w:p w:rsidR="00562B7F" w:rsidRPr="00B379C7" w:rsidRDefault="00562B7F" w:rsidP="00562B7F">
      <w:pPr>
        <w:pStyle w:val="00"/>
        <w:rPr>
          <w:b/>
        </w:rPr>
      </w:pPr>
      <w:bookmarkStart w:id="3" w:name="_Toc9074591"/>
      <w:r w:rsidRPr="00B379C7">
        <w:rPr>
          <w:b/>
        </w:rPr>
        <w:lastRenderedPageBreak/>
        <w:t>ВВЕДЕНИЕ</w:t>
      </w:r>
    </w:p>
    <w:p w:rsidR="00562B7F" w:rsidRPr="00B379C7" w:rsidRDefault="00562B7F" w:rsidP="00DA38CC">
      <w:pPr>
        <w:pStyle w:val="11ff3"/>
      </w:pPr>
      <w:r w:rsidRPr="00B379C7">
        <w:t>Схема теплоснабжения разрабатывается в целях удовлетворения спроса на те</w:t>
      </w:r>
      <w:r w:rsidRPr="00B379C7">
        <w:t>п</w:t>
      </w:r>
      <w:r w:rsidRPr="00B379C7">
        <w:t>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w:t>
      </w:r>
      <w:r w:rsidRPr="00B379C7">
        <w:t>е</w:t>
      </w:r>
      <w:r w:rsidRPr="00B379C7">
        <w:t>ду, а так же экономического стимулирования развития систем теплоснабжения и вне</w:t>
      </w:r>
      <w:r w:rsidRPr="00B379C7">
        <w:t>д</w:t>
      </w:r>
      <w:r w:rsidRPr="00B379C7">
        <w:t>рения энергосберегающих технологий.</w:t>
      </w:r>
    </w:p>
    <w:p w:rsidR="00562B7F" w:rsidRPr="00B379C7" w:rsidRDefault="00562B7F" w:rsidP="00DA38CC">
      <w:pPr>
        <w:pStyle w:val="11ff3"/>
      </w:pPr>
      <w:r w:rsidRPr="00B379C7">
        <w:t>Схема теплоснабжения разработана на основе следующих принципов:</w:t>
      </w:r>
    </w:p>
    <w:p w:rsidR="00562B7F" w:rsidRPr="00B379C7" w:rsidRDefault="00562B7F" w:rsidP="00106933">
      <w:pPr>
        <w:pStyle w:val="113"/>
      </w:pPr>
      <w:r w:rsidRPr="00B379C7">
        <w:t>обеспечение безопасности и надежности теплоснабжения потребителей в соответствии с требованиями технических регламентов;</w:t>
      </w:r>
    </w:p>
    <w:p w:rsidR="00562B7F" w:rsidRPr="00B379C7" w:rsidRDefault="00562B7F" w:rsidP="00106933">
      <w:pPr>
        <w:pStyle w:val="113"/>
      </w:pPr>
      <w:r w:rsidRPr="00B379C7">
        <w:tab/>
        <w:t>обеспечение энергетической эффективности теплоснабжения и потребления тепловой энергии с учетом требований, установленных действующими з</w:t>
      </w:r>
      <w:r w:rsidRPr="00B379C7">
        <w:t>а</w:t>
      </w:r>
      <w:r w:rsidRPr="00B379C7">
        <w:t>конами;</w:t>
      </w:r>
    </w:p>
    <w:p w:rsidR="00562B7F" w:rsidRPr="00B379C7" w:rsidRDefault="00562B7F" w:rsidP="00106933">
      <w:pPr>
        <w:pStyle w:val="113"/>
      </w:pPr>
      <w:r w:rsidRPr="00B379C7">
        <w:tab/>
        <w:t>обеспечение приоритетного использования комбинированной выработки тепловой и электрической энергии для организации теплоснабжения с уч</w:t>
      </w:r>
      <w:r w:rsidRPr="00B379C7">
        <w:t>е</w:t>
      </w:r>
      <w:r w:rsidRPr="00B379C7">
        <w:t>том ее экономической обоснованности;</w:t>
      </w:r>
    </w:p>
    <w:p w:rsidR="00562B7F" w:rsidRPr="00B379C7" w:rsidRDefault="00562B7F" w:rsidP="00106933">
      <w:pPr>
        <w:pStyle w:val="113"/>
      </w:pPr>
      <w:r w:rsidRPr="00B379C7">
        <w:tab/>
        <w:t>соблюдение баланса экономических интересов теплоснабжающих организ</w:t>
      </w:r>
      <w:r w:rsidRPr="00B379C7">
        <w:t>а</w:t>
      </w:r>
      <w:r w:rsidRPr="00B379C7">
        <w:t>ций и потребителей;</w:t>
      </w:r>
    </w:p>
    <w:p w:rsidR="00562B7F" w:rsidRPr="00B379C7" w:rsidRDefault="00562B7F" w:rsidP="00106933">
      <w:pPr>
        <w:pStyle w:val="113"/>
      </w:pPr>
      <w:r w:rsidRPr="00B379C7">
        <w:tab/>
        <w:t>минимизации затрат на теплоснабжение в расчете на каждого потребителя в долгосрочной перспективе;</w:t>
      </w:r>
    </w:p>
    <w:p w:rsidR="00562B7F" w:rsidRPr="00B379C7" w:rsidRDefault="00562B7F" w:rsidP="00106933">
      <w:pPr>
        <w:pStyle w:val="113"/>
      </w:pPr>
      <w:r w:rsidRPr="00B379C7">
        <w:tab/>
        <w:t>минимизации вредного воздействия на окружающую среду;</w:t>
      </w:r>
    </w:p>
    <w:p w:rsidR="00562B7F" w:rsidRPr="00B379C7" w:rsidRDefault="00562B7F" w:rsidP="00106933">
      <w:pPr>
        <w:pStyle w:val="113"/>
      </w:pPr>
      <w:r w:rsidRPr="00B379C7">
        <w:tab/>
        <w:t>обеспечение не дискриминационных и стабильных условий осуществления предпринимательской деятельности в сфере теплоснабжения;</w:t>
      </w:r>
    </w:p>
    <w:p w:rsidR="00562B7F" w:rsidRPr="00B379C7" w:rsidRDefault="00562B7F" w:rsidP="00106933">
      <w:pPr>
        <w:pStyle w:val="113"/>
      </w:pPr>
      <w:r w:rsidRPr="00B379C7">
        <w:tab/>
        <w:t>согласованности схемы теплоснабжения с иными программами развития с</w:t>
      </w:r>
      <w:r w:rsidRPr="00B379C7">
        <w:t>е</w:t>
      </w:r>
      <w:r w:rsidRPr="00B379C7">
        <w:t>тей инженерно-технического обеспечения, а также с программой газифик</w:t>
      </w:r>
      <w:r w:rsidRPr="00B379C7">
        <w:t>а</w:t>
      </w:r>
      <w:r w:rsidRPr="00B379C7">
        <w:t>ции;</w:t>
      </w:r>
    </w:p>
    <w:p w:rsidR="00562B7F" w:rsidRPr="00B379C7" w:rsidRDefault="00562B7F" w:rsidP="00106933">
      <w:pPr>
        <w:pStyle w:val="113"/>
      </w:pPr>
      <w:r w:rsidRPr="00B379C7">
        <w:tab/>
        <w:t>обеспечение экономически обоснованной доходности текущей деятельности теплоснабжающих организаций и используемого при осуществлении рег</w:t>
      </w:r>
      <w:r w:rsidRPr="00B379C7">
        <w:t>у</w:t>
      </w:r>
      <w:r w:rsidRPr="00B379C7">
        <w:t>лируемых видов деятельности в сфере теплоснабжения инвестированного капитала.</w:t>
      </w:r>
    </w:p>
    <w:p w:rsidR="00562B7F" w:rsidRPr="00B379C7" w:rsidRDefault="00562B7F" w:rsidP="00DA38CC">
      <w:pPr>
        <w:pStyle w:val="11ff3"/>
      </w:pPr>
      <w:r w:rsidRPr="00B379C7">
        <w:t>Техническая база для разработки схем теплоснабжения</w:t>
      </w:r>
    </w:p>
    <w:p w:rsidR="00562B7F" w:rsidRPr="00B379C7" w:rsidRDefault="00562B7F" w:rsidP="00106933">
      <w:pPr>
        <w:pStyle w:val="113"/>
      </w:pPr>
      <w:r w:rsidRPr="00B379C7">
        <w:tab/>
        <w:t xml:space="preserve">генеральный план поселения и </w:t>
      </w:r>
      <w:r w:rsidR="006E693C" w:rsidRPr="00B379C7">
        <w:t>района</w:t>
      </w:r>
      <w:r w:rsidRPr="00B379C7">
        <w:t>;</w:t>
      </w:r>
    </w:p>
    <w:p w:rsidR="00562B7F" w:rsidRPr="00B379C7" w:rsidRDefault="00562B7F" w:rsidP="00106933">
      <w:pPr>
        <w:pStyle w:val="113"/>
      </w:pPr>
      <w:r w:rsidRPr="00B379C7">
        <w:lastRenderedPageBreak/>
        <w:tab/>
        <w:t>эксплуатационная документация (расчетные температурные графики исто</w:t>
      </w:r>
      <w:r w:rsidRPr="00B379C7">
        <w:t>ч</w:t>
      </w:r>
      <w:r w:rsidRPr="00B379C7">
        <w:t>ников тепловой энергии, данные по присоединенным тепловым нагрузкам потребителей тепловой энергии, их видам и т.п.);</w:t>
      </w:r>
    </w:p>
    <w:p w:rsidR="00562B7F" w:rsidRPr="00B379C7" w:rsidRDefault="00562B7F" w:rsidP="00106933">
      <w:pPr>
        <w:pStyle w:val="113"/>
      </w:pPr>
      <w:r w:rsidRPr="00B379C7">
        <w:tab/>
        <w:t>конструктивные данные по видам прокладки и типам применяемых тепл</w:t>
      </w:r>
      <w:r w:rsidRPr="00B379C7">
        <w:t>о</w:t>
      </w:r>
      <w:r w:rsidRPr="00B379C7">
        <w:t>изоляционных конструкций, сроки эксплуатации тепловых сетей, конфиг</w:t>
      </w:r>
      <w:r w:rsidRPr="00B379C7">
        <w:t>у</w:t>
      </w:r>
      <w:r w:rsidRPr="00B379C7">
        <w:t>рация;</w:t>
      </w:r>
    </w:p>
    <w:p w:rsidR="00562B7F" w:rsidRPr="00B379C7" w:rsidRDefault="00562B7F" w:rsidP="00106933">
      <w:pPr>
        <w:pStyle w:val="113"/>
      </w:pPr>
      <w:r w:rsidRPr="00B379C7">
        <w:tab/>
        <w:t>данные технологического и коммерческого учета потребления топлива, о</w:t>
      </w:r>
      <w:r w:rsidRPr="00B379C7">
        <w:t>т</w:t>
      </w:r>
      <w:r w:rsidRPr="00B379C7">
        <w:t>пуска и потребления тепловой энергии, теплоносителя;</w:t>
      </w:r>
    </w:p>
    <w:p w:rsidR="00562B7F" w:rsidRPr="00B379C7" w:rsidRDefault="00562B7F" w:rsidP="00106933">
      <w:pPr>
        <w:pStyle w:val="113"/>
      </w:pPr>
      <w:r w:rsidRPr="00B379C7">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B379C7">
        <w:t>о-</w:t>
      </w:r>
      <w:proofErr w:type="gramEnd"/>
      <w:r w:rsidRPr="00B379C7">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562B7F" w:rsidRPr="00B379C7" w:rsidRDefault="00562B7F" w:rsidP="00106933">
      <w:pPr>
        <w:pStyle w:val="113"/>
        <w:rPr>
          <w:szCs w:val="24"/>
        </w:rPr>
      </w:pPr>
      <w:r w:rsidRPr="00B379C7">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2B7F" w:rsidRPr="00B379C7" w:rsidRDefault="00C17D07" w:rsidP="00562B7F">
      <w:pPr>
        <w:pStyle w:val="00"/>
        <w:spacing w:line="276" w:lineRule="auto"/>
        <w:rPr>
          <w:sz w:val="24"/>
          <w:szCs w:val="24"/>
        </w:rPr>
      </w:pPr>
      <w:r w:rsidRPr="00B379C7">
        <w:rPr>
          <w:sz w:val="24"/>
          <w:szCs w:val="24"/>
        </w:rPr>
        <w:t xml:space="preserve"> </w:t>
      </w:r>
    </w:p>
    <w:p w:rsidR="00562B7F" w:rsidRPr="00B379C7" w:rsidRDefault="00562B7F" w:rsidP="00562B7F">
      <w:pPr>
        <w:pStyle w:val="00"/>
        <w:spacing w:line="276" w:lineRule="auto"/>
        <w:rPr>
          <w:b/>
          <w:sz w:val="24"/>
          <w:szCs w:val="24"/>
        </w:rPr>
      </w:pPr>
      <w:r w:rsidRPr="00B379C7">
        <w:rPr>
          <w:b/>
          <w:sz w:val="24"/>
          <w:szCs w:val="24"/>
        </w:rPr>
        <w:t>Термины и определения</w:t>
      </w:r>
    </w:p>
    <w:p w:rsidR="00562B7F" w:rsidRPr="00B379C7" w:rsidRDefault="00562B7F" w:rsidP="00562B7F">
      <w:pPr>
        <w:pStyle w:val="00"/>
        <w:spacing w:line="276" w:lineRule="auto"/>
        <w:rPr>
          <w:sz w:val="24"/>
          <w:szCs w:val="24"/>
        </w:rPr>
      </w:pPr>
    </w:p>
    <w:p w:rsidR="00562B7F" w:rsidRPr="00B379C7" w:rsidRDefault="00562B7F" w:rsidP="00106933">
      <w:pPr>
        <w:pStyle w:val="113"/>
      </w:pPr>
      <w:r w:rsidRPr="00B379C7">
        <w:tab/>
        <w:t>тепловая энергия - энергетический ресурс, при потреблении которого изм</w:t>
      </w:r>
      <w:r w:rsidRPr="00B379C7">
        <w:t>е</w:t>
      </w:r>
      <w:r w:rsidRPr="00B379C7">
        <w:t>няются термодинамические параметры теплоносителей (температура, да</w:t>
      </w:r>
      <w:r w:rsidRPr="00B379C7">
        <w:t>в</w:t>
      </w:r>
      <w:r w:rsidRPr="00B379C7">
        <w:t>ление);</w:t>
      </w:r>
    </w:p>
    <w:p w:rsidR="00562B7F" w:rsidRPr="00B379C7" w:rsidRDefault="00562B7F" w:rsidP="00106933">
      <w:pPr>
        <w:pStyle w:val="113"/>
      </w:pPr>
      <w:r w:rsidRPr="00B379C7">
        <w:tab/>
        <w:t xml:space="preserve">зона действия системы теплоснабжения - территория поселения, </w:t>
      </w:r>
      <w:r w:rsidR="002B5C93" w:rsidRPr="00B379C7">
        <w:t>сельск</w:t>
      </w:r>
      <w:r w:rsidRPr="00B379C7">
        <w:t>ого округа или ее часть, границы которой устанавливаются по наиболее удале</w:t>
      </w:r>
      <w:r w:rsidRPr="00B379C7">
        <w:t>н</w:t>
      </w:r>
      <w:r w:rsidRPr="00B379C7">
        <w:t>ным точкам подключения потребителей к тепловым сетям, входящим в с</w:t>
      </w:r>
      <w:r w:rsidRPr="00B379C7">
        <w:t>и</w:t>
      </w:r>
      <w:r w:rsidRPr="00B379C7">
        <w:t>стему теплоснабжения;</w:t>
      </w:r>
    </w:p>
    <w:p w:rsidR="00562B7F" w:rsidRPr="00B379C7" w:rsidRDefault="00562B7F" w:rsidP="00106933">
      <w:pPr>
        <w:pStyle w:val="113"/>
      </w:pPr>
      <w:r w:rsidRPr="00B379C7">
        <w:tab/>
        <w:t>источник тепловой энергии - устройство, предназначенное для производства тепловой энергии;</w:t>
      </w:r>
    </w:p>
    <w:p w:rsidR="00562B7F" w:rsidRPr="00B379C7" w:rsidRDefault="00562B7F" w:rsidP="00106933">
      <w:pPr>
        <w:pStyle w:val="113"/>
      </w:pPr>
      <w:r w:rsidRPr="00B379C7">
        <w:tab/>
        <w:t xml:space="preserve">зона действия источника тепловой энергии - территория поселения, </w:t>
      </w:r>
      <w:r w:rsidR="002B5C93" w:rsidRPr="00B379C7">
        <w:t>сельск</w:t>
      </w:r>
      <w:r w:rsidRPr="00B379C7">
        <w:t>о</w:t>
      </w:r>
      <w:r w:rsidRPr="00B379C7">
        <w:t>го округа или ее часть, границы которой устанавливаются закрытыми се</w:t>
      </w:r>
      <w:r w:rsidRPr="00B379C7">
        <w:t>к</w:t>
      </w:r>
      <w:r w:rsidRPr="00B379C7">
        <w:t>ционирующими задвижками тепловой сети системы теплоснабжения;</w:t>
      </w:r>
    </w:p>
    <w:p w:rsidR="00562B7F" w:rsidRPr="00B379C7" w:rsidRDefault="00562B7F" w:rsidP="00106933">
      <w:pPr>
        <w:pStyle w:val="113"/>
      </w:pPr>
      <w:r w:rsidRPr="00B379C7">
        <w:tab/>
        <w:t>установленная мощность источника тепловой энергии – сумма номинальных тепловых мощностей всего принятого по акту ввода</w:t>
      </w:r>
      <w:r w:rsidR="00C17D07" w:rsidRPr="00B379C7">
        <w:t xml:space="preserve"> </w:t>
      </w:r>
      <w:r w:rsidRPr="00B379C7">
        <w:t>в эксплуатацию обор</w:t>
      </w:r>
      <w:r w:rsidRPr="00B379C7">
        <w:t>у</w:t>
      </w:r>
      <w:r w:rsidRPr="00B379C7">
        <w:t>дования, предназначенного для отпуска тепловой энергии потребителям на собственные и хозяйственные нужды;</w:t>
      </w:r>
    </w:p>
    <w:p w:rsidR="00562B7F" w:rsidRPr="00B379C7" w:rsidRDefault="00562B7F" w:rsidP="00106933">
      <w:pPr>
        <w:pStyle w:val="113"/>
      </w:pPr>
      <w:r w:rsidRPr="00B379C7">
        <w:lastRenderedPageBreak/>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w:t>
      </w:r>
      <w:r w:rsidRPr="00B379C7">
        <w:t>и</w:t>
      </w:r>
      <w:r w:rsidRPr="00B379C7">
        <w:t>чине снижения тепловой мощности оборудования в результате эксплуатации на продленном техническом ресурсе (снижение параметров пара перед ту</w:t>
      </w:r>
      <w:r w:rsidRPr="00B379C7">
        <w:t>р</w:t>
      </w:r>
      <w:r w:rsidRPr="00B379C7">
        <w:t xml:space="preserve">биной, отсутствие рециркуляции </w:t>
      </w:r>
      <w:proofErr w:type="gramStart"/>
      <w:r w:rsidRPr="00B379C7">
        <w:t>в</w:t>
      </w:r>
      <w:proofErr w:type="gramEnd"/>
      <w:r w:rsidRPr="00B379C7">
        <w:t xml:space="preserve"> пиковых водогрейных </w:t>
      </w:r>
      <w:proofErr w:type="spellStart"/>
      <w:r w:rsidRPr="00B379C7">
        <w:t>котлоагрегатах</w:t>
      </w:r>
      <w:proofErr w:type="spellEnd"/>
      <w:r w:rsidRPr="00B379C7">
        <w:t xml:space="preserve"> и др.);</w:t>
      </w:r>
    </w:p>
    <w:p w:rsidR="00562B7F" w:rsidRPr="00B379C7" w:rsidRDefault="00562B7F" w:rsidP="00106933">
      <w:pPr>
        <w:pStyle w:val="113"/>
      </w:pPr>
      <w:r w:rsidRPr="00B379C7">
        <w:tab/>
        <w:t>мощность источника тепловой энергии нетто - величина, равная располага</w:t>
      </w:r>
      <w:r w:rsidRPr="00B379C7">
        <w:t>е</w:t>
      </w:r>
      <w:r w:rsidRPr="00B379C7">
        <w:t>мой мощности источника тепловой энергии за вычетом тепловой нагрузки на собственные и хозяйственные нужды;</w:t>
      </w:r>
    </w:p>
    <w:p w:rsidR="00562B7F" w:rsidRPr="00B379C7" w:rsidRDefault="00562B7F" w:rsidP="00106933">
      <w:pPr>
        <w:pStyle w:val="113"/>
      </w:pPr>
      <w:r w:rsidRPr="00B379C7">
        <w:tab/>
      </w:r>
      <w:proofErr w:type="spellStart"/>
      <w:r w:rsidRPr="00B379C7">
        <w:t>теплосетевые</w:t>
      </w:r>
      <w:proofErr w:type="spellEnd"/>
      <w:r w:rsidRPr="00B379C7">
        <w:t xml:space="preserve"> объекты - объекты, входящие в состав тепловой сети и обе</w:t>
      </w:r>
      <w:r w:rsidRPr="00B379C7">
        <w:t>с</w:t>
      </w:r>
      <w:r w:rsidRPr="00B379C7">
        <w:t xml:space="preserve">печивающие передачу тепловой энергии от источника тепловой энергии до </w:t>
      </w:r>
      <w:proofErr w:type="spellStart"/>
      <w:r w:rsidRPr="00B379C7">
        <w:t>теплопотребляющих</w:t>
      </w:r>
      <w:proofErr w:type="spellEnd"/>
      <w:r w:rsidRPr="00B379C7">
        <w:t xml:space="preserve"> установок потребителей тепловой энергии;</w:t>
      </w:r>
    </w:p>
    <w:p w:rsidR="00562B7F" w:rsidRPr="00B379C7" w:rsidRDefault="00562B7F" w:rsidP="00106933">
      <w:pPr>
        <w:pStyle w:val="113"/>
      </w:pPr>
      <w:r w:rsidRPr="00B379C7">
        <w:tab/>
      </w:r>
      <w:proofErr w:type="spellStart"/>
      <w:r w:rsidRPr="00B379C7">
        <w:t>теплопотребляющая</w:t>
      </w:r>
      <w:proofErr w:type="spellEnd"/>
      <w:r w:rsidRPr="00B379C7">
        <w:t xml:space="preserve"> установка - устройство, предназначенное для использ</w:t>
      </w:r>
      <w:r w:rsidRPr="00B379C7">
        <w:t>о</w:t>
      </w:r>
      <w:r w:rsidRPr="00B379C7">
        <w:t>вания тепловой энергии, теплоносителя для нужд потребителя тепловой энергии;</w:t>
      </w:r>
    </w:p>
    <w:p w:rsidR="00562B7F" w:rsidRPr="00B379C7" w:rsidRDefault="00562B7F" w:rsidP="00106933">
      <w:pPr>
        <w:pStyle w:val="113"/>
      </w:pPr>
      <w:r w:rsidRPr="00B379C7">
        <w:tab/>
        <w:t>тепловая сеть - совокупность устройств (включая центральные тепловые пункты, насосные станции), предназначенных для передачи тепловой эне</w:t>
      </w:r>
      <w:r w:rsidRPr="00B379C7">
        <w:t>р</w:t>
      </w:r>
      <w:r w:rsidRPr="00B379C7">
        <w:t xml:space="preserve">гии, теплоносителя от источников тепловой энергии до </w:t>
      </w:r>
      <w:proofErr w:type="spellStart"/>
      <w:r w:rsidRPr="00B379C7">
        <w:t>теплопотребляющих</w:t>
      </w:r>
      <w:proofErr w:type="spellEnd"/>
      <w:r w:rsidRPr="00B379C7">
        <w:t xml:space="preserve"> установок;</w:t>
      </w:r>
    </w:p>
    <w:p w:rsidR="00562B7F" w:rsidRPr="00B379C7" w:rsidRDefault="00562B7F" w:rsidP="00106933">
      <w:pPr>
        <w:pStyle w:val="113"/>
      </w:pPr>
      <w:r w:rsidRPr="00B379C7">
        <w:tab/>
        <w:t>тепловая мощность (далее - мощность) - количество тепловой энергии, кот</w:t>
      </w:r>
      <w:r w:rsidRPr="00B379C7">
        <w:t>о</w:t>
      </w:r>
      <w:r w:rsidRPr="00B379C7">
        <w:t>рое может быть произведено и (или) передано по тепловым сетям за един</w:t>
      </w:r>
      <w:r w:rsidRPr="00B379C7">
        <w:t>и</w:t>
      </w:r>
      <w:r w:rsidRPr="00B379C7">
        <w:t>цу времени;</w:t>
      </w:r>
    </w:p>
    <w:p w:rsidR="00562B7F" w:rsidRPr="00B379C7" w:rsidRDefault="00562B7F" w:rsidP="00106933">
      <w:pPr>
        <w:pStyle w:val="113"/>
      </w:pPr>
      <w:r w:rsidRPr="00B379C7">
        <w:tab/>
        <w:t>тепловая нагрузка - количество тепловой энергии, которое может быть пр</w:t>
      </w:r>
      <w:r w:rsidRPr="00B379C7">
        <w:t>и</w:t>
      </w:r>
      <w:r w:rsidRPr="00B379C7">
        <w:t>нято потребителем тепловой энергии за единицу времени;</w:t>
      </w:r>
    </w:p>
    <w:p w:rsidR="00562B7F" w:rsidRPr="00B379C7" w:rsidRDefault="00562B7F" w:rsidP="00106933">
      <w:pPr>
        <w:pStyle w:val="113"/>
      </w:pPr>
      <w:r w:rsidRPr="00B379C7">
        <w:tab/>
        <w:t>теплоснабжение - обеспечение потребителей тепловой энергии тепловой энергией, теплоносителем, в том числе поддержание мощности;</w:t>
      </w:r>
    </w:p>
    <w:p w:rsidR="00562B7F" w:rsidRPr="00B379C7" w:rsidRDefault="00562B7F" w:rsidP="00106933">
      <w:pPr>
        <w:pStyle w:val="113"/>
      </w:pPr>
      <w:r w:rsidRPr="00B379C7">
        <w:tab/>
        <w:t>потребитель тепловой энергии (далее также - потребитель) - лицо, приобр</w:t>
      </w:r>
      <w:r w:rsidRPr="00B379C7">
        <w:t>е</w:t>
      </w:r>
      <w:r w:rsidRPr="00B379C7">
        <w:t xml:space="preserve">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B379C7">
        <w:t>теплопотребляющих</w:t>
      </w:r>
      <w:proofErr w:type="spellEnd"/>
      <w:r w:rsidRPr="00B379C7">
        <w:t xml:space="preserve"> установках либо для оказания коммунальных услуг в части горячего водоснабжения и отопления;</w:t>
      </w:r>
    </w:p>
    <w:p w:rsidR="00562B7F" w:rsidRPr="00B379C7" w:rsidRDefault="00562B7F" w:rsidP="00106933">
      <w:pPr>
        <w:pStyle w:val="113"/>
      </w:pPr>
      <w:r w:rsidRPr="00B379C7">
        <w:tab/>
      </w:r>
      <w:proofErr w:type="gramStart"/>
      <w:r w:rsidRPr="00B379C7">
        <w:t xml:space="preserve">инвестиционная программа организации, осуществляющей регулируемые виды деятельности в сфере теплоснабжения, - программа финансирования </w:t>
      </w:r>
      <w:r w:rsidRPr="00B379C7">
        <w:lastRenderedPageBreak/>
        <w:t>мероприятий организации, осуществляющей регулируемые виды деятельн</w:t>
      </w:r>
      <w:r w:rsidRPr="00B379C7">
        <w:t>о</w:t>
      </w:r>
      <w:r w:rsidRPr="00B379C7">
        <w:t>сти в сфере теплоснабжения, по строительству, капитальному ремонту, р</w:t>
      </w:r>
      <w:r w:rsidRPr="00B379C7">
        <w:t>е</w:t>
      </w:r>
      <w:r w:rsidRPr="00B379C7">
        <w:t xml:space="preserve">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B379C7">
        <w:t>теплопотребляющих</w:t>
      </w:r>
      <w:proofErr w:type="spellEnd"/>
      <w:r w:rsidRPr="00B379C7">
        <w:t xml:space="preserve"> установок потребителей тепловой энергии к системе теплоснабжения;</w:t>
      </w:r>
      <w:proofErr w:type="gramEnd"/>
    </w:p>
    <w:p w:rsidR="00562B7F" w:rsidRPr="00B379C7" w:rsidRDefault="00562B7F" w:rsidP="00106933">
      <w:pPr>
        <w:pStyle w:val="113"/>
      </w:pPr>
      <w:r w:rsidRPr="00B379C7">
        <w:tab/>
      </w:r>
      <w:proofErr w:type="gramStart"/>
      <w:r w:rsidRPr="00B379C7">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w:t>
      </w:r>
      <w:r w:rsidRPr="00B379C7">
        <w:t>о</w:t>
      </w:r>
      <w:r w:rsidRPr="00B379C7">
        <w:t>вой энергии и (или) тепловыми сетями в системе теплоснабжения, посре</w:t>
      </w:r>
      <w:r w:rsidRPr="00B379C7">
        <w:t>д</w:t>
      </w:r>
      <w:r w:rsidRPr="00B379C7">
        <w:t>ством которой осуществляется теплоснабжение потребителей тепловой энергии (данное положение применяется к регулированию сходных отнош</w:t>
      </w:r>
      <w:r w:rsidRPr="00B379C7">
        <w:t>е</w:t>
      </w:r>
      <w:r w:rsidRPr="00B379C7">
        <w:t>ний с участием индивидуальных предпринимателей);</w:t>
      </w:r>
      <w:proofErr w:type="gramEnd"/>
    </w:p>
    <w:p w:rsidR="00562B7F" w:rsidRPr="00B379C7" w:rsidRDefault="00562B7F" w:rsidP="00106933">
      <w:pPr>
        <w:pStyle w:val="113"/>
      </w:pPr>
      <w:r w:rsidRPr="00B379C7">
        <w:tab/>
        <w:t>передача тепловой энергии, теплоносителя - совокупность организационно и технологически связанных действий, обеспечивающих поддержание тепл</w:t>
      </w:r>
      <w:r w:rsidRPr="00B379C7">
        <w:t>о</w:t>
      </w:r>
      <w:r w:rsidRPr="00B379C7">
        <w:t>вых сетей в состоянии, соответствующем установленным техническими р</w:t>
      </w:r>
      <w:r w:rsidRPr="00B379C7">
        <w:t>е</w:t>
      </w:r>
      <w:r w:rsidRPr="00B379C7">
        <w:t>гламентами требованиям, прием, преобразование и доставку тепловой эне</w:t>
      </w:r>
      <w:r w:rsidRPr="00B379C7">
        <w:t>р</w:t>
      </w:r>
      <w:r w:rsidRPr="00B379C7">
        <w:t>гии, теплоносителя;</w:t>
      </w:r>
    </w:p>
    <w:p w:rsidR="00562B7F" w:rsidRPr="00B379C7" w:rsidRDefault="00562B7F" w:rsidP="00106933">
      <w:pPr>
        <w:pStyle w:val="113"/>
      </w:pPr>
      <w:r w:rsidRPr="00B379C7">
        <w:tab/>
        <w:t>коммерческий учет тепловой энергии, теплоносителя (далее также - комме</w:t>
      </w:r>
      <w:r w:rsidRPr="00B379C7">
        <w:t>р</w:t>
      </w:r>
      <w:r w:rsidRPr="00B379C7">
        <w:t>ческий учет) - установление количества и качества тепловой энергии, тепл</w:t>
      </w:r>
      <w:r w:rsidRPr="00B379C7">
        <w:t>о</w:t>
      </w:r>
      <w:r w:rsidRPr="00B379C7">
        <w:t>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2B7F" w:rsidRPr="00B379C7" w:rsidRDefault="00562B7F" w:rsidP="00106933">
      <w:pPr>
        <w:pStyle w:val="113"/>
      </w:pPr>
      <w:r w:rsidRPr="00B379C7">
        <w:tab/>
        <w:t xml:space="preserve">система теплоснабжения - совокупность источников тепловой энергии и </w:t>
      </w:r>
      <w:proofErr w:type="spellStart"/>
      <w:r w:rsidRPr="00B379C7">
        <w:t>теплопотребляющих</w:t>
      </w:r>
      <w:proofErr w:type="spellEnd"/>
      <w:r w:rsidRPr="00B379C7">
        <w:t xml:space="preserve"> установок, технологически соединенных тепловыми сетями;</w:t>
      </w:r>
    </w:p>
    <w:p w:rsidR="00562B7F" w:rsidRPr="00B379C7" w:rsidRDefault="00562B7F" w:rsidP="00106933">
      <w:pPr>
        <w:pStyle w:val="113"/>
      </w:pPr>
      <w:r w:rsidRPr="00B379C7">
        <w:tab/>
        <w:t>режим потребления тепловой энергии - процесс потребления тепловой эне</w:t>
      </w:r>
      <w:r w:rsidRPr="00B379C7">
        <w:t>р</w:t>
      </w:r>
      <w:r w:rsidRPr="00B379C7">
        <w:t>гии, теплоносителя с соблюдением потребителем тепловой энергии обяз</w:t>
      </w:r>
      <w:r w:rsidRPr="00B379C7">
        <w:t>а</w:t>
      </w:r>
      <w:r w:rsidRPr="00B379C7">
        <w:t>тельных характеристик этого процесса в соответствии с нормативными пр</w:t>
      </w:r>
      <w:r w:rsidRPr="00B379C7">
        <w:t>а</w:t>
      </w:r>
      <w:r w:rsidRPr="00B379C7">
        <w:t>вовыми актами, в том числе техническими регламентами, и условиями дог</w:t>
      </w:r>
      <w:r w:rsidRPr="00B379C7">
        <w:t>о</w:t>
      </w:r>
      <w:r w:rsidRPr="00B379C7">
        <w:t>вора теплоснабжения;</w:t>
      </w:r>
    </w:p>
    <w:p w:rsidR="00562B7F" w:rsidRPr="00B379C7" w:rsidRDefault="00562B7F" w:rsidP="00106933">
      <w:pPr>
        <w:pStyle w:val="113"/>
      </w:pPr>
      <w:r w:rsidRPr="00B379C7">
        <w:lastRenderedPageBreak/>
        <w:tab/>
        <w:t>надежность теплоснабжения - характеристика состояния системы тепл</w:t>
      </w:r>
      <w:r w:rsidRPr="00B379C7">
        <w:t>о</w:t>
      </w:r>
      <w:r w:rsidRPr="00B379C7">
        <w:t>снабжения, при котором обеспечиваются качество и безопасность тепл</w:t>
      </w:r>
      <w:r w:rsidRPr="00B379C7">
        <w:t>о</w:t>
      </w:r>
      <w:r w:rsidRPr="00B379C7">
        <w:t>снабжения;</w:t>
      </w:r>
    </w:p>
    <w:p w:rsidR="00562B7F" w:rsidRPr="00B379C7" w:rsidRDefault="00562B7F" w:rsidP="00106933">
      <w:pPr>
        <w:pStyle w:val="113"/>
      </w:pPr>
      <w:r w:rsidRPr="00B379C7">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w:t>
      </w:r>
      <w:r w:rsidRPr="00B379C7">
        <w:t>д</w:t>
      </w:r>
      <w:r w:rsidRPr="00B379C7">
        <w:t>лежащим в соответствии с настоящим Федеральным законом государстве</w:t>
      </w:r>
      <w:r w:rsidRPr="00B379C7">
        <w:t>н</w:t>
      </w:r>
      <w:r w:rsidRPr="00B379C7">
        <w:t>ному регулированию, а именно:</w:t>
      </w:r>
    </w:p>
    <w:p w:rsidR="00562B7F" w:rsidRPr="00B379C7" w:rsidRDefault="00562B7F" w:rsidP="00DA38CC">
      <w:pPr>
        <w:pStyle w:val="11ff3"/>
      </w:pPr>
      <w:r w:rsidRPr="00B379C7">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2B7F" w:rsidRPr="00B379C7" w:rsidRDefault="00562B7F" w:rsidP="00DA38CC">
      <w:pPr>
        <w:pStyle w:val="11ff3"/>
      </w:pPr>
      <w:r w:rsidRPr="00B379C7">
        <w:t>б) оказание услуг по передаче тепловой энергии, теплоносителя;</w:t>
      </w:r>
    </w:p>
    <w:p w:rsidR="00562B7F" w:rsidRPr="00B379C7" w:rsidRDefault="00562B7F" w:rsidP="00DA38CC">
      <w:pPr>
        <w:pStyle w:val="11ff3"/>
      </w:pPr>
      <w:r w:rsidRPr="00B379C7">
        <w:t>в) оказание услуг по поддержанию резервной тепловой мощности, за исключ</w:t>
      </w:r>
      <w:r w:rsidRPr="00B379C7">
        <w:t>е</w:t>
      </w:r>
      <w:r w:rsidRPr="00B379C7">
        <w:t>нием установленных настоящим Федеральным законом случаев, при которых допуск</w:t>
      </w:r>
      <w:r w:rsidRPr="00B379C7">
        <w:t>а</w:t>
      </w:r>
      <w:r w:rsidRPr="00B379C7">
        <w:t>ется установление цены услуг по соглашению сторон договора;</w:t>
      </w:r>
    </w:p>
    <w:p w:rsidR="00562B7F" w:rsidRPr="00B379C7" w:rsidRDefault="00562B7F" w:rsidP="00106933">
      <w:pPr>
        <w:pStyle w:val="113"/>
      </w:pPr>
      <w:r w:rsidRPr="00B379C7">
        <w:tab/>
      </w:r>
      <w:proofErr w:type="gramStart"/>
      <w:r w:rsidRPr="00B379C7">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w:t>
      </w:r>
      <w:r w:rsidRPr="00B379C7">
        <w:t>е</w:t>
      </w:r>
      <w:r w:rsidRPr="00B379C7">
        <w:t>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B379C7">
        <w:t xml:space="preserve"> области государственного регулирования цен (тарифов) либо орган местного самоуправления поселения или </w:t>
      </w:r>
      <w:r w:rsidR="002B5C93" w:rsidRPr="00B379C7">
        <w:t>сельск</w:t>
      </w:r>
      <w:r w:rsidRPr="00B379C7">
        <w:t>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w:t>
      </w:r>
      <w:r w:rsidRPr="00B379C7">
        <w:t>о</w:t>
      </w:r>
      <w:r w:rsidRPr="00B379C7">
        <w:t>снабжения;</w:t>
      </w:r>
    </w:p>
    <w:p w:rsidR="00562B7F" w:rsidRPr="00B379C7" w:rsidRDefault="00562B7F" w:rsidP="00106933">
      <w:pPr>
        <w:pStyle w:val="113"/>
      </w:pPr>
      <w:r w:rsidRPr="00B379C7">
        <w:tab/>
        <w:t xml:space="preserve">схема теплоснабжения - документ, содержащий </w:t>
      </w:r>
      <w:proofErr w:type="spellStart"/>
      <w:r w:rsidRPr="00B379C7">
        <w:t>предпроектные</w:t>
      </w:r>
      <w:proofErr w:type="spellEnd"/>
      <w:r w:rsidRPr="00B379C7">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2B7F" w:rsidRPr="00B379C7" w:rsidRDefault="00562B7F" w:rsidP="00106933">
      <w:pPr>
        <w:pStyle w:val="113"/>
      </w:pPr>
      <w:r w:rsidRPr="00B379C7">
        <w:ta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B379C7">
        <w:lastRenderedPageBreak/>
        <w:t>теплопотребляющих</w:t>
      </w:r>
      <w:proofErr w:type="spellEnd"/>
      <w:r w:rsidRPr="00B379C7">
        <w:t xml:space="preserve"> установок, входящих в систему теплоснабжения, но не потребляющих тепловой энергии, теплоносителя;</w:t>
      </w:r>
    </w:p>
    <w:p w:rsidR="00562B7F" w:rsidRPr="00B379C7" w:rsidRDefault="00562B7F" w:rsidP="00106933">
      <w:pPr>
        <w:pStyle w:val="113"/>
      </w:pPr>
      <w:r w:rsidRPr="00B379C7">
        <w:tab/>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w:t>
      </w:r>
      <w:r w:rsidRPr="00B379C7">
        <w:t>а</w:t>
      </w:r>
      <w:r w:rsidRPr="00B379C7">
        <w:t>зования и их потребления, устанавливающий распределение энергетических ресурсов между системами теплоснабжения, потребителями, группами п</w:t>
      </w:r>
      <w:r w:rsidRPr="00B379C7">
        <w:t>о</w:t>
      </w:r>
      <w:r w:rsidRPr="00B379C7">
        <w:t>требителей и позволяющий определить эффективность использования эне</w:t>
      </w:r>
      <w:r w:rsidRPr="00B379C7">
        <w:t>р</w:t>
      </w:r>
      <w:r w:rsidRPr="00B379C7">
        <w:t>гетических ресурсов;</w:t>
      </w:r>
    </w:p>
    <w:p w:rsidR="00562B7F" w:rsidRPr="00B379C7" w:rsidRDefault="00562B7F" w:rsidP="00106933">
      <w:pPr>
        <w:pStyle w:val="113"/>
      </w:pPr>
      <w:r w:rsidRPr="00B379C7">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2B7F" w:rsidRPr="00B379C7" w:rsidRDefault="00562B7F" w:rsidP="00106933">
      <w:pPr>
        <w:pStyle w:val="113"/>
      </w:pPr>
      <w:r w:rsidRPr="00B379C7">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w:t>
      </w:r>
      <w:r w:rsidRPr="00B379C7">
        <w:t>е</w:t>
      </w:r>
      <w:r w:rsidRPr="00B379C7">
        <w:t>лей коммерческого учета;</w:t>
      </w:r>
    </w:p>
    <w:p w:rsidR="00562B7F" w:rsidRPr="00B379C7" w:rsidRDefault="00562B7F" w:rsidP="00106933">
      <w:pPr>
        <w:pStyle w:val="113"/>
      </w:pPr>
      <w:r w:rsidRPr="00B379C7">
        <w:tab/>
        <w:t xml:space="preserve">комбинированная выработка электрической и тепловой энергии </w:t>
      </w:r>
      <w:proofErr w:type="gramStart"/>
      <w:r w:rsidRPr="00B379C7">
        <w:t>-р</w:t>
      </w:r>
      <w:proofErr w:type="gramEnd"/>
      <w:r w:rsidRPr="00B379C7">
        <w:t>ежим р</w:t>
      </w:r>
      <w:r w:rsidRPr="00B379C7">
        <w:t>а</w:t>
      </w:r>
      <w:r w:rsidRPr="00B379C7">
        <w:t>боты теплоэлектростанций, при котором производство электрической эне</w:t>
      </w:r>
      <w:r w:rsidRPr="00B379C7">
        <w:t>р</w:t>
      </w:r>
      <w:r w:rsidRPr="00B379C7">
        <w:t>гии непосредственно связано с одновременным производством тепловой энергии;</w:t>
      </w:r>
    </w:p>
    <w:p w:rsidR="00562B7F" w:rsidRPr="00B379C7" w:rsidRDefault="00562B7F" w:rsidP="00106933">
      <w:pPr>
        <w:pStyle w:val="113"/>
      </w:pPr>
      <w:r w:rsidRPr="00B379C7">
        <w:tab/>
      </w:r>
      <w:proofErr w:type="gramStart"/>
      <w:r w:rsidRPr="00B379C7">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w:t>
      </w:r>
      <w:r w:rsidRPr="00B379C7">
        <w:t>л</w:t>
      </w:r>
      <w:r w:rsidRPr="00B379C7">
        <w:t>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w:t>
      </w:r>
      <w:r w:rsidRPr="00B379C7">
        <w:t>а</w:t>
      </w:r>
      <w:r w:rsidRPr="00B379C7">
        <w:t>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379C7">
        <w:t xml:space="preserve">, </w:t>
      </w:r>
      <w:proofErr w:type="gramStart"/>
      <w:r w:rsidRPr="00B379C7">
        <w:t>утвержденными</w:t>
      </w:r>
      <w:proofErr w:type="gramEnd"/>
      <w:r w:rsidRPr="00B379C7">
        <w:t xml:space="preserve"> Пр</w:t>
      </w:r>
      <w:r w:rsidRPr="00B379C7">
        <w:t>а</w:t>
      </w:r>
      <w:r w:rsidRPr="00B379C7">
        <w:t>вительством Российской Федерации;</w:t>
      </w:r>
    </w:p>
    <w:p w:rsidR="00562B7F" w:rsidRPr="00B379C7" w:rsidRDefault="00562B7F" w:rsidP="00106933">
      <w:pPr>
        <w:pStyle w:val="113"/>
      </w:pPr>
      <w:r w:rsidRPr="00B379C7">
        <w:tab/>
      </w:r>
      <w:proofErr w:type="gramStart"/>
      <w:r w:rsidRPr="00B379C7">
        <w:t>бездоговорное потребление тепловой энергии - потребление тепловой эне</w:t>
      </w:r>
      <w:r w:rsidRPr="00B379C7">
        <w:t>р</w:t>
      </w:r>
      <w:r w:rsidRPr="00B379C7">
        <w:t>гии, теплоносителя без заключения в установленном порядке договора те</w:t>
      </w:r>
      <w:r w:rsidRPr="00B379C7">
        <w:t>п</w:t>
      </w:r>
      <w:r w:rsidRPr="00B379C7">
        <w:t>лоснабжения, либо потребление тепловой энергии, теплоносителя с испол</w:t>
      </w:r>
      <w:r w:rsidRPr="00B379C7">
        <w:t>ь</w:t>
      </w:r>
      <w:r w:rsidRPr="00B379C7">
        <w:lastRenderedPageBreak/>
        <w:t xml:space="preserve">зованием </w:t>
      </w:r>
      <w:proofErr w:type="spellStart"/>
      <w:r w:rsidRPr="00B379C7">
        <w:t>теплопотребляющих</w:t>
      </w:r>
      <w:proofErr w:type="spellEnd"/>
      <w:r w:rsidRPr="00B379C7">
        <w:t xml:space="preserve"> установок, подключенных к системе тепл</w:t>
      </w:r>
      <w:r w:rsidRPr="00B379C7">
        <w:t>о</w:t>
      </w:r>
      <w:r w:rsidRPr="00B379C7">
        <w:t>снабжения с нарушением установленного порядка подключения, либо п</w:t>
      </w:r>
      <w:r w:rsidRPr="00B379C7">
        <w:t>о</w:t>
      </w:r>
      <w:r w:rsidRPr="00B379C7">
        <w:t>требление тепловой энергии, теплоносителя после введения ограничения подачи тепловой энергии в объеме, превышающем допустимый объем п</w:t>
      </w:r>
      <w:r w:rsidRPr="00B379C7">
        <w:t>о</w:t>
      </w:r>
      <w:r w:rsidRPr="00B379C7">
        <w:t>требления, либо потребление тепловой энергии, теплоносителя после пред</w:t>
      </w:r>
      <w:r w:rsidRPr="00B379C7">
        <w:t>ъ</w:t>
      </w:r>
      <w:r w:rsidRPr="00B379C7">
        <w:t>явления требования теплоснабжающей организации</w:t>
      </w:r>
      <w:proofErr w:type="gramEnd"/>
      <w:r w:rsidRPr="00B379C7">
        <w:t xml:space="preserve"> или </w:t>
      </w:r>
      <w:proofErr w:type="spellStart"/>
      <w:r w:rsidRPr="00B379C7">
        <w:t>теплосетевой</w:t>
      </w:r>
      <w:proofErr w:type="spellEnd"/>
      <w:r w:rsidRPr="00B379C7">
        <w:t xml:space="preserve"> орг</w:t>
      </w:r>
      <w:r w:rsidRPr="00B379C7">
        <w:t>а</w:t>
      </w:r>
      <w:r w:rsidRPr="00B379C7">
        <w:t>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2B7F" w:rsidRPr="00B379C7" w:rsidRDefault="00562B7F" w:rsidP="00106933">
      <w:pPr>
        <w:pStyle w:val="113"/>
      </w:pPr>
      <w:r w:rsidRPr="00B379C7">
        <w:tab/>
        <w:t xml:space="preserve">радиус эффективного теплоснабжения - максимальное расстояние от </w:t>
      </w:r>
      <w:proofErr w:type="spellStart"/>
      <w:r w:rsidRPr="00B379C7">
        <w:t>те</w:t>
      </w:r>
      <w:r w:rsidRPr="00B379C7">
        <w:t>п</w:t>
      </w:r>
      <w:r w:rsidRPr="00B379C7">
        <w:t>лопотребляющей</w:t>
      </w:r>
      <w:proofErr w:type="spellEnd"/>
      <w:r w:rsidRPr="00B379C7">
        <w:t xml:space="preserve"> установки до ближайшего источника тепловой энергии в системе теплоснабжения, при превышении которого подключение </w:t>
      </w:r>
      <w:proofErr w:type="spellStart"/>
      <w:r w:rsidRPr="00B379C7">
        <w:t>теплоп</w:t>
      </w:r>
      <w:r w:rsidRPr="00B379C7">
        <w:t>о</w:t>
      </w:r>
      <w:r w:rsidRPr="00B379C7">
        <w:t>требляющей</w:t>
      </w:r>
      <w:proofErr w:type="spellEnd"/>
      <w:r w:rsidRPr="00B379C7">
        <w:t xml:space="preserve"> установки к данной системе теплоснабжения нецелесообразно по причине увеличения совокупных расходов в системе теплоснабжения;</w:t>
      </w:r>
    </w:p>
    <w:p w:rsidR="00562B7F" w:rsidRPr="00B379C7" w:rsidRDefault="00562B7F" w:rsidP="00106933">
      <w:pPr>
        <w:pStyle w:val="113"/>
      </w:pPr>
      <w:r w:rsidRPr="00B379C7">
        <w:tab/>
      </w:r>
      <w:proofErr w:type="gramStart"/>
      <w:r w:rsidRPr="00B379C7">
        <w:t>плата за подключение к системе теплоснабжения - плата, которую вносят лица, осуществляющие строительство здания, строения, сооружения, по</w:t>
      </w:r>
      <w:r w:rsidRPr="00B379C7">
        <w:t>д</w:t>
      </w:r>
      <w:r w:rsidRPr="00B379C7">
        <w:t>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2B7F" w:rsidRPr="00B379C7" w:rsidRDefault="00562B7F" w:rsidP="00106933">
      <w:pPr>
        <w:pStyle w:val="113"/>
      </w:pPr>
      <w:r w:rsidRPr="00B379C7">
        <w:tab/>
        <w:t>живучесть - способность источников тепловой энергии, тепловых сетей и системы теплоснабжения в целом сохранять свою работоспособность в</w:t>
      </w:r>
      <w:r w:rsidR="00C17D07" w:rsidRPr="00B379C7">
        <w:t xml:space="preserve"> </w:t>
      </w:r>
      <w:r w:rsidRPr="00B379C7">
        <w:t>ав</w:t>
      </w:r>
      <w:r w:rsidRPr="00B379C7">
        <w:t>а</w:t>
      </w:r>
      <w:r w:rsidRPr="00B379C7">
        <w:t>рийных ситуациях, а также после длительных (более пятидесяти четырех ч</w:t>
      </w:r>
      <w:r w:rsidRPr="00B379C7">
        <w:t>а</w:t>
      </w:r>
      <w:r w:rsidRPr="00B379C7">
        <w:t>сов) остановок.</w:t>
      </w:r>
    </w:p>
    <w:p w:rsidR="00562B7F" w:rsidRPr="00B379C7" w:rsidRDefault="00562B7F" w:rsidP="00106933">
      <w:pPr>
        <w:pStyle w:val="113"/>
      </w:pPr>
      <w:r w:rsidRPr="00B379C7">
        <w:tab/>
        <w:t xml:space="preserve">элемент территориального деления - территория поселения, </w:t>
      </w:r>
      <w:r w:rsidR="002B5C93" w:rsidRPr="00B379C7">
        <w:t>сельск</w:t>
      </w:r>
      <w:r w:rsidRPr="00B379C7">
        <w:t>ого окр</w:t>
      </w:r>
      <w:r w:rsidRPr="00B379C7">
        <w:t>у</w:t>
      </w:r>
      <w:r w:rsidRPr="00B379C7">
        <w:t>га или ее часть, установленная по границам административно- территор</w:t>
      </w:r>
      <w:r w:rsidRPr="00B379C7">
        <w:t>и</w:t>
      </w:r>
      <w:r w:rsidRPr="00B379C7">
        <w:t>альных единиц;</w:t>
      </w:r>
    </w:p>
    <w:p w:rsidR="00562B7F" w:rsidRPr="00B379C7" w:rsidRDefault="00562B7F" w:rsidP="00106933">
      <w:pPr>
        <w:pStyle w:val="113"/>
      </w:pPr>
      <w:r w:rsidRPr="00B379C7">
        <w:tab/>
        <w:t xml:space="preserve">расчетный элемент территориального деления - территория поселения, </w:t>
      </w:r>
      <w:r w:rsidR="002B5C93" w:rsidRPr="00B379C7">
        <w:t>сел</w:t>
      </w:r>
      <w:r w:rsidR="002B5C93" w:rsidRPr="00B379C7">
        <w:t>ь</w:t>
      </w:r>
      <w:r w:rsidR="002B5C93" w:rsidRPr="00B379C7">
        <w:t>ск</w:t>
      </w:r>
      <w:r w:rsidRPr="00B379C7">
        <w:t>ого округа или ее часть, принятая для целей разработки схемы теплосна</w:t>
      </w:r>
      <w:r w:rsidRPr="00B379C7">
        <w:t>б</w:t>
      </w:r>
      <w:r w:rsidRPr="00B379C7">
        <w:t>жения в неизменяемых границах на весь срок действия схемы теплоснабж</w:t>
      </w:r>
      <w:r w:rsidRPr="00B379C7">
        <w:t>е</w:t>
      </w:r>
      <w:r w:rsidRPr="00B379C7">
        <w:t>ния.</w:t>
      </w:r>
    </w:p>
    <w:p w:rsidR="00562B7F" w:rsidRPr="00B379C7" w:rsidRDefault="00562B7F" w:rsidP="00106933">
      <w:pPr>
        <w:pStyle w:val="113"/>
      </w:pPr>
      <w:r w:rsidRPr="00B379C7">
        <w:tab/>
        <w:t>качество теплоснабжения - совокупность установленных нормативными правовыми актами Российской Федерации и (или) договором теплоснабж</w:t>
      </w:r>
      <w:r w:rsidRPr="00B379C7">
        <w:t>е</w:t>
      </w:r>
      <w:r w:rsidRPr="00B379C7">
        <w:lastRenderedPageBreak/>
        <w:t>ния характеристик теплоснабжения, в том числе термодинамических пар</w:t>
      </w:r>
      <w:r w:rsidRPr="00B379C7">
        <w:t>а</w:t>
      </w:r>
      <w:r w:rsidRPr="00B379C7">
        <w:t>метров теплоносителя.</w:t>
      </w:r>
    </w:p>
    <w:p w:rsidR="00562B7F" w:rsidRPr="00B379C7" w:rsidRDefault="00562B7F" w:rsidP="00562B7F">
      <w:pPr>
        <w:pStyle w:val="00"/>
      </w:pPr>
    </w:p>
    <w:p w:rsidR="005438C9" w:rsidRPr="00B379C7" w:rsidRDefault="002B33D8" w:rsidP="00317D6B">
      <w:pPr>
        <w:pStyle w:val="19"/>
        <w:spacing w:before="0" w:after="0" w:line="240" w:lineRule="auto"/>
        <w:ind w:left="0" w:firstLine="0"/>
        <w:contextualSpacing w:val="0"/>
        <w:rPr>
          <w:rFonts w:ascii="Times New Roman" w:hAnsi="Times New Roman"/>
          <w:lang w:val="en-US"/>
        </w:rPr>
      </w:pPr>
      <w:proofErr w:type="spellStart"/>
      <w:r w:rsidRPr="00B379C7">
        <w:rPr>
          <w:rFonts w:ascii="Times New Roman" w:hAnsi="Times New Roman"/>
          <w:lang w:val="en-US"/>
        </w:rPr>
        <w:lastRenderedPageBreak/>
        <w:t>Функциональная</w:t>
      </w:r>
      <w:proofErr w:type="spellEnd"/>
      <w:r w:rsidRPr="00B379C7">
        <w:rPr>
          <w:rFonts w:ascii="Times New Roman" w:hAnsi="Times New Roman"/>
          <w:lang w:val="en-US"/>
        </w:rPr>
        <w:t xml:space="preserve"> </w:t>
      </w:r>
      <w:proofErr w:type="spellStart"/>
      <w:r w:rsidRPr="00B379C7">
        <w:rPr>
          <w:rFonts w:ascii="Times New Roman" w:hAnsi="Times New Roman"/>
          <w:lang w:val="en-US"/>
        </w:rPr>
        <w:t>структура</w:t>
      </w:r>
      <w:proofErr w:type="spellEnd"/>
      <w:r w:rsidRPr="00B379C7">
        <w:rPr>
          <w:rFonts w:ascii="Times New Roman" w:hAnsi="Times New Roman"/>
          <w:lang w:val="en-US"/>
        </w:rPr>
        <w:t xml:space="preserve"> </w:t>
      </w:r>
      <w:proofErr w:type="spellStart"/>
      <w:r w:rsidRPr="00B379C7">
        <w:rPr>
          <w:rFonts w:ascii="Times New Roman" w:hAnsi="Times New Roman"/>
          <w:lang w:val="en-US"/>
        </w:rPr>
        <w:t>теплоснабжения</w:t>
      </w:r>
      <w:bookmarkEnd w:id="3"/>
      <w:proofErr w:type="spellEnd"/>
    </w:p>
    <w:p w:rsidR="00857AD9" w:rsidRPr="00B379C7" w:rsidRDefault="00857AD9" w:rsidP="005618CB">
      <w:pPr>
        <w:spacing w:after="120" w:line="276" w:lineRule="auto"/>
        <w:ind w:firstLine="709"/>
        <w:rPr>
          <w:rFonts w:ascii="Times New Roman" w:eastAsia="Calibri" w:hAnsi="Times New Roman"/>
          <w:szCs w:val="24"/>
          <w:lang w:val="ru-RU" w:bidi="ar-SA"/>
        </w:rPr>
      </w:pPr>
    </w:p>
    <w:p w:rsidR="005618CB" w:rsidRPr="00B379C7" w:rsidRDefault="005618CB" w:rsidP="00DA38CC">
      <w:pPr>
        <w:pStyle w:val="11ff3"/>
      </w:pPr>
      <w:r w:rsidRPr="00B379C7">
        <w:t xml:space="preserve">Здесь и в дальнейшем под базовой версией Схемы теплоснабжения принимается актуализированный проект Схемы </w:t>
      </w:r>
      <w:proofErr w:type="gramStart"/>
      <w:r w:rsidRPr="00B379C7">
        <w:t>теплоснабжения</w:t>
      </w:r>
      <w:proofErr w:type="gramEnd"/>
      <w:r w:rsidRPr="00B379C7">
        <w:t xml:space="preserve"> утвержденный Приказом </w:t>
      </w:r>
      <w:r w:rsidR="005F09E3" w:rsidRPr="00B379C7">
        <w:t>Главы а</w:t>
      </w:r>
      <w:r w:rsidR="005F09E3" w:rsidRPr="00B379C7">
        <w:t>д</w:t>
      </w:r>
      <w:r w:rsidR="005F09E3" w:rsidRPr="00B379C7">
        <w:t xml:space="preserve">министрации </w:t>
      </w:r>
      <w:proofErr w:type="spellStart"/>
      <w:r w:rsidR="00B0655E">
        <w:t>Айлинского</w:t>
      </w:r>
      <w:proofErr w:type="spellEnd"/>
      <w:r w:rsidR="00B0655E">
        <w:t xml:space="preserve"> сельского поселения</w:t>
      </w:r>
      <w:r w:rsidR="00B36A2A" w:rsidRPr="00B379C7">
        <w:t xml:space="preserve"> </w:t>
      </w:r>
      <w:proofErr w:type="spellStart"/>
      <w:r w:rsidR="00B0655E">
        <w:t>Саткинского</w:t>
      </w:r>
      <w:proofErr w:type="spellEnd"/>
      <w:r w:rsidR="00B0655E">
        <w:t xml:space="preserve"> района</w:t>
      </w:r>
      <w:r w:rsidR="00A0057C" w:rsidRPr="00B379C7">
        <w:t xml:space="preserve"> </w:t>
      </w:r>
      <w:r w:rsidR="00B0655E">
        <w:t>Челябинской обл</w:t>
      </w:r>
      <w:r w:rsidR="00B0655E">
        <w:t>а</w:t>
      </w:r>
      <w:r w:rsidR="00B0655E">
        <w:t>сти</w:t>
      </w:r>
      <w:r w:rsidRPr="00B379C7">
        <w:t>.</w:t>
      </w:r>
    </w:p>
    <w:p w:rsidR="005618CB" w:rsidRPr="00B379C7" w:rsidRDefault="005618CB" w:rsidP="00DA38CC">
      <w:pPr>
        <w:pStyle w:val="11ff3"/>
        <w:rPr>
          <w:lang w:eastAsia="ru-RU"/>
        </w:rPr>
      </w:pPr>
      <w:r w:rsidRPr="00B379C7">
        <w:rPr>
          <w:lang w:eastAsia="ru-RU"/>
        </w:rPr>
        <w:t xml:space="preserve">При </w:t>
      </w:r>
      <w:r w:rsidR="00BB573C" w:rsidRPr="00B379C7">
        <w:rPr>
          <w:lang w:eastAsia="ru-RU"/>
        </w:rPr>
        <w:t>разработке</w:t>
      </w:r>
      <w:r w:rsidRPr="00B379C7">
        <w:rPr>
          <w:lang w:eastAsia="ru-RU"/>
        </w:rPr>
        <w:t xml:space="preserve"> схемы теплоснабжения </w:t>
      </w:r>
      <w:proofErr w:type="spellStart"/>
      <w:r w:rsidR="00B0655E">
        <w:rPr>
          <w:lang w:eastAsia="ru-RU"/>
        </w:rPr>
        <w:t>Айлинского</w:t>
      </w:r>
      <w:proofErr w:type="spellEnd"/>
      <w:r w:rsidR="00B0655E">
        <w:rPr>
          <w:lang w:eastAsia="ru-RU"/>
        </w:rPr>
        <w:t xml:space="preserve"> сельского поселения</w:t>
      </w:r>
      <w:r w:rsidR="00B36A2A" w:rsidRPr="00B379C7">
        <w:rPr>
          <w:lang w:eastAsia="ru-RU"/>
        </w:rPr>
        <w:t xml:space="preserve"> </w:t>
      </w:r>
      <w:r w:rsidRPr="00B379C7">
        <w:rPr>
          <w:lang w:eastAsia="ru-RU"/>
        </w:rPr>
        <w:t xml:space="preserve">на </w:t>
      </w:r>
      <w:r w:rsidR="00474CA7" w:rsidRPr="00B379C7">
        <w:rPr>
          <w:lang w:eastAsia="ru-RU"/>
        </w:rPr>
        <w:t>202</w:t>
      </w:r>
      <w:r w:rsidR="00BC6524">
        <w:rPr>
          <w:lang w:eastAsia="ru-RU"/>
        </w:rPr>
        <w:t>2</w:t>
      </w:r>
      <w:r w:rsidRPr="00B379C7">
        <w:rPr>
          <w:lang w:eastAsia="ru-RU"/>
        </w:rPr>
        <w:t xml:space="preserve"> год, за базовый принят </w:t>
      </w:r>
      <w:r w:rsidR="004B46B4">
        <w:rPr>
          <w:lang w:eastAsia="ru-RU"/>
        </w:rPr>
        <w:t>202</w:t>
      </w:r>
      <w:r w:rsidR="00B67583">
        <w:rPr>
          <w:lang w:eastAsia="ru-RU"/>
        </w:rPr>
        <w:t>0</w:t>
      </w:r>
      <w:r w:rsidRPr="00B379C7">
        <w:rPr>
          <w:lang w:eastAsia="ru-RU"/>
        </w:rPr>
        <w:t xml:space="preserve"> год.</w:t>
      </w:r>
    </w:p>
    <w:p w:rsidR="006E03E7" w:rsidRPr="00B379C7" w:rsidRDefault="006E03E7" w:rsidP="006E03E7">
      <w:pPr>
        <w:pStyle w:val="20"/>
        <w:rPr>
          <w:rFonts w:cs="Times New Roman"/>
        </w:rPr>
      </w:pPr>
      <w:bookmarkStart w:id="4" w:name="_Toc9074592"/>
      <w:r w:rsidRPr="00B379C7">
        <w:rPr>
          <w:rFonts w:cs="Times New Roman"/>
        </w:rPr>
        <w:t xml:space="preserve">Описание зон деятельности (эксплуатационной ответственности) теплоснабжающих и </w:t>
      </w:r>
      <w:proofErr w:type="spellStart"/>
      <w:r w:rsidRPr="00B379C7">
        <w:rPr>
          <w:rFonts w:cs="Times New Roman"/>
        </w:rPr>
        <w:t>теплосетевых</w:t>
      </w:r>
      <w:proofErr w:type="spellEnd"/>
      <w:r w:rsidRPr="00B379C7">
        <w:rPr>
          <w:rFonts w:cs="Times New Roman"/>
        </w:rPr>
        <w:t xml:space="preserve"> организаций</w:t>
      </w:r>
      <w:bookmarkEnd w:id="4"/>
    </w:p>
    <w:p w:rsidR="00F56AEC" w:rsidRPr="00F56AEC" w:rsidRDefault="00F56AEC" w:rsidP="004C0B9C">
      <w:pPr>
        <w:pStyle w:val="11ff3"/>
        <w:rPr>
          <w:rStyle w:val="23"/>
          <w:rFonts w:cs="Times New Roman"/>
          <w:b w:val="0"/>
          <w:sz w:val="24"/>
          <w:szCs w:val="26"/>
          <w:lang w:bidi="ar-SA"/>
        </w:rPr>
      </w:pPr>
      <w:r w:rsidRPr="00F56AEC">
        <w:rPr>
          <w:rStyle w:val="23"/>
          <w:rFonts w:cs="Times New Roman"/>
          <w:b w:val="0"/>
          <w:sz w:val="24"/>
          <w:szCs w:val="26"/>
          <w:lang w:bidi="ar-SA"/>
        </w:rPr>
        <w:t xml:space="preserve">В </w:t>
      </w:r>
      <w:proofErr w:type="spellStart"/>
      <w:r w:rsidR="00BC6524">
        <w:rPr>
          <w:rStyle w:val="23"/>
          <w:rFonts w:cs="Times New Roman"/>
          <w:b w:val="0"/>
          <w:sz w:val="24"/>
          <w:szCs w:val="26"/>
          <w:lang w:bidi="ar-SA"/>
        </w:rPr>
        <w:t>Айлинском</w:t>
      </w:r>
      <w:proofErr w:type="spellEnd"/>
      <w:r w:rsidR="00BC6524">
        <w:rPr>
          <w:rStyle w:val="23"/>
          <w:rFonts w:cs="Times New Roman"/>
          <w:b w:val="0"/>
          <w:sz w:val="24"/>
          <w:szCs w:val="26"/>
          <w:lang w:bidi="ar-SA"/>
        </w:rPr>
        <w:t xml:space="preserve"> сельском</w:t>
      </w:r>
      <w:r w:rsidRPr="00F56AEC">
        <w:rPr>
          <w:rStyle w:val="23"/>
          <w:rFonts w:cs="Times New Roman"/>
          <w:b w:val="0"/>
          <w:sz w:val="24"/>
          <w:szCs w:val="26"/>
          <w:lang w:bidi="ar-SA"/>
        </w:rPr>
        <w:t xml:space="preserve"> поселении теплоснабжение жилищного фонда и объе</w:t>
      </w:r>
      <w:r w:rsidRPr="00F56AEC">
        <w:rPr>
          <w:rStyle w:val="23"/>
          <w:rFonts w:cs="Times New Roman"/>
          <w:b w:val="0"/>
          <w:sz w:val="24"/>
          <w:szCs w:val="26"/>
          <w:lang w:bidi="ar-SA"/>
        </w:rPr>
        <w:t>к</w:t>
      </w:r>
      <w:r w:rsidRPr="00F56AEC">
        <w:rPr>
          <w:rStyle w:val="23"/>
          <w:rFonts w:cs="Times New Roman"/>
          <w:b w:val="0"/>
          <w:sz w:val="24"/>
          <w:szCs w:val="26"/>
          <w:lang w:bidi="ar-SA"/>
        </w:rPr>
        <w:t>тов инфраструктуры осуществляется как централизованно, так и с помощью индивид</w:t>
      </w:r>
      <w:r w:rsidRPr="00F56AEC">
        <w:rPr>
          <w:rStyle w:val="23"/>
          <w:rFonts w:cs="Times New Roman"/>
          <w:b w:val="0"/>
          <w:sz w:val="24"/>
          <w:szCs w:val="26"/>
          <w:lang w:bidi="ar-SA"/>
        </w:rPr>
        <w:t>у</w:t>
      </w:r>
      <w:r w:rsidRPr="00F56AEC">
        <w:rPr>
          <w:rStyle w:val="23"/>
          <w:rFonts w:cs="Times New Roman"/>
          <w:b w:val="0"/>
          <w:sz w:val="24"/>
          <w:szCs w:val="26"/>
          <w:lang w:bidi="ar-SA"/>
        </w:rPr>
        <w:t>альных источников тепла. Основным видом топлива индивидуальных источников я</w:t>
      </w:r>
      <w:r w:rsidRPr="00F56AEC">
        <w:rPr>
          <w:rStyle w:val="23"/>
          <w:rFonts w:cs="Times New Roman"/>
          <w:b w:val="0"/>
          <w:sz w:val="24"/>
          <w:szCs w:val="26"/>
          <w:lang w:bidi="ar-SA"/>
        </w:rPr>
        <w:t>в</w:t>
      </w:r>
      <w:r w:rsidRPr="00F56AEC">
        <w:rPr>
          <w:rStyle w:val="23"/>
          <w:rFonts w:cs="Times New Roman"/>
          <w:b w:val="0"/>
          <w:sz w:val="24"/>
          <w:szCs w:val="26"/>
          <w:lang w:bidi="ar-SA"/>
        </w:rPr>
        <w:t xml:space="preserve">ляются дрова и уголь. Централизованные источники теплоснабжения находятся в </w:t>
      </w:r>
      <w:proofErr w:type="spellStart"/>
      <w:r w:rsidR="00BC6524" w:rsidRPr="00BC6524">
        <w:rPr>
          <w:rStyle w:val="23"/>
          <w:rFonts w:cs="Times New Roman"/>
          <w:b w:val="0"/>
          <w:sz w:val="24"/>
          <w:szCs w:val="26"/>
          <w:lang w:bidi="ar-SA"/>
        </w:rPr>
        <w:t>с</w:t>
      </w:r>
      <w:proofErr w:type="gramStart"/>
      <w:r w:rsidR="00BC6524" w:rsidRPr="00BC6524">
        <w:rPr>
          <w:rStyle w:val="23"/>
          <w:rFonts w:cs="Times New Roman"/>
          <w:b w:val="0"/>
          <w:sz w:val="24"/>
          <w:szCs w:val="26"/>
          <w:lang w:bidi="ar-SA"/>
        </w:rPr>
        <w:t>.А</w:t>
      </w:r>
      <w:proofErr w:type="gramEnd"/>
      <w:r w:rsidR="00BC6524" w:rsidRPr="00BC6524">
        <w:rPr>
          <w:rStyle w:val="23"/>
          <w:rFonts w:cs="Times New Roman"/>
          <w:b w:val="0"/>
          <w:sz w:val="24"/>
          <w:szCs w:val="26"/>
          <w:lang w:bidi="ar-SA"/>
        </w:rPr>
        <w:t>йлино</w:t>
      </w:r>
      <w:proofErr w:type="spellEnd"/>
      <w:r w:rsidR="004C0B9C">
        <w:rPr>
          <w:rStyle w:val="23"/>
          <w:rFonts w:cs="Times New Roman"/>
          <w:b w:val="0"/>
          <w:sz w:val="24"/>
          <w:szCs w:val="26"/>
          <w:lang w:bidi="ar-SA"/>
        </w:rPr>
        <w:t xml:space="preserve">. </w:t>
      </w:r>
    </w:p>
    <w:p w:rsidR="006E03E7" w:rsidRPr="00B379C7" w:rsidRDefault="006E03E7" w:rsidP="006E03E7">
      <w:pPr>
        <w:pStyle w:val="20"/>
        <w:rPr>
          <w:rFonts w:cs="Times New Roman"/>
        </w:rPr>
      </w:pPr>
      <w:bookmarkStart w:id="5" w:name="_Toc475879417"/>
      <w:bookmarkStart w:id="6" w:name="_Toc9074593"/>
      <w:r w:rsidRPr="00B379C7">
        <w:rPr>
          <w:rFonts w:cs="Times New Roman"/>
        </w:rPr>
        <w:t xml:space="preserve">Описание структуры договорных отношений между теплоснабжающими и </w:t>
      </w:r>
      <w:proofErr w:type="spellStart"/>
      <w:r w:rsidRPr="00B379C7">
        <w:rPr>
          <w:rFonts w:cs="Times New Roman"/>
        </w:rPr>
        <w:t>теплосетевыми</w:t>
      </w:r>
      <w:proofErr w:type="spellEnd"/>
      <w:r w:rsidRPr="00B379C7">
        <w:rPr>
          <w:rFonts w:cs="Times New Roman"/>
        </w:rPr>
        <w:t xml:space="preserve"> организациями</w:t>
      </w:r>
      <w:bookmarkEnd w:id="5"/>
      <w:bookmarkEnd w:id="6"/>
    </w:p>
    <w:p w:rsidR="00DE2382" w:rsidRPr="00B379C7" w:rsidRDefault="00DE2382" w:rsidP="00DE2382">
      <w:pPr>
        <w:pStyle w:val="11ff3"/>
      </w:pPr>
      <w:r w:rsidRPr="00B379C7">
        <w:t>Поставку (транспортировку) тепловой энергии от котельной до потребителей обеспечива</w:t>
      </w:r>
      <w:r w:rsidR="00CD1324" w:rsidRPr="00B379C7">
        <w:t>ю</w:t>
      </w:r>
      <w:r w:rsidRPr="00B379C7">
        <w:t>т</w:t>
      </w:r>
      <w:r w:rsidR="00F56AEC">
        <w:t xml:space="preserve"> </w:t>
      </w:r>
      <w:r w:rsidR="00BC6524">
        <w:t>ООО «</w:t>
      </w:r>
      <w:proofErr w:type="spellStart"/>
      <w:r w:rsidR="00BC6524">
        <w:t>Уралэнергогрупп</w:t>
      </w:r>
      <w:proofErr w:type="spellEnd"/>
      <w:r w:rsidR="00BC6524">
        <w:t>»</w:t>
      </w:r>
      <w:r w:rsidRPr="00B379C7">
        <w:t>.</w:t>
      </w:r>
    </w:p>
    <w:p w:rsidR="006E03E7" w:rsidRPr="00B379C7" w:rsidRDefault="00DE2382" w:rsidP="00DE2382">
      <w:pPr>
        <w:pStyle w:val="11ff3"/>
      </w:pPr>
      <w:r w:rsidRPr="00B379C7">
        <w:t xml:space="preserve">Потребители, подключенные к тепловым сетям котельной, заключают договор на покупку тепловой энергии с </w:t>
      </w:r>
      <w:r w:rsidR="00BC6524">
        <w:t>ООО «</w:t>
      </w:r>
      <w:proofErr w:type="spellStart"/>
      <w:r w:rsidR="00BC6524">
        <w:t>Уралэнергогрупп</w:t>
      </w:r>
      <w:proofErr w:type="spellEnd"/>
      <w:r w:rsidR="00BC6524">
        <w:t>»</w:t>
      </w:r>
      <w:r w:rsidRPr="00B379C7">
        <w:t>.</w:t>
      </w:r>
      <w:r w:rsidR="00DB11B2" w:rsidRPr="00B379C7">
        <w:t xml:space="preserve"> </w:t>
      </w:r>
    </w:p>
    <w:p w:rsidR="006E03E7" w:rsidRPr="00B379C7" w:rsidRDefault="006E03E7" w:rsidP="00146549">
      <w:pPr>
        <w:pStyle w:val="20"/>
        <w:rPr>
          <w:rFonts w:cs="Times New Roman"/>
        </w:rPr>
      </w:pPr>
      <w:bookmarkStart w:id="7" w:name="_Toc475879418"/>
      <w:bookmarkStart w:id="8" w:name="_Toc9074594"/>
      <w:r w:rsidRPr="00B379C7">
        <w:rPr>
          <w:rFonts w:cs="Times New Roman"/>
        </w:rPr>
        <w:t>Зоны действия производственных котельных</w:t>
      </w:r>
      <w:bookmarkEnd w:id="7"/>
      <w:bookmarkEnd w:id="8"/>
    </w:p>
    <w:p w:rsidR="006E03E7" w:rsidRPr="00B379C7" w:rsidRDefault="00283C21" w:rsidP="00DA38CC">
      <w:pPr>
        <w:pStyle w:val="11ff3"/>
      </w:pPr>
      <w:r w:rsidRPr="00B379C7">
        <w:t>Производственные котельные, обеспечивающие тепловой энергией внешних п</w:t>
      </w:r>
      <w:r w:rsidRPr="00B379C7">
        <w:t>о</w:t>
      </w:r>
      <w:r w:rsidRPr="00B379C7">
        <w:t xml:space="preserve">требителей на территории </w:t>
      </w:r>
      <w:proofErr w:type="spellStart"/>
      <w:r w:rsidR="00B0655E">
        <w:t>Айлинского</w:t>
      </w:r>
      <w:proofErr w:type="spellEnd"/>
      <w:r w:rsidR="00B0655E">
        <w:t xml:space="preserve"> сельского поселения</w:t>
      </w:r>
      <w:r w:rsidR="00B36A2A" w:rsidRPr="00B379C7">
        <w:t xml:space="preserve"> </w:t>
      </w:r>
      <w:r w:rsidRPr="00B379C7">
        <w:t>отсутствует</w:t>
      </w:r>
      <w:r w:rsidR="009E3EBA" w:rsidRPr="00B379C7">
        <w:t>.</w:t>
      </w:r>
      <w:r w:rsidR="00460E25" w:rsidRPr="00B379C7">
        <w:t xml:space="preserve"> </w:t>
      </w:r>
    </w:p>
    <w:p w:rsidR="006E03E7" w:rsidRPr="00B379C7" w:rsidRDefault="006E03E7" w:rsidP="006E03E7">
      <w:pPr>
        <w:pStyle w:val="20"/>
        <w:rPr>
          <w:rFonts w:cs="Times New Roman"/>
        </w:rPr>
      </w:pPr>
      <w:bookmarkStart w:id="9" w:name="_Toc475879419"/>
      <w:bookmarkStart w:id="10" w:name="_Toc9074595"/>
      <w:r w:rsidRPr="00B379C7">
        <w:rPr>
          <w:rFonts w:cs="Times New Roman"/>
        </w:rPr>
        <w:t>Зоны действия индивидуального теплоснабжения</w:t>
      </w:r>
      <w:bookmarkEnd w:id="9"/>
      <w:bookmarkEnd w:id="10"/>
    </w:p>
    <w:p w:rsidR="003A5D9A" w:rsidRPr="00B379C7" w:rsidRDefault="003A5D9A" w:rsidP="003A5D9A">
      <w:pPr>
        <w:pStyle w:val="11ff3"/>
      </w:pPr>
      <w:r w:rsidRPr="00B379C7">
        <w:t xml:space="preserve">Индивидуальные жилые дома расположены практически по всей территории </w:t>
      </w:r>
      <w:r w:rsidR="003B5BD6">
        <w:t>п</w:t>
      </w:r>
      <w:r w:rsidR="003B5BD6">
        <w:t>о</w:t>
      </w:r>
      <w:r w:rsidR="003B5BD6">
        <w:t>селения</w:t>
      </w:r>
      <w:r w:rsidRPr="00B379C7">
        <w:t>. Такие здания</w:t>
      </w:r>
      <w:r w:rsidR="00C42D80" w:rsidRPr="00B379C7">
        <w:t xml:space="preserve">, </w:t>
      </w:r>
      <w:r w:rsidRPr="00B379C7">
        <w:t>как правило,</w:t>
      </w:r>
      <w:r w:rsidR="00C17D07" w:rsidRPr="00B379C7">
        <w:t xml:space="preserve"> </w:t>
      </w:r>
      <w:r w:rsidRPr="00B379C7">
        <w:t>одно-, двухэтажные, в большей части – деревя</w:t>
      </w:r>
      <w:r w:rsidRPr="00B379C7">
        <w:t>н</w:t>
      </w:r>
      <w:r w:rsidRPr="00B379C7">
        <w:t>ные, и не присоединены к системе централизованного теплоснабжения. Теплоснабж</w:t>
      </w:r>
      <w:r w:rsidRPr="00B379C7">
        <w:t>е</w:t>
      </w:r>
      <w:r w:rsidRPr="00B379C7">
        <w:lastRenderedPageBreak/>
        <w:t>ние жителей осуществляется либо от индивидуальных котлов, либо используется пе</w:t>
      </w:r>
      <w:r w:rsidRPr="00B379C7">
        <w:t>ч</w:t>
      </w:r>
      <w:r w:rsidRPr="00B379C7">
        <w:t>ное отопление.</w:t>
      </w:r>
    </w:p>
    <w:p w:rsidR="00DE2382" w:rsidRPr="00B379C7" w:rsidRDefault="003A5D9A" w:rsidP="003A5D9A">
      <w:pPr>
        <w:pStyle w:val="11ff3"/>
      </w:pPr>
      <w:r w:rsidRPr="00B379C7">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w:t>
      </w:r>
      <w:proofErr w:type="gramStart"/>
      <w:r w:rsidRPr="00B379C7">
        <w:t>ч</w:t>
      </w:r>
      <w:proofErr w:type="gramEnd"/>
      <w:r w:rsidRPr="00B379C7">
        <w:t>.</w:t>
      </w:r>
      <w:r w:rsidR="00DE2382" w:rsidRPr="00B379C7">
        <w:t xml:space="preserve"> </w:t>
      </w:r>
    </w:p>
    <w:p w:rsidR="00B36A2A" w:rsidRPr="00B379C7" w:rsidRDefault="00402932" w:rsidP="00C01F6C">
      <w:pPr>
        <w:pStyle w:val="11ff3"/>
      </w:pPr>
      <w:r w:rsidRPr="00B379C7">
        <w:t xml:space="preserve"> </w:t>
      </w:r>
    </w:p>
    <w:p w:rsidR="00104940" w:rsidRPr="00B379C7" w:rsidRDefault="00104940" w:rsidP="00DA38CC">
      <w:pPr>
        <w:pStyle w:val="11ff3"/>
      </w:pPr>
      <w:r w:rsidRPr="00B379C7">
        <w:t xml:space="preserve"> </w:t>
      </w:r>
    </w:p>
    <w:p w:rsidR="00E04DCF" w:rsidRPr="00B379C7" w:rsidRDefault="002B33D8" w:rsidP="005B13BF">
      <w:pPr>
        <w:pStyle w:val="19"/>
        <w:spacing w:line="240" w:lineRule="auto"/>
        <w:ind w:left="0" w:firstLine="0"/>
        <w:rPr>
          <w:rFonts w:ascii="Times New Roman" w:hAnsi="Times New Roman"/>
        </w:rPr>
      </w:pPr>
      <w:bookmarkStart w:id="11" w:name="_Toc9074596"/>
      <w:proofErr w:type="spellStart"/>
      <w:r w:rsidRPr="00B379C7">
        <w:rPr>
          <w:rFonts w:ascii="Times New Roman" w:hAnsi="Times New Roman"/>
          <w:lang w:val="en-US"/>
        </w:rPr>
        <w:lastRenderedPageBreak/>
        <w:t>Источники</w:t>
      </w:r>
      <w:proofErr w:type="spellEnd"/>
      <w:r w:rsidRPr="00B379C7">
        <w:rPr>
          <w:rFonts w:ascii="Times New Roman" w:hAnsi="Times New Roman"/>
          <w:lang w:val="en-US"/>
        </w:rPr>
        <w:t xml:space="preserve"> </w:t>
      </w:r>
      <w:proofErr w:type="spellStart"/>
      <w:r w:rsidRPr="00B379C7">
        <w:rPr>
          <w:rFonts w:ascii="Times New Roman" w:hAnsi="Times New Roman"/>
          <w:lang w:val="en-US"/>
        </w:rPr>
        <w:t>тепловой</w:t>
      </w:r>
      <w:proofErr w:type="spellEnd"/>
      <w:r w:rsidRPr="00B379C7">
        <w:rPr>
          <w:rFonts w:ascii="Times New Roman" w:hAnsi="Times New Roman"/>
          <w:lang w:val="en-US"/>
        </w:rPr>
        <w:t xml:space="preserve"> </w:t>
      </w:r>
      <w:proofErr w:type="spellStart"/>
      <w:r w:rsidRPr="00B379C7">
        <w:rPr>
          <w:rFonts w:ascii="Times New Roman" w:hAnsi="Times New Roman"/>
          <w:lang w:val="en-US"/>
        </w:rPr>
        <w:t>энергии</w:t>
      </w:r>
      <w:bookmarkEnd w:id="11"/>
      <w:proofErr w:type="spellEnd"/>
    </w:p>
    <w:p w:rsidR="00BD3496" w:rsidRPr="00B379C7" w:rsidRDefault="00984A0E" w:rsidP="00BF7E84">
      <w:pPr>
        <w:pStyle w:val="20"/>
        <w:rPr>
          <w:rFonts w:cs="Times New Roman"/>
        </w:rPr>
      </w:pPr>
      <w:bookmarkStart w:id="12" w:name="_Toc353999525"/>
      <w:bookmarkStart w:id="13" w:name="_Toc353999718"/>
      <w:bookmarkStart w:id="14" w:name="_Toc356981643"/>
      <w:bookmarkStart w:id="15" w:name="_Toc357159183"/>
      <w:bookmarkStart w:id="16" w:name="_Toc465965204"/>
      <w:bookmarkStart w:id="17" w:name="_Toc9074597"/>
      <w:r w:rsidRPr="00B379C7">
        <w:rPr>
          <w:rFonts w:cs="Times New Roman"/>
        </w:rPr>
        <w:t xml:space="preserve">Структура </w:t>
      </w:r>
      <w:r w:rsidR="00BF7E84" w:rsidRPr="00B379C7">
        <w:rPr>
          <w:rFonts w:cs="Times New Roman"/>
        </w:rPr>
        <w:t xml:space="preserve">и технические характеристики </w:t>
      </w:r>
      <w:r w:rsidRPr="00B379C7">
        <w:rPr>
          <w:rFonts w:cs="Times New Roman"/>
        </w:rPr>
        <w:t>основного оборудования</w:t>
      </w:r>
      <w:bookmarkEnd w:id="12"/>
      <w:bookmarkEnd w:id="13"/>
      <w:bookmarkEnd w:id="14"/>
      <w:bookmarkEnd w:id="15"/>
      <w:r w:rsidRPr="00B379C7">
        <w:rPr>
          <w:rFonts w:cs="Times New Roman"/>
        </w:rPr>
        <w:t xml:space="preserve"> источников тепловой энергии</w:t>
      </w:r>
      <w:bookmarkEnd w:id="16"/>
      <w:bookmarkEnd w:id="17"/>
    </w:p>
    <w:p w:rsidR="00705851" w:rsidRPr="00B379C7" w:rsidRDefault="001577FE" w:rsidP="000374A4">
      <w:pPr>
        <w:pStyle w:val="11ff3"/>
      </w:pPr>
      <w:r w:rsidRPr="00B379C7">
        <w:t>Ремонт и наладка оборудования осуществляются собственным ремонтным пе</w:t>
      </w:r>
      <w:r w:rsidRPr="00B379C7">
        <w:t>р</w:t>
      </w:r>
      <w:r w:rsidRPr="00B379C7">
        <w:t>соналом, обученным и аттестованным в установленном порядке. К выполнению стро</w:t>
      </w:r>
      <w:r w:rsidRPr="00B379C7">
        <w:t>и</w:t>
      </w:r>
      <w:r w:rsidRPr="00B379C7">
        <w:t>тельно-монтажных и наладочных работ (при вводе объектов в эксплуатацию или после капитального ремонта оборудования)</w:t>
      </w:r>
      <w:r w:rsidR="00C17D07" w:rsidRPr="00B379C7">
        <w:t xml:space="preserve"> </w:t>
      </w:r>
      <w:r w:rsidRPr="00B379C7">
        <w:t>привлекаются специализированные подрядные организации.</w:t>
      </w:r>
      <w:r w:rsidR="000374A4" w:rsidRPr="00B379C7">
        <w:t xml:space="preserve"> </w:t>
      </w:r>
    </w:p>
    <w:p w:rsidR="00402932" w:rsidRPr="00B379C7" w:rsidRDefault="00402932" w:rsidP="00DA38CC">
      <w:pPr>
        <w:pStyle w:val="11ff3"/>
      </w:pPr>
      <w:r w:rsidRPr="00B379C7">
        <w:t>Работа</w:t>
      </w:r>
      <w:r w:rsidR="00CD1324" w:rsidRPr="00B379C7">
        <w:t>ю</w:t>
      </w:r>
      <w:r w:rsidRPr="00B379C7">
        <w:t>т по температурному</w:t>
      </w:r>
      <w:r w:rsidR="00C17D07" w:rsidRPr="00B379C7">
        <w:t xml:space="preserve"> </w:t>
      </w:r>
      <w:r w:rsidRPr="00B379C7">
        <w:t>графику</w:t>
      </w:r>
      <w:r w:rsidR="00C17D07" w:rsidRPr="00B379C7">
        <w:t xml:space="preserve"> </w:t>
      </w:r>
      <w:r w:rsidR="00D754DA" w:rsidRPr="00B379C7">
        <w:t>95</w:t>
      </w:r>
      <w:r w:rsidR="00894D76" w:rsidRPr="00B379C7">
        <w:t>°/</w:t>
      </w:r>
      <w:r w:rsidR="00D754DA" w:rsidRPr="00B379C7">
        <w:t>7</w:t>
      </w:r>
      <w:r w:rsidR="00894D76" w:rsidRPr="00B379C7">
        <w:t>0</w:t>
      </w:r>
      <w:r w:rsidR="005632FB" w:rsidRPr="00B379C7">
        <w:t>°</w:t>
      </w:r>
      <w:r w:rsidRPr="00B379C7">
        <w:t xml:space="preserve"> С.</w:t>
      </w:r>
    </w:p>
    <w:p w:rsidR="000A133C" w:rsidRPr="00B379C7" w:rsidRDefault="000A133C" w:rsidP="000A133C">
      <w:pPr>
        <w:ind w:firstLine="709"/>
        <w:rPr>
          <w:rFonts w:ascii="Times New Roman" w:hAnsi="Times New Roman"/>
          <w:kern w:val="28"/>
          <w:lang w:val="ru-RU"/>
        </w:rPr>
      </w:pPr>
      <w:bookmarkStart w:id="18" w:name="_Toc527706854"/>
      <w:r w:rsidRPr="00B379C7">
        <w:rPr>
          <w:rFonts w:ascii="Times New Roman" w:hAnsi="Times New Roman"/>
          <w:kern w:val="28"/>
          <w:lang w:val="ru-RU"/>
        </w:rPr>
        <w:t xml:space="preserve">Состав основного оборудования котельных ТСО на территории </w:t>
      </w:r>
      <w:proofErr w:type="spellStart"/>
      <w:r w:rsidR="00B0655E">
        <w:rPr>
          <w:rFonts w:ascii="Times New Roman" w:hAnsi="Times New Roman"/>
          <w:kern w:val="28"/>
          <w:lang w:val="ru-RU"/>
        </w:rPr>
        <w:t>Айлинского</w:t>
      </w:r>
      <w:proofErr w:type="spellEnd"/>
      <w:r w:rsidR="00B0655E">
        <w:rPr>
          <w:rFonts w:ascii="Times New Roman" w:hAnsi="Times New Roman"/>
          <w:kern w:val="28"/>
          <w:lang w:val="ru-RU"/>
        </w:rPr>
        <w:t xml:space="preserve"> сельского поселения</w:t>
      </w:r>
      <w:r w:rsidR="00B36A2A" w:rsidRPr="00B379C7">
        <w:rPr>
          <w:rFonts w:ascii="Times New Roman" w:hAnsi="Times New Roman"/>
          <w:kern w:val="28"/>
          <w:lang w:val="ru-RU"/>
        </w:rPr>
        <w:t xml:space="preserve"> </w:t>
      </w:r>
      <w:r w:rsidRPr="00B379C7">
        <w:rPr>
          <w:rFonts w:ascii="Times New Roman" w:hAnsi="Times New Roman"/>
          <w:kern w:val="28"/>
          <w:lang w:val="ru-RU"/>
        </w:rPr>
        <w:t>представлен в таблице.</w:t>
      </w:r>
    </w:p>
    <w:p w:rsidR="006462BC" w:rsidRPr="00B379C7" w:rsidRDefault="006462BC" w:rsidP="000A133C">
      <w:pPr>
        <w:ind w:firstLine="709"/>
        <w:rPr>
          <w:rFonts w:ascii="Times New Roman" w:hAnsi="Times New Roman"/>
          <w:kern w:val="28"/>
          <w:lang w:val="ru-RU"/>
        </w:rPr>
      </w:pPr>
    </w:p>
    <w:p w:rsidR="004E1B5F" w:rsidRPr="00B379C7" w:rsidRDefault="004E1B5F" w:rsidP="000A133C">
      <w:pPr>
        <w:ind w:firstLine="709"/>
        <w:rPr>
          <w:rFonts w:ascii="Times New Roman" w:hAnsi="Times New Roman"/>
          <w:b/>
          <w:lang w:val="ru-RU"/>
        </w:rPr>
      </w:pPr>
      <w:r w:rsidRPr="00B379C7">
        <w:rPr>
          <w:rFonts w:ascii="Times New Roman" w:hAnsi="Times New Roman"/>
          <w:b/>
          <w:lang w:val="ru-RU"/>
        </w:rPr>
        <w:t xml:space="preserve">Таблица 1 – Список источников теплоснабжения </w:t>
      </w:r>
      <w:proofErr w:type="spellStart"/>
      <w:r w:rsidR="00B0655E">
        <w:rPr>
          <w:rFonts w:ascii="Times New Roman" w:hAnsi="Times New Roman"/>
          <w:b/>
          <w:lang w:val="ru-RU"/>
        </w:rPr>
        <w:t>Айлинского</w:t>
      </w:r>
      <w:proofErr w:type="spellEnd"/>
      <w:r w:rsidR="00B0655E">
        <w:rPr>
          <w:rFonts w:ascii="Times New Roman" w:hAnsi="Times New Roman"/>
          <w:b/>
          <w:lang w:val="ru-RU"/>
        </w:rPr>
        <w:t xml:space="preserve"> сельского п</w:t>
      </w:r>
      <w:r w:rsidR="00B0655E">
        <w:rPr>
          <w:rFonts w:ascii="Times New Roman" w:hAnsi="Times New Roman"/>
          <w:b/>
          <w:lang w:val="ru-RU"/>
        </w:rPr>
        <w:t>о</w:t>
      </w:r>
      <w:r w:rsidR="00B0655E">
        <w:rPr>
          <w:rFonts w:ascii="Times New Roman" w:hAnsi="Times New Roman"/>
          <w:b/>
          <w:lang w:val="ru-RU"/>
        </w:rPr>
        <w:t>селения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3"/>
        <w:gridCol w:w="1893"/>
        <w:gridCol w:w="2415"/>
        <w:gridCol w:w="2443"/>
        <w:gridCol w:w="2066"/>
      </w:tblGrid>
      <w:tr w:rsidR="003B5BD6" w:rsidRPr="003B5BD6" w:rsidTr="003B5BD6">
        <w:trPr>
          <w:tblHeader/>
        </w:trPr>
        <w:tc>
          <w:tcPr>
            <w:tcW w:w="203" w:type="pc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B5BD6" w:rsidRPr="003B5BD6" w:rsidRDefault="003B5BD6" w:rsidP="003B5BD6">
            <w:pPr>
              <w:pStyle w:val="1fffb"/>
            </w:pPr>
            <w:r w:rsidRPr="003B5BD6">
              <w:t xml:space="preserve">№ </w:t>
            </w:r>
            <w:proofErr w:type="gramStart"/>
            <w:r w:rsidRPr="003B5BD6">
              <w:t>п</w:t>
            </w:r>
            <w:proofErr w:type="gramEnd"/>
            <w:r w:rsidRPr="003B5BD6">
              <w:t>/п</w:t>
            </w:r>
          </w:p>
        </w:tc>
        <w:tc>
          <w:tcPr>
            <w:tcW w:w="10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B5BD6" w:rsidRPr="003B5BD6" w:rsidRDefault="003B5BD6" w:rsidP="003B5BD6">
            <w:pPr>
              <w:pStyle w:val="1fffb"/>
            </w:pPr>
            <w:r w:rsidRPr="003B5BD6">
              <w:t>Наименования и</w:t>
            </w:r>
            <w:r w:rsidRPr="003B5BD6">
              <w:t>с</w:t>
            </w:r>
            <w:r w:rsidRPr="003B5BD6">
              <w:t>точников тепловой энергии</w:t>
            </w:r>
          </w:p>
        </w:tc>
        <w:tc>
          <w:tcPr>
            <w:tcW w:w="1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B5BD6" w:rsidRPr="003B5BD6" w:rsidRDefault="003B5BD6" w:rsidP="003B5BD6">
            <w:pPr>
              <w:pStyle w:val="1fffb"/>
            </w:pPr>
            <w:r w:rsidRPr="003B5BD6">
              <w:t>Адрес источника</w:t>
            </w:r>
          </w:p>
        </w:tc>
        <w:tc>
          <w:tcPr>
            <w:tcW w:w="1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B5BD6" w:rsidRPr="003B5BD6" w:rsidRDefault="003B5BD6" w:rsidP="003B5BD6">
            <w:pPr>
              <w:pStyle w:val="1fffb"/>
            </w:pPr>
            <w:r w:rsidRPr="003B5BD6">
              <w:t>Теплоснабжающая (</w:t>
            </w:r>
            <w:proofErr w:type="spellStart"/>
            <w:r w:rsidRPr="003B5BD6">
              <w:t>тепл</w:t>
            </w:r>
            <w:r w:rsidRPr="003B5BD6">
              <w:t>о</w:t>
            </w:r>
            <w:r w:rsidRPr="003B5BD6">
              <w:t>сетевая</w:t>
            </w:r>
            <w:proofErr w:type="spellEnd"/>
            <w:r w:rsidRPr="003B5BD6">
              <w:t>) организация в гр</w:t>
            </w:r>
            <w:r w:rsidRPr="003B5BD6">
              <w:t>а</w:t>
            </w:r>
            <w:r w:rsidRPr="003B5BD6">
              <w:t>ницах системы теплосна</w:t>
            </w:r>
            <w:r w:rsidRPr="003B5BD6">
              <w:t>б</w:t>
            </w:r>
            <w:r w:rsidRPr="003B5BD6">
              <w:t>жения</w:t>
            </w:r>
          </w:p>
        </w:tc>
        <w:tc>
          <w:tcPr>
            <w:tcW w:w="1124" w:type="pct"/>
            <w:tcBorders>
              <w:top w:val="single" w:sz="4" w:space="0" w:color="auto"/>
              <w:left w:val="single" w:sz="4" w:space="0" w:color="auto"/>
              <w:bottom w:val="single" w:sz="4" w:space="0" w:color="auto"/>
            </w:tcBorders>
            <w:shd w:val="clear" w:color="auto" w:fill="D9D9D9" w:themeFill="background1" w:themeFillShade="D9"/>
            <w:vAlign w:val="center"/>
          </w:tcPr>
          <w:p w:rsidR="003B5BD6" w:rsidRPr="003B5BD6" w:rsidRDefault="003B5BD6" w:rsidP="003B5BD6">
            <w:pPr>
              <w:pStyle w:val="1fffb"/>
            </w:pPr>
            <w:r w:rsidRPr="003B5BD6">
              <w:t>Система теплосна</w:t>
            </w:r>
            <w:r w:rsidRPr="003B5BD6">
              <w:t>б</w:t>
            </w:r>
            <w:r w:rsidRPr="003B5BD6">
              <w:t>жения (Закрытая \открытая)</w:t>
            </w:r>
          </w:p>
        </w:tc>
      </w:tr>
      <w:tr w:rsidR="00BC6524" w:rsidRPr="003B5BD6" w:rsidTr="003B5BD6">
        <w:tc>
          <w:tcPr>
            <w:tcW w:w="203" w:type="pct"/>
            <w:tcBorders>
              <w:top w:val="single" w:sz="4" w:space="0" w:color="auto"/>
              <w:bottom w:val="single" w:sz="4" w:space="0" w:color="auto"/>
              <w:right w:val="single" w:sz="4" w:space="0" w:color="auto"/>
            </w:tcBorders>
            <w:tcMar>
              <w:left w:w="11" w:type="dxa"/>
              <w:right w:w="11" w:type="dxa"/>
            </w:tcMar>
            <w:vAlign w:val="center"/>
          </w:tcPr>
          <w:p w:rsidR="00BC6524" w:rsidRPr="003B5BD6" w:rsidRDefault="00BC6524" w:rsidP="003B5BD6">
            <w:pPr>
              <w:pStyle w:val="1fffb"/>
            </w:pPr>
            <w:r w:rsidRPr="003B5BD6">
              <w:t>1</w:t>
            </w:r>
          </w:p>
        </w:tc>
        <w:tc>
          <w:tcPr>
            <w:tcW w:w="103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C6524" w:rsidRPr="00A1020A" w:rsidRDefault="00BC6524" w:rsidP="00BC6524">
            <w:pPr>
              <w:pStyle w:val="1fffb"/>
            </w:pPr>
            <w:proofErr w:type="spellStart"/>
            <w:r>
              <w:t>Блочно</w:t>
            </w:r>
            <w:proofErr w:type="spellEnd"/>
            <w:r>
              <w:t>-модульная котельная</w:t>
            </w:r>
          </w:p>
        </w:tc>
        <w:tc>
          <w:tcPr>
            <w:tcW w:w="131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C6524" w:rsidRPr="00A1020A" w:rsidRDefault="00BC6524" w:rsidP="00BC6524">
            <w:pPr>
              <w:pStyle w:val="1fffb"/>
            </w:pPr>
            <w:proofErr w:type="spellStart"/>
            <w:r>
              <w:t>с</w:t>
            </w:r>
            <w:proofErr w:type="gramStart"/>
            <w:r>
              <w:t>.А</w:t>
            </w:r>
            <w:proofErr w:type="gramEnd"/>
            <w:r>
              <w:t>йлино</w:t>
            </w:r>
            <w:proofErr w:type="spellEnd"/>
            <w:r>
              <w:t>, ул. Пугачева, 32</w:t>
            </w:r>
          </w:p>
        </w:tc>
        <w:tc>
          <w:tcPr>
            <w:tcW w:w="132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C6524" w:rsidRPr="003B5BD6" w:rsidRDefault="00BC6524" w:rsidP="003B5BD6">
            <w:pPr>
              <w:pStyle w:val="1fffb"/>
            </w:pPr>
            <w:r>
              <w:t>ООО «</w:t>
            </w:r>
            <w:proofErr w:type="spellStart"/>
            <w:r>
              <w:t>Уралэнергогрупп</w:t>
            </w:r>
            <w:proofErr w:type="spellEnd"/>
            <w:r>
              <w:t>»</w:t>
            </w:r>
          </w:p>
        </w:tc>
        <w:tc>
          <w:tcPr>
            <w:tcW w:w="1124" w:type="pct"/>
            <w:tcBorders>
              <w:top w:val="single" w:sz="4" w:space="0" w:color="auto"/>
              <w:left w:val="single" w:sz="4" w:space="0" w:color="auto"/>
              <w:bottom w:val="single" w:sz="4" w:space="0" w:color="auto"/>
            </w:tcBorders>
            <w:vAlign w:val="center"/>
          </w:tcPr>
          <w:p w:rsidR="00BC6524" w:rsidRPr="003B5BD6" w:rsidRDefault="00BC6524" w:rsidP="003B5BD6">
            <w:pPr>
              <w:pStyle w:val="1fffb"/>
            </w:pPr>
            <w:r>
              <w:t>За</w:t>
            </w:r>
            <w:r w:rsidRPr="003B5BD6">
              <w:t>крытая</w:t>
            </w:r>
          </w:p>
        </w:tc>
      </w:tr>
    </w:tbl>
    <w:p w:rsidR="004E1B5F" w:rsidRPr="00B379C7" w:rsidRDefault="004E1B5F" w:rsidP="000A133C">
      <w:pPr>
        <w:ind w:firstLine="709"/>
        <w:rPr>
          <w:rFonts w:ascii="Times New Roman" w:hAnsi="Times New Roman"/>
          <w:b/>
          <w:kern w:val="28"/>
          <w:lang w:val="ru-RU"/>
        </w:rPr>
      </w:pPr>
    </w:p>
    <w:p w:rsidR="001F1EED" w:rsidRPr="003B5BD6" w:rsidRDefault="008231DE" w:rsidP="003B5BD6">
      <w:pPr>
        <w:pStyle w:val="11ff3"/>
        <w:rPr>
          <w:b/>
        </w:rPr>
      </w:pPr>
      <w:r w:rsidRPr="003B5BD6">
        <w:rPr>
          <w:b/>
        </w:rPr>
        <w:t xml:space="preserve">Таблица </w:t>
      </w:r>
      <w:r w:rsidR="004E1B5F" w:rsidRPr="003B5BD6">
        <w:rPr>
          <w:b/>
        </w:rPr>
        <w:t>2</w:t>
      </w:r>
      <w:r w:rsidRPr="003B5BD6">
        <w:rPr>
          <w:b/>
        </w:rPr>
        <w:t xml:space="preserve"> – </w:t>
      </w:r>
      <w:r w:rsidR="00166164" w:rsidRPr="003B5BD6">
        <w:rPr>
          <w:b/>
        </w:rPr>
        <w:t>Сведения по основному теплогенерирующему оборудованию котельн</w:t>
      </w:r>
      <w:r w:rsidR="00C17BB8" w:rsidRPr="003B5BD6">
        <w:rPr>
          <w:b/>
        </w:rPr>
        <w:t>ой</w:t>
      </w:r>
      <w:r w:rsidR="00166164" w:rsidRPr="003B5BD6">
        <w:rPr>
          <w:b/>
        </w:rPr>
        <w:t xml:space="preserve"> </w:t>
      </w:r>
      <w:proofErr w:type="spellStart"/>
      <w:r w:rsidR="00B0655E">
        <w:rPr>
          <w:b/>
        </w:rPr>
        <w:t>Айлинского</w:t>
      </w:r>
      <w:proofErr w:type="spellEnd"/>
      <w:r w:rsidR="00B0655E">
        <w:rPr>
          <w:b/>
        </w:rPr>
        <w:t xml:space="preserve"> сельского поселения</w:t>
      </w:r>
      <w:bookmarkEnd w:id="18"/>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6"/>
        <w:gridCol w:w="1593"/>
        <w:gridCol w:w="902"/>
        <w:gridCol w:w="1081"/>
        <w:gridCol w:w="1639"/>
        <w:gridCol w:w="1678"/>
        <w:gridCol w:w="1678"/>
      </w:tblGrid>
      <w:tr w:rsidR="00BC6524" w:rsidRPr="00DC0CCC" w:rsidTr="00BC6524">
        <w:trPr>
          <w:tblHeader/>
        </w:trPr>
        <w:tc>
          <w:tcPr>
            <w:tcW w:w="304"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t>№</w:t>
            </w:r>
            <w:r w:rsidRPr="00A1020A">
              <w:t xml:space="preserve"> </w:t>
            </w:r>
            <w:proofErr w:type="gramStart"/>
            <w:r w:rsidRPr="00A1020A">
              <w:t>п</w:t>
            </w:r>
            <w:proofErr w:type="gramEnd"/>
            <w:r w:rsidRPr="00A1020A">
              <w:t>/п</w:t>
            </w:r>
          </w:p>
        </w:tc>
        <w:tc>
          <w:tcPr>
            <w:tcW w:w="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t>№, а</w:t>
            </w:r>
            <w:r w:rsidRPr="00A1020A">
              <w:t>дрес котел</w:t>
            </w:r>
            <w:r w:rsidRPr="00A1020A">
              <w:t>ь</w:t>
            </w:r>
            <w:r w:rsidRPr="00A1020A">
              <w:t>ной</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rsidRPr="00A1020A">
              <w:t>Тип ко</w:t>
            </w:r>
            <w:r w:rsidRPr="00A1020A">
              <w:t>т</w:t>
            </w:r>
            <w:r w:rsidRPr="00A1020A">
              <w:t>ла</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rsidRPr="00A1020A">
              <w:t>Кол-во котлов</w:t>
            </w:r>
          </w:p>
        </w:tc>
        <w:tc>
          <w:tcPr>
            <w:tcW w:w="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rsidRPr="00A1020A">
              <w:t>Мощность котла, Гкал/</w:t>
            </w:r>
            <w:proofErr w:type="gramStart"/>
            <w:r w:rsidRPr="00A1020A">
              <w:t>ч</w:t>
            </w:r>
            <w:proofErr w:type="gramEnd"/>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A1020A" w:rsidRDefault="00BC6524" w:rsidP="003B5BD6">
            <w:pPr>
              <w:pStyle w:val="1fffb"/>
            </w:pPr>
            <w:r w:rsidRPr="00A1020A">
              <w:t>Мощность к</w:t>
            </w:r>
            <w:r w:rsidRPr="00A1020A">
              <w:t>о</w:t>
            </w:r>
            <w:r w:rsidRPr="00A1020A">
              <w:t>тельной, Гкал/</w:t>
            </w:r>
            <w:proofErr w:type="gramStart"/>
            <w:r w:rsidRPr="00A1020A">
              <w:t>ч</w:t>
            </w:r>
            <w:proofErr w:type="gramEnd"/>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BC6524" w:rsidRPr="003B5BD6" w:rsidRDefault="00BC6524" w:rsidP="003B5BD6">
            <w:pPr>
              <w:pStyle w:val="1fffb"/>
            </w:pPr>
            <w:r w:rsidRPr="003B5BD6">
              <w:t>Удельный расход топлива по к</w:t>
            </w:r>
            <w:r w:rsidRPr="003B5BD6">
              <w:t>о</w:t>
            </w:r>
            <w:r w:rsidRPr="003B5BD6">
              <w:t xml:space="preserve">тельной, </w:t>
            </w:r>
            <w:proofErr w:type="gramStart"/>
            <w:r w:rsidRPr="003B5BD6">
              <w:t>кг</w:t>
            </w:r>
            <w:proofErr w:type="gramEnd"/>
            <w:r w:rsidRPr="003B5BD6">
              <w:t xml:space="preserve"> </w:t>
            </w:r>
            <w:proofErr w:type="spellStart"/>
            <w:r w:rsidRPr="003B5BD6">
              <w:t>у.т</w:t>
            </w:r>
            <w:proofErr w:type="spellEnd"/>
            <w:r w:rsidRPr="003B5BD6">
              <w:t>./Гкал</w:t>
            </w:r>
          </w:p>
        </w:tc>
      </w:tr>
      <w:tr w:rsidR="00BC6524" w:rsidRPr="00575E23" w:rsidTr="00BC6524">
        <w:tc>
          <w:tcPr>
            <w:tcW w:w="304" w:type="pct"/>
            <w:tcBorders>
              <w:top w:val="single" w:sz="4" w:space="0" w:color="auto"/>
              <w:bottom w:val="single" w:sz="4" w:space="0" w:color="auto"/>
              <w:right w:val="single" w:sz="4" w:space="0" w:color="auto"/>
            </w:tcBorders>
            <w:tcMar>
              <w:left w:w="28" w:type="dxa"/>
              <w:right w:w="28" w:type="dxa"/>
            </w:tcMar>
            <w:vAlign w:val="center"/>
          </w:tcPr>
          <w:p w:rsidR="00BC6524" w:rsidRPr="00575E23" w:rsidRDefault="00BC6524" w:rsidP="003B5BD6">
            <w:pPr>
              <w:pStyle w:val="1fffb"/>
            </w:pPr>
            <w:r>
              <w:t>1</w:t>
            </w:r>
          </w:p>
        </w:tc>
        <w:tc>
          <w:tcPr>
            <w:tcW w:w="8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proofErr w:type="spellStart"/>
            <w:r>
              <w:t>с</w:t>
            </w:r>
            <w:proofErr w:type="gramStart"/>
            <w:r>
              <w:t>.А</w:t>
            </w:r>
            <w:proofErr w:type="gramEnd"/>
            <w:r>
              <w:t>йлино</w:t>
            </w:r>
            <w:proofErr w:type="spellEnd"/>
            <w:r>
              <w:t>, ул. Пугачева, 32</w:t>
            </w:r>
          </w:p>
        </w:tc>
        <w:tc>
          <w:tcPr>
            <w:tcW w:w="4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r>
              <w:t>КВР-1,16</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r>
              <w:t>2</w:t>
            </w:r>
          </w:p>
        </w:tc>
        <w:tc>
          <w:tcPr>
            <w:tcW w:w="8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C6524" w:rsidRPr="00575E23" w:rsidRDefault="00BC6524" w:rsidP="00BC6524">
            <w:pPr>
              <w:pStyle w:val="1fffb"/>
            </w:pPr>
            <w:r>
              <w:t>165,65</w:t>
            </w:r>
          </w:p>
        </w:tc>
      </w:tr>
    </w:tbl>
    <w:p w:rsidR="000D6AF7" w:rsidRDefault="000D6AF7" w:rsidP="00BC6524">
      <w:pPr>
        <w:ind w:firstLine="0"/>
        <w:rPr>
          <w:rFonts w:ascii="Times New Roman" w:hAnsi="Times New Roman"/>
          <w:lang w:val="ru-RU"/>
        </w:rPr>
      </w:pPr>
    </w:p>
    <w:p w:rsidR="00D67954" w:rsidRPr="00D67954" w:rsidRDefault="00D67954" w:rsidP="00D67954">
      <w:pPr>
        <w:pStyle w:val="11ff3"/>
        <w:rPr>
          <w:b/>
        </w:rPr>
      </w:pPr>
      <w:r w:rsidRPr="00D67954">
        <w:rPr>
          <w:b/>
        </w:rPr>
        <w:t>Табли</w:t>
      </w:r>
      <w:r>
        <w:rPr>
          <w:b/>
        </w:rPr>
        <w:t>ца 3 – Основные характеристики насосного</w:t>
      </w:r>
      <w:r w:rsidRPr="00D67954">
        <w:rPr>
          <w:b/>
        </w:rPr>
        <w:t xml:space="preserve"> оборудования котельных </w:t>
      </w:r>
      <w:proofErr w:type="spellStart"/>
      <w:r>
        <w:rPr>
          <w:b/>
        </w:rPr>
        <w:t>Айлинского</w:t>
      </w:r>
      <w:proofErr w:type="spellEnd"/>
      <w:r>
        <w:rPr>
          <w:b/>
        </w:rPr>
        <w:t xml:space="preserve"> сельского</w:t>
      </w:r>
      <w:r w:rsidRPr="00D67954">
        <w:rPr>
          <w:b/>
        </w:rPr>
        <w:t xml:space="preserve">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2013"/>
        <w:gridCol w:w="1622"/>
        <w:gridCol w:w="2608"/>
        <w:gridCol w:w="1027"/>
      </w:tblGrid>
      <w:tr w:rsidR="00D67954" w:rsidRPr="003D77B2" w:rsidTr="00841093">
        <w:trPr>
          <w:tblHeader/>
        </w:trPr>
        <w:tc>
          <w:tcPr>
            <w:tcW w:w="1086" w:type="pct"/>
            <w:shd w:val="clear" w:color="auto" w:fill="D9D9D9" w:themeFill="background1" w:themeFillShade="D9"/>
            <w:vAlign w:val="center"/>
          </w:tcPr>
          <w:p w:rsidR="00D67954" w:rsidRPr="003D77B2" w:rsidRDefault="00D67954" w:rsidP="00D67954">
            <w:pPr>
              <w:pStyle w:val="1fffb"/>
            </w:pPr>
            <w:r w:rsidRPr="003D77B2">
              <w:t>Наименование и</w:t>
            </w:r>
            <w:r w:rsidRPr="003D77B2">
              <w:t>с</w:t>
            </w:r>
            <w:r w:rsidRPr="003D77B2">
              <w:t>точника тепловой энергии</w:t>
            </w:r>
          </w:p>
        </w:tc>
        <w:tc>
          <w:tcPr>
            <w:tcW w:w="1084" w:type="pct"/>
            <w:shd w:val="clear" w:color="auto" w:fill="D9D9D9" w:themeFill="background1" w:themeFillShade="D9"/>
            <w:vAlign w:val="center"/>
          </w:tcPr>
          <w:p w:rsidR="00D67954" w:rsidRPr="003D77B2" w:rsidRDefault="00D67954" w:rsidP="00D67954">
            <w:pPr>
              <w:pStyle w:val="1fffb"/>
            </w:pPr>
            <w:r w:rsidRPr="003D77B2">
              <w:t>Наименование насосного оборуд</w:t>
            </w:r>
            <w:r w:rsidRPr="003D77B2">
              <w:t>о</w:t>
            </w:r>
            <w:r w:rsidRPr="003D77B2">
              <w:t>вания</w:t>
            </w:r>
          </w:p>
        </w:tc>
        <w:tc>
          <w:tcPr>
            <w:tcW w:w="873" w:type="pct"/>
            <w:shd w:val="clear" w:color="auto" w:fill="D9D9D9" w:themeFill="background1" w:themeFillShade="D9"/>
            <w:vAlign w:val="center"/>
          </w:tcPr>
          <w:p w:rsidR="00D67954" w:rsidRPr="003D77B2" w:rsidRDefault="00D67954" w:rsidP="00D67954">
            <w:pPr>
              <w:pStyle w:val="1fffb"/>
            </w:pPr>
            <w:r w:rsidRPr="003D77B2">
              <w:t>Тип, марка</w:t>
            </w:r>
          </w:p>
        </w:tc>
        <w:tc>
          <w:tcPr>
            <w:tcW w:w="1404" w:type="pct"/>
            <w:shd w:val="clear" w:color="auto" w:fill="D9D9D9" w:themeFill="background1" w:themeFillShade="D9"/>
            <w:vAlign w:val="center"/>
          </w:tcPr>
          <w:p w:rsidR="00D67954" w:rsidRPr="003D77B2" w:rsidRDefault="00D67954" w:rsidP="00D67954">
            <w:pPr>
              <w:pStyle w:val="1fffb"/>
            </w:pPr>
            <w:r w:rsidRPr="003D77B2">
              <w:t xml:space="preserve">Производительность </w:t>
            </w:r>
            <m:oMath>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/ч</m:t>
              </m:r>
            </m:oMath>
          </w:p>
        </w:tc>
        <w:tc>
          <w:tcPr>
            <w:tcW w:w="553" w:type="pct"/>
            <w:shd w:val="clear" w:color="auto" w:fill="D9D9D9" w:themeFill="background1" w:themeFillShade="D9"/>
            <w:vAlign w:val="center"/>
          </w:tcPr>
          <w:p w:rsidR="00D67954" w:rsidRPr="003D77B2" w:rsidRDefault="00D67954" w:rsidP="00D67954">
            <w:pPr>
              <w:pStyle w:val="1fffb"/>
            </w:pPr>
            <w:r w:rsidRPr="003D77B2">
              <w:t xml:space="preserve">Напор, </w:t>
            </w:r>
            <w:proofErr w:type="spellStart"/>
            <w:r w:rsidRPr="003D77B2">
              <w:t>м.в.ст</w:t>
            </w:r>
            <w:proofErr w:type="spellEnd"/>
            <w:r w:rsidRPr="003D77B2">
              <w:t>.</w:t>
            </w:r>
          </w:p>
        </w:tc>
      </w:tr>
      <w:tr w:rsidR="00D67954" w:rsidRPr="003D77B2" w:rsidTr="00841093">
        <w:tc>
          <w:tcPr>
            <w:tcW w:w="1086" w:type="pct"/>
            <w:vMerge w:val="restart"/>
            <w:vAlign w:val="center"/>
          </w:tcPr>
          <w:p w:rsidR="00D67954" w:rsidRPr="003D77B2" w:rsidRDefault="00D67954" w:rsidP="00D67954">
            <w:pPr>
              <w:pStyle w:val="1fffb"/>
            </w:pPr>
            <w:r w:rsidRPr="003D77B2">
              <w:t>БМК ООО «</w:t>
            </w:r>
            <w:proofErr w:type="spellStart"/>
            <w:r w:rsidRPr="003D77B2">
              <w:t>Ура</w:t>
            </w:r>
            <w:r w:rsidRPr="003D77B2">
              <w:t>л</w:t>
            </w:r>
            <w:r w:rsidRPr="003D77B2">
              <w:t>энергогрупп</w:t>
            </w:r>
            <w:proofErr w:type="spellEnd"/>
            <w:r w:rsidRPr="003D77B2">
              <w:t>»</w:t>
            </w:r>
          </w:p>
        </w:tc>
        <w:tc>
          <w:tcPr>
            <w:tcW w:w="1084" w:type="pct"/>
            <w:vAlign w:val="center"/>
          </w:tcPr>
          <w:p w:rsidR="00D67954" w:rsidRPr="003D77B2" w:rsidRDefault="00D67954" w:rsidP="00D67954">
            <w:pPr>
              <w:pStyle w:val="1fffb"/>
            </w:pPr>
            <w:r w:rsidRPr="003D77B2">
              <w:t>Сетевой</w:t>
            </w:r>
          </w:p>
        </w:tc>
        <w:tc>
          <w:tcPr>
            <w:tcW w:w="873" w:type="pct"/>
            <w:vAlign w:val="center"/>
          </w:tcPr>
          <w:p w:rsidR="00D67954" w:rsidRPr="003D77B2" w:rsidRDefault="00D67954" w:rsidP="00D67954">
            <w:pPr>
              <w:pStyle w:val="1fffb"/>
            </w:pPr>
            <w:r w:rsidRPr="003D77B2">
              <w:t>WILO BL 40/160-5/5.2</w:t>
            </w:r>
          </w:p>
        </w:tc>
        <w:tc>
          <w:tcPr>
            <w:tcW w:w="1404" w:type="pct"/>
            <w:vAlign w:val="center"/>
          </w:tcPr>
          <w:p w:rsidR="00D67954" w:rsidRPr="003D77B2" w:rsidRDefault="00D67954" w:rsidP="00D67954">
            <w:pPr>
              <w:pStyle w:val="1fffb"/>
            </w:pPr>
            <w:r w:rsidRPr="003D77B2">
              <w:t>35</w:t>
            </w:r>
          </w:p>
        </w:tc>
        <w:tc>
          <w:tcPr>
            <w:tcW w:w="553" w:type="pct"/>
            <w:vAlign w:val="center"/>
          </w:tcPr>
          <w:p w:rsidR="00D67954" w:rsidRPr="003D77B2" w:rsidRDefault="00D67954" w:rsidP="00D67954">
            <w:pPr>
              <w:pStyle w:val="1fffb"/>
            </w:pPr>
            <w:r w:rsidRPr="003D77B2">
              <w:t>32</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Сетевой</w:t>
            </w:r>
          </w:p>
        </w:tc>
        <w:tc>
          <w:tcPr>
            <w:tcW w:w="873" w:type="pct"/>
            <w:vAlign w:val="center"/>
          </w:tcPr>
          <w:p w:rsidR="00D67954" w:rsidRPr="003D77B2" w:rsidRDefault="00D67954" w:rsidP="00D67954">
            <w:pPr>
              <w:pStyle w:val="1fffb"/>
            </w:pPr>
            <w:r w:rsidRPr="003D77B2">
              <w:t>WILO BL 40/160-5/5.2</w:t>
            </w:r>
          </w:p>
        </w:tc>
        <w:tc>
          <w:tcPr>
            <w:tcW w:w="1404" w:type="pct"/>
            <w:vAlign w:val="center"/>
          </w:tcPr>
          <w:p w:rsidR="00D67954" w:rsidRPr="003D77B2" w:rsidRDefault="00D67954" w:rsidP="00D67954">
            <w:pPr>
              <w:pStyle w:val="1fffb"/>
            </w:pPr>
            <w:r w:rsidRPr="003D77B2">
              <w:t>35</w:t>
            </w:r>
          </w:p>
        </w:tc>
        <w:tc>
          <w:tcPr>
            <w:tcW w:w="553" w:type="pct"/>
            <w:vAlign w:val="center"/>
          </w:tcPr>
          <w:p w:rsidR="00D67954" w:rsidRPr="003D77B2" w:rsidRDefault="00D67954" w:rsidP="00D67954">
            <w:pPr>
              <w:pStyle w:val="1fffb"/>
            </w:pPr>
            <w:r w:rsidRPr="003D77B2">
              <w:t>32</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Сетевой</w:t>
            </w:r>
          </w:p>
        </w:tc>
        <w:tc>
          <w:tcPr>
            <w:tcW w:w="873" w:type="pct"/>
            <w:vAlign w:val="center"/>
          </w:tcPr>
          <w:p w:rsidR="00D67954" w:rsidRPr="003D77B2" w:rsidRDefault="00D67954" w:rsidP="00D67954">
            <w:pPr>
              <w:pStyle w:val="1fffb"/>
            </w:pPr>
            <w:r w:rsidRPr="003D77B2">
              <w:t>WILO BL 40/160-5/5.2</w:t>
            </w:r>
          </w:p>
        </w:tc>
        <w:tc>
          <w:tcPr>
            <w:tcW w:w="1404" w:type="pct"/>
            <w:vAlign w:val="center"/>
          </w:tcPr>
          <w:p w:rsidR="00D67954" w:rsidRPr="003D77B2" w:rsidRDefault="00D67954" w:rsidP="00D67954">
            <w:pPr>
              <w:pStyle w:val="1fffb"/>
            </w:pPr>
            <w:r w:rsidRPr="003D77B2">
              <w:t>35</w:t>
            </w:r>
          </w:p>
        </w:tc>
        <w:tc>
          <w:tcPr>
            <w:tcW w:w="553" w:type="pct"/>
            <w:vAlign w:val="center"/>
          </w:tcPr>
          <w:p w:rsidR="00D67954" w:rsidRPr="003D77B2" w:rsidRDefault="00D67954" w:rsidP="00D67954">
            <w:pPr>
              <w:pStyle w:val="1fffb"/>
            </w:pPr>
            <w:r w:rsidRPr="003D77B2">
              <w:t>32</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proofErr w:type="spellStart"/>
            <w:r w:rsidRPr="003D77B2">
              <w:t>Подпиточный</w:t>
            </w:r>
            <w:proofErr w:type="spellEnd"/>
          </w:p>
        </w:tc>
        <w:tc>
          <w:tcPr>
            <w:tcW w:w="873" w:type="pct"/>
            <w:vAlign w:val="center"/>
          </w:tcPr>
          <w:p w:rsidR="00D67954" w:rsidRPr="003D77B2" w:rsidRDefault="00D67954" w:rsidP="00D67954">
            <w:pPr>
              <w:pStyle w:val="1fffb"/>
            </w:pPr>
            <w:r w:rsidRPr="003D77B2">
              <w:t xml:space="preserve">WILO MHIL </w:t>
            </w:r>
            <w:r w:rsidRPr="003D77B2">
              <w:lastRenderedPageBreak/>
              <w:t>504-3</w:t>
            </w:r>
          </w:p>
        </w:tc>
        <w:tc>
          <w:tcPr>
            <w:tcW w:w="1404" w:type="pct"/>
            <w:vAlign w:val="center"/>
          </w:tcPr>
          <w:p w:rsidR="00D67954" w:rsidRPr="003D77B2" w:rsidRDefault="00D67954" w:rsidP="00D67954">
            <w:pPr>
              <w:pStyle w:val="1fffb"/>
            </w:pPr>
            <w:r w:rsidRPr="003D77B2">
              <w:lastRenderedPageBreak/>
              <w:t>4.9</w:t>
            </w:r>
          </w:p>
        </w:tc>
        <w:tc>
          <w:tcPr>
            <w:tcW w:w="553" w:type="pct"/>
            <w:vAlign w:val="center"/>
          </w:tcPr>
          <w:p w:rsidR="00D67954" w:rsidRPr="003D77B2" w:rsidRDefault="00D67954" w:rsidP="00D67954">
            <w:pPr>
              <w:pStyle w:val="1fffb"/>
            </w:pPr>
            <w:r w:rsidRPr="003D77B2">
              <w:t>30</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proofErr w:type="spellStart"/>
            <w:r w:rsidRPr="003D77B2">
              <w:t>Подпиточный</w:t>
            </w:r>
            <w:proofErr w:type="spellEnd"/>
          </w:p>
        </w:tc>
        <w:tc>
          <w:tcPr>
            <w:tcW w:w="873" w:type="pct"/>
            <w:vAlign w:val="center"/>
          </w:tcPr>
          <w:p w:rsidR="00D67954" w:rsidRPr="003D77B2" w:rsidRDefault="00D67954" w:rsidP="00D67954">
            <w:pPr>
              <w:pStyle w:val="1fffb"/>
            </w:pPr>
            <w:r w:rsidRPr="003D77B2">
              <w:t>WILO MHIL 504-3</w:t>
            </w:r>
          </w:p>
        </w:tc>
        <w:tc>
          <w:tcPr>
            <w:tcW w:w="1404" w:type="pct"/>
            <w:vAlign w:val="center"/>
          </w:tcPr>
          <w:p w:rsidR="00D67954" w:rsidRPr="003D77B2" w:rsidRDefault="00D67954" w:rsidP="00D67954">
            <w:pPr>
              <w:pStyle w:val="1fffb"/>
            </w:pPr>
            <w:r w:rsidRPr="003D77B2">
              <w:t>4.9</w:t>
            </w:r>
          </w:p>
        </w:tc>
        <w:tc>
          <w:tcPr>
            <w:tcW w:w="553" w:type="pct"/>
            <w:vAlign w:val="center"/>
          </w:tcPr>
          <w:p w:rsidR="00D67954" w:rsidRPr="003D77B2" w:rsidRDefault="00D67954" w:rsidP="00D67954">
            <w:pPr>
              <w:pStyle w:val="1fffb"/>
            </w:pPr>
            <w:r w:rsidRPr="003D77B2">
              <w:t>30</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Насос рециркуляции</w:t>
            </w:r>
          </w:p>
        </w:tc>
        <w:tc>
          <w:tcPr>
            <w:tcW w:w="873" w:type="pct"/>
            <w:vAlign w:val="center"/>
          </w:tcPr>
          <w:p w:rsidR="00D67954" w:rsidRPr="003D77B2" w:rsidRDefault="00D67954" w:rsidP="00D67954">
            <w:pPr>
              <w:pStyle w:val="1fffb"/>
            </w:pPr>
            <w:r w:rsidRPr="003D77B2">
              <w:t>WILO IPL 32/160-1/1,2</w:t>
            </w:r>
          </w:p>
        </w:tc>
        <w:tc>
          <w:tcPr>
            <w:tcW w:w="1404" w:type="pct"/>
            <w:vAlign w:val="center"/>
          </w:tcPr>
          <w:p w:rsidR="00D67954" w:rsidRPr="003D77B2" w:rsidRDefault="00D67954" w:rsidP="00D67954">
            <w:pPr>
              <w:pStyle w:val="1fffb"/>
            </w:pPr>
            <w:r w:rsidRPr="003D77B2">
              <w:t>10</w:t>
            </w:r>
          </w:p>
        </w:tc>
        <w:tc>
          <w:tcPr>
            <w:tcW w:w="553" w:type="pct"/>
            <w:vAlign w:val="center"/>
          </w:tcPr>
          <w:p w:rsidR="00D67954" w:rsidRPr="003D77B2" w:rsidRDefault="00D67954" w:rsidP="00D67954">
            <w:pPr>
              <w:pStyle w:val="1fffb"/>
            </w:pPr>
            <w:r w:rsidRPr="003D77B2">
              <w:t>18</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Насос рециркуляции</w:t>
            </w:r>
          </w:p>
        </w:tc>
        <w:tc>
          <w:tcPr>
            <w:tcW w:w="873" w:type="pct"/>
            <w:vAlign w:val="center"/>
          </w:tcPr>
          <w:p w:rsidR="00D67954" w:rsidRPr="003D77B2" w:rsidRDefault="00D67954" w:rsidP="00D67954">
            <w:pPr>
              <w:pStyle w:val="1fffb"/>
            </w:pPr>
            <w:r w:rsidRPr="003D77B2">
              <w:t>WILO IPL 32/160-1/1,2</w:t>
            </w:r>
          </w:p>
        </w:tc>
        <w:tc>
          <w:tcPr>
            <w:tcW w:w="1404" w:type="pct"/>
            <w:vAlign w:val="center"/>
          </w:tcPr>
          <w:p w:rsidR="00D67954" w:rsidRPr="003D77B2" w:rsidRDefault="00D67954" w:rsidP="00D67954">
            <w:pPr>
              <w:pStyle w:val="1fffb"/>
            </w:pPr>
            <w:r w:rsidRPr="003D77B2">
              <w:t>10</w:t>
            </w:r>
          </w:p>
        </w:tc>
        <w:tc>
          <w:tcPr>
            <w:tcW w:w="553" w:type="pct"/>
            <w:vAlign w:val="center"/>
          </w:tcPr>
          <w:p w:rsidR="00D67954" w:rsidRPr="003D77B2" w:rsidRDefault="00D67954" w:rsidP="00D67954">
            <w:pPr>
              <w:pStyle w:val="1fffb"/>
            </w:pPr>
            <w:r w:rsidRPr="003D77B2">
              <w:t>18</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Насос греющего контура</w:t>
            </w:r>
          </w:p>
        </w:tc>
        <w:tc>
          <w:tcPr>
            <w:tcW w:w="873" w:type="pct"/>
            <w:vAlign w:val="center"/>
          </w:tcPr>
          <w:p w:rsidR="00D67954" w:rsidRPr="003D77B2" w:rsidRDefault="00D67954" w:rsidP="00D67954">
            <w:pPr>
              <w:pStyle w:val="1fffb"/>
            </w:pPr>
            <w:r w:rsidRPr="003D77B2">
              <w:t>WILO IL 65/140-7.5/2</w:t>
            </w:r>
          </w:p>
        </w:tc>
        <w:tc>
          <w:tcPr>
            <w:tcW w:w="1404" w:type="pct"/>
            <w:vAlign w:val="center"/>
          </w:tcPr>
          <w:p w:rsidR="00D67954" w:rsidRPr="003D77B2" w:rsidRDefault="00D67954" w:rsidP="00D67954">
            <w:pPr>
              <w:pStyle w:val="1fffb"/>
            </w:pPr>
            <w:r w:rsidRPr="003D77B2">
              <w:t>58</w:t>
            </w:r>
          </w:p>
        </w:tc>
        <w:tc>
          <w:tcPr>
            <w:tcW w:w="553" w:type="pct"/>
            <w:vAlign w:val="center"/>
          </w:tcPr>
          <w:p w:rsidR="00D67954" w:rsidRPr="003D77B2" w:rsidRDefault="00D67954" w:rsidP="00D67954">
            <w:pPr>
              <w:pStyle w:val="1fffb"/>
            </w:pPr>
            <w:r w:rsidRPr="003D77B2">
              <w:t>26</w:t>
            </w:r>
          </w:p>
        </w:tc>
      </w:tr>
      <w:tr w:rsidR="00D67954" w:rsidRPr="003D77B2" w:rsidTr="00841093">
        <w:tc>
          <w:tcPr>
            <w:tcW w:w="1086" w:type="pct"/>
            <w:vMerge/>
            <w:vAlign w:val="center"/>
          </w:tcPr>
          <w:p w:rsidR="00D67954" w:rsidRPr="003D77B2" w:rsidRDefault="00D67954" w:rsidP="00D67954">
            <w:pPr>
              <w:pStyle w:val="1fffb"/>
            </w:pPr>
          </w:p>
        </w:tc>
        <w:tc>
          <w:tcPr>
            <w:tcW w:w="1084" w:type="pct"/>
            <w:vAlign w:val="center"/>
          </w:tcPr>
          <w:p w:rsidR="00D67954" w:rsidRPr="003D77B2" w:rsidRDefault="00D67954" w:rsidP="00D67954">
            <w:pPr>
              <w:pStyle w:val="1fffb"/>
            </w:pPr>
            <w:r w:rsidRPr="003D77B2">
              <w:t>Насос греющего контура</w:t>
            </w:r>
          </w:p>
        </w:tc>
        <w:tc>
          <w:tcPr>
            <w:tcW w:w="873" w:type="pct"/>
            <w:vAlign w:val="center"/>
          </w:tcPr>
          <w:p w:rsidR="00D67954" w:rsidRPr="003D77B2" w:rsidRDefault="00D67954" w:rsidP="00D67954">
            <w:pPr>
              <w:pStyle w:val="1fffb"/>
            </w:pPr>
            <w:r w:rsidRPr="003D77B2">
              <w:t>WILO IL 65/140-7.5/2</w:t>
            </w:r>
          </w:p>
        </w:tc>
        <w:tc>
          <w:tcPr>
            <w:tcW w:w="1404" w:type="pct"/>
            <w:vAlign w:val="center"/>
          </w:tcPr>
          <w:p w:rsidR="00D67954" w:rsidRPr="003D77B2" w:rsidRDefault="00D67954" w:rsidP="00D67954">
            <w:pPr>
              <w:pStyle w:val="1fffb"/>
            </w:pPr>
            <w:r w:rsidRPr="003D77B2">
              <w:t>58</w:t>
            </w:r>
          </w:p>
        </w:tc>
        <w:tc>
          <w:tcPr>
            <w:tcW w:w="553" w:type="pct"/>
            <w:vAlign w:val="center"/>
          </w:tcPr>
          <w:p w:rsidR="00D67954" w:rsidRPr="003D77B2" w:rsidRDefault="00D67954" w:rsidP="00D67954">
            <w:pPr>
              <w:pStyle w:val="1fffb"/>
            </w:pPr>
            <w:r w:rsidRPr="003D77B2">
              <w:t>26</w:t>
            </w:r>
          </w:p>
        </w:tc>
      </w:tr>
    </w:tbl>
    <w:p w:rsidR="00BC6524" w:rsidRPr="00B379C7" w:rsidRDefault="00BC6524" w:rsidP="00BC6524">
      <w:pPr>
        <w:ind w:firstLine="0"/>
        <w:rPr>
          <w:rFonts w:ascii="Times New Roman" w:hAnsi="Times New Roman"/>
          <w:b/>
          <w:lang w:val="ru-RU"/>
        </w:rPr>
      </w:pPr>
    </w:p>
    <w:p w:rsidR="00760BA9" w:rsidRPr="00B379C7" w:rsidRDefault="00760BA9" w:rsidP="00D03166">
      <w:pPr>
        <w:pStyle w:val="20"/>
        <w:rPr>
          <w:rFonts w:cs="Times New Roman"/>
        </w:rPr>
      </w:pPr>
      <w:bookmarkStart w:id="19" w:name="_Toc465965208"/>
      <w:bookmarkStart w:id="20" w:name="_Toc9074598"/>
      <w:r w:rsidRPr="00B379C7">
        <w:rPr>
          <w:rFonts w:cs="Times New Roman"/>
        </w:rPr>
        <w:t>Параметры установленной тепловой мощности</w:t>
      </w:r>
      <w:r w:rsidR="00BF7E84" w:rsidRPr="00B379C7">
        <w:rPr>
          <w:rFonts w:cs="Times New Roman"/>
        </w:rPr>
        <w:t xml:space="preserve"> источника тепловой энергии, в том числе</w:t>
      </w:r>
      <w:r w:rsidRPr="00B379C7">
        <w:rPr>
          <w:rFonts w:cs="Times New Roman"/>
        </w:rPr>
        <w:t xml:space="preserve"> теплофикационного оборудования и теплофикационной установки</w:t>
      </w:r>
      <w:bookmarkEnd w:id="19"/>
      <w:bookmarkEnd w:id="20"/>
    </w:p>
    <w:p w:rsidR="00BC61FA" w:rsidRPr="00B379C7" w:rsidRDefault="00BC61FA" w:rsidP="006C2E51">
      <w:pPr>
        <w:ind w:right="-12" w:firstLine="709"/>
        <w:rPr>
          <w:rFonts w:ascii="Times New Roman" w:hAnsi="Times New Roman"/>
          <w:szCs w:val="24"/>
          <w:lang w:val="ru-RU"/>
        </w:rPr>
      </w:pPr>
      <w:r w:rsidRPr="00B379C7">
        <w:rPr>
          <w:rFonts w:ascii="Times New Roman" w:hAnsi="Times New Roman"/>
          <w:szCs w:val="24"/>
          <w:lang w:val="ru-RU"/>
        </w:rPr>
        <w:t>Сведения об установленной тепловой мощности котельн</w:t>
      </w:r>
      <w:r w:rsidR="007555D4" w:rsidRPr="00B379C7">
        <w:rPr>
          <w:rFonts w:ascii="Times New Roman" w:hAnsi="Times New Roman"/>
          <w:szCs w:val="24"/>
          <w:lang w:val="ru-RU"/>
        </w:rPr>
        <w:t>ой</w:t>
      </w:r>
      <w:r w:rsidRPr="00B379C7">
        <w:rPr>
          <w:rFonts w:ascii="Times New Roman" w:hAnsi="Times New Roman"/>
          <w:szCs w:val="24"/>
          <w:lang w:val="ru-RU"/>
        </w:rPr>
        <w:t xml:space="preserve"> представлены в та</w:t>
      </w:r>
      <w:r w:rsidRPr="00B379C7">
        <w:rPr>
          <w:rFonts w:ascii="Times New Roman" w:hAnsi="Times New Roman"/>
          <w:szCs w:val="24"/>
          <w:lang w:val="ru-RU"/>
        </w:rPr>
        <w:t>б</w:t>
      </w:r>
      <w:r w:rsidRPr="00B379C7">
        <w:rPr>
          <w:rFonts w:ascii="Times New Roman" w:hAnsi="Times New Roman"/>
          <w:szCs w:val="24"/>
          <w:lang w:val="ru-RU"/>
        </w:rPr>
        <w:t xml:space="preserve">лице ниже. </w:t>
      </w:r>
    </w:p>
    <w:p w:rsidR="004C0B9C" w:rsidRPr="00B379C7" w:rsidRDefault="00D920C2" w:rsidP="004C0B9C">
      <w:pPr>
        <w:pStyle w:val="11ff3"/>
      </w:pPr>
      <w:bookmarkStart w:id="21" w:name="_Toc527706855"/>
      <w:r w:rsidRPr="004C0B9C">
        <w:rPr>
          <w:b/>
          <w:noProof/>
        </w:rPr>
        <w:t xml:space="preserve">Таблица </w:t>
      </w:r>
      <w:r w:rsidR="00841093">
        <w:rPr>
          <w:b/>
          <w:noProof/>
        </w:rPr>
        <w:t>4</w:t>
      </w:r>
      <w:r w:rsidRPr="004C0B9C">
        <w:rPr>
          <w:b/>
          <w:noProof/>
        </w:rPr>
        <w:t xml:space="preserve"> – </w:t>
      </w:r>
      <w:r w:rsidR="002A1866" w:rsidRPr="004C0B9C">
        <w:rPr>
          <w:b/>
          <w:noProof/>
        </w:rPr>
        <w:t>Параметры установленной тепловой мощности котельных</w:t>
      </w:r>
      <w:bookmarkEnd w:id="21"/>
    </w:p>
    <w:tbl>
      <w:tblPr>
        <w:tblW w:w="5000" w:type="pct"/>
        <w:tblLook w:val="04A0" w:firstRow="1" w:lastRow="0" w:firstColumn="1" w:lastColumn="0" w:noHBand="0" w:noVBand="1"/>
      </w:tblPr>
      <w:tblGrid>
        <w:gridCol w:w="486"/>
        <w:gridCol w:w="3461"/>
        <w:gridCol w:w="1508"/>
        <w:gridCol w:w="1457"/>
        <w:gridCol w:w="1304"/>
        <w:gridCol w:w="1071"/>
      </w:tblGrid>
      <w:tr w:rsidR="007B72C3" w:rsidRPr="00DC0CCC" w:rsidTr="007B72C3">
        <w:trPr>
          <w:trHeight w:val="2055"/>
        </w:trPr>
        <w:tc>
          <w:tcPr>
            <w:tcW w:w="216"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 xml:space="preserve">№ </w:t>
            </w:r>
            <w:proofErr w:type="gramStart"/>
            <w:r w:rsidRPr="007B72C3">
              <w:t>п</w:t>
            </w:r>
            <w:proofErr w:type="gramEnd"/>
            <w:r w:rsidRPr="007B72C3">
              <w:t>/п</w:t>
            </w:r>
          </w:p>
        </w:tc>
        <w:tc>
          <w:tcPr>
            <w:tcW w:w="2660"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Наименование источника</w:t>
            </w:r>
          </w:p>
        </w:tc>
        <w:tc>
          <w:tcPr>
            <w:tcW w:w="595"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Установленная тепловая мощность, Гкал/</w:t>
            </w:r>
            <w:proofErr w:type="gramStart"/>
            <w:r w:rsidRPr="007B72C3">
              <w:t>ч</w:t>
            </w:r>
            <w:proofErr w:type="gramEnd"/>
          </w:p>
        </w:tc>
        <w:tc>
          <w:tcPr>
            <w:tcW w:w="575"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Фактическая располагаемая тепловая мощность источника, Гкал/</w:t>
            </w:r>
            <w:proofErr w:type="gramStart"/>
            <w:r w:rsidRPr="007B72C3">
              <w:t>ч</w:t>
            </w:r>
            <w:proofErr w:type="gramEnd"/>
          </w:p>
        </w:tc>
        <w:tc>
          <w:tcPr>
            <w:tcW w:w="532"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Расход те</w:t>
            </w:r>
            <w:r w:rsidRPr="007B72C3">
              <w:t>п</w:t>
            </w:r>
            <w:r w:rsidRPr="007B72C3">
              <w:t>ловой мо</w:t>
            </w:r>
            <w:r w:rsidRPr="007B72C3">
              <w:t>щ</w:t>
            </w:r>
            <w:r w:rsidRPr="007B72C3">
              <w:t>ности на собственные нужды, Гкал/</w:t>
            </w:r>
            <w:proofErr w:type="gramStart"/>
            <w:r w:rsidRPr="007B72C3">
              <w:t>ч</w:t>
            </w:r>
            <w:proofErr w:type="gramEnd"/>
          </w:p>
        </w:tc>
        <w:tc>
          <w:tcPr>
            <w:tcW w:w="422"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7B72C3">
            <w:pPr>
              <w:pStyle w:val="1fffb"/>
            </w:pPr>
            <w:r w:rsidRPr="007B72C3">
              <w:t>Тепловая мощность нетто, Гкал/</w:t>
            </w:r>
            <w:proofErr w:type="gramStart"/>
            <w:r w:rsidRPr="007B72C3">
              <w:t>ч</w:t>
            </w:r>
            <w:proofErr w:type="gramEnd"/>
          </w:p>
        </w:tc>
      </w:tr>
      <w:tr w:rsidR="007B72C3" w:rsidRPr="007B72C3" w:rsidTr="007B72C3">
        <w:trPr>
          <w:trHeight w:val="330"/>
        </w:trPr>
        <w:tc>
          <w:tcPr>
            <w:tcW w:w="216" w:type="pct"/>
            <w:tcBorders>
              <w:top w:val="nil"/>
              <w:left w:val="single" w:sz="8" w:space="0" w:color="auto"/>
              <w:bottom w:val="single" w:sz="8" w:space="0" w:color="auto"/>
              <w:right w:val="single" w:sz="8" w:space="0" w:color="auto"/>
            </w:tcBorders>
            <w:shd w:val="clear" w:color="auto" w:fill="auto"/>
            <w:vAlign w:val="center"/>
            <w:hideMark/>
          </w:tcPr>
          <w:p w:rsidR="007B72C3" w:rsidRPr="007B72C3" w:rsidRDefault="007B72C3" w:rsidP="007B72C3">
            <w:pPr>
              <w:pStyle w:val="1fffb"/>
            </w:pPr>
            <w:r w:rsidRPr="007B72C3">
              <w:t>1</w:t>
            </w:r>
          </w:p>
        </w:tc>
        <w:tc>
          <w:tcPr>
            <w:tcW w:w="2660"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7B72C3">
            <w:pPr>
              <w:pStyle w:val="1fffb"/>
            </w:pPr>
            <w:proofErr w:type="spellStart"/>
            <w:r w:rsidRPr="007B72C3">
              <w:t>С.Айлино</w:t>
            </w:r>
            <w:proofErr w:type="spellEnd"/>
            <w:r w:rsidRPr="007B72C3">
              <w:t>, ул. Пугачева, 32</w:t>
            </w:r>
          </w:p>
        </w:tc>
        <w:tc>
          <w:tcPr>
            <w:tcW w:w="595"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7B72C3">
            <w:pPr>
              <w:pStyle w:val="1fffb"/>
            </w:pPr>
            <w:r w:rsidRPr="007B72C3">
              <w:t>2,00</w:t>
            </w:r>
          </w:p>
        </w:tc>
        <w:tc>
          <w:tcPr>
            <w:tcW w:w="575"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7B72C3">
            <w:pPr>
              <w:pStyle w:val="1fffb"/>
            </w:pPr>
            <w:r w:rsidRPr="007B72C3">
              <w:t>2,00</w:t>
            </w:r>
          </w:p>
        </w:tc>
        <w:tc>
          <w:tcPr>
            <w:tcW w:w="532" w:type="pct"/>
            <w:tcBorders>
              <w:top w:val="nil"/>
              <w:left w:val="nil"/>
              <w:bottom w:val="single" w:sz="8" w:space="0" w:color="auto"/>
              <w:right w:val="single" w:sz="8" w:space="0" w:color="auto"/>
            </w:tcBorders>
            <w:shd w:val="clear" w:color="auto" w:fill="auto"/>
            <w:vAlign w:val="center"/>
            <w:hideMark/>
          </w:tcPr>
          <w:p w:rsidR="007B72C3" w:rsidRPr="00B22C7A" w:rsidRDefault="007B72C3" w:rsidP="00B22C7A">
            <w:pPr>
              <w:pStyle w:val="1fffb"/>
              <w:rPr>
                <w:szCs w:val="24"/>
                <w:lang w:val="en-US"/>
              </w:rPr>
            </w:pPr>
            <w:r w:rsidRPr="007B72C3">
              <w:rPr>
                <w:szCs w:val="24"/>
              </w:rPr>
              <w:t>0,0</w:t>
            </w:r>
            <w:r w:rsidR="00B22C7A">
              <w:rPr>
                <w:szCs w:val="24"/>
                <w:lang w:val="en-US"/>
              </w:rPr>
              <w:t>2</w:t>
            </w:r>
          </w:p>
        </w:tc>
        <w:tc>
          <w:tcPr>
            <w:tcW w:w="422" w:type="pct"/>
            <w:tcBorders>
              <w:top w:val="nil"/>
              <w:left w:val="nil"/>
              <w:bottom w:val="single" w:sz="8" w:space="0" w:color="auto"/>
              <w:right w:val="single" w:sz="8" w:space="0" w:color="auto"/>
            </w:tcBorders>
            <w:shd w:val="clear" w:color="auto" w:fill="auto"/>
            <w:vAlign w:val="center"/>
            <w:hideMark/>
          </w:tcPr>
          <w:p w:rsidR="007B72C3" w:rsidRPr="00B22C7A" w:rsidRDefault="007B72C3" w:rsidP="00B22C7A">
            <w:pPr>
              <w:pStyle w:val="1fffb"/>
              <w:rPr>
                <w:lang w:val="en-US"/>
              </w:rPr>
            </w:pPr>
            <w:r w:rsidRPr="007B72C3">
              <w:t>1,9</w:t>
            </w:r>
            <w:r w:rsidR="00B22C7A">
              <w:rPr>
                <w:lang w:val="en-US"/>
              </w:rPr>
              <w:t>8</w:t>
            </w:r>
          </w:p>
        </w:tc>
      </w:tr>
    </w:tbl>
    <w:p w:rsidR="00E809CA" w:rsidRPr="007B72C3" w:rsidRDefault="00E809CA" w:rsidP="006C2E51">
      <w:pPr>
        <w:rPr>
          <w:rFonts w:ascii="Times New Roman" w:hAnsi="Times New Roman"/>
        </w:rPr>
      </w:pPr>
    </w:p>
    <w:p w:rsidR="00830DB6" w:rsidRPr="00B379C7" w:rsidRDefault="008D3011" w:rsidP="00D03166">
      <w:pPr>
        <w:pStyle w:val="20"/>
        <w:rPr>
          <w:rFonts w:cs="Times New Roman"/>
        </w:rPr>
      </w:pPr>
      <w:bookmarkStart w:id="22" w:name="_Toc9074599"/>
      <w:r w:rsidRPr="00B379C7">
        <w:rPr>
          <w:rFonts w:cs="Times New Roman"/>
        </w:rPr>
        <w:t>О</w:t>
      </w:r>
      <w:r w:rsidR="00830DB6" w:rsidRPr="00B379C7">
        <w:rPr>
          <w:rFonts w:cs="Times New Roman"/>
        </w:rPr>
        <w:t>граничения тепловой мощности и параметры</w:t>
      </w:r>
      <w:r w:rsidRPr="00B379C7">
        <w:rPr>
          <w:rFonts w:cs="Times New Roman"/>
        </w:rPr>
        <w:t xml:space="preserve"> располагаемой тепловой мощности</w:t>
      </w:r>
      <w:bookmarkEnd w:id="22"/>
    </w:p>
    <w:p w:rsidR="008A7EC7" w:rsidRPr="00B379C7" w:rsidRDefault="008A7EC7" w:rsidP="006C2E51">
      <w:pPr>
        <w:pStyle w:val="affff6"/>
        <w:ind w:left="0" w:firstLine="567"/>
        <w:rPr>
          <w:rFonts w:ascii="Times New Roman" w:hAnsi="Times New Roman"/>
          <w:szCs w:val="24"/>
          <w:lang w:val="ru-RU"/>
        </w:rPr>
      </w:pPr>
      <w:r w:rsidRPr="00B379C7">
        <w:rPr>
          <w:rFonts w:ascii="Times New Roman" w:hAnsi="Times New Roman"/>
          <w:szCs w:val="24"/>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B379C7" w:rsidRDefault="008A7EC7" w:rsidP="006C2E51">
      <w:pPr>
        <w:pStyle w:val="affff6"/>
        <w:ind w:left="0" w:firstLine="567"/>
        <w:rPr>
          <w:rFonts w:ascii="Times New Roman" w:hAnsi="Times New Roman"/>
          <w:i/>
          <w:szCs w:val="24"/>
          <w:lang w:val="ru-RU"/>
        </w:rPr>
      </w:pPr>
      <w:r w:rsidRPr="00B379C7">
        <w:rPr>
          <w:rFonts w:ascii="Times New Roman" w:hAnsi="Times New Roman"/>
          <w:b/>
          <w:i/>
          <w:szCs w:val="24"/>
          <w:lang w:val="ru-RU"/>
        </w:rPr>
        <w:t>«Установленная мощность источника тепловой энергии</w:t>
      </w:r>
      <w:r w:rsidRPr="00B379C7">
        <w:rPr>
          <w:rFonts w:ascii="Times New Roman" w:hAnsi="Times New Roman"/>
          <w:i/>
          <w:szCs w:val="24"/>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w:t>
      </w:r>
      <w:r w:rsidRPr="00B379C7">
        <w:rPr>
          <w:rFonts w:ascii="Times New Roman" w:hAnsi="Times New Roman"/>
          <w:i/>
          <w:szCs w:val="24"/>
          <w:lang w:val="ru-RU"/>
        </w:rPr>
        <w:t>о</w:t>
      </w:r>
      <w:r w:rsidRPr="00B379C7">
        <w:rPr>
          <w:rFonts w:ascii="Times New Roman" w:hAnsi="Times New Roman"/>
          <w:i/>
          <w:szCs w:val="24"/>
          <w:lang w:val="ru-RU"/>
        </w:rPr>
        <w:t>зяйственные нужды;</w:t>
      </w:r>
    </w:p>
    <w:p w:rsidR="008A7EC7" w:rsidRPr="00B379C7" w:rsidRDefault="008A7EC7" w:rsidP="006C2E51">
      <w:pPr>
        <w:pStyle w:val="affff6"/>
        <w:ind w:left="0" w:firstLine="567"/>
        <w:rPr>
          <w:rFonts w:ascii="Times New Roman" w:hAnsi="Times New Roman"/>
          <w:i/>
          <w:szCs w:val="24"/>
          <w:lang w:val="ru-RU"/>
        </w:rPr>
      </w:pPr>
      <w:r w:rsidRPr="00B379C7">
        <w:rPr>
          <w:rFonts w:ascii="Times New Roman" w:hAnsi="Times New Roman"/>
          <w:b/>
          <w:i/>
          <w:szCs w:val="24"/>
          <w:lang w:val="ru-RU"/>
        </w:rPr>
        <w:lastRenderedPageBreak/>
        <w:t>Располагаемая мощность источника тепловой энергии</w:t>
      </w:r>
      <w:r w:rsidRPr="00B379C7">
        <w:rPr>
          <w:rFonts w:ascii="Times New Roman" w:hAnsi="Times New Roman"/>
          <w:i/>
          <w:szCs w:val="24"/>
          <w:lang w:val="ru-RU"/>
        </w:rPr>
        <w:t xml:space="preserve"> - величина, равная установленной мощности источника тепловой энергии за вычетом объемов мощн</w:t>
      </w:r>
      <w:r w:rsidRPr="00B379C7">
        <w:rPr>
          <w:rFonts w:ascii="Times New Roman" w:hAnsi="Times New Roman"/>
          <w:i/>
          <w:szCs w:val="24"/>
          <w:lang w:val="ru-RU"/>
        </w:rPr>
        <w:t>о</w:t>
      </w:r>
      <w:r w:rsidRPr="00B379C7">
        <w:rPr>
          <w:rFonts w:ascii="Times New Roman" w:hAnsi="Times New Roman"/>
          <w:i/>
          <w:szCs w:val="24"/>
          <w:lang w:val="ru-RU"/>
        </w:rPr>
        <w:t>сти, не реализуемой по техническим причинам, в том числе по причине снижения те</w:t>
      </w:r>
      <w:r w:rsidRPr="00B379C7">
        <w:rPr>
          <w:rFonts w:ascii="Times New Roman" w:hAnsi="Times New Roman"/>
          <w:i/>
          <w:szCs w:val="24"/>
          <w:lang w:val="ru-RU"/>
        </w:rPr>
        <w:t>п</w:t>
      </w:r>
      <w:r w:rsidRPr="00B379C7">
        <w:rPr>
          <w:rFonts w:ascii="Times New Roman" w:hAnsi="Times New Roman"/>
          <w:i/>
          <w:szCs w:val="24"/>
          <w:lang w:val="ru-RU"/>
        </w:rPr>
        <w:t>ловой мощности оборудования в результате эксплуатации на продленном технич</w:t>
      </w:r>
      <w:r w:rsidRPr="00B379C7">
        <w:rPr>
          <w:rFonts w:ascii="Times New Roman" w:hAnsi="Times New Roman"/>
          <w:i/>
          <w:szCs w:val="24"/>
          <w:lang w:val="ru-RU"/>
        </w:rPr>
        <w:t>е</w:t>
      </w:r>
      <w:r w:rsidRPr="00B379C7">
        <w:rPr>
          <w:rFonts w:ascii="Times New Roman" w:hAnsi="Times New Roman"/>
          <w:i/>
          <w:szCs w:val="24"/>
          <w:lang w:val="ru-RU"/>
        </w:rPr>
        <w:t xml:space="preserve">ском ресурсе (снижение параметров пара перед турбиной, отсутствие рециркуляции </w:t>
      </w:r>
      <w:proofErr w:type="gramStart"/>
      <w:r w:rsidRPr="00B379C7">
        <w:rPr>
          <w:rFonts w:ascii="Times New Roman" w:hAnsi="Times New Roman"/>
          <w:i/>
          <w:szCs w:val="24"/>
          <w:lang w:val="ru-RU"/>
        </w:rPr>
        <w:t>в</w:t>
      </w:r>
      <w:proofErr w:type="gramEnd"/>
      <w:r w:rsidRPr="00B379C7">
        <w:rPr>
          <w:rFonts w:ascii="Times New Roman" w:hAnsi="Times New Roman"/>
          <w:i/>
          <w:szCs w:val="24"/>
          <w:lang w:val="ru-RU"/>
        </w:rPr>
        <w:t xml:space="preserve"> пиковых водогрейных </w:t>
      </w:r>
      <w:proofErr w:type="spellStart"/>
      <w:r w:rsidRPr="00B379C7">
        <w:rPr>
          <w:rFonts w:ascii="Times New Roman" w:hAnsi="Times New Roman"/>
          <w:i/>
          <w:szCs w:val="24"/>
          <w:lang w:val="ru-RU"/>
        </w:rPr>
        <w:t>котлоагрегатах</w:t>
      </w:r>
      <w:proofErr w:type="spellEnd"/>
      <w:r w:rsidRPr="00B379C7">
        <w:rPr>
          <w:rFonts w:ascii="Times New Roman" w:hAnsi="Times New Roman"/>
          <w:i/>
          <w:szCs w:val="24"/>
          <w:lang w:val="ru-RU"/>
        </w:rPr>
        <w:t xml:space="preserve"> и др.)».</w:t>
      </w:r>
    </w:p>
    <w:p w:rsidR="00C17BB8" w:rsidRPr="00B379C7" w:rsidRDefault="00C17BB8" w:rsidP="00DA38CC">
      <w:pPr>
        <w:pStyle w:val="11ff3"/>
        <w:rPr>
          <w:lang w:eastAsia="ru-RU"/>
        </w:rPr>
      </w:pPr>
      <w:r w:rsidRPr="00B379C7">
        <w:rPr>
          <w:lang w:eastAsia="ru-RU"/>
        </w:rPr>
        <w:t>Для</w:t>
      </w:r>
      <w:r w:rsidRPr="00B379C7">
        <w:rPr>
          <w:spacing w:val="-3"/>
          <w:lang w:eastAsia="ru-RU"/>
        </w:rPr>
        <w:t xml:space="preserve"> </w:t>
      </w:r>
      <w:proofErr w:type="gramStart"/>
      <w:r w:rsidRPr="00B379C7">
        <w:rPr>
          <w:lang w:eastAsia="ru-RU"/>
        </w:rPr>
        <w:t>основного</w:t>
      </w:r>
      <w:r w:rsidRPr="00B379C7">
        <w:rPr>
          <w:spacing w:val="-7"/>
          <w:lang w:eastAsia="ru-RU"/>
        </w:rPr>
        <w:t xml:space="preserve"> </w:t>
      </w:r>
      <w:r w:rsidRPr="00B379C7">
        <w:rPr>
          <w:lang w:eastAsia="ru-RU"/>
        </w:rPr>
        <w:t>оборудования, установленного</w:t>
      </w:r>
      <w:r w:rsidRPr="00B379C7">
        <w:rPr>
          <w:spacing w:val="-3"/>
          <w:lang w:eastAsia="ru-RU"/>
        </w:rPr>
        <w:t xml:space="preserve"> </w:t>
      </w:r>
      <w:r w:rsidRPr="00B379C7">
        <w:rPr>
          <w:lang w:eastAsia="ru-RU"/>
        </w:rPr>
        <w:t>на</w:t>
      </w:r>
      <w:r w:rsidRPr="00B379C7">
        <w:rPr>
          <w:spacing w:val="-3"/>
          <w:lang w:eastAsia="ru-RU"/>
        </w:rPr>
        <w:t xml:space="preserve"> </w:t>
      </w:r>
      <w:r w:rsidRPr="00B379C7">
        <w:rPr>
          <w:lang w:eastAsia="ru-RU"/>
        </w:rPr>
        <w:t>котельной производятся</w:t>
      </w:r>
      <w:proofErr w:type="gramEnd"/>
      <w:r w:rsidRPr="00B379C7">
        <w:rPr>
          <w:spacing w:val="19"/>
          <w:lang w:eastAsia="ru-RU"/>
        </w:rPr>
        <w:t xml:space="preserve"> </w:t>
      </w:r>
      <w:r w:rsidRPr="00B379C7">
        <w:rPr>
          <w:lang w:eastAsia="ru-RU"/>
        </w:rPr>
        <w:t>р</w:t>
      </w:r>
      <w:r w:rsidRPr="00B379C7">
        <w:rPr>
          <w:lang w:eastAsia="ru-RU"/>
        </w:rPr>
        <w:t>е</w:t>
      </w:r>
      <w:r w:rsidRPr="00B379C7">
        <w:rPr>
          <w:lang w:eastAsia="ru-RU"/>
        </w:rPr>
        <w:t>жимно-наладочные</w:t>
      </w:r>
      <w:r w:rsidRPr="00B379C7">
        <w:rPr>
          <w:spacing w:val="18"/>
          <w:lang w:eastAsia="ru-RU"/>
        </w:rPr>
        <w:t xml:space="preserve"> </w:t>
      </w:r>
      <w:r w:rsidRPr="00B379C7">
        <w:rPr>
          <w:lang w:eastAsia="ru-RU"/>
        </w:rPr>
        <w:t>испытания</w:t>
      </w:r>
      <w:r w:rsidRPr="00B379C7">
        <w:rPr>
          <w:spacing w:val="19"/>
          <w:lang w:eastAsia="ru-RU"/>
        </w:rPr>
        <w:t xml:space="preserve"> </w:t>
      </w:r>
      <w:r w:rsidRPr="00B379C7">
        <w:rPr>
          <w:lang w:eastAsia="ru-RU"/>
        </w:rPr>
        <w:t>и</w:t>
      </w:r>
      <w:r w:rsidRPr="00B379C7">
        <w:rPr>
          <w:spacing w:val="15"/>
          <w:lang w:eastAsia="ru-RU"/>
        </w:rPr>
        <w:t xml:space="preserve"> </w:t>
      </w:r>
      <w:r w:rsidRPr="00B379C7">
        <w:rPr>
          <w:lang w:eastAsia="ru-RU"/>
        </w:rPr>
        <w:t>в</w:t>
      </w:r>
      <w:r w:rsidRPr="00B379C7">
        <w:rPr>
          <w:spacing w:val="21"/>
          <w:lang w:eastAsia="ru-RU"/>
        </w:rPr>
        <w:t xml:space="preserve"> </w:t>
      </w:r>
      <w:r w:rsidRPr="00B379C7">
        <w:rPr>
          <w:lang w:eastAsia="ru-RU"/>
        </w:rPr>
        <w:t>соответствии</w:t>
      </w:r>
      <w:r w:rsidRPr="00B379C7">
        <w:rPr>
          <w:spacing w:val="20"/>
          <w:lang w:eastAsia="ru-RU"/>
        </w:rPr>
        <w:t xml:space="preserve"> </w:t>
      </w:r>
      <w:r w:rsidRPr="00B379C7">
        <w:rPr>
          <w:lang w:eastAsia="ru-RU"/>
        </w:rPr>
        <w:t>с</w:t>
      </w:r>
      <w:r w:rsidRPr="00B379C7">
        <w:rPr>
          <w:spacing w:val="19"/>
          <w:lang w:eastAsia="ru-RU"/>
        </w:rPr>
        <w:t xml:space="preserve"> </w:t>
      </w:r>
      <w:r w:rsidRPr="00B379C7">
        <w:rPr>
          <w:lang w:eastAsia="ru-RU"/>
        </w:rPr>
        <w:t>ними</w:t>
      </w:r>
      <w:r w:rsidRPr="00B379C7">
        <w:rPr>
          <w:spacing w:val="20"/>
          <w:lang w:eastAsia="ru-RU"/>
        </w:rPr>
        <w:t xml:space="preserve"> </w:t>
      </w:r>
      <w:r w:rsidRPr="00B379C7">
        <w:rPr>
          <w:spacing w:val="-3"/>
          <w:lang w:eastAsia="ru-RU"/>
        </w:rPr>
        <w:t>со</w:t>
      </w:r>
      <w:r w:rsidRPr="00B379C7">
        <w:rPr>
          <w:lang w:eastAsia="ru-RU"/>
        </w:rPr>
        <w:t>ставляются</w:t>
      </w:r>
      <w:r w:rsidRPr="00B379C7">
        <w:rPr>
          <w:spacing w:val="-7"/>
          <w:lang w:eastAsia="ru-RU"/>
        </w:rPr>
        <w:t xml:space="preserve"> </w:t>
      </w:r>
      <w:r w:rsidRPr="00B379C7">
        <w:rPr>
          <w:lang w:eastAsia="ru-RU"/>
        </w:rPr>
        <w:t>режимные</w:t>
      </w:r>
      <w:r w:rsidRPr="00B379C7">
        <w:rPr>
          <w:spacing w:val="-8"/>
          <w:lang w:eastAsia="ru-RU"/>
        </w:rPr>
        <w:t xml:space="preserve"> </w:t>
      </w:r>
      <w:r w:rsidRPr="00B379C7">
        <w:rPr>
          <w:lang w:eastAsia="ru-RU"/>
        </w:rPr>
        <w:t>ка</w:t>
      </w:r>
      <w:r w:rsidRPr="00B379C7">
        <w:rPr>
          <w:lang w:eastAsia="ru-RU"/>
        </w:rPr>
        <w:t>р</w:t>
      </w:r>
      <w:r w:rsidRPr="00B379C7">
        <w:rPr>
          <w:lang w:eastAsia="ru-RU"/>
        </w:rPr>
        <w:t>ты.</w:t>
      </w:r>
    </w:p>
    <w:p w:rsidR="008C70AD" w:rsidRPr="007B72C3" w:rsidRDefault="00F055CD" w:rsidP="007B72C3">
      <w:pPr>
        <w:pStyle w:val="11ff3"/>
      </w:pPr>
      <w:r w:rsidRPr="00B379C7">
        <w:t>В</w:t>
      </w:r>
      <w:r w:rsidR="004266D0" w:rsidRPr="00B379C7">
        <w:t xml:space="preserve"> таблице</w:t>
      </w:r>
      <w:r w:rsidRPr="00B379C7">
        <w:t xml:space="preserve"> представлена установленная и располагаемая мощность оборудов</w:t>
      </w:r>
      <w:r w:rsidRPr="00B379C7">
        <w:t>а</w:t>
      </w:r>
      <w:r w:rsidRPr="00B379C7">
        <w:t>ния, последняя представлена с учетом технически возможного максимума, в соотве</w:t>
      </w:r>
      <w:r w:rsidRPr="00B379C7">
        <w:t>т</w:t>
      </w:r>
      <w:r w:rsidRPr="00B379C7">
        <w:t>ствии с разработанными режимными картами.</w:t>
      </w:r>
      <w:r w:rsidR="005852C0" w:rsidRPr="00B379C7">
        <w:t xml:space="preserve"> </w:t>
      </w:r>
    </w:p>
    <w:p w:rsidR="0075274C" w:rsidRPr="00B379C7" w:rsidRDefault="00A73FF3" w:rsidP="003711C4">
      <w:pPr>
        <w:pStyle w:val="affff6"/>
        <w:ind w:left="0" w:firstLine="567"/>
        <w:rPr>
          <w:rFonts w:ascii="Times New Roman" w:hAnsi="Times New Roman"/>
          <w:sz w:val="20"/>
          <w:szCs w:val="20"/>
          <w:lang w:val="ru-RU" w:eastAsia="ru-RU" w:bidi="ar-SA"/>
        </w:rPr>
      </w:pPr>
      <w:r w:rsidRPr="00B379C7">
        <w:rPr>
          <w:rFonts w:ascii="Times New Roman" w:hAnsi="Times New Roman"/>
          <w:b/>
          <w:kern w:val="28"/>
          <w:lang w:val="ru-RU"/>
        </w:rPr>
        <w:t xml:space="preserve">Таблица </w:t>
      </w:r>
      <w:r w:rsidR="00841093">
        <w:rPr>
          <w:rFonts w:ascii="Times New Roman" w:hAnsi="Times New Roman"/>
          <w:b/>
          <w:kern w:val="28"/>
          <w:lang w:val="ru-RU"/>
        </w:rPr>
        <w:t>5</w:t>
      </w:r>
      <w:r w:rsidRPr="00B379C7">
        <w:rPr>
          <w:rFonts w:ascii="Times New Roman" w:hAnsi="Times New Roman"/>
          <w:b/>
          <w:kern w:val="28"/>
          <w:lang w:val="ru-RU"/>
        </w:rPr>
        <w:t xml:space="preserve"> - Располагаемая мощность источник</w:t>
      </w:r>
      <w:r w:rsidR="00B15C4A" w:rsidRPr="00B379C7">
        <w:rPr>
          <w:rFonts w:ascii="Times New Roman" w:hAnsi="Times New Roman"/>
          <w:b/>
          <w:kern w:val="28"/>
          <w:lang w:val="ru-RU"/>
        </w:rPr>
        <w:t>ов</w:t>
      </w:r>
      <w:r w:rsidRPr="00B379C7">
        <w:rPr>
          <w:rFonts w:ascii="Times New Roman" w:hAnsi="Times New Roman"/>
          <w:b/>
          <w:kern w:val="28"/>
          <w:lang w:val="ru-RU"/>
        </w:rPr>
        <w:t xml:space="preserve"> тепловой энергии</w:t>
      </w:r>
      <w:r w:rsidR="0075274C" w:rsidRPr="00B379C7">
        <w:rPr>
          <w:rFonts w:ascii="Times New Roman" w:hAnsi="Times New Roman"/>
          <w:kern w:val="28"/>
          <w:lang w:val="ru-RU"/>
        </w:rPr>
        <w:fldChar w:fldCharType="begin"/>
      </w:r>
      <w:r w:rsidR="0075274C" w:rsidRPr="00B379C7">
        <w:rPr>
          <w:rFonts w:ascii="Times New Roman" w:hAnsi="Times New Roman"/>
          <w:kern w:val="28"/>
          <w:lang w:val="ru-RU"/>
        </w:rPr>
        <w:instrText xml:space="preserve"> LINK Excel.Sheet.12 "F:\\5-с Проект\\Схема ТС\\Горельский\\Расчётные таблицы Горельский .xlsx" "121 нью!R19C2:R31C5" \f 4 \h \* MERGEFORMAT </w:instrText>
      </w:r>
      <w:r w:rsidR="0075274C" w:rsidRPr="00B379C7">
        <w:rPr>
          <w:rFonts w:ascii="Times New Roman" w:hAnsi="Times New Roman"/>
          <w:kern w:val="28"/>
          <w:lang w:val="ru-RU"/>
        </w:rPr>
        <w:fldChar w:fldCharType="separate"/>
      </w:r>
    </w:p>
    <w:tbl>
      <w:tblPr>
        <w:tblW w:w="5000" w:type="pct"/>
        <w:tblLook w:val="04A0" w:firstRow="1" w:lastRow="0" w:firstColumn="1" w:lastColumn="0" w:noHBand="0" w:noVBand="1"/>
      </w:tblPr>
      <w:tblGrid>
        <w:gridCol w:w="685"/>
        <w:gridCol w:w="7350"/>
        <w:gridCol w:w="1252"/>
      </w:tblGrid>
      <w:tr w:rsidR="007B72C3" w:rsidRPr="007B72C3" w:rsidTr="007B72C3">
        <w:trPr>
          <w:trHeight w:val="765"/>
        </w:trPr>
        <w:tc>
          <w:tcPr>
            <w:tcW w:w="3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B72C3" w:rsidRPr="007B72C3" w:rsidRDefault="007B72C3" w:rsidP="007B72C3">
            <w:pPr>
              <w:pStyle w:val="1fffb"/>
            </w:pPr>
            <w:r w:rsidRPr="007B72C3">
              <w:t>№</w:t>
            </w:r>
            <w:proofErr w:type="gramStart"/>
            <w:r w:rsidRPr="007B72C3">
              <w:t>п</w:t>
            </w:r>
            <w:proofErr w:type="gramEnd"/>
            <w:r w:rsidRPr="007B72C3">
              <w:t>/п</w:t>
            </w:r>
          </w:p>
        </w:tc>
        <w:tc>
          <w:tcPr>
            <w:tcW w:w="3957" w:type="pct"/>
            <w:tcBorders>
              <w:top w:val="single" w:sz="4" w:space="0" w:color="auto"/>
              <w:left w:val="nil"/>
              <w:bottom w:val="single" w:sz="4" w:space="0" w:color="auto"/>
              <w:right w:val="single" w:sz="4" w:space="0" w:color="auto"/>
            </w:tcBorders>
            <w:shd w:val="clear" w:color="000000" w:fill="D9D9D9"/>
            <w:vAlign w:val="center"/>
            <w:hideMark/>
          </w:tcPr>
          <w:p w:rsidR="007B72C3" w:rsidRPr="007B72C3" w:rsidRDefault="007B72C3" w:rsidP="007B72C3">
            <w:pPr>
              <w:pStyle w:val="1fffb"/>
            </w:pPr>
            <w:r w:rsidRPr="007B72C3">
              <w:t>Местоположение</w:t>
            </w:r>
          </w:p>
        </w:tc>
        <w:tc>
          <w:tcPr>
            <w:tcW w:w="674" w:type="pct"/>
            <w:tcBorders>
              <w:top w:val="single" w:sz="4" w:space="0" w:color="auto"/>
              <w:left w:val="nil"/>
              <w:bottom w:val="single" w:sz="4" w:space="0" w:color="auto"/>
              <w:right w:val="single" w:sz="4" w:space="0" w:color="auto"/>
            </w:tcBorders>
            <w:shd w:val="clear" w:color="000000" w:fill="D9D9D9"/>
            <w:vAlign w:val="center"/>
            <w:hideMark/>
          </w:tcPr>
          <w:p w:rsidR="007B72C3" w:rsidRPr="007B72C3" w:rsidRDefault="007B72C3" w:rsidP="007B72C3">
            <w:pPr>
              <w:pStyle w:val="1fffb"/>
            </w:pPr>
            <w:proofErr w:type="spellStart"/>
            <w:r w:rsidRPr="007B72C3">
              <w:t>Устан</w:t>
            </w:r>
            <w:proofErr w:type="spellEnd"/>
            <w:r w:rsidRPr="007B72C3">
              <w:t>. Мощность Гкал\</w:t>
            </w:r>
            <w:proofErr w:type="gramStart"/>
            <w:r w:rsidRPr="007B72C3">
              <w:t>ч</w:t>
            </w:r>
            <w:proofErr w:type="gramEnd"/>
          </w:p>
        </w:tc>
      </w:tr>
      <w:tr w:rsidR="007B72C3" w:rsidRPr="007B72C3" w:rsidTr="007B72C3">
        <w:trPr>
          <w:trHeight w:val="255"/>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7B72C3" w:rsidRPr="007B72C3" w:rsidRDefault="007B72C3" w:rsidP="007B72C3">
            <w:pPr>
              <w:pStyle w:val="1fffb"/>
            </w:pPr>
            <w:r w:rsidRPr="007B72C3">
              <w:t>1</w:t>
            </w:r>
          </w:p>
        </w:tc>
        <w:tc>
          <w:tcPr>
            <w:tcW w:w="3957" w:type="pct"/>
            <w:tcBorders>
              <w:top w:val="nil"/>
              <w:left w:val="nil"/>
              <w:bottom w:val="single" w:sz="4" w:space="0" w:color="auto"/>
              <w:right w:val="single" w:sz="4" w:space="0" w:color="auto"/>
            </w:tcBorders>
            <w:shd w:val="clear" w:color="auto" w:fill="auto"/>
            <w:vAlign w:val="center"/>
            <w:hideMark/>
          </w:tcPr>
          <w:p w:rsidR="007B72C3" w:rsidRPr="007B72C3" w:rsidRDefault="007B72C3" w:rsidP="007B72C3">
            <w:pPr>
              <w:pStyle w:val="1fffb"/>
            </w:pPr>
            <w:proofErr w:type="spellStart"/>
            <w:r w:rsidRPr="007B72C3">
              <w:t>С.Айлино</w:t>
            </w:r>
            <w:proofErr w:type="spellEnd"/>
            <w:r w:rsidRPr="007B72C3">
              <w:t>, ул. Пугачева, 32</w:t>
            </w:r>
          </w:p>
        </w:tc>
        <w:tc>
          <w:tcPr>
            <w:tcW w:w="674" w:type="pct"/>
            <w:tcBorders>
              <w:top w:val="nil"/>
              <w:left w:val="nil"/>
              <w:bottom w:val="single" w:sz="4" w:space="0" w:color="auto"/>
              <w:right w:val="single" w:sz="4" w:space="0" w:color="auto"/>
            </w:tcBorders>
            <w:shd w:val="clear" w:color="auto" w:fill="auto"/>
            <w:vAlign w:val="center"/>
            <w:hideMark/>
          </w:tcPr>
          <w:p w:rsidR="007B72C3" w:rsidRPr="007B72C3" w:rsidRDefault="007B72C3" w:rsidP="007B72C3">
            <w:pPr>
              <w:pStyle w:val="1fffb"/>
            </w:pPr>
            <w:r w:rsidRPr="007B72C3">
              <w:t>2</w:t>
            </w:r>
          </w:p>
        </w:tc>
      </w:tr>
    </w:tbl>
    <w:p w:rsidR="00A73FF3" w:rsidRPr="00B379C7" w:rsidRDefault="0075274C" w:rsidP="003711C4">
      <w:pPr>
        <w:pStyle w:val="affff6"/>
        <w:ind w:left="0" w:firstLine="567"/>
        <w:rPr>
          <w:rFonts w:ascii="Times New Roman" w:hAnsi="Times New Roman"/>
          <w:sz w:val="20"/>
          <w:szCs w:val="20"/>
          <w:lang w:val="ru-RU" w:eastAsia="ru-RU" w:bidi="ar-SA"/>
        </w:rPr>
      </w:pPr>
      <w:r w:rsidRPr="00B379C7">
        <w:rPr>
          <w:rFonts w:ascii="Times New Roman" w:hAnsi="Times New Roman"/>
          <w:kern w:val="28"/>
          <w:lang w:val="ru-RU"/>
        </w:rPr>
        <w:fldChar w:fldCharType="end"/>
      </w:r>
    </w:p>
    <w:p w:rsidR="00830DB6" w:rsidRPr="00B379C7" w:rsidRDefault="008D3011" w:rsidP="00D03166">
      <w:pPr>
        <w:pStyle w:val="20"/>
        <w:rPr>
          <w:rFonts w:cs="Times New Roman"/>
        </w:rPr>
      </w:pPr>
      <w:bookmarkStart w:id="23" w:name="_Toc9074600"/>
      <w:r w:rsidRPr="00B379C7">
        <w:rPr>
          <w:rFonts w:cs="Times New Roman"/>
        </w:rPr>
        <w:t>О</w:t>
      </w:r>
      <w:r w:rsidR="00830DB6" w:rsidRPr="00B379C7">
        <w:rPr>
          <w:rFonts w:cs="Times New Roman"/>
        </w:rPr>
        <w:t xml:space="preserve">бъем </w:t>
      </w:r>
      <w:r w:rsidR="00D03166" w:rsidRPr="00B379C7">
        <w:rPr>
          <w:rFonts w:cs="Times New Roman"/>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3"/>
    </w:p>
    <w:p w:rsidR="00470EDE" w:rsidRPr="00B379C7" w:rsidRDefault="00470EDE" w:rsidP="00470EDE">
      <w:pPr>
        <w:ind w:firstLine="567"/>
        <w:contextualSpacing/>
        <w:rPr>
          <w:rFonts w:ascii="Times New Roman" w:eastAsia="Calibri" w:hAnsi="Times New Roman"/>
          <w:szCs w:val="24"/>
          <w:lang w:val="ru-RU" w:bidi="ar-SA"/>
        </w:rPr>
      </w:pPr>
      <w:bookmarkStart w:id="24" w:name="_Ref365304232"/>
      <w:r w:rsidRPr="00B379C7">
        <w:rPr>
          <w:rFonts w:ascii="Times New Roman" w:eastAsia="Calibri" w:hAnsi="Times New Roman"/>
          <w:szCs w:val="24"/>
          <w:lang w:val="ru-RU" w:bidi="ar-SA"/>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B379C7" w:rsidRDefault="00470EDE" w:rsidP="00470EDE">
      <w:pPr>
        <w:ind w:firstLine="567"/>
        <w:contextualSpacing/>
        <w:rPr>
          <w:rFonts w:ascii="Times New Roman" w:eastAsia="Calibri" w:hAnsi="Times New Roman"/>
          <w:i/>
          <w:szCs w:val="24"/>
          <w:lang w:val="ru-RU" w:bidi="ar-SA"/>
        </w:rPr>
      </w:pPr>
      <w:r w:rsidRPr="00B379C7">
        <w:rPr>
          <w:rFonts w:ascii="Times New Roman" w:eastAsia="Calibri" w:hAnsi="Times New Roman"/>
          <w:b/>
          <w:i/>
          <w:szCs w:val="24"/>
          <w:lang w:val="ru-RU" w:bidi="ar-SA"/>
        </w:rPr>
        <w:t>«Мощность источника тепловой энергии «нетто»</w:t>
      </w:r>
      <w:r w:rsidRPr="00B379C7">
        <w:rPr>
          <w:rFonts w:ascii="Times New Roman" w:eastAsia="Calibri" w:hAnsi="Times New Roman"/>
          <w:i/>
          <w:szCs w:val="24"/>
          <w:lang w:val="ru-RU" w:bidi="ar-SA"/>
        </w:rPr>
        <w:t xml:space="preserve"> - величина, равная распол</w:t>
      </w:r>
      <w:r w:rsidRPr="00B379C7">
        <w:rPr>
          <w:rFonts w:ascii="Times New Roman" w:eastAsia="Calibri" w:hAnsi="Times New Roman"/>
          <w:i/>
          <w:szCs w:val="24"/>
          <w:lang w:val="ru-RU" w:bidi="ar-SA"/>
        </w:rPr>
        <w:t>а</w:t>
      </w:r>
      <w:r w:rsidRPr="00B379C7">
        <w:rPr>
          <w:rFonts w:ascii="Times New Roman" w:eastAsia="Calibri" w:hAnsi="Times New Roman"/>
          <w:i/>
          <w:szCs w:val="24"/>
          <w:lang w:val="ru-RU" w:bidi="ar-SA"/>
        </w:rPr>
        <w:t>гаемой мощности источника тепловой энергии за вычетом тепловой нагрузки на со</w:t>
      </w:r>
      <w:r w:rsidRPr="00B379C7">
        <w:rPr>
          <w:rFonts w:ascii="Times New Roman" w:eastAsia="Calibri" w:hAnsi="Times New Roman"/>
          <w:i/>
          <w:szCs w:val="24"/>
          <w:lang w:val="ru-RU" w:bidi="ar-SA"/>
        </w:rPr>
        <w:t>б</w:t>
      </w:r>
      <w:r w:rsidRPr="00B379C7">
        <w:rPr>
          <w:rFonts w:ascii="Times New Roman" w:eastAsia="Calibri" w:hAnsi="Times New Roman"/>
          <w:i/>
          <w:szCs w:val="24"/>
          <w:lang w:val="ru-RU" w:bidi="ar-SA"/>
        </w:rPr>
        <w:t>ственные и хозяйственные нужды».</w:t>
      </w:r>
    </w:p>
    <w:p w:rsidR="00F641B7" w:rsidRPr="00B379C7" w:rsidRDefault="00F641B7" w:rsidP="00DA38CC">
      <w:pPr>
        <w:pStyle w:val="11ff3"/>
      </w:pPr>
      <w:r w:rsidRPr="00B379C7">
        <w:t xml:space="preserve">Значительную долю тепловой энергии потребляемой на собственные нужды </w:t>
      </w:r>
      <w:proofErr w:type="spellStart"/>
      <w:r w:rsidR="001C1A14" w:rsidRPr="00B379C7">
        <w:t>энергоисточников</w:t>
      </w:r>
      <w:proofErr w:type="spellEnd"/>
      <w:r w:rsidRPr="00B379C7">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9150EA" w:rsidRPr="00B379C7" w:rsidRDefault="009150EA" w:rsidP="00DA38CC">
      <w:pPr>
        <w:pStyle w:val="11ff3"/>
      </w:pPr>
      <w:r w:rsidRPr="00B379C7">
        <w:t>Величина собственных нужд зависит от многих факторов:</w:t>
      </w:r>
    </w:p>
    <w:p w:rsidR="009150EA" w:rsidRPr="00B379C7" w:rsidRDefault="009150EA" w:rsidP="008C1882">
      <w:pPr>
        <w:pStyle w:val="11ff3"/>
        <w:numPr>
          <w:ilvl w:val="0"/>
          <w:numId w:val="80"/>
        </w:numPr>
      </w:pPr>
      <w:r w:rsidRPr="00B379C7">
        <w:t>вида сжигаемого на теплоисточнике топлива;</w:t>
      </w:r>
    </w:p>
    <w:p w:rsidR="009150EA" w:rsidRPr="00B379C7" w:rsidRDefault="009150EA" w:rsidP="008C1882">
      <w:pPr>
        <w:pStyle w:val="11ff3"/>
        <w:numPr>
          <w:ilvl w:val="0"/>
          <w:numId w:val="80"/>
        </w:numPr>
      </w:pPr>
      <w:r w:rsidRPr="00B379C7">
        <w:t>срока эксплуатации котельного оборудования;</w:t>
      </w:r>
    </w:p>
    <w:p w:rsidR="009150EA" w:rsidRPr="00B379C7" w:rsidRDefault="009150EA" w:rsidP="008C1882">
      <w:pPr>
        <w:pStyle w:val="11ff3"/>
        <w:numPr>
          <w:ilvl w:val="0"/>
          <w:numId w:val="80"/>
        </w:numPr>
      </w:pPr>
      <w:r w:rsidRPr="00B379C7">
        <w:lastRenderedPageBreak/>
        <w:t>вида теплоносителя.</w:t>
      </w:r>
    </w:p>
    <w:p w:rsidR="00F641B7" w:rsidRPr="00B379C7" w:rsidRDefault="00F641B7" w:rsidP="00DA38CC">
      <w:pPr>
        <w:pStyle w:val="11ff3"/>
      </w:pPr>
      <w:r w:rsidRPr="00B379C7">
        <w:t>Приборы учета расхода тепловой энергии на собственные и хозяйственные ну</w:t>
      </w:r>
      <w:r w:rsidRPr="00B379C7">
        <w:t>ж</w:t>
      </w:r>
      <w:r w:rsidRPr="00B379C7">
        <w:t xml:space="preserve">ды на </w:t>
      </w:r>
      <w:r w:rsidR="001C1A14" w:rsidRPr="00B379C7">
        <w:t xml:space="preserve">большинстве </w:t>
      </w:r>
      <w:r w:rsidRPr="00B379C7">
        <w:t xml:space="preserve">котельных отсутствуют, в </w:t>
      </w:r>
      <w:proofErr w:type="gramStart"/>
      <w:r w:rsidRPr="00B379C7">
        <w:t>связи</w:t>
      </w:r>
      <w:proofErr w:type="gramEnd"/>
      <w:r w:rsidRPr="00B379C7">
        <w:t xml:space="preserve"> с чем определить фактические нагрузки на собственные нужды не представляется возможным. Величина нагрузок на собственные нужды котельных</w:t>
      </w:r>
      <w:r w:rsidR="009150EA" w:rsidRPr="00B379C7">
        <w:t>, по которым отсутствовали сведения о потреблении тепловой энергии на собственные нужды,</w:t>
      </w:r>
      <w:r w:rsidRPr="00B379C7">
        <w:t xml:space="preserve">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w:t>
      </w:r>
      <w:r w:rsidRPr="00B379C7">
        <w:t>е</w:t>
      </w:r>
      <w:r w:rsidRPr="00B379C7">
        <w:t>ния (МДК 4-05.2004).</w:t>
      </w:r>
    </w:p>
    <w:p w:rsidR="007522C2" w:rsidRPr="009D1CAA" w:rsidRDefault="00133E7E" w:rsidP="009D1CAA">
      <w:pPr>
        <w:pStyle w:val="11ff3"/>
      </w:pPr>
      <w:r w:rsidRPr="00B379C7">
        <w:t>В таблице</w:t>
      </w:r>
      <w:r w:rsidR="00DB7AEC" w:rsidRPr="00B379C7">
        <w:t xml:space="preserve"> представлены объемы потребления теплово</w:t>
      </w:r>
      <w:r w:rsidR="007D3FEE" w:rsidRPr="00B379C7">
        <w:t>й энергии на собственные нужды.</w:t>
      </w:r>
    </w:p>
    <w:p w:rsidR="007B72C3" w:rsidRPr="007B72C3" w:rsidRDefault="005852C0" w:rsidP="00841093">
      <w:pPr>
        <w:pStyle w:val="11ff3"/>
        <w:rPr>
          <w:sz w:val="20"/>
          <w:szCs w:val="20"/>
          <w:lang w:eastAsia="ru-RU"/>
        </w:rPr>
      </w:pPr>
      <w:bookmarkStart w:id="25" w:name="_Toc527706857"/>
      <w:r w:rsidRPr="009D1CAA">
        <w:rPr>
          <w:b/>
        </w:rPr>
        <w:t xml:space="preserve">Таблица </w:t>
      </w:r>
      <w:r w:rsidR="00841093">
        <w:rPr>
          <w:b/>
        </w:rPr>
        <w:t>6</w:t>
      </w:r>
      <w:r w:rsidRPr="009D1CAA">
        <w:rPr>
          <w:b/>
        </w:rPr>
        <w:t xml:space="preserve"> – </w:t>
      </w:r>
      <w:r w:rsidR="00B15C4A" w:rsidRPr="009D1CAA">
        <w:rPr>
          <w:b/>
        </w:rPr>
        <w:t xml:space="preserve">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00B15C4A" w:rsidRPr="009D1CAA">
        <w:rPr>
          <w:b/>
        </w:rPr>
        <w:t>энергоисточников</w:t>
      </w:r>
      <w:proofErr w:type="spellEnd"/>
      <w:r w:rsidR="00B15C4A" w:rsidRPr="009D1CAA">
        <w:rPr>
          <w:b/>
        </w:rPr>
        <w:t>, а также параметры тепловой мощности «нетто»</w:t>
      </w:r>
      <w:bookmarkEnd w:id="25"/>
      <w:r w:rsidR="007B72C3" w:rsidRPr="007B72C3">
        <w:rPr>
          <w:sz w:val="20"/>
          <w:szCs w:val="20"/>
          <w:lang w:eastAsia="ru-RU"/>
        </w:rPr>
        <w:t xml:space="preserve"> </w:t>
      </w:r>
    </w:p>
    <w:tbl>
      <w:tblPr>
        <w:tblW w:w="5000" w:type="pct"/>
        <w:tblLook w:val="04A0" w:firstRow="1" w:lastRow="0" w:firstColumn="1" w:lastColumn="0" w:noHBand="0" w:noVBand="1"/>
      </w:tblPr>
      <w:tblGrid>
        <w:gridCol w:w="486"/>
        <w:gridCol w:w="3461"/>
        <w:gridCol w:w="1508"/>
        <w:gridCol w:w="1457"/>
        <w:gridCol w:w="1304"/>
        <w:gridCol w:w="1071"/>
      </w:tblGrid>
      <w:tr w:rsidR="007B72C3" w:rsidRPr="00DC0CCC" w:rsidTr="007B72C3">
        <w:trPr>
          <w:trHeight w:val="1230"/>
        </w:trPr>
        <w:tc>
          <w:tcPr>
            <w:tcW w:w="216"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 xml:space="preserve">№ </w:t>
            </w:r>
            <w:proofErr w:type="gramStart"/>
            <w:r w:rsidRPr="007B72C3">
              <w:t>п</w:t>
            </w:r>
            <w:proofErr w:type="gramEnd"/>
            <w:r w:rsidRPr="007B72C3">
              <w:t>/п</w:t>
            </w:r>
          </w:p>
        </w:tc>
        <w:tc>
          <w:tcPr>
            <w:tcW w:w="2660"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Наименование источника</w:t>
            </w:r>
          </w:p>
        </w:tc>
        <w:tc>
          <w:tcPr>
            <w:tcW w:w="595"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Установленная тепловая мощность, Гкал/</w:t>
            </w:r>
            <w:proofErr w:type="gramStart"/>
            <w:r w:rsidRPr="007B72C3">
              <w:t>ч</w:t>
            </w:r>
            <w:proofErr w:type="gramEnd"/>
          </w:p>
        </w:tc>
        <w:tc>
          <w:tcPr>
            <w:tcW w:w="575"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Фактическая располагаемая тепловая мощность источника, Гкал/</w:t>
            </w:r>
            <w:proofErr w:type="gramStart"/>
            <w:r w:rsidRPr="007B72C3">
              <w:t>ч</w:t>
            </w:r>
            <w:proofErr w:type="gramEnd"/>
          </w:p>
        </w:tc>
        <w:tc>
          <w:tcPr>
            <w:tcW w:w="532"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Расход те</w:t>
            </w:r>
            <w:r w:rsidRPr="007B72C3">
              <w:t>п</w:t>
            </w:r>
            <w:r w:rsidRPr="007B72C3">
              <w:t>ловой мо</w:t>
            </w:r>
            <w:r w:rsidRPr="007B72C3">
              <w:t>щ</w:t>
            </w:r>
            <w:r w:rsidRPr="007B72C3">
              <w:t>ности на собственные нужды, Гкал/</w:t>
            </w:r>
            <w:proofErr w:type="gramStart"/>
            <w:r w:rsidRPr="007B72C3">
              <w:t>ч</w:t>
            </w:r>
            <w:proofErr w:type="gramEnd"/>
          </w:p>
        </w:tc>
        <w:tc>
          <w:tcPr>
            <w:tcW w:w="422" w:type="pct"/>
            <w:tcBorders>
              <w:top w:val="single" w:sz="8" w:space="0" w:color="auto"/>
              <w:left w:val="nil"/>
              <w:bottom w:val="single" w:sz="8" w:space="0" w:color="auto"/>
              <w:right w:val="single" w:sz="8" w:space="0" w:color="auto"/>
            </w:tcBorders>
            <w:shd w:val="clear" w:color="000000" w:fill="D9D9D9"/>
            <w:vAlign w:val="center"/>
            <w:hideMark/>
          </w:tcPr>
          <w:p w:rsidR="007B72C3" w:rsidRPr="007B72C3" w:rsidRDefault="007B72C3" w:rsidP="002E5034">
            <w:pPr>
              <w:pStyle w:val="1fffb"/>
            </w:pPr>
            <w:r w:rsidRPr="007B72C3">
              <w:t>Тепловая мощность нетто, Гкал/</w:t>
            </w:r>
            <w:proofErr w:type="gramStart"/>
            <w:r w:rsidRPr="007B72C3">
              <w:t>ч</w:t>
            </w:r>
            <w:proofErr w:type="gramEnd"/>
          </w:p>
        </w:tc>
      </w:tr>
      <w:tr w:rsidR="007B72C3" w:rsidRPr="007B72C3" w:rsidTr="002E5034">
        <w:trPr>
          <w:trHeight w:val="330"/>
        </w:trPr>
        <w:tc>
          <w:tcPr>
            <w:tcW w:w="216" w:type="pct"/>
            <w:tcBorders>
              <w:top w:val="nil"/>
              <w:left w:val="single" w:sz="8" w:space="0" w:color="auto"/>
              <w:bottom w:val="single" w:sz="8" w:space="0" w:color="auto"/>
              <w:right w:val="single" w:sz="8" w:space="0" w:color="auto"/>
            </w:tcBorders>
            <w:shd w:val="clear" w:color="auto" w:fill="auto"/>
            <w:vAlign w:val="center"/>
            <w:hideMark/>
          </w:tcPr>
          <w:p w:rsidR="007B72C3" w:rsidRPr="007B72C3" w:rsidRDefault="007B72C3" w:rsidP="002E5034">
            <w:pPr>
              <w:pStyle w:val="1fffb"/>
            </w:pPr>
            <w:r w:rsidRPr="007B72C3">
              <w:t>1</w:t>
            </w:r>
          </w:p>
        </w:tc>
        <w:tc>
          <w:tcPr>
            <w:tcW w:w="2660"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2E5034">
            <w:pPr>
              <w:pStyle w:val="1fffb"/>
            </w:pPr>
            <w:proofErr w:type="spellStart"/>
            <w:r w:rsidRPr="007B72C3">
              <w:t>С.Айлино</w:t>
            </w:r>
            <w:proofErr w:type="spellEnd"/>
            <w:r w:rsidRPr="007B72C3">
              <w:t>, ул. Пугачева, 32</w:t>
            </w:r>
          </w:p>
        </w:tc>
        <w:tc>
          <w:tcPr>
            <w:tcW w:w="595"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2E5034">
            <w:pPr>
              <w:pStyle w:val="1fffb"/>
            </w:pPr>
            <w:r w:rsidRPr="007B72C3">
              <w:t>2,00</w:t>
            </w:r>
          </w:p>
        </w:tc>
        <w:tc>
          <w:tcPr>
            <w:tcW w:w="575" w:type="pct"/>
            <w:tcBorders>
              <w:top w:val="nil"/>
              <w:left w:val="nil"/>
              <w:bottom w:val="single" w:sz="8" w:space="0" w:color="auto"/>
              <w:right w:val="single" w:sz="8" w:space="0" w:color="auto"/>
            </w:tcBorders>
            <w:shd w:val="clear" w:color="auto" w:fill="auto"/>
            <w:vAlign w:val="center"/>
            <w:hideMark/>
          </w:tcPr>
          <w:p w:rsidR="007B72C3" w:rsidRPr="007B72C3" w:rsidRDefault="007B72C3" w:rsidP="002E5034">
            <w:pPr>
              <w:pStyle w:val="1fffb"/>
            </w:pPr>
            <w:r w:rsidRPr="007B72C3">
              <w:t>2,00</w:t>
            </w:r>
          </w:p>
        </w:tc>
        <w:tc>
          <w:tcPr>
            <w:tcW w:w="532" w:type="pct"/>
            <w:tcBorders>
              <w:top w:val="nil"/>
              <w:left w:val="nil"/>
              <w:bottom w:val="single" w:sz="8" w:space="0" w:color="auto"/>
              <w:right w:val="single" w:sz="8" w:space="0" w:color="auto"/>
            </w:tcBorders>
            <w:shd w:val="clear" w:color="auto" w:fill="auto"/>
            <w:vAlign w:val="center"/>
            <w:hideMark/>
          </w:tcPr>
          <w:p w:rsidR="007B72C3" w:rsidRPr="00B22C7A" w:rsidRDefault="007B72C3" w:rsidP="00B22C7A">
            <w:pPr>
              <w:pStyle w:val="1fffb"/>
              <w:rPr>
                <w:szCs w:val="24"/>
                <w:lang w:val="en-US"/>
              </w:rPr>
            </w:pPr>
            <w:r w:rsidRPr="007B72C3">
              <w:rPr>
                <w:szCs w:val="24"/>
              </w:rPr>
              <w:t>0,0</w:t>
            </w:r>
            <w:r w:rsidR="00B22C7A">
              <w:rPr>
                <w:szCs w:val="24"/>
                <w:lang w:val="en-US"/>
              </w:rPr>
              <w:t>2</w:t>
            </w:r>
          </w:p>
        </w:tc>
        <w:tc>
          <w:tcPr>
            <w:tcW w:w="422" w:type="pct"/>
            <w:tcBorders>
              <w:top w:val="nil"/>
              <w:left w:val="nil"/>
              <w:bottom w:val="single" w:sz="8" w:space="0" w:color="auto"/>
              <w:right w:val="single" w:sz="8" w:space="0" w:color="auto"/>
            </w:tcBorders>
            <w:shd w:val="clear" w:color="auto" w:fill="auto"/>
            <w:vAlign w:val="center"/>
            <w:hideMark/>
          </w:tcPr>
          <w:p w:rsidR="007B72C3" w:rsidRPr="00B22C7A" w:rsidRDefault="007B72C3" w:rsidP="00B22C7A">
            <w:pPr>
              <w:pStyle w:val="1fffb"/>
              <w:rPr>
                <w:lang w:val="en-US"/>
              </w:rPr>
            </w:pPr>
            <w:r w:rsidRPr="007B72C3">
              <w:t>1,9</w:t>
            </w:r>
            <w:r w:rsidR="00B22C7A">
              <w:rPr>
                <w:lang w:val="en-US"/>
              </w:rPr>
              <w:t>8</w:t>
            </w:r>
          </w:p>
        </w:tc>
      </w:tr>
    </w:tbl>
    <w:p w:rsidR="005852C0" w:rsidRPr="00B379C7" w:rsidRDefault="005852C0" w:rsidP="00365997">
      <w:pPr>
        <w:ind w:firstLine="0"/>
        <w:contextualSpacing/>
        <w:rPr>
          <w:rFonts w:ascii="Times New Roman" w:hAnsi="Times New Roman"/>
          <w:sz w:val="20"/>
          <w:szCs w:val="20"/>
          <w:lang w:val="ru-RU" w:eastAsia="ru-RU" w:bidi="ar-SA"/>
        </w:rPr>
      </w:pPr>
    </w:p>
    <w:p w:rsidR="0075274C" w:rsidRPr="009D1CAA" w:rsidRDefault="005852C0" w:rsidP="009D1CAA">
      <w:pPr>
        <w:pStyle w:val="11ff3"/>
        <w:rPr>
          <w:b/>
        </w:rPr>
      </w:pPr>
      <w:bookmarkStart w:id="26" w:name="_Toc527706858"/>
      <w:r w:rsidRPr="009D1CAA">
        <w:rPr>
          <w:b/>
        </w:rPr>
        <w:t xml:space="preserve">Таблица </w:t>
      </w:r>
      <w:r w:rsidR="00841093">
        <w:rPr>
          <w:b/>
        </w:rPr>
        <w:t>7</w:t>
      </w:r>
      <w:r w:rsidRPr="009D1CAA">
        <w:rPr>
          <w:b/>
        </w:rPr>
        <w:t xml:space="preserve"> - Объемы потребления тепловой энергии на собственные нужды </w:t>
      </w:r>
      <w:proofErr w:type="spellStart"/>
      <w:r w:rsidRPr="009D1CAA">
        <w:rPr>
          <w:b/>
        </w:rPr>
        <w:t>энергоисточников</w:t>
      </w:r>
      <w:proofErr w:type="spellEnd"/>
      <w:r w:rsidRPr="009D1CAA">
        <w:rPr>
          <w:b/>
        </w:rPr>
        <w:t xml:space="preserve"> </w:t>
      </w:r>
      <w:r w:rsidR="002F1C05" w:rsidRPr="009D1CAA">
        <w:rPr>
          <w:b/>
        </w:rPr>
        <w:t xml:space="preserve">за </w:t>
      </w:r>
      <w:r w:rsidR="004B46B4" w:rsidRPr="009D1CAA">
        <w:rPr>
          <w:b/>
        </w:rPr>
        <w:t>202</w:t>
      </w:r>
      <w:r w:rsidR="00844EB2">
        <w:rPr>
          <w:b/>
        </w:rPr>
        <w:t>0</w:t>
      </w:r>
      <w:r w:rsidRPr="009D1CAA">
        <w:rPr>
          <w:b/>
        </w:rPr>
        <w:t xml:space="preserve"> гг.</w:t>
      </w:r>
      <w:bookmarkEnd w:id="26"/>
    </w:p>
    <w:tbl>
      <w:tblPr>
        <w:tblW w:w="5000" w:type="pct"/>
        <w:tblLook w:val="04A0" w:firstRow="1" w:lastRow="0" w:firstColumn="1" w:lastColumn="0" w:noHBand="0" w:noVBand="1"/>
      </w:tblPr>
      <w:tblGrid>
        <w:gridCol w:w="486"/>
        <w:gridCol w:w="6193"/>
        <w:gridCol w:w="1304"/>
        <w:gridCol w:w="1304"/>
      </w:tblGrid>
      <w:tr w:rsidR="007B72C3" w:rsidRPr="00DC0CCC" w:rsidTr="007B72C3">
        <w:trPr>
          <w:trHeight w:val="1253"/>
        </w:trPr>
        <w:tc>
          <w:tcPr>
            <w:tcW w:w="2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B72C3" w:rsidRPr="007B72C3" w:rsidRDefault="007B72C3" w:rsidP="007B72C3">
            <w:pPr>
              <w:spacing w:line="240" w:lineRule="auto"/>
              <w:ind w:firstLine="0"/>
              <w:jc w:val="center"/>
              <w:rPr>
                <w:rFonts w:ascii="Times New Roman" w:hAnsi="Times New Roman"/>
                <w:color w:val="000000"/>
                <w:sz w:val="20"/>
                <w:szCs w:val="20"/>
                <w:lang w:val="ru-RU" w:eastAsia="ru-RU" w:bidi="ar-SA"/>
              </w:rPr>
            </w:pPr>
            <w:r w:rsidRPr="007B72C3">
              <w:rPr>
                <w:rFonts w:ascii="Times New Roman" w:hAnsi="Times New Roman"/>
                <w:color w:val="000000"/>
                <w:sz w:val="20"/>
                <w:szCs w:val="20"/>
                <w:lang w:val="ru-RU" w:eastAsia="ru-RU" w:bidi="ar-SA"/>
              </w:rPr>
              <w:t xml:space="preserve">№ </w:t>
            </w:r>
            <w:proofErr w:type="gramStart"/>
            <w:r w:rsidRPr="007B72C3">
              <w:rPr>
                <w:rFonts w:ascii="Times New Roman" w:hAnsi="Times New Roman"/>
                <w:color w:val="000000"/>
                <w:sz w:val="20"/>
                <w:szCs w:val="20"/>
                <w:lang w:val="ru-RU" w:eastAsia="ru-RU" w:bidi="ar-SA"/>
              </w:rPr>
              <w:t>п</w:t>
            </w:r>
            <w:proofErr w:type="gramEnd"/>
            <w:r w:rsidRPr="007B72C3">
              <w:rPr>
                <w:rFonts w:ascii="Times New Roman" w:hAnsi="Times New Roman"/>
                <w:color w:val="000000"/>
                <w:sz w:val="20"/>
                <w:szCs w:val="20"/>
                <w:lang w:val="ru-RU" w:eastAsia="ru-RU" w:bidi="ar-SA"/>
              </w:rPr>
              <w:t>/п</w:t>
            </w:r>
          </w:p>
        </w:tc>
        <w:tc>
          <w:tcPr>
            <w:tcW w:w="3472" w:type="pct"/>
            <w:tcBorders>
              <w:top w:val="single" w:sz="4" w:space="0" w:color="auto"/>
              <w:left w:val="nil"/>
              <w:bottom w:val="single" w:sz="4" w:space="0" w:color="auto"/>
              <w:right w:val="single" w:sz="4" w:space="0" w:color="auto"/>
            </w:tcBorders>
            <w:shd w:val="clear" w:color="000000" w:fill="D9D9D9"/>
            <w:vAlign w:val="center"/>
            <w:hideMark/>
          </w:tcPr>
          <w:p w:rsidR="007B72C3" w:rsidRPr="007B72C3" w:rsidRDefault="007B72C3" w:rsidP="007B72C3">
            <w:pPr>
              <w:spacing w:line="240" w:lineRule="auto"/>
              <w:ind w:firstLine="0"/>
              <w:jc w:val="center"/>
              <w:rPr>
                <w:rFonts w:ascii="Times New Roman" w:hAnsi="Times New Roman"/>
                <w:color w:val="000000"/>
                <w:sz w:val="20"/>
                <w:szCs w:val="20"/>
                <w:lang w:val="ru-RU" w:eastAsia="ru-RU" w:bidi="ar-SA"/>
              </w:rPr>
            </w:pPr>
            <w:r w:rsidRPr="007B72C3">
              <w:rPr>
                <w:rFonts w:ascii="Times New Roman" w:hAnsi="Times New Roman"/>
                <w:color w:val="000000"/>
                <w:sz w:val="20"/>
                <w:szCs w:val="20"/>
                <w:lang w:val="ru-RU" w:eastAsia="ru-RU" w:bidi="ar-SA"/>
              </w:rPr>
              <w:t>Наименование источника</w:t>
            </w:r>
          </w:p>
        </w:tc>
        <w:tc>
          <w:tcPr>
            <w:tcW w:w="629" w:type="pct"/>
            <w:tcBorders>
              <w:top w:val="single" w:sz="4" w:space="0" w:color="auto"/>
              <w:left w:val="nil"/>
              <w:bottom w:val="single" w:sz="4" w:space="0" w:color="auto"/>
              <w:right w:val="single" w:sz="4" w:space="0" w:color="auto"/>
            </w:tcBorders>
            <w:shd w:val="clear" w:color="000000" w:fill="D9D9D9"/>
            <w:vAlign w:val="center"/>
            <w:hideMark/>
          </w:tcPr>
          <w:p w:rsidR="007B72C3" w:rsidRPr="007B72C3" w:rsidRDefault="007B72C3" w:rsidP="007B72C3">
            <w:pPr>
              <w:spacing w:line="240" w:lineRule="auto"/>
              <w:ind w:firstLine="0"/>
              <w:jc w:val="center"/>
              <w:rPr>
                <w:rFonts w:ascii="Times New Roman" w:hAnsi="Times New Roman"/>
                <w:color w:val="000000"/>
                <w:sz w:val="20"/>
                <w:szCs w:val="20"/>
                <w:lang w:val="ru-RU" w:eastAsia="ru-RU" w:bidi="ar-SA"/>
              </w:rPr>
            </w:pPr>
            <w:r w:rsidRPr="007B72C3">
              <w:rPr>
                <w:rFonts w:ascii="Times New Roman" w:hAnsi="Times New Roman"/>
                <w:color w:val="000000"/>
                <w:sz w:val="20"/>
                <w:szCs w:val="20"/>
                <w:lang w:val="ru-RU" w:eastAsia="ru-RU" w:bidi="ar-SA"/>
              </w:rPr>
              <w:t>Расход те</w:t>
            </w:r>
            <w:r w:rsidRPr="007B72C3">
              <w:rPr>
                <w:rFonts w:ascii="Times New Roman" w:hAnsi="Times New Roman"/>
                <w:color w:val="000000"/>
                <w:sz w:val="20"/>
                <w:szCs w:val="20"/>
                <w:lang w:val="ru-RU" w:eastAsia="ru-RU" w:bidi="ar-SA"/>
              </w:rPr>
              <w:t>п</w:t>
            </w:r>
            <w:r w:rsidRPr="007B72C3">
              <w:rPr>
                <w:rFonts w:ascii="Times New Roman" w:hAnsi="Times New Roman"/>
                <w:color w:val="000000"/>
                <w:sz w:val="20"/>
                <w:szCs w:val="20"/>
                <w:lang w:val="ru-RU" w:eastAsia="ru-RU" w:bidi="ar-SA"/>
              </w:rPr>
              <w:t>ловой мо</w:t>
            </w:r>
            <w:r w:rsidRPr="007B72C3">
              <w:rPr>
                <w:rFonts w:ascii="Times New Roman" w:hAnsi="Times New Roman"/>
                <w:color w:val="000000"/>
                <w:sz w:val="20"/>
                <w:szCs w:val="20"/>
                <w:lang w:val="ru-RU" w:eastAsia="ru-RU" w:bidi="ar-SA"/>
              </w:rPr>
              <w:t>щ</w:t>
            </w:r>
            <w:r w:rsidRPr="007B72C3">
              <w:rPr>
                <w:rFonts w:ascii="Times New Roman" w:hAnsi="Times New Roman"/>
                <w:color w:val="000000"/>
                <w:sz w:val="20"/>
                <w:szCs w:val="20"/>
                <w:lang w:val="ru-RU" w:eastAsia="ru-RU" w:bidi="ar-SA"/>
              </w:rPr>
              <w:t>ности на собственные нужды, Гкал/</w:t>
            </w:r>
            <w:proofErr w:type="gramStart"/>
            <w:r w:rsidRPr="007B72C3">
              <w:rPr>
                <w:rFonts w:ascii="Times New Roman" w:hAnsi="Times New Roman"/>
                <w:color w:val="000000"/>
                <w:sz w:val="20"/>
                <w:szCs w:val="20"/>
                <w:lang w:val="ru-RU" w:eastAsia="ru-RU" w:bidi="ar-SA"/>
              </w:rPr>
              <w:t>ч</w:t>
            </w:r>
            <w:proofErr w:type="gramEnd"/>
          </w:p>
        </w:tc>
        <w:tc>
          <w:tcPr>
            <w:tcW w:w="629" w:type="pct"/>
            <w:tcBorders>
              <w:top w:val="single" w:sz="4" w:space="0" w:color="auto"/>
              <w:left w:val="nil"/>
              <w:bottom w:val="single" w:sz="4" w:space="0" w:color="auto"/>
              <w:right w:val="single" w:sz="4" w:space="0" w:color="auto"/>
            </w:tcBorders>
            <w:shd w:val="clear" w:color="000000" w:fill="D9D9D9"/>
            <w:vAlign w:val="center"/>
            <w:hideMark/>
          </w:tcPr>
          <w:p w:rsidR="007B72C3" w:rsidRPr="007B72C3" w:rsidRDefault="007B72C3" w:rsidP="007B72C3">
            <w:pPr>
              <w:spacing w:line="240" w:lineRule="auto"/>
              <w:ind w:firstLine="0"/>
              <w:jc w:val="center"/>
              <w:rPr>
                <w:rFonts w:ascii="Times New Roman" w:hAnsi="Times New Roman"/>
                <w:color w:val="000000"/>
                <w:sz w:val="20"/>
                <w:szCs w:val="20"/>
                <w:lang w:val="ru-RU" w:eastAsia="ru-RU" w:bidi="ar-SA"/>
              </w:rPr>
            </w:pPr>
            <w:r w:rsidRPr="007B72C3">
              <w:rPr>
                <w:rFonts w:ascii="Times New Roman" w:hAnsi="Times New Roman"/>
                <w:color w:val="000000"/>
                <w:sz w:val="20"/>
                <w:szCs w:val="20"/>
                <w:lang w:val="ru-RU" w:eastAsia="ru-RU" w:bidi="ar-SA"/>
              </w:rPr>
              <w:t>Расход те</w:t>
            </w:r>
            <w:r w:rsidRPr="007B72C3">
              <w:rPr>
                <w:rFonts w:ascii="Times New Roman" w:hAnsi="Times New Roman"/>
                <w:color w:val="000000"/>
                <w:sz w:val="20"/>
                <w:szCs w:val="20"/>
                <w:lang w:val="ru-RU" w:eastAsia="ru-RU" w:bidi="ar-SA"/>
              </w:rPr>
              <w:t>п</w:t>
            </w:r>
            <w:r w:rsidRPr="007B72C3">
              <w:rPr>
                <w:rFonts w:ascii="Times New Roman" w:hAnsi="Times New Roman"/>
                <w:color w:val="000000"/>
                <w:sz w:val="20"/>
                <w:szCs w:val="20"/>
                <w:lang w:val="ru-RU" w:eastAsia="ru-RU" w:bidi="ar-SA"/>
              </w:rPr>
              <w:t>ловой мо</w:t>
            </w:r>
            <w:r w:rsidRPr="007B72C3">
              <w:rPr>
                <w:rFonts w:ascii="Times New Roman" w:hAnsi="Times New Roman"/>
                <w:color w:val="000000"/>
                <w:sz w:val="20"/>
                <w:szCs w:val="20"/>
                <w:lang w:val="ru-RU" w:eastAsia="ru-RU" w:bidi="ar-SA"/>
              </w:rPr>
              <w:t>щ</w:t>
            </w:r>
            <w:r w:rsidRPr="007B72C3">
              <w:rPr>
                <w:rFonts w:ascii="Times New Roman" w:hAnsi="Times New Roman"/>
                <w:color w:val="000000"/>
                <w:sz w:val="20"/>
                <w:szCs w:val="20"/>
                <w:lang w:val="ru-RU" w:eastAsia="ru-RU" w:bidi="ar-SA"/>
              </w:rPr>
              <w:t>ности на собственные нужды, %</w:t>
            </w:r>
          </w:p>
        </w:tc>
      </w:tr>
      <w:tr w:rsidR="007B72C3" w:rsidRPr="007B72C3" w:rsidTr="007B72C3">
        <w:trPr>
          <w:trHeight w:val="25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7B72C3" w:rsidRPr="007B72C3" w:rsidRDefault="007B72C3" w:rsidP="007B72C3">
            <w:pPr>
              <w:spacing w:line="240" w:lineRule="auto"/>
              <w:ind w:firstLine="0"/>
              <w:jc w:val="center"/>
              <w:rPr>
                <w:rFonts w:ascii="Times New Roman" w:hAnsi="Times New Roman"/>
                <w:color w:val="000000"/>
                <w:sz w:val="20"/>
                <w:szCs w:val="20"/>
                <w:lang w:val="ru-RU" w:eastAsia="ru-RU" w:bidi="ar-SA"/>
              </w:rPr>
            </w:pPr>
            <w:r w:rsidRPr="007B72C3">
              <w:rPr>
                <w:rFonts w:ascii="Times New Roman" w:hAnsi="Times New Roman"/>
                <w:color w:val="000000"/>
                <w:sz w:val="20"/>
                <w:szCs w:val="20"/>
                <w:lang w:val="ru-RU" w:eastAsia="ru-RU" w:bidi="ar-SA"/>
              </w:rPr>
              <w:t>1</w:t>
            </w:r>
          </w:p>
        </w:tc>
        <w:tc>
          <w:tcPr>
            <w:tcW w:w="3472" w:type="pct"/>
            <w:tcBorders>
              <w:top w:val="nil"/>
              <w:left w:val="nil"/>
              <w:bottom w:val="single" w:sz="4" w:space="0" w:color="auto"/>
              <w:right w:val="single" w:sz="4" w:space="0" w:color="auto"/>
            </w:tcBorders>
            <w:shd w:val="clear" w:color="auto" w:fill="auto"/>
            <w:vAlign w:val="center"/>
            <w:hideMark/>
          </w:tcPr>
          <w:p w:rsidR="007B72C3" w:rsidRPr="007B72C3" w:rsidRDefault="007B72C3" w:rsidP="007B72C3">
            <w:pPr>
              <w:spacing w:line="240" w:lineRule="auto"/>
              <w:ind w:firstLine="0"/>
              <w:jc w:val="left"/>
              <w:rPr>
                <w:rFonts w:ascii="Times New Roman" w:hAnsi="Times New Roman"/>
                <w:color w:val="000000"/>
                <w:sz w:val="20"/>
                <w:szCs w:val="20"/>
                <w:lang w:val="ru-RU" w:eastAsia="ru-RU" w:bidi="ar-SA"/>
              </w:rPr>
            </w:pPr>
            <w:proofErr w:type="spellStart"/>
            <w:r w:rsidRPr="007B72C3">
              <w:rPr>
                <w:rFonts w:ascii="Times New Roman" w:hAnsi="Times New Roman"/>
                <w:color w:val="000000"/>
                <w:sz w:val="20"/>
                <w:szCs w:val="20"/>
                <w:lang w:val="ru-RU" w:eastAsia="ru-RU" w:bidi="ar-SA"/>
              </w:rPr>
              <w:t>С.Айлино</w:t>
            </w:r>
            <w:proofErr w:type="spellEnd"/>
            <w:r w:rsidRPr="007B72C3">
              <w:rPr>
                <w:rFonts w:ascii="Times New Roman" w:hAnsi="Times New Roman"/>
                <w:color w:val="000000"/>
                <w:sz w:val="20"/>
                <w:szCs w:val="20"/>
                <w:lang w:val="ru-RU" w:eastAsia="ru-RU" w:bidi="ar-SA"/>
              </w:rPr>
              <w:t>, ул. Пугачева, 32</w:t>
            </w:r>
          </w:p>
        </w:tc>
        <w:tc>
          <w:tcPr>
            <w:tcW w:w="629" w:type="pct"/>
            <w:tcBorders>
              <w:top w:val="nil"/>
              <w:left w:val="nil"/>
              <w:bottom w:val="single" w:sz="4" w:space="0" w:color="auto"/>
              <w:right w:val="single" w:sz="4" w:space="0" w:color="auto"/>
            </w:tcBorders>
            <w:shd w:val="clear" w:color="auto" w:fill="auto"/>
            <w:vAlign w:val="center"/>
            <w:hideMark/>
          </w:tcPr>
          <w:p w:rsidR="007B72C3" w:rsidRPr="00B22C7A" w:rsidRDefault="007B72C3" w:rsidP="00B22C7A">
            <w:pPr>
              <w:spacing w:line="240" w:lineRule="auto"/>
              <w:ind w:firstLine="0"/>
              <w:jc w:val="left"/>
              <w:rPr>
                <w:rFonts w:ascii="Times New Roman" w:hAnsi="Times New Roman"/>
                <w:color w:val="000000"/>
                <w:sz w:val="20"/>
                <w:szCs w:val="20"/>
                <w:lang w:eastAsia="ru-RU" w:bidi="ar-SA"/>
              </w:rPr>
            </w:pPr>
            <w:r w:rsidRPr="007B72C3">
              <w:rPr>
                <w:rFonts w:ascii="Times New Roman" w:hAnsi="Times New Roman"/>
                <w:color w:val="000000"/>
                <w:sz w:val="20"/>
                <w:szCs w:val="20"/>
                <w:lang w:val="ru-RU" w:eastAsia="ru-RU" w:bidi="ar-SA"/>
              </w:rPr>
              <w:t>0,0</w:t>
            </w:r>
            <w:r w:rsidR="00B22C7A">
              <w:rPr>
                <w:rFonts w:ascii="Times New Roman" w:hAnsi="Times New Roman"/>
                <w:color w:val="000000"/>
                <w:sz w:val="20"/>
                <w:szCs w:val="20"/>
                <w:lang w:eastAsia="ru-RU" w:bidi="ar-SA"/>
              </w:rPr>
              <w:t>2</w:t>
            </w:r>
          </w:p>
        </w:tc>
        <w:tc>
          <w:tcPr>
            <w:tcW w:w="629" w:type="pct"/>
            <w:tcBorders>
              <w:top w:val="nil"/>
              <w:left w:val="nil"/>
              <w:bottom w:val="single" w:sz="4" w:space="0" w:color="auto"/>
              <w:right w:val="single" w:sz="4" w:space="0" w:color="auto"/>
            </w:tcBorders>
            <w:shd w:val="clear" w:color="auto" w:fill="auto"/>
            <w:noWrap/>
            <w:vAlign w:val="bottom"/>
            <w:hideMark/>
          </w:tcPr>
          <w:p w:rsidR="007B72C3" w:rsidRPr="00B22C7A" w:rsidRDefault="007B72C3" w:rsidP="00B22C7A">
            <w:pPr>
              <w:spacing w:line="240" w:lineRule="auto"/>
              <w:ind w:firstLine="0"/>
              <w:jc w:val="right"/>
              <w:rPr>
                <w:rFonts w:ascii="Times New Roman" w:hAnsi="Times New Roman"/>
                <w:color w:val="000000"/>
                <w:sz w:val="20"/>
                <w:szCs w:val="20"/>
                <w:lang w:eastAsia="ru-RU" w:bidi="ar-SA"/>
              </w:rPr>
            </w:pPr>
            <w:r w:rsidRPr="007B72C3">
              <w:rPr>
                <w:rFonts w:ascii="Times New Roman" w:hAnsi="Times New Roman"/>
                <w:color w:val="000000"/>
                <w:sz w:val="20"/>
                <w:szCs w:val="20"/>
                <w:lang w:val="ru-RU" w:eastAsia="ru-RU" w:bidi="ar-SA"/>
              </w:rPr>
              <w:t>0,0</w:t>
            </w:r>
            <w:r w:rsidR="00B22C7A">
              <w:rPr>
                <w:rFonts w:ascii="Times New Roman" w:hAnsi="Times New Roman"/>
                <w:color w:val="000000"/>
                <w:sz w:val="20"/>
                <w:szCs w:val="20"/>
                <w:lang w:eastAsia="ru-RU" w:bidi="ar-SA"/>
              </w:rPr>
              <w:t>28</w:t>
            </w:r>
          </w:p>
        </w:tc>
      </w:tr>
    </w:tbl>
    <w:p w:rsidR="00DE628D" w:rsidRPr="00B379C7" w:rsidRDefault="00DE628D" w:rsidP="005852C0">
      <w:pPr>
        <w:keepNext/>
        <w:spacing w:after="200" w:line="240" w:lineRule="auto"/>
        <w:ind w:firstLine="0"/>
        <w:rPr>
          <w:rFonts w:ascii="Times New Roman" w:eastAsia="Calibri" w:hAnsi="Times New Roman"/>
          <w:b/>
          <w:bCs/>
          <w:szCs w:val="24"/>
          <w:lang w:val="ru-RU" w:bidi="ar-SA"/>
        </w:rPr>
      </w:pPr>
    </w:p>
    <w:bookmarkEnd w:id="24"/>
    <w:p w:rsidR="00654A94" w:rsidRPr="007B72C3" w:rsidRDefault="00D03166" w:rsidP="00CC6167">
      <w:pPr>
        <w:pStyle w:val="20"/>
        <w:keepNext w:val="0"/>
        <w:widowControl w:val="0"/>
        <w:spacing w:before="240" w:line="240" w:lineRule="auto"/>
        <w:textAlignment w:val="baseline"/>
        <w:rPr>
          <w:rFonts w:cs="Times New Roman"/>
        </w:rPr>
      </w:pPr>
      <w:r w:rsidRPr="00B379C7">
        <w:rPr>
          <w:rFonts w:cs="Times New Roman"/>
        </w:rPr>
        <w:t xml:space="preserve"> </w:t>
      </w:r>
      <w:bookmarkStart w:id="27" w:name="_Toc9074601"/>
      <w:r w:rsidRPr="00B379C7">
        <w:rPr>
          <w:rFonts w:cs="Times New Roman"/>
        </w:rPr>
        <w:t>Сроки</w:t>
      </w:r>
      <w:r w:rsidR="00830DB6" w:rsidRPr="00B379C7">
        <w:rPr>
          <w:rFonts w:cs="Times New Roman"/>
        </w:rPr>
        <w:t xml:space="preserve">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7"/>
    </w:p>
    <w:p w:rsidR="00EB79DE" w:rsidRPr="00B379C7" w:rsidRDefault="00EB79DE" w:rsidP="00EB79DE">
      <w:pPr>
        <w:pStyle w:val="11ff3"/>
      </w:pPr>
      <w:r w:rsidRPr="00B379C7">
        <w:t xml:space="preserve">Исходя </w:t>
      </w:r>
      <w:proofErr w:type="gramStart"/>
      <w:r w:rsidRPr="00B379C7">
        <w:t>из</w:t>
      </w:r>
      <w:proofErr w:type="gramEnd"/>
      <w:r w:rsidRPr="00B379C7">
        <w:t xml:space="preserve"> СО 153-34.17.469-2003</w:t>
      </w:r>
      <w:r w:rsidR="009D1CAA">
        <w:t xml:space="preserve">, </w:t>
      </w:r>
      <w:proofErr w:type="gramStart"/>
      <w:r w:rsidR="009D1CAA">
        <w:t>срок</w:t>
      </w:r>
      <w:proofErr w:type="gramEnd"/>
      <w:r w:rsidRPr="00B379C7">
        <w:t xml:space="preserve"> службы водогрейных котлов всех типов составляет</w:t>
      </w:r>
      <w:r w:rsidR="006C582C" w:rsidRPr="00B379C7">
        <w:t xml:space="preserve"> </w:t>
      </w:r>
      <w:r w:rsidR="009D1CAA">
        <w:t xml:space="preserve">не </w:t>
      </w:r>
      <w:r w:rsidR="006C582C" w:rsidRPr="00B379C7">
        <w:t>более</w:t>
      </w:r>
      <w:r w:rsidRPr="00B379C7">
        <w:t xml:space="preserve"> 1</w:t>
      </w:r>
      <w:r w:rsidR="009D1CAA">
        <w:t>6</w:t>
      </w:r>
      <w:r w:rsidRPr="00B379C7">
        <w:t xml:space="preserve"> лет. </w:t>
      </w:r>
      <w:bookmarkStart w:id="28" w:name="_Ref359253396"/>
    </w:p>
    <w:bookmarkEnd w:id="28"/>
    <w:p w:rsidR="00EB79DE" w:rsidRPr="00B379C7" w:rsidRDefault="00EB79DE" w:rsidP="00FC3098">
      <w:pPr>
        <w:keepNext/>
        <w:suppressAutoHyphens/>
        <w:ind w:firstLine="720"/>
        <w:rPr>
          <w:rFonts w:ascii="Times New Roman" w:hAnsi="Times New Roman"/>
          <w:kern w:val="28"/>
          <w:lang w:val="ru-RU"/>
        </w:rPr>
      </w:pPr>
      <w:r w:rsidRPr="00B379C7">
        <w:rPr>
          <w:rFonts w:ascii="Times New Roman" w:eastAsia="Calibri" w:hAnsi="Times New Roman"/>
          <w:lang w:val="ru-RU" w:bidi="ar-SA"/>
        </w:rPr>
        <w:t xml:space="preserve">Решения о необходимости проведения капитального ремонта или продления срока службы данного оборудования принимаются на основании технических </w:t>
      </w:r>
      <w:r w:rsidRPr="00B379C7">
        <w:rPr>
          <w:rFonts w:ascii="Times New Roman" w:eastAsia="Calibri" w:hAnsi="Times New Roman"/>
          <w:lang w:val="ru-RU" w:bidi="ar-SA"/>
        </w:rPr>
        <w:lastRenderedPageBreak/>
        <w:t>освидетельствований и технического диагностирования, проведенных в установленном порядке.</w:t>
      </w:r>
    </w:p>
    <w:p w:rsidR="00760BA9" w:rsidRPr="00B379C7" w:rsidRDefault="003F3E4C" w:rsidP="0047624C">
      <w:pPr>
        <w:pStyle w:val="20"/>
        <w:widowControl w:val="0"/>
        <w:spacing w:before="240" w:line="240" w:lineRule="auto"/>
        <w:textAlignment w:val="baseline"/>
        <w:rPr>
          <w:rFonts w:cs="Times New Roman"/>
        </w:rPr>
      </w:pPr>
      <w:bookmarkStart w:id="29" w:name="_Toc9074602"/>
      <w:r w:rsidRPr="00B379C7">
        <w:rPr>
          <w:rFonts w:cs="Times New Roman"/>
        </w:rPr>
        <w:t xml:space="preserve"> Схемы</w:t>
      </w:r>
      <w:r w:rsidR="00830DB6" w:rsidRPr="00B379C7">
        <w:rPr>
          <w:rFonts w:cs="Times New Roman"/>
        </w:rPr>
        <w:t xml:space="preserve">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9"/>
    </w:p>
    <w:p w:rsidR="00745546" w:rsidRPr="00B379C7" w:rsidRDefault="00745546" w:rsidP="0047624C">
      <w:pPr>
        <w:ind w:firstLine="709"/>
        <w:rPr>
          <w:rFonts w:ascii="Times New Roman" w:hAnsi="Times New Roman"/>
          <w:kern w:val="28"/>
          <w:lang w:val="ru-RU"/>
        </w:rPr>
      </w:pPr>
    </w:p>
    <w:p w:rsidR="00A600B7" w:rsidRPr="00B379C7" w:rsidRDefault="00A600B7" w:rsidP="00A600B7">
      <w:pPr>
        <w:ind w:firstLine="709"/>
        <w:rPr>
          <w:rFonts w:ascii="Times New Roman" w:eastAsia="Calibri" w:hAnsi="Times New Roman"/>
          <w:bCs/>
          <w:iCs/>
          <w:color w:val="000000"/>
          <w:kern w:val="28"/>
          <w:szCs w:val="26"/>
          <w:lang w:val="ru-RU" w:eastAsia="ru-RU" w:bidi="ar-SA"/>
        </w:rPr>
      </w:pPr>
      <w:bookmarkStart w:id="30" w:name="_Toc9074603"/>
      <w:r w:rsidRPr="00B379C7">
        <w:rPr>
          <w:rFonts w:ascii="Times New Roman" w:eastAsia="Calibri" w:hAnsi="Times New Roman"/>
          <w:bCs/>
          <w:iCs/>
          <w:color w:val="000000"/>
          <w:kern w:val="28"/>
          <w:szCs w:val="26"/>
          <w:lang w:val="ru-RU" w:eastAsia="ru-RU" w:bidi="ar-SA"/>
        </w:rPr>
        <w:t>ОБЩИЕ ТРЕБОВАНИЯ К СХЕМАМ КОТЕЛЬНЫХ</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Принципиальная тепловая схема отопительной котельной с водогрейными ко</w:t>
      </w:r>
      <w:r w:rsidRPr="00B379C7">
        <w:rPr>
          <w:rFonts w:ascii="Times New Roman" w:eastAsia="Calibri" w:hAnsi="Times New Roman"/>
          <w:bCs/>
          <w:iCs/>
          <w:color w:val="000000"/>
          <w:kern w:val="28"/>
          <w:szCs w:val="26"/>
          <w:lang w:val="ru-RU" w:eastAsia="ru-RU" w:bidi="ar-SA"/>
        </w:rPr>
        <w:t>т</w:t>
      </w:r>
      <w:r w:rsidRPr="00B379C7">
        <w:rPr>
          <w:rFonts w:ascii="Times New Roman" w:eastAsia="Calibri" w:hAnsi="Times New Roman"/>
          <w:bCs/>
          <w:iCs/>
          <w:color w:val="000000"/>
          <w:kern w:val="28"/>
          <w:szCs w:val="26"/>
          <w:lang w:val="ru-RU" w:eastAsia="ru-RU" w:bidi="ar-SA"/>
        </w:rPr>
        <w:t>лами представлена на рисунке 1.</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требителей, присоединённых к этим тепловым сетям.</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Тепловая схема включает в себя водогрейные котлы, в которых осуществляется подогрев сетевой воды до заданной температуры.</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xml:space="preserve"> </w:t>
      </w:r>
      <w:r w:rsidRPr="00B379C7">
        <w:rPr>
          <w:rFonts w:ascii="Times New Roman" w:eastAsia="Calibri" w:hAnsi="Times New Roman"/>
          <w:bCs/>
          <w:iCs/>
          <w:noProof/>
          <w:color w:val="000000"/>
          <w:kern w:val="28"/>
          <w:szCs w:val="24"/>
          <w:lang w:val="ru-RU" w:eastAsia="ru-RU" w:bidi="ar-SA"/>
        </w:rPr>
        <w:drawing>
          <wp:inline distT="0" distB="0" distL="0" distR="0" wp14:anchorId="7A02D26B" wp14:editId="594F5A1E">
            <wp:extent cx="4412511" cy="2854219"/>
            <wp:effectExtent l="0" t="0" r="7620" b="3810"/>
            <wp:docPr id="4"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4176" cy="2855296"/>
                    </a:xfrm>
                    <a:prstGeom prst="rect">
                      <a:avLst/>
                    </a:prstGeom>
                    <a:noFill/>
                    <a:ln>
                      <a:noFill/>
                    </a:ln>
                  </pic:spPr>
                </pic:pic>
              </a:graphicData>
            </a:graphic>
          </wp:inline>
        </w:drawing>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Рис</w:t>
      </w:r>
      <w:r w:rsidR="0047750D" w:rsidRPr="00B379C7">
        <w:rPr>
          <w:rFonts w:ascii="Times New Roman" w:eastAsia="Calibri" w:hAnsi="Times New Roman"/>
          <w:bCs/>
          <w:iCs/>
          <w:color w:val="000000"/>
          <w:kern w:val="28"/>
          <w:szCs w:val="26"/>
          <w:lang w:val="ru-RU" w:eastAsia="ru-RU" w:bidi="ar-SA"/>
        </w:rPr>
        <w:t xml:space="preserve">унок </w:t>
      </w:r>
      <w:r w:rsidR="00B22C7A">
        <w:rPr>
          <w:rFonts w:ascii="Times New Roman" w:eastAsia="Calibri" w:hAnsi="Times New Roman"/>
          <w:bCs/>
          <w:iCs/>
          <w:color w:val="000000"/>
          <w:kern w:val="28"/>
          <w:szCs w:val="26"/>
          <w:lang w:val="ru-RU" w:eastAsia="ru-RU" w:bidi="ar-SA"/>
        </w:rPr>
        <w:t>1</w:t>
      </w:r>
      <w:r w:rsidRPr="00B379C7">
        <w:rPr>
          <w:rFonts w:ascii="Times New Roman" w:eastAsia="Calibri" w:hAnsi="Times New Roman"/>
          <w:bCs/>
          <w:iCs/>
          <w:color w:val="000000"/>
          <w:kern w:val="28"/>
          <w:szCs w:val="26"/>
          <w:lang w:val="ru-RU" w:eastAsia="ru-RU" w:bidi="ar-SA"/>
        </w:rPr>
        <w:t>. Принципиальная тепловая схема отопительной котельной с вод</w:t>
      </w:r>
      <w:r w:rsidRPr="00B379C7">
        <w:rPr>
          <w:rFonts w:ascii="Times New Roman" w:eastAsia="Calibri" w:hAnsi="Times New Roman"/>
          <w:bCs/>
          <w:iCs/>
          <w:color w:val="000000"/>
          <w:kern w:val="28"/>
          <w:szCs w:val="26"/>
          <w:lang w:val="ru-RU" w:eastAsia="ru-RU" w:bidi="ar-SA"/>
        </w:rPr>
        <w:t>о</w:t>
      </w:r>
      <w:r w:rsidR="00B22C7A">
        <w:rPr>
          <w:rFonts w:ascii="Times New Roman" w:eastAsia="Calibri" w:hAnsi="Times New Roman"/>
          <w:bCs/>
          <w:iCs/>
          <w:color w:val="000000"/>
          <w:kern w:val="28"/>
          <w:szCs w:val="26"/>
          <w:lang w:val="ru-RU" w:eastAsia="ru-RU" w:bidi="ar-SA"/>
        </w:rPr>
        <w:t>грейными котлами</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- 1 – котел;</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- 2 – подогреватель химически очищенной воды после первой ступени очистки;</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- 3 – насос рециркуляции;</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- 4 – подогреватель сырой воды;</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xml:space="preserve">- 5 – </w:t>
      </w:r>
      <w:proofErr w:type="spellStart"/>
      <w:r w:rsidRPr="00B379C7">
        <w:rPr>
          <w:rFonts w:ascii="Times New Roman" w:eastAsia="Calibri" w:hAnsi="Times New Roman"/>
          <w:bCs/>
          <w:iCs/>
          <w:color w:val="000000"/>
          <w:kern w:val="28"/>
          <w:szCs w:val="26"/>
          <w:lang w:val="ru-RU" w:eastAsia="ru-RU" w:bidi="ar-SA"/>
        </w:rPr>
        <w:t>химводоочистка</w:t>
      </w:r>
      <w:proofErr w:type="spellEnd"/>
      <w:r w:rsidRPr="00B379C7">
        <w:rPr>
          <w:rFonts w:ascii="Times New Roman" w:eastAsia="Calibri" w:hAnsi="Times New Roman"/>
          <w:bCs/>
          <w:iCs/>
          <w:color w:val="000000"/>
          <w:kern w:val="28"/>
          <w:szCs w:val="26"/>
          <w:lang w:val="ru-RU" w:eastAsia="ru-RU" w:bidi="ar-SA"/>
        </w:rPr>
        <w:t xml:space="preserve"> (ХВО);</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lastRenderedPageBreak/>
        <w:t>- 6 – перепуск холодной воды для поддержания постоянной температуры воды за котлом и снижения температуры воды, идущей в тепловые сети;</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- 7 – насос для подпитки тепловых сетей;</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- 8 – эжектор для создания вакуума в деаэраторе;</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- 9 – атмосферный деаэратор;</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xml:space="preserve">- 10 – охладитель </w:t>
      </w:r>
      <w:proofErr w:type="spellStart"/>
      <w:r w:rsidRPr="00B379C7">
        <w:rPr>
          <w:rFonts w:ascii="Times New Roman" w:eastAsia="Calibri" w:hAnsi="Times New Roman"/>
          <w:bCs/>
          <w:iCs/>
          <w:color w:val="000000"/>
          <w:kern w:val="28"/>
          <w:szCs w:val="26"/>
          <w:lang w:val="ru-RU" w:eastAsia="ru-RU" w:bidi="ar-SA"/>
        </w:rPr>
        <w:t>выпара</w:t>
      </w:r>
      <w:proofErr w:type="spellEnd"/>
      <w:r w:rsidRPr="00B379C7">
        <w:rPr>
          <w:rFonts w:ascii="Times New Roman" w:eastAsia="Calibri" w:hAnsi="Times New Roman"/>
          <w:bCs/>
          <w:iCs/>
          <w:color w:val="000000"/>
          <w:kern w:val="28"/>
          <w:szCs w:val="26"/>
          <w:lang w:val="ru-RU" w:eastAsia="ru-RU" w:bidi="ar-SA"/>
        </w:rPr>
        <w:t xml:space="preserve"> из деаэратора;</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- 11 – сетевой насос;</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- 12 – бак технической воды;</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- 13 – насос к эжектору;</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- 14 – потребитель, использующий тепло на нужды отопления, вентиляции и г</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рячего водоснабжения</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proofErr w:type="gramStart"/>
      <w:r w:rsidRPr="00B379C7">
        <w:rPr>
          <w:rFonts w:ascii="Times New Roman" w:eastAsia="Calibri" w:hAnsi="Times New Roman"/>
          <w:bCs/>
          <w:iCs/>
          <w:color w:val="000000"/>
          <w:kern w:val="28"/>
          <w:szCs w:val="26"/>
          <w:lang w:val="ru-RU" w:eastAsia="ru-RU" w:bidi="ar-SA"/>
        </w:rPr>
        <w:t>Основной отличительной особенностью водогрейных котлов от паровых являе</w:t>
      </w:r>
      <w:r w:rsidRPr="00B379C7">
        <w:rPr>
          <w:rFonts w:ascii="Times New Roman" w:eastAsia="Calibri" w:hAnsi="Times New Roman"/>
          <w:bCs/>
          <w:iCs/>
          <w:color w:val="000000"/>
          <w:kern w:val="28"/>
          <w:szCs w:val="26"/>
          <w:lang w:val="ru-RU" w:eastAsia="ru-RU" w:bidi="ar-SA"/>
        </w:rPr>
        <w:t>т</w:t>
      </w:r>
      <w:r w:rsidRPr="00B379C7">
        <w:rPr>
          <w:rFonts w:ascii="Times New Roman" w:eastAsia="Calibri" w:hAnsi="Times New Roman"/>
          <w:bCs/>
          <w:iCs/>
          <w:color w:val="000000"/>
          <w:kern w:val="28"/>
          <w:szCs w:val="26"/>
          <w:lang w:val="ru-RU" w:eastAsia="ru-RU" w:bidi="ar-SA"/>
        </w:rPr>
        <w:t>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Непрерывная циркуляция воды в контуре от котельной через тепловые сети, с</w:t>
      </w:r>
      <w:r w:rsidRPr="00B379C7">
        <w:rPr>
          <w:rFonts w:ascii="Times New Roman" w:eastAsia="Calibri" w:hAnsi="Times New Roman"/>
          <w:bCs/>
          <w:iCs/>
          <w:color w:val="000000"/>
          <w:kern w:val="28"/>
          <w:szCs w:val="26"/>
          <w:lang w:val="ru-RU" w:eastAsia="ru-RU" w:bidi="ar-SA"/>
        </w:rPr>
        <w:t>и</w:t>
      </w:r>
      <w:r w:rsidRPr="00B379C7">
        <w:rPr>
          <w:rFonts w:ascii="Times New Roman" w:eastAsia="Calibri" w:hAnsi="Times New Roman"/>
          <w:bCs/>
          <w:iCs/>
          <w:color w:val="000000"/>
          <w:kern w:val="28"/>
          <w:szCs w:val="26"/>
          <w:lang w:val="ru-RU" w:eastAsia="ru-RU" w:bidi="ar-SA"/>
        </w:rPr>
        <w:t>стемы потребления тепла и обратно в котельную обеспечивается сетевыми насосами (11).</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Следующей особенностью работы водогрейных котлов является то, что в хв</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стовые поверхности, выполненные из стальных труб, поступает вода с низкой темпер</w:t>
      </w:r>
      <w:r w:rsidRPr="00B379C7">
        <w:rPr>
          <w:rFonts w:ascii="Times New Roman" w:eastAsia="Calibri" w:hAnsi="Times New Roman"/>
          <w:bCs/>
          <w:iCs/>
          <w:color w:val="000000"/>
          <w:kern w:val="28"/>
          <w:szCs w:val="26"/>
          <w:lang w:val="ru-RU" w:eastAsia="ru-RU" w:bidi="ar-SA"/>
        </w:rPr>
        <w:t>а</w:t>
      </w:r>
      <w:r w:rsidRPr="00B379C7">
        <w:rPr>
          <w:rFonts w:ascii="Times New Roman" w:eastAsia="Calibri" w:hAnsi="Times New Roman"/>
          <w:bCs/>
          <w:iCs/>
          <w:color w:val="000000"/>
          <w:kern w:val="28"/>
          <w:szCs w:val="26"/>
          <w:lang w:val="ru-RU" w:eastAsia="ru-RU" w:bidi="ar-SA"/>
        </w:rPr>
        <w:t>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верхностей нагрева.</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При работе котлов на газе температура воды на входе в котлы н</w:t>
      </w:r>
      <w:r w:rsidR="00B848AA">
        <w:rPr>
          <w:rFonts w:ascii="Times New Roman" w:eastAsia="Calibri" w:hAnsi="Times New Roman"/>
          <w:bCs/>
          <w:iCs/>
          <w:color w:val="000000"/>
          <w:kern w:val="28"/>
          <w:szCs w:val="26"/>
          <w:lang w:val="ru-RU" w:eastAsia="ru-RU" w:bidi="ar-SA"/>
        </w:rPr>
        <w:t>е</w:t>
      </w:r>
      <w:r w:rsidRPr="00B379C7">
        <w:rPr>
          <w:rFonts w:ascii="Times New Roman" w:eastAsia="Calibri" w:hAnsi="Times New Roman"/>
          <w:bCs/>
          <w:iCs/>
          <w:color w:val="000000"/>
          <w:kern w:val="28"/>
          <w:szCs w:val="26"/>
          <w:lang w:val="ru-RU" w:eastAsia="ru-RU" w:bidi="ar-SA"/>
        </w:rPr>
        <w:t xml:space="preserve"> должна быть ниже 60 0С, при работе на малосернистом мазуте – не ниже 70 0С, а при работе на в</w:t>
      </w:r>
      <w:r w:rsidRPr="00B379C7">
        <w:rPr>
          <w:rFonts w:ascii="Times New Roman" w:eastAsia="Calibri" w:hAnsi="Times New Roman"/>
          <w:bCs/>
          <w:iCs/>
          <w:color w:val="000000"/>
          <w:kern w:val="28"/>
          <w:szCs w:val="26"/>
          <w:lang w:val="ru-RU" w:eastAsia="ru-RU" w:bidi="ar-SA"/>
        </w:rPr>
        <w:t>ы</w:t>
      </w:r>
      <w:r w:rsidRPr="00B379C7">
        <w:rPr>
          <w:rFonts w:ascii="Times New Roman" w:eastAsia="Calibri" w:hAnsi="Times New Roman"/>
          <w:bCs/>
          <w:iCs/>
          <w:color w:val="000000"/>
          <w:kern w:val="28"/>
          <w:szCs w:val="26"/>
          <w:lang w:val="ru-RU" w:eastAsia="ru-RU" w:bidi="ar-SA"/>
        </w:rPr>
        <w:t>сокосернистом мазуте – не ниже 110 0С.</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Для поддержания необходимой температуры воды на входе в водогрейные ко</w:t>
      </w:r>
      <w:r w:rsidRPr="00B379C7">
        <w:rPr>
          <w:rFonts w:ascii="Times New Roman" w:eastAsia="Calibri" w:hAnsi="Times New Roman"/>
          <w:bCs/>
          <w:iCs/>
          <w:color w:val="000000"/>
          <w:kern w:val="28"/>
          <w:szCs w:val="26"/>
          <w:lang w:val="ru-RU" w:eastAsia="ru-RU" w:bidi="ar-SA"/>
        </w:rPr>
        <w:t>т</w:t>
      </w:r>
      <w:r w:rsidRPr="00B379C7">
        <w:rPr>
          <w:rFonts w:ascii="Times New Roman" w:eastAsia="Calibri" w:hAnsi="Times New Roman"/>
          <w:bCs/>
          <w:iCs/>
          <w:color w:val="000000"/>
          <w:kern w:val="28"/>
          <w:szCs w:val="26"/>
          <w:lang w:val="ru-RU" w:eastAsia="ru-RU" w:bidi="ar-SA"/>
        </w:rPr>
        <w:t xml:space="preserve">лы осуществляется рециркуляция нагретой в водогрейных котлах воды </w:t>
      </w:r>
      <w:proofErr w:type="spellStart"/>
      <w:r w:rsidRPr="00B379C7">
        <w:rPr>
          <w:rFonts w:ascii="Times New Roman" w:eastAsia="Calibri" w:hAnsi="Times New Roman"/>
          <w:bCs/>
          <w:iCs/>
          <w:color w:val="000000"/>
          <w:kern w:val="28"/>
          <w:szCs w:val="26"/>
          <w:lang w:val="ru-RU" w:eastAsia="ru-RU" w:bidi="ar-SA"/>
        </w:rPr>
        <w:t>рециркуляц</w:t>
      </w:r>
      <w:r w:rsidRPr="00B379C7">
        <w:rPr>
          <w:rFonts w:ascii="Times New Roman" w:eastAsia="Calibri" w:hAnsi="Times New Roman"/>
          <w:bCs/>
          <w:iCs/>
          <w:color w:val="000000"/>
          <w:kern w:val="28"/>
          <w:szCs w:val="26"/>
          <w:lang w:val="ru-RU" w:eastAsia="ru-RU" w:bidi="ar-SA"/>
        </w:rPr>
        <w:t>и</w:t>
      </w:r>
      <w:r w:rsidRPr="00B379C7">
        <w:rPr>
          <w:rFonts w:ascii="Times New Roman" w:eastAsia="Calibri" w:hAnsi="Times New Roman"/>
          <w:bCs/>
          <w:iCs/>
          <w:color w:val="000000"/>
          <w:kern w:val="28"/>
          <w:szCs w:val="26"/>
          <w:lang w:val="ru-RU" w:eastAsia="ru-RU" w:bidi="ar-SA"/>
        </w:rPr>
        <w:t>онными</w:t>
      </w:r>
      <w:proofErr w:type="spellEnd"/>
      <w:r w:rsidRPr="00B379C7">
        <w:rPr>
          <w:rFonts w:ascii="Times New Roman" w:eastAsia="Calibri" w:hAnsi="Times New Roman"/>
          <w:bCs/>
          <w:iCs/>
          <w:color w:val="000000"/>
          <w:kern w:val="28"/>
          <w:szCs w:val="26"/>
          <w:lang w:val="ru-RU" w:eastAsia="ru-RU" w:bidi="ar-SA"/>
        </w:rPr>
        <w:t xml:space="preserve"> насосами (3).</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xml:space="preserve">Регулятор (6) служит для регулирования температуры воды на входе в тепловую сеть </w:t>
      </w:r>
      <w:proofErr w:type="gramStart"/>
      <w:r w:rsidRPr="00B379C7">
        <w:rPr>
          <w:rFonts w:ascii="Times New Roman" w:eastAsia="Calibri" w:hAnsi="Times New Roman"/>
          <w:bCs/>
          <w:iCs/>
          <w:color w:val="000000"/>
          <w:kern w:val="28"/>
          <w:szCs w:val="26"/>
          <w:lang w:val="ru-RU" w:eastAsia="ru-RU" w:bidi="ar-SA"/>
        </w:rPr>
        <w:t>до</w:t>
      </w:r>
      <w:proofErr w:type="gramEnd"/>
      <w:r w:rsidRPr="00B379C7">
        <w:rPr>
          <w:rFonts w:ascii="Times New Roman" w:eastAsia="Calibri" w:hAnsi="Times New Roman"/>
          <w:bCs/>
          <w:iCs/>
          <w:color w:val="000000"/>
          <w:kern w:val="28"/>
          <w:szCs w:val="26"/>
          <w:lang w:val="ru-RU" w:eastAsia="ru-RU" w:bidi="ar-SA"/>
        </w:rPr>
        <w:t xml:space="preserve"> соответствующей температурному графику.</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Для восполнения потерь в тепловой сети и в котельной используется технич</w:t>
      </w:r>
      <w:r w:rsidRPr="00B379C7">
        <w:rPr>
          <w:rFonts w:ascii="Times New Roman" w:eastAsia="Calibri" w:hAnsi="Times New Roman"/>
          <w:bCs/>
          <w:iCs/>
          <w:color w:val="000000"/>
          <w:kern w:val="28"/>
          <w:szCs w:val="26"/>
          <w:lang w:val="ru-RU" w:eastAsia="ru-RU" w:bidi="ar-SA"/>
        </w:rPr>
        <w:t>е</w:t>
      </w:r>
      <w:r w:rsidRPr="00B379C7">
        <w:rPr>
          <w:rFonts w:ascii="Times New Roman" w:eastAsia="Calibri" w:hAnsi="Times New Roman"/>
          <w:bCs/>
          <w:iCs/>
          <w:color w:val="000000"/>
          <w:kern w:val="28"/>
          <w:szCs w:val="26"/>
          <w:lang w:val="ru-RU" w:eastAsia="ru-RU" w:bidi="ar-SA"/>
        </w:rPr>
        <w:t xml:space="preserve">ская вода, которая поступая в котельную, подогревается в </w:t>
      </w:r>
      <w:proofErr w:type="spellStart"/>
      <w:r w:rsidRPr="00B379C7">
        <w:rPr>
          <w:rFonts w:ascii="Times New Roman" w:eastAsia="Calibri" w:hAnsi="Times New Roman"/>
          <w:bCs/>
          <w:iCs/>
          <w:color w:val="000000"/>
          <w:kern w:val="28"/>
          <w:szCs w:val="26"/>
          <w:lang w:val="ru-RU" w:eastAsia="ru-RU" w:bidi="ar-SA"/>
        </w:rPr>
        <w:t>водоводяном</w:t>
      </w:r>
      <w:proofErr w:type="spellEnd"/>
      <w:r w:rsidRPr="00B379C7">
        <w:rPr>
          <w:rFonts w:ascii="Times New Roman" w:eastAsia="Calibri" w:hAnsi="Times New Roman"/>
          <w:bCs/>
          <w:iCs/>
          <w:color w:val="000000"/>
          <w:kern w:val="28"/>
          <w:szCs w:val="26"/>
          <w:lang w:val="ru-RU" w:eastAsia="ru-RU" w:bidi="ar-SA"/>
        </w:rPr>
        <w:t xml:space="preserve"> подогревателе (4) и направляется </w:t>
      </w:r>
      <w:proofErr w:type="gramStart"/>
      <w:r w:rsidRPr="00B379C7">
        <w:rPr>
          <w:rFonts w:ascii="Times New Roman" w:eastAsia="Calibri" w:hAnsi="Times New Roman"/>
          <w:bCs/>
          <w:iCs/>
          <w:color w:val="000000"/>
          <w:kern w:val="28"/>
          <w:szCs w:val="26"/>
          <w:lang w:val="ru-RU" w:eastAsia="ru-RU" w:bidi="ar-SA"/>
        </w:rPr>
        <w:t>на</w:t>
      </w:r>
      <w:proofErr w:type="gramEnd"/>
      <w:r w:rsidRPr="00B379C7">
        <w:rPr>
          <w:rFonts w:ascii="Times New Roman" w:eastAsia="Calibri" w:hAnsi="Times New Roman"/>
          <w:bCs/>
          <w:iCs/>
          <w:color w:val="000000"/>
          <w:kern w:val="28"/>
          <w:szCs w:val="26"/>
          <w:lang w:val="ru-RU" w:eastAsia="ru-RU" w:bidi="ar-SA"/>
        </w:rPr>
        <w:t xml:space="preserve"> одноступенчатую </w:t>
      </w:r>
      <w:proofErr w:type="spellStart"/>
      <w:r w:rsidRPr="00B379C7">
        <w:rPr>
          <w:rFonts w:ascii="Times New Roman" w:eastAsia="Calibri" w:hAnsi="Times New Roman"/>
          <w:bCs/>
          <w:iCs/>
          <w:color w:val="000000"/>
          <w:kern w:val="28"/>
          <w:szCs w:val="26"/>
          <w:lang w:val="ru-RU" w:eastAsia="ru-RU" w:bidi="ar-SA"/>
        </w:rPr>
        <w:t>химводоочистку</w:t>
      </w:r>
      <w:proofErr w:type="spellEnd"/>
      <w:r w:rsidRPr="00B379C7">
        <w:rPr>
          <w:rFonts w:ascii="Times New Roman" w:eastAsia="Calibri" w:hAnsi="Times New Roman"/>
          <w:bCs/>
          <w:iCs/>
          <w:color w:val="000000"/>
          <w:kern w:val="28"/>
          <w:szCs w:val="26"/>
          <w:lang w:val="ru-RU" w:eastAsia="ru-RU" w:bidi="ar-SA"/>
        </w:rPr>
        <w:t xml:space="preserve">. После умягчения воды, она подогревается </w:t>
      </w:r>
      <w:proofErr w:type="spellStart"/>
      <w:r w:rsidRPr="00B379C7">
        <w:rPr>
          <w:rFonts w:ascii="Times New Roman" w:eastAsia="Calibri" w:hAnsi="Times New Roman"/>
          <w:bCs/>
          <w:iCs/>
          <w:color w:val="000000"/>
          <w:kern w:val="28"/>
          <w:szCs w:val="26"/>
          <w:lang w:val="ru-RU" w:eastAsia="ru-RU" w:bidi="ar-SA"/>
        </w:rPr>
        <w:t>деаэрированной</w:t>
      </w:r>
      <w:proofErr w:type="spellEnd"/>
      <w:r w:rsidRPr="00B379C7">
        <w:rPr>
          <w:rFonts w:ascii="Times New Roman" w:eastAsia="Calibri" w:hAnsi="Times New Roman"/>
          <w:bCs/>
          <w:iCs/>
          <w:color w:val="000000"/>
          <w:kern w:val="28"/>
          <w:szCs w:val="26"/>
          <w:lang w:val="ru-RU" w:eastAsia="ru-RU" w:bidi="ar-SA"/>
        </w:rPr>
        <w:t xml:space="preserve"> водой в подогревателе (2), затем в охладителе </w:t>
      </w:r>
      <w:proofErr w:type="spellStart"/>
      <w:r w:rsidRPr="00B379C7">
        <w:rPr>
          <w:rFonts w:ascii="Times New Roman" w:eastAsia="Calibri" w:hAnsi="Times New Roman"/>
          <w:bCs/>
          <w:iCs/>
          <w:color w:val="000000"/>
          <w:kern w:val="28"/>
          <w:szCs w:val="26"/>
          <w:lang w:val="ru-RU" w:eastAsia="ru-RU" w:bidi="ar-SA"/>
        </w:rPr>
        <w:t>выпара</w:t>
      </w:r>
      <w:proofErr w:type="spellEnd"/>
      <w:r w:rsidRPr="00B379C7">
        <w:rPr>
          <w:rFonts w:ascii="Times New Roman" w:eastAsia="Calibri" w:hAnsi="Times New Roman"/>
          <w:bCs/>
          <w:iCs/>
          <w:color w:val="000000"/>
          <w:kern w:val="28"/>
          <w:szCs w:val="26"/>
          <w:lang w:val="ru-RU" w:eastAsia="ru-RU" w:bidi="ar-SA"/>
        </w:rPr>
        <w:t xml:space="preserve"> (10) деаэратора (9) и направляется в деаэратор.</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lastRenderedPageBreak/>
        <w:t>Так как котельная не производит пара, то в тепловой схеме котельной использ</w:t>
      </w:r>
      <w:r w:rsidRPr="00B379C7">
        <w:rPr>
          <w:rFonts w:ascii="Times New Roman" w:eastAsia="Calibri" w:hAnsi="Times New Roman"/>
          <w:bCs/>
          <w:iCs/>
          <w:color w:val="000000"/>
          <w:kern w:val="28"/>
          <w:szCs w:val="26"/>
          <w:lang w:val="ru-RU" w:eastAsia="ru-RU" w:bidi="ar-SA"/>
        </w:rPr>
        <w:t>у</w:t>
      </w:r>
      <w:r w:rsidRPr="00B379C7">
        <w:rPr>
          <w:rFonts w:ascii="Times New Roman" w:eastAsia="Calibri" w:hAnsi="Times New Roman"/>
          <w:bCs/>
          <w:iCs/>
          <w:color w:val="000000"/>
          <w:kern w:val="28"/>
          <w:szCs w:val="26"/>
          <w:lang w:val="ru-RU" w:eastAsia="ru-RU" w:bidi="ar-SA"/>
        </w:rPr>
        <w:t>ется вакуумный деаэратор (9).</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Температура кипения воды является величиной сопряжённой давлению, при к</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 xml:space="preserve">тором находится вода. Если давление воды снизить до 0,03 МПа, то при этом давлении воды будет кипеть при температуре 68,7 </w:t>
      </w:r>
      <w:r w:rsidRPr="00B379C7">
        <w:rPr>
          <w:rFonts w:ascii="Times New Roman" w:eastAsia="Calibri" w:hAnsi="Times New Roman"/>
          <w:bCs/>
          <w:iCs/>
          <w:color w:val="000000"/>
          <w:kern w:val="28"/>
          <w:szCs w:val="26"/>
          <w:vertAlign w:val="superscript"/>
          <w:lang w:val="ru-RU" w:eastAsia="ru-RU" w:bidi="ar-SA"/>
        </w:rPr>
        <w:t>0</w:t>
      </w:r>
      <w:r w:rsidRPr="00B379C7">
        <w:rPr>
          <w:rFonts w:ascii="Times New Roman" w:eastAsia="Calibri" w:hAnsi="Times New Roman"/>
          <w:bCs/>
          <w:iCs/>
          <w:color w:val="000000"/>
          <w:kern w:val="28"/>
          <w:szCs w:val="26"/>
          <w:lang w:val="ru-RU" w:eastAsia="ru-RU" w:bidi="ar-SA"/>
        </w:rPr>
        <w:t>С. Это условие используется в работе вак</w:t>
      </w:r>
      <w:r w:rsidRPr="00B379C7">
        <w:rPr>
          <w:rFonts w:ascii="Times New Roman" w:eastAsia="Calibri" w:hAnsi="Times New Roman"/>
          <w:bCs/>
          <w:iCs/>
          <w:color w:val="000000"/>
          <w:kern w:val="28"/>
          <w:szCs w:val="26"/>
          <w:lang w:val="ru-RU" w:eastAsia="ru-RU" w:bidi="ar-SA"/>
        </w:rPr>
        <w:t>у</w:t>
      </w:r>
      <w:r w:rsidRPr="00B379C7">
        <w:rPr>
          <w:rFonts w:ascii="Times New Roman" w:eastAsia="Calibri" w:hAnsi="Times New Roman"/>
          <w:bCs/>
          <w:iCs/>
          <w:color w:val="000000"/>
          <w:kern w:val="28"/>
          <w:szCs w:val="26"/>
          <w:lang w:val="ru-RU" w:eastAsia="ru-RU" w:bidi="ar-SA"/>
        </w:rPr>
        <w:t>умного деаэратора (9).</w:t>
      </w:r>
    </w:p>
    <w:p w:rsidR="00A600B7" w:rsidRPr="00B379C7" w:rsidRDefault="00A600B7" w:rsidP="00A600B7">
      <w:pPr>
        <w:ind w:firstLine="709"/>
        <w:rPr>
          <w:rFonts w:ascii="Times New Roman" w:eastAsia="Calibri" w:hAnsi="Times New Roman"/>
          <w:bCs/>
          <w:iCs/>
          <w:color w:val="000000"/>
          <w:kern w:val="28"/>
          <w:szCs w:val="26"/>
          <w:lang w:val="ru-RU" w:eastAsia="ru-RU" w:bidi="ar-SA"/>
        </w:rPr>
      </w:pPr>
      <w:r w:rsidRPr="00B379C7">
        <w:rPr>
          <w:rFonts w:ascii="Times New Roman" w:eastAsia="Calibri" w:hAnsi="Times New Roman"/>
          <w:bCs/>
          <w:iCs/>
          <w:color w:val="000000"/>
          <w:kern w:val="28"/>
          <w:szCs w:val="26"/>
          <w:lang w:val="ru-RU" w:eastAsia="ru-RU" w:bidi="ar-SA"/>
        </w:rPr>
        <w:t xml:space="preserve">Вакуум в деаэраторе создаётся </w:t>
      </w:r>
      <w:proofErr w:type="spellStart"/>
      <w:r w:rsidRPr="00B379C7">
        <w:rPr>
          <w:rFonts w:ascii="Times New Roman" w:eastAsia="Calibri" w:hAnsi="Times New Roman"/>
          <w:bCs/>
          <w:iCs/>
          <w:color w:val="000000"/>
          <w:kern w:val="28"/>
          <w:szCs w:val="26"/>
          <w:lang w:val="ru-RU" w:eastAsia="ru-RU" w:bidi="ar-SA"/>
        </w:rPr>
        <w:t>эжекторной</w:t>
      </w:r>
      <w:proofErr w:type="spellEnd"/>
      <w:r w:rsidRPr="00B379C7">
        <w:rPr>
          <w:rFonts w:ascii="Times New Roman" w:eastAsia="Calibri" w:hAnsi="Times New Roman"/>
          <w:bCs/>
          <w:iCs/>
          <w:color w:val="000000"/>
          <w:kern w:val="28"/>
          <w:szCs w:val="26"/>
          <w:lang w:val="ru-RU" w:eastAsia="ru-RU" w:bidi="ar-SA"/>
        </w:rPr>
        <w:t xml:space="preserve"> установкой (8), в которую из бака (12) рабочей жидкости насосом (13) подается вода. За счёт разрежения в </w:t>
      </w:r>
      <w:proofErr w:type="spellStart"/>
      <w:r w:rsidRPr="00B379C7">
        <w:rPr>
          <w:rFonts w:ascii="Times New Roman" w:eastAsia="Calibri" w:hAnsi="Times New Roman"/>
          <w:bCs/>
          <w:iCs/>
          <w:color w:val="000000"/>
          <w:kern w:val="28"/>
          <w:szCs w:val="26"/>
          <w:lang w:val="ru-RU" w:eastAsia="ru-RU" w:bidi="ar-SA"/>
        </w:rPr>
        <w:t>эжекторной</w:t>
      </w:r>
      <w:proofErr w:type="spellEnd"/>
      <w:r w:rsidRPr="00B379C7">
        <w:rPr>
          <w:rFonts w:ascii="Times New Roman" w:eastAsia="Calibri" w:hAnsi="Times New Roman"/>
          <w:bCs/>
          <w:iCs/>
          <w:color w:val="000000"/>
          <w:kern w:val="28"/>
          <w:szCs w:val="26"/>
          <w:lang w:val="ru-RU" w:eastAsia="ru-RU" w:bidi="ar-SA"/>
        </w:rPr>
        <w:t xml:space="preserve"> установки в </w:t>
      </w:r>
      <w:proofErr w:type="spellStart"/>
      <w:r w:rsidRPr="00B379C7">
        <w:rPr>
          <w:rFonts w:ascii="Times New Roman" w:eastAsia="Calibri" w:hAnsi="Times New Roman"/>
          <w:bCs/>
          <w:iCs/>
          <w:color w:val="000000"/>
          <w:kern w:val="28"/>
          <w:szCs w:val="26"/>
          <w:lang w:val="ru-RU" w:eastAsia="ru-RU" w:bidi="ar-SA"/>
        </w:rPr>
        <w:t>деаэрационной</w:t>
      </w:r>
      <w:proofErr w:type="spellEnd"/>
      <w:r w:rsidRPr="00B379C7">
        <w:rPr>
          <w:rFonts w:ascii="Times New Roman" w:eastAsia="Calibri" w:hAnsi="Times New Roman"/>
          <w:bCs/>
          <w:iCs/>
          <w:color w:val="000000"/>
          <w:kern w:val="28"/>
          <w:szCs w:val="26"/>
          <w:lang w:val="ru-RU" w:eastAsia="ru-RU" w:bidi="ar-SA"/>
        </w:rPr>
        <w:t xml:space="preserve"> головке деаэратора (9) создаётся и поддерживается </w:t>
      </w:r>
      <w:proofErr w:type="spellStart"/>
      <w:r w:rsidRPr="00B379C7">
        <w:rPr>
          <w:rFonts w:ascii="Times New Roman" w:eastAsia="Calibri" w:hAnsi="Times New Roman"/>
          <w:bCs/>
          <w:iCs/>
          <w:color w:val="000000"/>
          <w:kern w:val="28"/>
          <w:szCs w:val="26"/>
          <w:lang w:val="ru-RU" w:eastAsia="ru-RU" w:bidi="ar-SA"/>
        </w:rPr>
        <w:t>неодх</w:t>
      </w:r>
      <w:r w:rsidRPr="00B379C7">
        <w:rPr>
          <w:rFonts w:ascii="Times New Roman" w:eastAsia="Calibri" w:hAnsi="Times New Roman"/>
          <w:bCs/>
          <w:iCs/>
          <w:color w:val="000000"/>
          <w:kern w:val="28"/>
          <w:szCs w:val="26"/>
          <w:lang w:val="ru-RU" w:eastAsia="ru-RU" w:bidi="ar-SA"/>
        </w:rPr>
        <w:t>о</w:t>
      </w:r>
      <w:r w:rsidRPr="00B379C7">
        <w:rPr>
          <w:rFonts w:ascii="Times New Roman" w:eastAsia="Calibri" w:hAnsi="Times New Roman"/>
          <w:bCs/>
          <w:iCs/>
          <w:color w:val="000000"/>
          <w:kern w:val="28"/>
          <w:szCs w:val="26"/>
          <w:lang w:val="ru-RU" w:eastAsia="ru-RU" w:bidi="ar-SA"/>
        </w:rPr>
        <w:t>димое</w:t>
      </w:r>
      <w:proofErr w:type="spellEnd"/>
      <w:r w:rsidRPr="00B379C7">
        <w:rPr>
          <w:rFonts w:ascii="Times New Roman" w:eastAsia="Calibri" w:hAnsi="Times New Roman"/>
          <w:bCs/>
          <w:iCs/>
          <w:color w:val="000000"/>
          <w:kern w:val="28"/>
          <w:szCs w:val="26"/>
          <w:lang w:val="ru-RU" w:eastAsia="ru-RU" w:bidi="ar-SA"/>
        </w:rPr>
        <w:t xml:space="preserve"> разрежение.</w:t>
      </w:r>
    </w:p>
    <w:p w:rsidR="00A600B7" w:rsidRPr="00B379C7" w:rsidRDefault="00A600B7" w:rsidP="00A600B7">
      <w:pPr>
        <w:pStyle w:val="11ff3"/>
        <w:rPr>
          <w:lang w:eastAsia="ru-RU"/>
        </w:rPr>
      </w:pPr>
      <w:proofErr w:type="spellStart"/>
      <w:proofErr w:type="gramStart"/>
      <w:r w:rsidRPr="00B379C7">
        <w:rPr>
          <w:lang w:eastAsia="ru-RU"/>
        </w:rPr>
        <w:t>Выпар</w:t>
      </w:r>
      <w:proofErr w:type="spellEnd"/>
      <w:r w:rsidRPr="00B379C7">
        <w:rPr>
          <w:lang w:eastAsia="ru-RU"/>
        </w:rPr>
        <w:t xml:space="preserve"> деаэратора 9, содержащий водяные пары, проходит через охладитель </w:t>
      </w:r>
      <w:proofErr w:type="spellStart"/>
      <w:r w:rsidRPr="00B379C7">
        <w:rPr>
          <w:lang w:eastAsia="ru-RU"/>
        </w:rPr>
        <w:t>в</w:t>
      </w:r>
      <w:r w:rsidRPr="00B379C7">
        <w:rPr>
          <w:lang w:eastAsia="ru-RU"/>
        </w:rPr>
        <w:t>ы</w:t>
      </w:r>
      <w:r w:rsidRPr="00B379C7">
        <w:rPr>
          <w:lang w:eastAsia="ru-RU"/>
        </w:rPr>
        <w:t>пара</w:t>
      </w:r>
      <w:proofErr w:type="spellEnd"/>
      <w:r w:rsidRPr="00B379C7">
        <w:rPr>
          <w:lang w:eastAsia="ru-RU"/>
        </w:rPr>
        <w:t xml:space="preserve"> (10).</w:t>
      </w:r>
      <w:proofErr w:type="gramEnd"/>
      <w:r w:rsidRPr="00B379C7">
        <w:rPr>
          <w:lang w:eastAsia="ru-RU"/>
        </w:rPr>
        <w:t xml:space="preserve"> В охладителе </w:t>
      </w:r>
      <w:proofErr w:type="spellStart"/>
      <w:r w:rsidRPr="00B379C7">
        <w:rPr>
          <w:lang w:eastAsia="ru-RU"/>
        </w:rPr>
        <w:t>выпара</w:t>
      </w:r>
      <w:proofErr w:type="spellEnd"/>
      <w:r w:rsidRPr="00B379C7">
        <w:rPr>
          <w:lang w:eastAsia="ru-RU"/>
        </w:rPr>
        <w:t xml:space="preserve"> водяные пары конденсируются, отдавая скрытую те</w:t>
      </w:r>
      <w:r w:rsidRPr="00B379C7">
        <w:rPr>
          <w:lang w:eastAsia="ru-RU"/>
        </w:rPr>
        <w:t>п</w:t>
      </w:r>
      <w:r w:rsidRPr="00B379C7">
        <w:rPr>
          <w:lang w:eastAsia="ru-RU"/>
        </w:rPr>
        <w:t>лоту парообразования умягченной воде.</w:t>
      </w:r>
    </w:p>
    <w:p w:rsidR="00012CD3" w:rsidRPr="00B379C7" w:rsidRDefault="00A600B7" w:rsidP="00A600B7">
      <w:pPr>
        <w:pStyle w:val="11ff3"/>
        <w:rPr>
          <w:lang w:eastAsia="ru-RU"/>
        </w:rPr>
      </w:pPr>
      <w:r w:rsidRPr="00B379C7">
        <w:rPr>
          <w:rFonts w:eastAsia="Times New Roman"/>
          <w:color w:val="auto"/>
          <w:kern w:val="0"/>
          <w:szCs w:val="22"/>
          <w:lang w:eastAsia="ru-RU" w:bidi="en-US"/>
        </w:rPr>
        <w:t xml:space="preserve">Газообразная часть </w:t>
      </w:r>
      <w:proofErr w:type="spellStart"/>
      <w:r w:rsidRPr="00B379C7">
        <w:rPr>
          <w:rFonts w:eastAsia="Times New Roman"/>
          <w:color w:val="auto"/>
          <w:kern w:val="0"/>
          <w:szCs w:val="22"/>
          <w:lang w:eastAsia="ru-RU" w:bidi="en-US"/>
        </w:rPr>
        <w:t>выпара</w:t>
      </w:r>
      <w:proofErr w:type="spellEnd"/>
      <w:r w:rsidRPr="00B379C7">
        <w:rPr>
          <w:rFonts w:eastAsia="Times New Roman"/>
          <w:color w:val="auto"/>
          <w:kern w:val="0"/>
          <w:szCs w:val="22"/>
          <w:lang w:eastAsia="ru-RU" w:bidi="en-US"/>
        </w:rPr>
        <w:t xml:space="preserve"> сбрасывается в атмосферу, а образовавшийся ко</w:t>
      </w:r>
      <w:r w:rsidRPr="00B379C7">
        <w:rPr>
          <w:rFonts w:eastAsia="Times New Roman"/>
          <w:color w:val="auto"/>
          <w:kern w:val="0"/>
          <w:szCs w:val="22"/>
          <w:lang w:eastAsia="ru-RU" w:bidi="en-US"/>
        </w:rPr>
        <w:t>н</w:t>
      </w:r>
      <w:r w:rsidRPr="00B379C7">
        <w:rPr>
          <w:rFonts w:eastAsia="Times New Roman"/>
          <w:color w:val="auto"/>
          <w:kern w:val="0"/>
          <w:szCs w:val="22"/>
          <w:lang w:eastAsia="ru-RU" w:bidi="en-US"/>
        </w:rPr>
        <w:t>денсат направляется в бак технической воды.</w:t>
      </w:r>
    </w:p>
    <w:p w:rsidR="00830DB6" w:rsidRPr="00B379C7" w:rsidRDefault="00D754DA" w:rsidP="006E03E7">
      <w:pPr>
        <w:pStyle w:val="20"/>
        <w:keepNext w:val="0"/>
        <w:widowControl w:val="0"/>
        <w:spacing w:before="240" w:line="240" w:lineRule="auto"/>
        <w:textAlignment w:val="baseline"/>
        <w:rPr>
          <w:rFonts w:cs="Times New Roman"/>
        </w:rPr>
      </w:pPr>
      <w:r w:rsidRPr="00B379C7">
        <w:rPr>
          <w:rFonts w:cs="Times New Roman"/>
        </w:rPr>
        <w:t xml:space="preserve"> </w:t>
      </w:r>
      <w:proofErr w:type="spellStart"/>
      <w:proofErr w:type="gramStart"/>
      <w:r w:rsidR="00830DB6" w:rsidRPr="00B379C7">
        <w:rPr>
          <w:rFonts w:cs="Times New Roman"/>
        </w:rPr>
        <w:t>C</w:t>
      </w:r>
      <w:proofErr w:type="gramEnd"/>
      <w:r w:rsidR="00830DB6" w:rsidRPr="00B379C7">
        <w:rPr>
          <w:rFonts w:cs="Times New Roman"/>
        </w:rPr>
        <w:t>пособ</w:t>
      </w:r>
      <w:proofErr w:type="spellEnd"/>
      <w:r w:rsidR="00830DB6" w:rsidRPr="00B379C7">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30"/>
    </w:p>
    <w:p w:rsidR="00D774C5" w:rsidRPr="00B379C7" w:rsidRDefault="00D774C5" w:rsidP="00D774C5">
      <w:pPr>
        <w:pStyle w:val="11ff3"/>
      </w:pPr>
      <w:r w:rsidRPr="00B379C7">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B379C7">
        <w:t>при</w:t>
      </w:r>
      <w:proofErr w:type="gramEnd"/>
      <w:r w:rsidRPr="00B379C7">
        <w:t xml:space="preserve"> изменяющихся в течение отопительного периода внешних климатических условий</w:t>
      </w:r>
    </w:p>
    <w:p w:rsidR="00D774C5" w:rsidRPr="00B379C7" w:rsidRDefault="00D774C5" w:rsidP="00D774C5">
      <w:pPr>
        <w:pStyle w:val="11ff3"/>
      </w:pPr>
      <w:r w:rsidRPr="00B379C7">
        <w:t xml:space="preserve">Регулирование отпуска тепловой энергии с коллекторов котельной (центральное регулирование) осуществляется по качественному методу </w:t>
      </w:r>
      <w:proofErr w:type="spellStart"/>
      <w:r w:rsidRPr="00B379C7">
        <w:t>регулирования</w:t>
      </w:r>
      <w:proofErr w:type="gramStart"/>
      <w:r w:rsidRPr="00B379C7">
        <w:t>,в</w:t>
      </w:r>
      <w:proofErr w:type="spellEnd"/>
      <w:proofErr w:type="gramEnd"/>
      <w:r w:rsidRPr="00B379C7">
        <w:t xml:space="preserve"> зависимости от нагрузки отопления и фактической температуры наружного воздуха по температу</w:t>
      </w:r>
      <w:r w:rsidRPr="00B379C7">
        <w:t>р</w:t>
      </w:r>
      <w:r w:rsidRPr="00B379C7">
        <w:t>ному графику.</w:t>
      </w:r>
    </w:p>
    <w:p w:rsidR="00D774C5" w:rsidRPr="00B379C7" w:rsidRDefault="00D774C5" w:rsidP="00D774C5">
      <w:pPr>
        <w:pStyle w:val="11ff3"/>
      </w:pPr>
      <w:r w:rsidRPr="00B379C7">
        <w:t xml:space="preserve">Для всех котельных используется температурный график </w:t>
      </w:r>
      <w:r w:rsidR="00FC6CDC">
        <w:t>95-70</w:t>
      </w:r>
      <w:r w:rsidRPr="00FC6CDC">
        <w:rPr>
          <w:vertAlign w:val="superscript"/>
        </w:rPr>
        <w:t>о</w:t>
      </w:r>
      <w:r w:rsidRPr="00B379C7">
        <w:t>С, температу</w:t>
      </w:r>
      <w:r w:rsidRPr="00B379C7">
        <w:t>р</w:t>
      </w:r>
      <w:r w:rsidRPr="00B379C7">
        <w:t>ных «срезок» не имеет, что соответствует требованиям СП 124.13330.2012 «Тепловые сети». Данный температурный график был выбран во время развития системы центр</w:t>
      </w:r>
      <w:r w:rsidRPr="00B379C7">
        <w:t>а</w:t>
      </w:r>
      <w:r w:rsidRPr="00B379C7">
        <w:t xml:space="preserve">лизованного теплоснабжения </w:t>
      </w:r>
      <w:r w:rsidR="003B5BD6">
        <w:t>поселения</w:t>
      </w:r>
      <w:r w:rsidRPr="00B379C7">
        <w:t>.</w:t>
      </w:r>
    </w:p>
    <w:p w:rsidR="00355F17" w:rsidRPr="00B379C7" w:rsidRDefault="00355F17" w:rsidP="00355F17">
      <w:pPr>
        <w:pStyle w:val="11ff3"/>
      </w:pPr>
      <w:r w:rsidRPr="00B379C7">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355F17" w:rsidRPr="00B379C7" w:rsidRDefault="00355F17" w:rsidP="00355F17">
      <w:pPr>
        <w:pStyle w:val="11ff3"/>
      </w:pPr>
      <w:r w:rsidRPr="00B379C7">
        <w:t>При качественном регулировании температура теплоносителя зависит от темп</w:t>
      </w:r>
      <w:r w:rsidRPr="00B379C7">
        <w:t>е</w:t>
      </w:r>
      <w:r w:rsidRPr="00B379C7">
        <w:t>ратуры наружного воздуха. Общий расход теплоносителя во всей системе рассчитыв</w:t>
      </w:r>
      <w:r w:rsidRPr="00B379C7">
        <w:t>а</w:t>
      </w:r>
      <w:r w:rsidRPr="00B379C7">
        <w:lastRenderedPageBreak/>
        <w:t>ется таким образом, чтобы обеспечить среднюю температуру в помещениях согласно принятым Нормам и Правилам в Российской Федерации.</w:t>
      </w:r>
    </w:p>
    <w:p w:rsidR="003425C9" w:rsidRPr="00B379C7" w:rsidRDefault="00C4091B" w:rsidP="00DA38CC">
      <w:pPr>
        <w:pStyle w:val="11ff3"/>
      </w:pPr>
      <w:r w:rsidRPr="00B379C7">
        <w:t xml:space="preserve">Теплоноситель </w:t>
      </w:r>
      <w:proofErr w:type="gramStart"/>
      <w:r w:rsidRPr="00B379C7">
        <w:t>отпускается потребителям с соблюдением температурного гр</w:t>
      </w:r>
      <w:r w:rsidRPr="00B379C7">
        <w:t>а</w:t>
      </w:r>
      <w:r w:rsidRPr="00B379C7">
        <w:t xml:space="preserve">фика </w:t>
      </w:r>
      <w:r w:rsidR="006C582C" w:rsidRPr="00B379C7">
        <w:t>95/70</w:t>
      </w:r>
      <w:r w:rsidR="001E0F56" w:rsidRPr="00B379C7">
        <w:t>ºС</w:t>
      </w:r>
      <w:r w:rsidRPr="00B379C7">
        <w:t>. Температурный график обусловлен</w:t>
      </w:r>
      <w:proofErr w:type="gramEnd"/>
      <w:r w:rsidRPr="00B379C7">
        <w:t xml:space="preserve"> типом отопительных приборов п</w:t>
      </w:r>
      <w:r w:rsidRPr="00B379C7">
        <w:t>о</w:t>
      </w:r>
      <w:r w:rsidRPr="00B379C7">
        <w:t xml:space="preserve">требителей и способом их присоединения к тепловым сетям. </w:t>
      </w:r>
    </w:p>
    <w:p w:rsidR="003425C9" w:rsidRPr="00B379C7" w:rsidRDefault="003425C9" w:rsidP="00DA38CC">
      <w:pPr>
        <w:pStyle w:val="11ff3"/>
      </w:pPr>
      <w:r w:rsidRPr="00B379C7">
        <w:t>Температурный график качественного регулирования тепловой нагрузки разр</w:t>
      </w:r>
      <w:r w:rsidRPr="00B379C7">
        <w:t>а</w:t>
      </w:r>
      <w:r w:rsidRPr="00B379C7">
        <w:t>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w:t>
      </w:r>
      <w:r w:rsidRPr="00B379C7">
        <w:t>о</w:t>
      </w:r>
      <w:r w:rsidRPr="00B379C7">
        <w:t>стоянной на уровне не менее 20</w:t>
      </w:r>
      <w:r w:rsidR="003F3E4C" w:rsidRPr="00B379C7">
        <w:rPr>
          <w:vertAlign w:val="superscript"/>
        </w:rPr>
        <w:t>о</w:t>
      </w:r>
      <w:r w:rsidRPr="00B379C7">
        <w:t>С. По данным температурного графика определяется температура подающей и обратной воды в тепловых сетях.</w:t>
      </w:r>
    </w:p>
    <w:p w:rsidR="00D774C5" w:rsidRPr="00B379C7" w:rsidRDefault="00D774C5" w:rsidP="006C582C">
      <w:pPr>
        <w:pStyle w:val="11ff3"/>
        <w:rPr>
          <w:b/>
        </w:rPr>
      </w:pPr>
      <w:r w:rsidRPr="00B379C7">
        <w:rPr>
          <w:b/>
        </w:rPr>
        <w:t xml:space="preserve">Таблица </w:t>
      </w:r>
      <w:r w:rsidR="00841093">
        <w:rPr>
          <w:b/>
        </w:rPr>
        <w:t>8</w:t>
      </w:r>
      <w:r w:rsidRPr="00B379C7">
        <w:rPr>
          <w:b/>
        </w:rPr>
        <w:t xml:space="preserve"> - Фактические температуры наружного воздуха и теплоносителя за отопительный период в </w:t>
      </w:r>
      <w:r w:rsidR="004B46B4">
        <w:rPr>
          <w:b/>
        </w:rPr>
        <w:t>202</w:t>
      </w:r>
      <w:r w:rsidR="00844EB2">
        <w:rPr>
          <w:b/>
        </w:rPr>
        <w:t>0</w:t>
      </w:r>
      <w:r w:rsidRPr="00B379C7">
        <w:rPr>
          <w:b/>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31"/>
        <w:gridCol w:w="1903"/>
        <w:gridCol w:w="1924"/>
        <w:gridCol w:w="2593"/>
      </w:tblGrid>
      <w:tr w:rsidR="00926778" w:rsidRPr="00926778" w:rsidTr="00926778">
        <w:trPr>
          <w:trHeight w:val="20"/>
          <w:tblHeader/>
        </w:trPr>
        <w:tc>
          <w:tcPr>
            <w:tcW w:w="1492" w:type="pct"/>
            <w:vMerge w:val="restart"/>
            <w:shd w:val="clear" w:color="auto" w:fill="D9D9D9" w:themeFill="background1" w:themeFillShade="D9"/>
            <w:vAlign w:val="center"/>
          </w:tcPr>
          <w:p w:rsidR="00926778" w:rsidRPr="00000685" w:rsidRDefault="00926778" w:rsidP="00FC6CDC">
            <w:pPr>
              <w:pStyle w:val="1fffb"/>
            </w:pPr>
            <w:r w:rsidRPr="00000685">
              <w:t>Период</w:t>
            </w:r>
          </w:p>
        </w:tc>
        <w:tc>
          <w:tcPr>
            <w:tcW w:w="3508" w:type="pct"/>
            <w:gridSpan w:val="3"/>
            <w:shd w:val="clear" w:color="auto" w:fill="D9D9D9" w:themeFill="background1" w:themeFillShade="D9"/>
            <w:vAlign w:val="center"/>
          </w:tcPr>
          <w:p w:rsidR="00926778" w:rsidRPr="00000685" w:rsidRDefault="00926778" w:rsidP="00926778">
            <w:pPr>
              <w:pStyle w:val="1fffb"/>
            </w:pPr>
            <w:r>
              <w:t xml:space="preserve">Котельная с. </w:t>
            </w:r>
            <w:proofErr w:type="spellStart"/>
            <w:r>
              <w:t>Айлино</w:t>
            </w:r>
            <w:proofErr w:type="spellEnd"/>
          </w:p>
        </w:tc>
      </w:tr>
      <w:tr w:rsidR="00926778" w:rsidRPr="00926778" w:rsidTr="00926778">
        <w:trPr>
          <w:trHeight w:val="20"/>
          <w:tblHeader/>
        </w:trPr>
        <w:tc>
          <w:tcPr>
            <w:tcW w:w="1492" w:type="pct"/>
            <w:vMerge/>
            <w:shd w:val="clear" w:color="auto" w:fill="D9D9D9" w:themeFill="background1" w:themeFillShade="D9"/>
            <w:vAlign w:val="center"/>
          </w:tcPr>
          <w:p w:rsidR="00926778" w:rsidRPr="00000685" w:rsidRDefault="00926778" w:rsidP="00FC6CDC">
            <w:pPr>
              <w:pStyle w:val="1fffb"/>
            </w:pPr>
          </w:p>
        </w:tc>
        <w:tc>
          <w:tcPr>
            <w:tcW w:w="3508" w:type="pct"/>
            <w:gridSpan w:val="3"/>
            <w:shd w:val="clear" w:color="auto" w:fill="D9D9D9" w:themeFill="background1" w:themeFillShade="D9"/>
            <w:vAlign w:val="center"/>
          </w:tcPr>
          <w:p w:rsidR="00926778" w:rsidRPr="00000685" w:rsidRDefault="00926778" w:rsidP="00FC6CDC">
            <w:pPr>
              <w:pStyle w:val="1fffb"/>
            </w:pPr>
            <w:r w:rsidRPr="00000685">
              <w:t>Среднемесячная температура, º</w:t>
            </w:r>
            <w:proofErr w:type="gramStart"/>
            <w:r w:rsidRPr="00000685">
              <w:t>С</w:t>
            </w:r>
            <w:proofErr w:type="gramEnd"/>
          </w:p>
        </w:tc>
      </w:tr>
      <w:tr w:rsidR="00926778" w:rsidRPr="00926778" w:rsidTr="00926778">
        <w:trPr>
          <w:trHeight w:val="20"/>
          <w:tblHeader/>
        </w:trPr>
        <w:tc>
          <w:tcPr>
            <w:tcW w:w="1492" w:type="pct"/>
            <w:vMerge/>
            <w:shd w:val="clear" w:color="auto" w:fill="D9D9D9" w:themeFill="background1" w:themeFillShade="D9"/>
            <w:vAlign w:val="center"/>
          </w:tcPr>
          <w:p w:rsidR="00926778" w:rsidRPr="00000685" w:rsidRDefault="00926778" w:rsidP="00FC6CDC">
            <w:pPr>
              <w:pStyle w:val="1fffb"/>
            </w:pPr>
          </w:p>
        </w:tc>
        <w:tc>
          <w:tcPr>
            <w:tcW w:w="1040" w:type="pct"/>
            <w:shd w:val="clear" w:color="auto" w:fill="D9D9D9" w:themeFill="background1" w:themeFillShade="D9"/>
            <w:vAlign w:val="center"/>
          </w:tcPr>
          <w:p w:rsidR="00926778" w:rsidRPr="00000685" w:rsidRDefault="00926778" w:rsidP="00FC6CDC">
            <w:pPr>
              <w:pStyle w:val="1fffb"/>
            </w:pPr>
            <w:r w:rsidRPr="00000685">
              <w:t>воздуха</w:t>
            </w:r>
          </w:p>
        </w:tc>
        <w:tc>
          <w:tcPr>
            <w:tcW w:w="1051" w:type="pct"/>
            <w:shd w:val="clear" w:color="auto" w:fill="D9D9D9" w:themeFill="background1" w:themeFillShade="D9"/>
            <w:vAlign w:val="center"/>
          </w:tcPr>
          <w:p w:rsidR="00926778" w:rsidRPr="00000685" w:rsidRDefault="00926778" w:rsidP="00FC6CDC">
            <w:pPr>
              <w:pStyle w:val="1fffb"/>
            </w:pPr>
            <w:r w:rsidRPr="00000685">
              <w:t>под</w:t>
            </w:r>
            <w:proofErr w:type="gramStart"/>
            <w:r w:rsidRPr="00000685">
              <w:t>.</w:t>
            </w:r>
            <w:proofErr w:type="gramEnd"/>
            <w:r w:rsidRPr="00000685">
              <w:t xml:space="preserve"> </w:t>
            </w:r>
            <w:proofErr w:type="spellStart"/>
            <w:proofErr w:type="gramStart"/>
            <w:r w:rsidRPr="00000685">
              <w:t>т</w:t>
            </w:r>
            <w:proofErr w:type="gramEnd"/>
            <w:r w:rsidRPr="00000685">
              <w:t>р</w:t>
            </w:r>
            <w:proofErr w:type="spellEnd"/>
            <w:r w:rsidRPr="00000685">
              <w:t>-од.</w:t>
            </w:r>
          </w:p>
        </w:tc>
        <w:tc>
          <w:tcPr>
            <w:tcW w:w="1416" w:type="pct"/>
            <w:shd w:val="clear" w:color="auto" w:fill="D9D9D9" w:themeFill="background1" w:themeFillShade="D9"/>
            <w:vAlign w:val="center"/>
          </w:tcPr>
          <w:p w:rsidR="00926778" w:rsidRPr="00000685" w:rsidRDefault="00926778" w:rsidP="00FC6CDC">
            <w:pPr>
              <w:pStyle w:val="1fffb"/>
            </w:pPr>
            <w:r w:rsidRPr="00000685">
              <w:t xml:space="preserve">обр. </w:t>
            </w:r>
            <w:proofErr w:type="spellStart"/>
            <w:r w:rsidRPr="00000685">
              <w:t>тр</w:t>
            </w:r>
            <w:proofErr w:type="spellEnd"/>
            <w:r w:rsidRPr="00000685">
              <w:t>-од.</w:t>
            </w:r>
          </w:p>
        </w:tc>
      </w:tr>
      <w:tr w:rsidR="00926778" w:rsidRPr="00926778" w:rsidTr="00926778">
        <w:trPr>
          <w:trHeight w:val="20"/>
        </w:trPr>
        <w:tc>
          <w:tcPr>
            <w:tcW w:w="1492" w:type="pct"/>
            <w:vAlign w:val="center"/>
          </w:tcPr>
          <w:p w:rsidR="00926778" w:rsidRPr="00000685" w:rsidRDefault="00926778" w:rsidP="00FC6CDC">
            <w:pPr>
              <w:pStyle w:val="1fffb"/>
            </w:pPr>
            <w:r w:rsidRPr="00000685">
              <w:t>январь</w:t>
            </w:r>
          </w:p>
        </w:tc>
        <w:tc>
          <w:tcPr>
            <w:tcW w:w="1040" w:type="pct"/>
            <w:vAlign w:val="center"/>
          </w:tcPr>
          <w:p w:rsidR="00926778" w:rsidRPr="00000685" w:rsidRDefault="00926778" w:rsidP="00FC6CDC">
            <w:pPr>
              <w:pStyle w:val="1fffb"/>
            </w:pPr>
            <w:r>
              <w:t>-24,6</w:t>
            </w:r>
          </w:p>
        </w:tc>
        <w:tc>
          <w:tcPr>
            <w:tcW w:w="1051" w:type="pct"/>
            <w:vAlign w:val="center"/>
          </w:tcPr>
          <w:p w:rsidR="00926778" w:rsidRPr="00000685" w:rsidRDefault="00926778" w:rsidP="00FC6CDC">
            <w:pPr>
              <w:pStyle w:val="1fffb"/>
            </w:pPr>
            <w:r>
              <w:t>75</w:t>
            </w:r>
          </w:p>
        </w:tc>
        <w:tc>
          <w:tcPr>
            <w:tcW w:w="1416" w:type="pct"/>
            <w:vAlign w:val="center"/>
          </w:tcPr>
          <w:p w:rsidR="00926778" w:rsidRPr="00000685" w:rsidRDefault="00926778" w:rsidP="00FC6CDC">
            <w:pPr>
              <w:pStyle w:val="1fffb"/>
            </w:pPr>
            <w:r>
              <w:t>57</w:t>
            </w:r>
          </w:p>
        </w:tc>
      </w:tr>
      <w:tr w:rsidR="00926778" w:rsidRPr="00926778" w:rsidTr="00926778">
        <w:trPr>
          <w:trHeight w:val="20"/>
        </w:trPr>
        <w:tc>
          <w:tcPr>
            <w:tcW w:w="1492" w:type="pct"/>
            <w:vAlign w:val="center"/>
          </w:tcPr>
          <w:p w:rsidR="00926778" w:rsidRPr="00000685" w:rsidRDefault="00926778" w:rsidP="00FC6CDC">
            <w:pPr>
              <w:pStyle w:val="1fffb"/>
            </w:pPr>
            <w:r w:rsidRPr="00000685">
              <w:t>февраль</w:t>
            </w:r>
          </w:p>
        </w:tc>
        <w:tc>
          <w:tcPr>
            <w:tcW w:w="1040" w:type="pct"/>
            <w:vAlign w:val="center"/>
          </w:tcPr>
          <w:p w:rsidR="00926778" w:rsidRPr="00000685" w:rsidRDefault="00926778" w:rsidP="00FC6CDC">
            <w:pPr>
              <w:pStyle w:val="1fffb"/>
            </w:pPr>
            <w:r>
              <w:t>-19,6</w:t>
            </w:r>
          </w:p>
        </w:tc>
        <w:tc>
          <w:tcPr>
            <w:tcW w:w="1051" w:type="pct"/>
            <w:vAlign w:val="center"/>
          </w:tcPr>
          <w:p w:rsidR="00926778" w:rsidRPr="00000685" w:rsidRDefault="00926778" w:rsidP="00FC6CDC">
            <w:pPr>
              <w:pStyle w:val="1fffb"/>
            </w:pPr>
            <w:r>
              <w:t>68</w:t>
            </w:r>
          </w:p>
        </w:tc>
        <w:tc>
          <w:tcPr>
            <w:tcW w:w="1416" w:type="pct"/>
            <w:vAlign w:val="center"/>
          </w:tcPr>
          <w:p w:rsidR="00926778" w:rsidRPr="00000685" w:rsidRDefault="00926778" w:rsidP="00FC6CDC">
            <w:pPr>
              <w:pStyle w:val="1fffb"/>
            </w:pPr>
            <w:r>
              <w:t>52</w:t>
            </w:r>
          </w:p>
        </w:tc>
      </w:tr>
      <w:tr w:rsidR="00926778" w:rsidRPr="00926778" w:rsidTr="00926778">
        <w:trPr>
          <w:trHeight w:val="20"/>
        </w:trPr>
        <w:tc>
          <w:tcPr>
            <w:tcW w:w="1492" w:type="pct"/>
            <w:vAlign w:val="center"/>
          </w:tcPr>
          <w:p w:rsidR="00926778" w:rsidRPr="00000685" w:rsidRDefault="00926778" w:rsidP="00FC6CDC">
            <w:pPr>
              <w:pStyle w:val="1fffb"/>
            </w:pPr>
            <w:r w:rsidRPr="00000685">
              <w:t>март</w:t>
            </w:r>
          </w:p>
        </w:tc>
        <w:tc>
          <w:tcPr>
            <w:tcW w:w="1040" w:type="pct"/>
            <w:vAlign w:val="center"/>
          </w:tcPr>
          <w:p w:rsidR="00926778" w:rsidRPr="00000685" w:rsidRDefault="00926778" w:rsidP="00FC6CDC">
            <w:pPr>
              <w:pStyle w:val="1fffb"/>
            </w:pPr>
            <w:r>
              <w:t>-6,6</w:t>
            </w:r>
          </w:p>
        </w:tc>
        <w:tc>
          <w:tcPr>
            <w:tcW w:w="1051" w:type="pct"/>
            <w:vAlign w:val="center"/>
          </w:tcPr>
          <w:p w:rsidR="00926778" w:rsidRPr="00000685" w:rsidRDefault="00926778" w:rsidP="00FC6CDC">
            <w:pPr>
              <w:pStyle w:val="1fffb"/>
            </w:pPr>
            <w:r>
              <w:t>49</w:t>
            </w:r>
          </w:p>
        </w:tc>
        <w:tc>
          <w:tcPr>
            <w:tcW w:w="1416" w:type="pct"/>
            <w:vAlign w:val="center"/>
          </w:tcPr>
          <w:p w:rsidR="00926778" w:rsidRPr="00000685" w:rsidRDefault="00926778" w:rsidP="00FC6CDC">
            <w:pPr>
              <w:pStyle w:val="1fffb"/>
            </w:pPr>
            <w:r>
              <w:t>39</w:t>
            </w:r>
          </w:p>
        </w:tc>
      </w:tr>
      <w:tr w:rsidR="00926778" w:rsidRPr="00000685" w:rsidTr="00926778">
        <w:trPr>
          <w:trHeight w:val="20"/>
        </w:trPr>
        <w:tc>
          <w:tcPr>
            <w:tcW w:w="1492" w:type="pct"/>
            <w:vAlign w:val="center"/>
          </w:tcPr>
          <w:p w:rsidR="00926778" w:rsidRPr="00000685" w:rsidRDefault="00926778" w:rsidP="00FC6CDC">
            <w:pPr>
              <w:pStyle w:val="1fffb"/>
            </w:pPr>
            <w:r w:rsidRPr="00000685">
              <w:t>апрель</w:t>
            </w:r>
          </w:p>
        </w:tc>
        <w:tc>
          <w:tcPr>
            <w:tcW w:w="1040" w:type="pct"/>
            <w:vAlign w:val="center"/>
          </w:tcPr>
          <w:p w:rsidR="00926778" w:rsidRPr="00000685" w:rsidRDefault="00926778" w:rsidP="00FC6CDC">
            <w:pPr>
              <w:pStyle w:val="1fffb"/>
            </w:pPr>
            <w:r>
              <w:t>4,1</w:t>
            </w:r>
          </w:p>
        </w:tc>
        <w:tc>
          <w:tcPr>
            <w:tcW w:w="1051" w:type="pct"/>
            <w:vAlign w:val="center"/>
          </w:tcPr>
          <w:p w:rsidR="00926778" w:rsidRPr="00000685" w:rsidRDefault="00926778" w:rsidP="00FC6CDC">
            <w:pPr>
              <w:pStyle w:val="1fffb"/>
            </w:pPr>
            <w:r>
              <w:t>46</w:t>
            </w:r>
          </w:p>
        </w:tc>
        <w:tc>
          <w:tcPr>
            <w:tcW w:w="1416" w:type="pct"/>
            <w:vAlign w:val="center"/>
          </w:tcPr>
          <w:p w:rsidR="00926778" w:rsidRPr="00000685" w:rsidRDefault="00926778" w:rsidP="00FC6CDC">
            <w:pPr>
              <w:pStyle w:val="1fffb"/>
            </w:pPr>
            <w:r>
              <w:t>38</w:t>
            </w:r>
          </w:p>
        </w:tc>
      </w:tr>
      <w:tr w:rsidR="00926778" w:rsidRPr="00000685" w:rsidTr="00926778">
        <w:trPr>
          <w:trHeight w:val="20"/>
        </w:trPr>
        <w:tc>
          <w:tcPr>
            <w:tcW w:w="1492" w:type="pct"/>
            <w:vAlign w:val="center"/>
          </w:tcPr>
          <w:p w:rsidR="00926778" w:rsidRPr="00000685" w:rsidRDefault="00926778" w:rsidP="00FC6CDC">
            <w:pPr>
              <w:pStyle w:val="1fffb"/>
            </w:pPr>
            <w:r w:rsidRPr="00000685">
              <w:t>май</w:t>
            </w:r>
          </w:p>
        </w:tc>
        <w:tc>
          <w:tcPr>
            <w:tcW w:w="1040" w:type="pct"/>
            <w:vAlign w:val="center"/>
          </w:tcPr>
          <w:p w:rsidR="00926778" w:rsidRPr="00000685" w:rsidRDefault="00926778" w:rsidP="00FC6CDC">
            <w:pPr>
              <w:pStyle w:val="1fffb"/>
            </w:pPr>
            <w:r>
              <w:t>10,8</w:t>
            </w:r>
          </w:p>
        </w:tc>
        <w:tc>
          <w:tcPr>
            <w:tcW w:w="1051" w:type="pct"/>
            <w:vAlign w:val="center"/>
          </w:tcPr>
          <w:p w:rsidR="00926778" w:rsidRPr="00000685" w:rsidRDefault="00926778" w:rsidP="00FC6CDC">
            <w:pPr>
              <w:pStyle w:val="1fffb"/>
            </w:pPr>
            <w:r>
              <w:t>-</w:t>
            </w:r>
          </w:p>
        </w:tc>
        <w:tc>
          <w:tcPr>
            <w:tcW w:w="1416" w:type="pct"/>
            <w:vAlign w:val="center"/>
          </w:tcPr>
          <w:p w:rsidR="00926778" w:rsidRPr="00000685" w:rsidRDefault="00926778" w:rsidP="00FC6CDC">
            <w:pPr>
              <w:pStyle w:val="1fffb"/>
            </w:pPr>
            <w:r>
              <w:t>-</w:t>
            </w:r>
          </w:p>
        </w:tc>
      </w:tr>
      <w:tr w:rsidR="00926778" w:rsidRPr="00000685" w:rsidTr="00926778">
        <w:trPr>
          <w:trHeight w:val="20"/>
        </w:trPr>
        <w:tc>
          <w:tcPr>
            <w:tcW w:w="1492" w:type="pct"/>
            <w:vAlign w:val="center"/>
          </w:tcPr>
          <w:p w:rsidR="00926778" w:rsidRPr="00000685" w:rsidRDefault="00926778" w:rsidP="00FC6CDC">
            <w:pPr>
              <w:pStyle w:val="1fffb"/>
            </w:pPr>
            <w:r w:rsidRPr="00000685">
              <w:t>июнь</w:t>
            </w:r>
          </w:p>
        </w:tc>
        <w:tc>
          <w:tcPr>
            <w:tcW w:w="1040" w:type="pct"/>
            <w:vAlign w:val="center"/>
          </w:tcPr>
          <w:p w:rsidR="00926778" w:rsidRPr="00000685" w:rsidRDefault="00926778" w:rsidP="00FC6CDC">
            <w:pPr>
              <w:pStyle w:val="1fffb"/>
            </w:pPr>
            <w:r>
              <w:t>17,2</w:t>
            </w:r>
          </w:p>
        </w:tc>
        <w:tc>
          <w:tcPr>
            <w:tcW w:w="1051" w:type="pct"/>
            <w:vAlign w:val="center"/>
          </w:tcPr>
          <w:p w:rsidR="00926778" w:rsidRPr="00000685" w:rsidRDefault="00926778" w:rsidP="00FC6CDC">
            <w:pPr>
              <w:pStyle w:val="1fffb"/>
            </w:pPr>
            <w:r>
              <w:t>-</w:t>
            </w:r>
          </w:p>
        </w:tc>
        <w:tc>
          <w:tcPr>
            <w:tcW w:w="1416" w:type="pct"/>
            <w:vAlign w:val="center"/>
          </w:tcPr>
          <w:p w:rsidR="00926778" w:rsidRPr="00000685" w:rsidRDefault="00926778" w:rsidP="00FC6CDC">
            <w:pPr>
              <w:pStyle w:val="1fffb"/>
            </w:pPr>
            <w:r>
              <w:t>-</w:t>
            </w:r>
          </w:p>
        </w:tc>
      </w:tr>
      <w:tr w:rsidR="00926778" w:rsidRPr="00000685" w:rsidTr="00926778">
        <w:trPr>
          <w:trHeight w:val="20"/>
        </w:trPr>
        <w:tc>
          <w:tcPr>
            <w:tcW w:w="1492" w:type="pct"/>
            <w:vAlign w:val="center"/>
          </w:tcPr>
          <w:p w:rsidR="00926778" w:rsidRPr="00000685" w:rsidRDefault="00926778" w:rsidP="00FC6CDC">
            <w:pPr>
              <w:pStyle w:val="1fffb"/>
            </w:pPr>
            <w:r w:rsidRPr="00000685">
              <w:t>июль</w:t>
            </w:r>
          </w:p>
        </w:tc>
        <w:tc>
          <w:tcPr>
            <w:tcW w:w="1040" w:type="pct"/>
            <w:vAlign w:val="center"/>
          </w:tcPr>
          <w:p w:rsidR="00926778" w:rsidRPr="00000685" w:rsidRDefault="00926778" w:rsidP="00FC6CDC">
            <w:pPr>
              <w:pStyle w:val="1fffb"/>
            </w:pPr>
            <w:r>
              <w:t>19,9</w:t>
            </w:r>
          </w:p>
        </w:tc>
        <w:tc>
          <w:tcPr>
            <w:tcW w:w="1051" w:type="pct"/>
            <w:vAlign w:val="center"/>
          </w:tcPr>
          <w:p w:rsidR="00926778" w:rsidRPr="00000685" w:rsidRDefault="00926778" w:rsidP="00FC6CDC">
            <w:pPr>
              <w:pStyle w:val="1fffb"/>
            </w:pPr>
            <w:r>
              <w:t>-</w:t>
            </w:r>
          </w:p>
        </w:tc>
        <w:tc>
          <w:tcPr>
            <w:tcW w:w="1416" w:type="pct"/>
            <w:vAlign w:val="center"/>
          </w:tcPr>
          <w:p w:rsidR="00926778" w:rsidRPr="00000685" w:rsidRDefault="00926778" w:rsidP="00FC6CDC">
            <w:pPr>
              <w:pStyle w:val="1fffb"/>
            </w:pPr>
            <w:r>
              <w:t>-</w:t>
            </w:r>
          </w:p>
        </w:tc>
      </w:tr>
      <w:tr w:rsidR="00926778" w:rsidRPr="00000685" w:rsidTr="00926778">
        <w:trPr>
          <w:trHeight w:val="20"/>
        </w:trPr>
        <w:tc>
          <w:tcPr>
            <w:tcW w:w="1492" w:type="pct"/>
            <w:vAlign w:val="center"/>
          </w:tcPr>
          <w:p w:rsidR="00926778" w:rsidRPr="00000685" w:rsidRDefault="00926778" w:rsidP="00FC6CDC">
            <w:pPr>
              <w:pStyle w:val="1fffb"/>
            </w:pPr>
            <w:r w:rsidRPr="00000685">
              <w:t>август</w:t>
            </w:r>
          </w:p>
        </w:tc>
        <w:tc>
          <w:tcPr>
            <w:tcW w:w="1040" w:type="pct"/>
            <w:vAlign w:val="center"/>
          </w:tcPr>
          <w:p w:rsidR="00926778" w:rsidRPr="00000685" w:rsidRDefault="00926778" w:rsidP="00FC6CDC">
            <w:pPr>
              <w:pStyle w:val="1fffb"/>
            </w:pPr>
            <w:r>
              <w:t>19,1</w:t>
            </w:r>
          </w:p>
        </w:tc>
        <w:tc>
          <w:tcPr>
            <w:tcW w:w="1051" w:type="pct"/>
            <w:vAlign w:val="center"/>
          </w:tcPr>
          <w:p w:rsidR="00926778" w:rsidRPr="00000685" w:rsidRDefault="00926778" w:rsidP="00FC6CDC">
            <w:pPr>
              <w:pStyle w:val="1fffb"/>
            </w:pPr>
            <w:r>
              <w:t>-</w:t>
            </w:r>
          </w:p>
        </w:tc>
        <w:tc>
          <w:tcPr>
            <w:tcW w:w="1416" w:type="pct"/>
            <w:vAlign w:val="center"/>
          </w:tcPr>
          <w:p w:rsidR="00926778" w:rsidRPr="00000685" w:rsidRDefault="00926778" w:rsidP="00FC6CDC">
            <w:pPr>
              <w:pStyle w:val="1fffb"/>
            </w:pPr>
            <w:r>
              <w:t>-</w:t>
            </w:r>
          </w:p>
        </w:tc>
      </w:tr>
      <w:tr w:rsidR="00926778" w:rsidRPr="00000685" w:rsidTr="00926778">
        <w:trPr>
          <w:trHeight w:val="20"/>
        </w:trPr>
        <w:tc>
          <w:tcPr>
            <w:tcW w:w="1492" w:type="pct"/>
            <w:vAlign w:val="center"/>
          </w:tcPr>
          <w:p w:rsidR="00926778" w:rsidRPr="00000685" w:rsidRDefault="00926778" w:rsidP="00FC6CDC">
            <w:pPr>
              <w:pStyle w:val="1fffb"/>
            </w:pPr>
            <w:r w:rsidRPr="00000685">
              <w:t>сентябрь</w:t>
            </w:r>
          </w:p>
        </w:tc>
        <w:tc>
          <w:tcPr>
            <w:tcW w:w="1040" w:type="pct"/>
            <w:vAlign w:val="center"/>
          </w:tcPr>
          <w:p w:rsidR="00926778" w:rsidRPr="00000685" w:rsidRDefault="00926778" w:rsidP="00FC6CDC">
            <w:pPr>
              <w:pStyle w:val="1fffb"/>
            </w:pPr>
            <w:r>
              <w:t>11,8</w:t>
            </w:r>
          </w:p>
        </w:tc>
        <w:tc>
          <w:tcPr>
            <w:tcW w:w="1051" w:type="pct"/>
            <w:vAlign w:val="center"/>
          </w:tcPr>
          <w:p w:rsidR="00926778" w:rsidRPr="00000685" w:rsidRDefault="00926778" w:rsidP="00FC6CDC">
            <w:pPr>
              <w:pStyle w:val="1fffb"/>
            </w:pPr>
            <w:r>
              <w:t>-</w:t>
            </w:r>
          </w:p>
        </w:tc>
        <w:tc>
          <w:tcPr>
            <w:tcW w:w="1416" w:type="pct"/>
            <w:vAlign w:val="center"/>
          </w:tcPr>
          <w:p w:rsidR="00926778" w:rsidRPr="00000685" w:rsidRDefault="00926778" w:rsidP="00FC6CDC">
            <w:pPr>
              <w:pStyle w:val="1fffb"/>
            </w:pPr>
            <w:r>
              <w:t>-</w:t>
            </w:r>
          </w:p>
        </w:tc>
      </w:tr>
      <w:tr w:rsidR="00926778" w:rsidRPr="00000685" w:rsidTr="00926778">
        <w:trPr>
          <w:trHeight w:val="20"/>
        </w:trPr>
        <w:tc>
          <w:tcPr>
            <w:tcW w:w="1492" w:type="pct"/>
            <w:vAlign w:val="center"/>
          </w:tcPr>
          <w:p w:rsidR="00926778" w:rsidRPr="00000685" w:rsidRDefault="00926778" w:rsidP="00FC6CDC">
            <w:pPr>
              <w:pStyle w:val="1fffb"/>
            </w:pPr>
            <w:r w:rsidRPr="00000685">
              <w:t>октябрь</w:t>
            </w:r>
          </w:p>
        </w:tc>
        <w:tc>
          <w:tcPr>
            <w:tcW w:w="1040" w:type="pct"/>
            <w:vAlign w:val="center"/>
          </w:tcPr>
          <w:p w:rsidR="00926778" w:rsidRPr="00000685" w:rsidRDefault="00926778" w:rsidP="00FC6CDC">
            <w:pPr>
              <w:pStyle w:val="1fffb"/>
            </w:pPr>
            <w:r>
              <w:t>-0,3</w:t>
            </w:r>
          </w:p>
        </w:tc>
        <w:tc>
          <w:tcPr>
            <w:tcW w:w="1051" w:type="pct"/>
            <w:vAlign w:val="center"/>
          </w:tcPr>
          <w:p w:rsidR="00926778" w:rsidRPr="00000685" w:rsidRDefault="00926778" w:rsidP="00FC6CDC">
            <w:pPr>
              <w:pStyle w:val="1fffb"/>
            </w:pPr>
            <w:r>
              <w:t>41</w:t>
            </w:r>
          </w:p>
        </w:tc>
        <w:tc>
          <w:tcPr>
            <w:tcW w:w="1416" w:type="pct"/>
            <w:vAlign w:val="center"/>
          </w:tcPr>
          <w:p w:rsidR="00926778" w:rsidRPr="00000685" w:rsidRDefault="00926778" w:rsidP="00FC6CDC">
            <w:pPr>
              <w:pStyle w:val="1fffb"/>
            </w:pPr>
            <w:r>
              <w:t>34</w:t>
            </w:r>
          </w:p>
        </w:tc>
      </w:tr>
      <w:tr w:rsidR="00926778" w:rsidRPr="00000685" w:rsidTr="00926778">
        <w:trPr>
          <w:trHeight w:val="20"/>
        </w:trPr>
        <w:tc>
          <w:tcPr>
            <w:tcW w:w="1492" w:type="pct"/>
            <w:vAlign w:val="center"/>
          </w:tcPr>
          <w:p w:rsidR="00926778" w:rsidRPr="00000685" w:rsidRDefault="00926778" w:rsidP="00FC6CDC">
            <w:pPr>
              <w:pStyle w:val="1fffb"/>
            </w:pPr>
            <w:r w:rsidRPr="00000685">
              <w:t>ноябрь</w:t>
            </w:r>
          </w:p>
        </w:tc>
        <w:tc>
          <w:tcPr>
            <w:tcW w:w="1040" w:type="pct"/>
            <w:vAlign w:val="center"/>
          </w:tcPr>
          <w:p w:rsidR="00926778" w:rsidRPr="00000685" w:rsidRDefault="00926778" w:rsidP="00FC6CDC">
            <w:pPr>
              <w:pStyle w:val="1fffb"/>
            </w:pPr>
            <w:r>
              <w:t>-12,9</w:t>
            </w:r>
          </w:p>
        </w:tc>
        <w:tc>
          <w:tcPr>
            <w:tcW w:w="1051" w:type="pct"/>
            <w:vAlign w:val="center"/>
          </w:tcPr>
          <w:p w:rsidR="00926778" w:rsidRPr="00000685" w:rsidRDefault="00926778" w:rsidP="00FC6CDC">
            <w:pPr>
              <w:pStyle w:val="1fffb"/>
            </w:pPr>
            <w:r>
              <w:t>58</w:t>
            </w:r>
          </w:p>
        </w:tc>
        <w:tc>
          <w:tcPr>
            <w:tcW w:w="1416" w:type="pct"/>
            <w:vAlign w:val="center"/>
          </w:tcPr>
          <w:p w:rsidR="00926778" w:rsidRPr="00000685" w:rsidRDefault="00926778" w:rsidP="00FC6CDC">
            <w:pPr>
              <w:pStyle w:val="1fffb"/>
            </w:pPr>
            <w:r>
              <w:t>46</w:t>
            </w:r>
          </w:p>
        </w:tc>
      </w:tr>
      <w:tr w:rsidR="00926778" w:rsidRPr="00000685" w:rsidTr="00926778">
        <w:trPr>
          <w:trHeight w:val="20"/>
        </w:trPr>
        <w:tc>
          <w:tcPr>
            <w:tcW w:w="1492" w:type="pct"/>
            <w:vAlign w:val="center"/>
          </w:tcPr>
          <w:p w:rsidR="00926778" w:rsidRPr="00000685" w:rsidRDefault="00926778" w:rsidP="00FC6CDC">
            <w:pPr>
              <w:pStyle w:val="1fffb"/>
            </w:pPr>
            <w:r w:rsidRPr="00000685">
              <w:t>декабрь</w:t>
            </w:r>
          </w:p>
        </w:tc>
        <w:tc>
          <w:tcPr>
            <w:tcW w:w="1040" w:type="pct"/>
            <w:vAlign w:val="center"/>
          </w:tcPr>
          <w:p w:rsidR="00926778" w:rsidRPr="00000685" w:rsidRDefault="00926778" w:rsidP="00FC6CDC">
            <w:pPr>
              <w:pStyle w:val="1fffb"/>
            </w:pPr>
            <w:r>
              <w:t>-22,6</w:t>
            </w:r>
          </w:p>
        </w:tc>
        <w:tc>
          <w:tcPr>
            <w:tcW w:w="1051" w:type="pct"/>
            <w:vAlign w:val="center"/>
          </w:tcPr>
          <w:p w:rsidR="00926778" w:rsidRPr="00000685" w:rsidRDefault="00926778" w:rsidP="00FC6CDC">
            <w:pPr>
              <w:pStyle w:val="1fffb"/>
            </w:pPr>
            <w:r>
              <w:t>72</w:t>
            </w:r>
          </w:p>
        </w:tc>
        <w:tc>
          <w:tcPr>
            <w:tcW w:w="1416" w:type="pct"/>
            <w:vAlign w:val="center"/>
          </w:tcPr>
          <w:p w:rsidR="00926778" w:rsidRPr="00000685" w:rsidRDefault="00926778" w:rsidP="00FC6CDC">
            <w:pPr>
              <w:pStyle w:val="1fffb"/>
            </w:pPr>
            <w:r>
              <w:t>55</w:t>
            </w:r>
          </w:p>
        </w:tc>
      </w:tr>
    </w:tbl>
    <w:p w:rsidR="00D774C5" w:rsidRPr="00B379C7" w:rsidRDefault="00D774C5" w:rsidP="00DA38CC">
      <w:pPr>
        <w:pStyle w:val="11ff3"/>
      </w:pPr>
    </w:p>
    <w:p w:rsidR="00F75F06" w:rsidRPr="00B379C7" w:rsidRDefault="00C4091B" w:rsidP="00DA38CC">
      <w:pPr>
        <w:pStyle w:val="11ff3"/>
      </w:pPr>
      <w:r w:rsidRPr="00B379C7">
        <w:t>Тем</w:t>
      </w:r>
      <w:r w:rsidR="00951520" w:rsidRPr="00B379C7">
        <w:t xml:space="preserve">пературный график </w:t>
      </w:r>
      <w:r w:rsidR="00B22C7A">
        <w:t>представлен на рисунке</w:t>
      </w:r>
      <w:r w:rsidR="00FC14A2" w:rsidRPr="00B379C7">
        <w:t>.</w:t>
      </w:r>
      <w:r w:rsidR="009C0420" w:rsidRPr="00B379C7">
        <w:t xml:space="preserve"> </w:t>
      </w:r>
    </w:p>
    <w:p w:rsidR="00B73530" w:rsidRDefault="00B22C7A" w:rsidP="00355F17">
      <w:pPr>
        <w:spacing w:before="120" w:after="240" w:line="240" w:lineRule="auto"/>
        <w:ind w:firstLine="0"/>
        <w:jc w:val="left"/>
        <w:rPr>
          <w:rFonts w:ascii="Times New Roman" w:hAnsi="Times New Roman"/>
          <w:b/>
          <w:bCs/>
          <w:szCs w:val="24"/>
          <w:lang w:val="ru-RU" w:eastAsia="ru-RU" w:bidi="ar-SA"/>
        </w:rPr>
      </w:pPr>
      <w:r>
        <w:rPr>
          <w:rFonts w:ascii="Times New Roman" w:hAnsi="Times New Roman"/>
          <w:noProof/>
          <w:szCs w:val="24"/>
          <w:lang w:val="ru-RU" w:eastAsia="ru-RU" w:bidi="ar-SA"/>
        </w:rPr>
        <w:lastRenderedPageBreak/>
        <w:drawing>
          <wp:inline distT="0" distB="0" distL="0" distR="0" wp14:anchorId="5441057E" wp14:editId="5D7C8F62">
            <wp:extent cx="5760085" cy="7701279"/>
            <wp:effectExtent l="0" t="0" r="0" b="0"/>
            <wp:docPr id="1" name="Рисунок 1" descr="C:\Users\pugacheva\Desktop\Т.Графи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pugacheva\Desktop\Т.График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7701279"/>
                    </a:xfrm>
                    <a:prstGeom prst="rect">
                      <a:avLst/>
                    </a:prstGeom>
                    <a:noFill/>
                    <a:ln>
                      <a:noFill/>
                    </a:ln>
                  </pic:spPr>
                </pic:pic>
              </a:graphicData>
            </a:graphic>
          </wp:inline>
        </w:drawing>
      </w:r>
    </w:p>
    <w:p w:rsidR="00B22C7A" w:rsidRPr="00B379C7" w:rsidRDefault="00B22C7A" w:rsidP="00B22C7A">
      <w:pPr>
        <w:pStyle w:val="11ff3"/>
        <w:rPr>
          <w:lang w:eastAsia="ru-RU"/>
        </w:rPr>
      </w:pPr>
      <w:r>
        <w:rPr>
          <w:lang w:eastAsia="ru-RU"/>
        </w:rPr>
        <w:t>Рисунок 2. Температурный график котельных</w:t>
      </w:r>
    </w:p>
    <w:p w:rsidR="00830DB6" w:rsidRPr="00B379C7" w:rsidRDefault="00830DB6" w:rsidP="00B22C7A">
      <w:pPr>
        <w:pStyle w:val="20"/>
        <w:keepNext w:val="0"/>
        <w:pageBreakBefore/>
        <w:widowControl w:val="0"/>
        <w:spacing w:before="240" w:line="240" w:lineRule="auto"/>
        <w:textAlignment w:val="baseline"/>
        <w:rPr>
          <w:rFonts w:cs="Times New Roman"/>
        </w:rPr>
      </w:pPr>
      <w:bookmarkStart w:id="31" w:name="_Toc9074604"/>
      <w:proofErr w:type="spellStart"/>
      <w:proofErr w:type="gramStart"/>
      <w:r w:rsidRPr="00B379C7">
        <w:rPr>
          <w:rFonts w:cs="Times New Roman"/>
        </w:rPr>
        <w:lastRenderedPageBreak/>
        <w:t>C</w:t>
      </w:r>
      <w:proofErr w:type="gramEnd"/>
      <w:r w:rsidRPr="00B379C7">
        <w:rPr>
          <w:rFonts w:cs="Times New Roman"/>
        </w:rPr>
        <w:t>реднегодовая</w:t>
      </w:r>
      <w:proofErr w:type="spellEnd"/>
      <w:r w:rsidRPr="00B379C7">
        <w:rPr>
          <w:rFonts w:cs="Times New Roman"/>
        </w:rPr>
        <w:t xml:space="preserve"> загрузка оборудования</w:t>
      </w:r>
      <w:bookmarkEnd w:id="31"/>
    </w:p>
    <w:p w:rsidR="003402E4" w:rsidRPr="00B379C7" w:rsidRDefault="003402E4" w:rsidP="00DA38CC">
      <w:pPr>
        <w:pStyle w:val="11ff3"/>
      </w:pPr>
      <w:r w:rsidRPr="00B379C7">
        <w:t xml:space="preserve">Среднегодовая загрузка оборудования </w:t>
      </w:r>
      <w:r w:rsidR="001A6DBA" w:rsidRPr="00B379C7">
        <w:t xml:space="preserve">котельных </w:t>
      </w:r>
      <w:r w:rsidRPr="00B379C7">
        <w:t>определяется отношением объема выработанной тепловой энергии к числу часов работы оборудования и вел</w:t>
      </w:r>
      <w:r w:rsidRPr="00B379C7">
        <w:t>и</w:t>
      </w:r>
      <w:r w:rsidRPr="00B379C7">
        <w:t>чине установленной тепловой мощности котельной.</w:t>
      </w:r>
    </w:p>
    <w:p w:rsidR="003402E4" w:rsidRPr="00B379C7" w:rsidRDefault="003402E4" w:rsidP="00DA38CC">
      <w:pPr>
        <w:pStyle w:val="11ff3"/>
      </w:pPr>
      <w:r w:rsidRPr="00B379C7">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w:t>
      </w:r>
      <w:r w:rsidRPr="00B379C7">
        <w:t>у</w:t>
      </w:r>
      <w:r w:rsidRPr="00B379C7">
        <w:t>дования.</w:t>
      </w:r>
    </w:p>
    <w:p w:rsidR="005852C0" w:rsidRPr="00B379C7" w:rsidRDefault="00F641B7" w:rsidP="00DA38CC">
      <w:pPr>
        <w:pStyle w:val="11ff3"/>
        <w:rPr>
          <w:lang w:eastAsia="ru-RU"/>
        </w:rPr>
      </w:pPr>
      <w:r w:rsidRPr="00B379C7">
        <w:rPr>
          <w:lang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r w:rsidR="00166F31" w:rsidRPr="00B379C7">
        <w:rPr>
          <w:lang w:eastAsia="ru-RU"/>
        </w:rPr>
        <w:t>.</w:t>
      </w:r>
    </w:p>
    <w:p w:rsidR="0075274C" w:rsidRPr="00FC6CDC" w:rsidRDefault="00166F31" w:rsidP="00FC6CDC">
      <w:pPr>
        <w:pStyle w:val="11ff3"/>
        <w:rPr>
          <w:b/>
          <w:sz w:val="20"/>
          <w:szCs w:val="20"/>
          <w:lang w:eastAsia="ru-RU"/>
        </w:rPr>
      </w:pPr>
      <w:bookmarkStart w:id="32" w:name="_Ref380094695"/>
      <w:r w:rsidRPr="00FC6CDC">
        <w:rPr>
          <w:b/>
          <w:szCs w:val="24"/>
          <w:lang w:eastAsia="ru-RU"/>
        </w:rPr>
        <w:t xml:space="preserve">Таблица </w:t>
      </w:r>
      <w:r w:rsidR="00926778">
        <w:rPr>
          <w:b/>
          <w:szCs w:val="24"/>
          <w:lang w:eastAsia="ru-RU"/>
        </w:rPr>
        <w:t>9</w:t>
      </w:r>
      <w:r w:rsidRPr="00FC6CDC">
        <w:rPr>
          <w:b/>
          <w:szCs w:val="24"/>
          <w:lang w:eastAsia="ru-RU"/>
        </w:rPr>
        <w:t xml:space="preserve"> - </w:t>
      </w:r>
      <w:bookmarkEnd w:id="32"/>
      <w:r w:rsidR="00EB79DE" w:rsidRPr="00FC6CDC">
        <w:rPr>
          <w:b/>
          <w:lang w:eastAsia="ru-RU"/>
        </w:rPr>
        <w:t xml:space="preserve">Среднегодовая загрузка оборудования </w:t>
      </w:r>
      <w:r w:rsidR="0075274C" w:rsidRPr="00B379C7">
        <w:rPr>
          <w:b/>
          <w:szCs w:val="24"/>
          <w:lang w:eastAsia="ru-RU"/>
        </w:rPr>
        <w:fldChar w:fldCharType="begin"/>
      </w:r>
      <w:r w:rsidR="0075274C" w:rsidRPr="00FC6CDC">
        <w:rPr>
          <w:b/>
          <w:szCs w:val="24"/>
          <w:lang w:eastAsia="ru-RU"/>
        </w:rPr>
        <w:instrText xml:space="preserve"> LINK Excel.Sheet.12 "F:\\5-с Проект\\Схема ТС\\Горельский\\Расчётные таблицы Горельский .xlsx" "121 нью!R66C2:R78C6" \f 4 \h \* MERGEFORMAT </w:instrText>
      </w:r>
      <w:r w:rsidR="0075274C" w:rsidRPr="00B379C7">
        <w:rPr>
          <w:b/>
          <w:szCs w:val="24"/>
          <w:lang w:eastAsia="ru-RU"/>
        </w:rPr>
        <w:fldChar w:fldCharType="separate"/>
      </w:r>
    </w:p>
    <w:tbl>
      <w:tblPr>
        <w:tblW w:w="5000" w:type="pct"/>
        <w:tblLook w:val="04A0" w:firstRow="1" w:lastRow="0" w:firstColumn="1" w:lastColumn="0" w:noHBand="0" w:noVBand="1"/>
      </w:tblPr>
      <w:tblGrid>
        <w:gridCol w:w="486"/>
        <w:gridCol w:w="4433"/>
        <w:gridCol w:w="1508"/>
        <w:gridCol w:w="1365"/>
        <w:gridCol w:w="1495"/>
      </w:tblGrid>
      <w:tr w:rsidR="00936947" w:rsidRPr="00936947" w:rsidTr="00936947">
        <w:trPr>
          <w:trHeight w:val="1275"/>
        </w:trPr>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36947" w:rsidRPr="00936947" w:rsidRDefault="00936947" w:rsidP="00936947">
            <w:pPr>
              <w:pStyle w:val="1fffb"/>
            </w:pPr>
            <w:r w:rsidRPr="00936947">
              <w:t xml:space="preserve">№ </w:t>
            </w:r>
            <w:proofErr w:type="gramStart"/>
            <w:r w:rsidRPr="00936947">
              <w:t>п</w:t>
            </w:r>
            <w:proofErr w:type="gramEnd"/>
            <w:r w:rsidRPr="00936947">
              <w:t>/п</w:t>
            </w:r>
          </w:p>
        </w:tc>
        <w:tc>
          <w:tcPr>
            <w:tcW w:w="2989" w:type="pct"/>
            <w:tcBorders>
              <w:top w:val="single" w:sz="4" w:space="0" w:color="auto"/>
              <w:left w:val="nil"/>
              <w:bottom w:val="single" w:sz="4" w:space="0" w:color="auto"/>
              <w:right w:val="single" w:sz="4" w:space="0" w:color="auto"/>
            </w:tcBorders>
            <w:shd w:val="clear" w:color="000000" w:fill="D9D9D9"/>
            <w:vAlign w:val="center"/>
            <w:hideMark/>
          </w:tcPr>
          <w:p w:rsidR="00936947" w:rsidRPr="00936947" w:rsidRDefault="00936947" w:rsidP="00936947">
            <w:pPr>
              <w:pStyle w:val="1fffb"/>
            </w:pPr>
            <w:r w:rsidRPr="00936947">
              <w:t>Наименование источника</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936947" w:rsidRPr="00936947" w:rsidRDefault="00936947" w:rsidP="00936947">
            <w:pPr>
              <w:pStyle w:val="1fffb"/>
            </w:pPr>
            <w:r w:rsidRPr="00936947">
              <w:t>Установленная тепловая мощность, Гкал/</w:t>
            </w:r>
            <w:proofErr w:type="gramStart"/>
            <w:r w:rsidRPr="00936947">
              <w:t>ч</w:t>
            </w:r>
            <w:proofErr w:type="gramEnd"/>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936947" w:rsidRPr="00936947" w:rsidRDefault="00936947" w:rsidP="00936947">
            <w:pPr>
              <w:pStyle w:val="1fffb"/>
            </w:pPr>
            <w:r w:rsidRPr="00936947">
              <w:t>Объем пр</w:t>
            </w:r>
            <w:r w:rsidRPr="00936947">
              <w:t>о</w:t>
            </w:r>
            <w:r w:rsidRPr="00936947">
              <w:t>изводства тепловой энергии в год, Гкал</w:t>
            </w:r>
          </w:p>
        </w:tc>
        <w:tc>
          <w:tcPr>
            <w:tcW w:w="610" w:type="pct"/>
            <w:tcBorders>
              <w:top w:val="single" w:sz="4" w:space="0" w:color="auto"/>
              <w:left w:val="nil"/>
              <w:bottom w:val="single" w:sz="4" w:space="0" w:color="auto"/>
              <w:right w:val="single" w:sz="4" w:space="0" w:color="auto"/>
            </w:tcBorders>
            <w:shd w:val="clear" w:color="000000" w:fill="D9D9D9"/>
            <w:vAlign w:val="center"/>
            <w:hideMark/>
          </w:tcPr>
          <w:p w:rsidR="00936947" w:rsidRPr="00936947" w:rsidRDefault="00936947" w:rsidP="00936947">
            <w:pPr>
              <w:pStyle w:val="1fffb"/>
            </w:pPr>
            <w:r w:rsidRPr="00936947">
              <w:t xml:space="preserve">Среднегодовая загрузка </w:t>
            </w:r>
            <w:proofErr w:type="spellStart"/>
            <w:proofErr w:type="gramStart"/>
            <w:r w:rsidRPr="00936947">
              <w:t>об</w:t>
            </w:r>
            <w:r w:rsidRPr="00936947">
              <w:t>о</w:t>
            </w:r>
            <w:r w:rsidRPr="00936947">
              <w:t>рудо-вания</w:t>
            </w:r>
            <w:proofErr w:type="spellEnd"/>
            <w:proofErr w:type="gramEnd"/>
            <w:r w:rsidRPr="00936947">
              <w:t>,%</w:t>
            </w:r>
          </w:p>
        </w:tc>
      </w:tr>
      <w:tr w:rsidR="00936947" w:rsidRPr="00936947" w:rsidTr="00936947">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936947" w:rsidRPr="00936947" w:rsidRDefault="00936947" w:rsidP="00936947">
            <w:pPr>
              <w:pStyle w:val="1fffb"/>
            </w:pPr>
            <w:r w:rsidRPr="00936947">
              <w:t>1</w:t>
            </w:r>
          </w:p>
        </w:tc>
        <w:tc>
          <w:tcPr>
            <w:tcW w:w="2989" w:type="pct"/>
            <w:tcBorders>
              <w:top w:val="nil"/>
              <w:left w:val="nil"/>
              <w:bottom w:val="single" w:sz="4" w:space="0" w:color="auto"/>
              <w:right w:val="single" w:sz="4" w:space="0" w:color="auto"/>
            </w:tcBorders>
            <w:shd w:val="clear" w:color="auto" w:fill="auto"/>
            <w:noWrap/>
            <w:vAlign w:val="bottom"/>
            <w:hideMark/>
          </w:tcPr>
          <w:p w:rsidR="00936947" w:rsidRPr="00936947" w:rsidRDefault="00936947" w:rsidP="00936947">
            <w:pPr>
              <w:pStyle w:val="1fffb"/>
            </w:pPr>
            <w:proofErr w:type="spellStart"/>
            <w:r w:rsidRPr="00936947">
              <w:t>С.Айлино</w:t>
            </w:r>
            <w:proofErr w:type="spellEnd"/>
            <w:r w:rsidRPr="00936947">
              <w:t>, ул. Пугачева, 32</w:t>
            </w:r>
          </w:p>
        </w:tc>
        <w:tc>
          <w:tcPr>
            <w:tcW w:w="616" w:type="pct"/>
            <w:tcBorders>
              <w:top w:val="nil"/>
              <w:left w:val="nil"/>
              <w:bottom w:val="single" w:sz="4" w:space="0" w:color="auto"/>
              <w:right w:val="single" w:sz="4" w:space="0" w:color="auto"/>
            </w:tcBorders>
            <w:shd w:val="clear" w:color="auto" w:fill="auto"/>
            <w:noWrap/>
            <w:vAlign w:val="bottom"/>
            <w:hideMark/>
          </w:tcPr>
          <w:p w:rsidR="00936947" w:rsidRPr="00936947" w:rsidRDefault="00936947" w:rsidP="00936947">
            <w:pPr>
              <w:pStyle w:val="1fffb"/>
            </w:pPr>
            <w:r w:rsidRPr="00936947">
              <w:t>2</w:t>
            </w:r>
          </w:p>
        </w:tc>
        <w:tc>
          <w:tcPr>
            <w:tcW w:w="557" w:type="pct"/>
            <w:tcBorders>
              <w:top w:val="nil"/>
              <w:left w:val="nil"/>
              <w:bottom w:val="single" w:sz="4" w:space="0" w:color="auto"/>
              <w:right w:val="single" w:sz="4" w:space="0" w:color="auto"/>
            </w:tcBorders>
            <w:shd w:val="clear" w:color="auto" w:fill="auto"/>
            <w:noWrap/>
            <w:vAlign w:val="bottom"/>
            <w:hideMark/>
          </w:tcPr>
          <w:p w:rsidR="00936947" w:rsidRPr="00936947" w:rsidRDefault="00936947" w:rsidP="00936947">
            <w:pPr>
              <w:pStyle w:val="1fffb"/>
            </w:pPr>
            <w:r w:rsidRPr="00936947">
              <w:t>3569,89</w:t>
            </w:r>
          </w:p>
        </w:tc>
        <w:tc>
          <w:tcPr>
            <w:tcW w:w="610" w:type="pct"/>
            <w:tcBorders>
              <w:top w:val="nil"/>
              <w:left w:val="nil"/>
              <w:bottom w:val="single" w:sz="4" w:space="0" w:color="auto"/>
              <w:right w:val="single" w:sz="4" w:space="0" w:color="auto"/>
            </w:tcBorders>
            <w:shd w:val="clear" w:color="auto" w:fill="auto"/>
            <w:noWrap/>
            <w:vAlign w:val="bottom"/>
            <w:hideMark/>
          </w:tcPr>
          <w:p w:rsidR="00936947" w:rsidRPr="00936947" w:rsidRDefault="00936947" w:rsidP="00936947">
            <w:pPr>
              <w:pStyle w:val="1fffb"/>
            </w:pPr>
            <w:r w:rsidRPr="00936947">
              <w:t>40,45%</w:t>
            </w:r>
          </w:p>
        </w:tc>
      </w:tr>
    </w:tbl>
    <w:p w:rsidR="00C4091B" w:rsidRPr="00B379C7" w:rsidRDefault="00654A94" w:rsidP="00355F17">
      <w:pPr>
        <w:ind w:right="-12" w:firstLine="0"/>
        <w:rPr>
          <w:rFonts w:ascii="Times New Roman" w:hAnsi="Times New Roman"/>
          <w:szCs w:val="24"/>
          <w:lang w:val="ru-RU" w:eastAsia="ru-RU"/>
        </w:rPr>
      </w:pPr>
      <w:r w:rsidRPr="00B379C7">
        <w:rPr>
          <w:rFonts w:ascii="Times New Roman" w:hAnsi="Times New Roman"/>
          <w:szCs w:val="24"/>
          <w:lang w:val="ru-RU" w:eastAsia="ru-RU"/>
        </w:rPr>
        <w:t xml:space="preserve"> </w:t>
      </w:r>
      <w:r w:rsidR="0075274C" w:rsidRPr="00B379C7">
        <w:rPr>
          <w:rFonts w:ascii="Times New Roman" w:hAnsi="Times New Roman"/>
          <w:szCs w:val="24"/>
          <w:lang w:val="ru-RU" w:eastAsia="ru-RU"/>
        </w:rPr>
        <w:fldChar w:fldCharType="end"/>
      </w:r>
    </w:p>
    <w:p w:rsidR="00830DB6" w:rsidRPr="00B379C7" w:rsidRDefault="00AF30AD" w:rsidP="00936947">
      <w:pPr>
        <w:pStyle w:val="20"/>
        <w:keepNext w:val="0"/>
        <w:pageBreakBefore/>
        <w:widowControl w:val="0"/>
        <w:spacing w:before="240" w:line="240" w:lineRule="auto"/>
        <w:textAlignment w:val="baseline"/>
        <w:rPr>
          <w:rFonts w:cs="Times New Roman"/>
        </w:rPr>
      </w:pPr>
      <w:bookmarkStart w:id="33" w:name="_Toc9074605"/>
      <w:r w:rsidRPr="00B379C7">
        <w:rPr>
          <w:rFonts w:cs="Times New Roman"/>
        </w:rPr>
        <w:lastRenderedPageBreak/>
        <w:t>Способы</w:t>
      </w:r>
      <w:r w:rsidR="00830DB6" w:rsidRPr="00B379C7">
        <w:rPr>
          <w:rFonts w:cs="Times New Roman"/>
        </w:rPr>
        <w:t xml:space="preserve"> учета тепла, отпущенного в тепловые сети</w:t>
      </w:r>
      <w:bookmarkEnd w:id="33"/>
    </w:p>
    <w:p w:rsidR="00F21789" w:rsidRPr="00593AA8" w:rsidRDefault="00F21789" w:rsidP="00F21789">
      <w:pPr>
        <w:pStyle w:val="11ff3"/>
      </w:pPr>
      <w:bookmarkStart w:id="34" w:name="_Toc9074606"/>
      <w:r w:rsidRPr="00593AA8">
        <w:t xml:space="preserve">В </w:t>
      </w:r>
      <w:proofErr w:type="spellStart"/>
      <w:r w:rsidRPr="00593AA8">
        <w:t>Айлинском</w:t>
      </w:r>
      <w:proofErr w:type="spellEnd"/>
      <w:r w:rsidRPr="00593AA8">
        <w:t xml:space="preserve"> сельском  поселении 1</w:t>
      </w:r>
      <w:r>
        <w:t>0</w:t>
      </w:r>
      <w:r w:rsidRPr="00593AA8">
        <w:t xml:space="preserve"> многоквартирных домов. В восьми МКД потребление менее 0,2 Гкал/час. В двух домах, где есть централизованное теплосна</w:t>
      </w:r>
      <w:r w:rsidRPr="00593AA8">
        <w:t>б</w:t>
      </w:r>
      <w:r w:rsidRPr="00593AA8">
        <w:t>жени</w:t>
      </w:r>
      <w:r>
        <w:t>е</w:t>
      </w:r>
      <w:r w:rsidRPr="00593AA8">
        <w:t xml:space="preserve"> ОДПУ </w:t>
      </w:r>
      <w:proofErr w:type="gramStart"/>
      <w:r w:rsidRPr="00593AA8">
        <w:t>установлены</w:t>
      </w:r>
      <w:proofErr w:type="gramEnd"/>
      <w:r w:rsidRPr="00593AA8">
        <w:t>.</w:t>
      </w:r>
    </w:p>
    <w:p w:rsidR="00F21789" w:rsidRPr="00593AA8" w:rsidRDefault="00F21789" w:rsidP="00F21789">
      <w:pPr>
        <w:pStyle w:val="11ff3"/>
      </w:pPr>
      <w:r w:rsidRPr="00593AA8">
        <w:t>Установка ОДПУ не требуется.</w:t>
      </w:r>
    </w:p>
    <w:p w:rsidR="00F21789" w:rsidRPr="00F21789" w:rsidRDefault="00F21789" w:rsidP="00F21789">
      <w:pPr>
        <w:pStyle w:val="11ff3"/>
        <w:rPr>
          <w:b/>
        </w:rPr>
      </w:pPr>
      <w:r w:rsidRPr="00F21789">
        <w:rPr>
          <w:b/>
        </w:rPr>
        <w:t xml:space="preserve">Таблица </w:t>
      </w:r>
      <w:r w:rsidRPr="00F21789">
        <w:rPr>
          <w:b/>
        </w:rPr>
        <w:fldChar w:fldCharType="begin"/>
      </w:r>
      <w:r w:rsidRPr="00F21789">
        <w:rPr>
          <w:b/>
        </w:rPr>
        <w:instrText xml:space="preserve"> SEQ Таблица \* ARABIC </w:instrText>
      </w:r>
      <w:r w:rsidRPr="00F21789">
        <w:rPr>
          <w:b/>
        </w:rPr>
        <w:fldChar w:fldCharType="separate"/>
      </w:r>
      <w:r>
        <w:rPr>
          <w:b/>
          <w:noProof/>
        </w:rPr>
        <w:t>1</w:t>
      </w:r>
      <w:r w:rsidRPr="00F21789">
        <w:rPr>
          <w:b/>
          <w:noProof/>
        </w:rPr>
        <w:t>0</w:t>
      </w:r>
      <w:r w:rsidRPr="00F21789">
        <w:rPr>
          <w:b/>
          <w:noProof/>
        </w:rPr>
        <w:fldChar w:fldCharType="end"/>
      </w:r>
      <w:r w:rsidRPr="00F21789">
        <w:rPr>
          <w:b/>
        </w:rPr>
        <w:t xml:space="preserve"> - Данные по наличию приборов учета</w:t>
      </w:r>
    </w:p>
    <w:tbl>
      <w:tblPr>
        <w:tblW w:w="5000" w:type="pct"/>
        <w:tblLook w:val="04A0" w:firstRow="1" w:lastRow="0" w:firstColumn="1" w:lastColumn="0" w:noHBand="0" w:noVBand="1"/>
      </w:tblPr>
      <w:tblGrid>
        <w:gridCol w:w="486"/>
        <w:gridCol w:w="1599"/>
        <w:gridCol w:w="1279"/>
        <w:gridCol w:w="1069"/>
        <w:gridCol w:w="1048"/>
        <w:gridCol w:w="3806"/>
      </w:tblGrid>
      <w:tr w:rsidR="00F21789" w:rsidRPr="00F21789" w:rsidTr="00F21789">
        <w:trPr>
          <w:trHeight w:val="300"/>
          <w:tblHeader/>
        </w:trPr>
        <w:tc>
          <w:tcPr>
            <w:tcW w:w="2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r w:rsidRPr="00F21789">
              <w:t>№ п\</w:t>
            </w:r>
            <w:proofErr w:type="gramStart"/>
            <w:r w:rsidRPr="00F21789">
              <w:t>п</w:t>
            </w:r>
            <w:proofErr w:type="gramEnd"/>
          </w:p>
        </w:tc>
        <w:tc>
          <w:tcPr>
            <w:tcW w:w="10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r w:rsidRPr="00F21789">
              <w:t>Адрес МКД</w:t>
            </w:r>
          </w:p>
        </w:tc>
        <w:tc>
          <w:tcPr>
            <w:tcW w:w="475" w:type="pct"/>
            <w:tcBorders>
              <w:top w:val="single" w:sz="4" w:space="0" w:color="auto"/>
              <w:left w:val="nil"/>
              <w:bottom w:val="single" w:sz="4" w:space="0" w:color="auto"/>
              <w:right w:val="nil"/>
            </w:tcBorders>
            <w:shd w:val="clear" w:color="auto" w:fill="D9D9D9" w:themeFill="background1" w:themeFillShade="D9"/>
            <w:vAlign w:val="center"/>
            <w:hideMark/>
          </w:tcPr>
          <w:p w:rsidR="00F21789" w:rsidRPr="00F21789" w:rsidRDefault="00F21789" w:rsidP="00F21789">
            <w:pPr>
              <w:pStyle w:val="1fffb"/>
            </w:pPr>
            <w:r w:rsidRPr="00F21789">
              <w:t> </w:t>
            </w:r>
          </w:p>
        </w:tc>
        <w:tc>
          <w:tcPr>
            <w:tcW w:w="951"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F21789" w:rsidRPr="00F21789" w:rsidRDefault="00F21789" w:rsidP="00F21789">
            <w:pPr>
              <w:pStyle w:val="1fffb"/>
            </w:pPr>
            <w:r w:rsidRPr="00F21789">
              <w:t> </w:t>
            </w:r>
          </w:p>
        </w:tc>
        <w:tc>
          <w:tcPr>
            <w:tcW w:w="22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r w:rsidRPr="00F21789">
              <w:t>Примечание</w:t>
            </w:r>
          </w:p>
        </w:tc>
      </w:tr>
      <w:tr w:rsidR="00F21789" w:rsidRPr="00F21789" w:rsidTr="00F21789">
        <w:trPr>
          <w:trHeight w:val="420"/>
          <w:tblHeader/>
        </w:trPr>
        <w:tc>
          <w:tcPr>
            <w:tcW w:w="2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p>
        </w:tc>
        <w:tc>
          <w:tcPr>
            <w:tcW w:w="10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p>
        </w:tc>
        <w:tc>
          <w:tcPr>
            <w:tcW w:w="475" w:type="pct"/>
            <w:tcBorders>
              <w:top w:val="nil"/>
              <w:left w:val="nil"/>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r w:rsidRPr="00F21789">
              <w:t>Всего уст</w:t>
            </w:r>
            <w:r w:rsidRPr="00F21789">
              <w:t>а</w:t>
            </w:r>
            <w:r w:rsidRPr="00F21789">
              <w:t>новлено</w:t>
            </w:r>
          </w:p>
        </w:tc>
        <w:tc>
          <w:tcPr>
            <w:tcW w:w="475" w:type="pct"/>
            <w:tcBorders>
              <w:top w:val="nil"/>
              <w:left w:val="nil"/>
              <w:bottom w:val="single" w:sz="4" w:space="0" w:color="auto"/>
              <w:right w:val="single" w:sz="4" w:space="0" w:color="auto"/>
            </w:tcBorders>
            <w:shd w:val="clear" w:color="auto" w:fill="D9D9D9" w:themeFill="background1" w:themeFillShade="D9"/>
            <w:hideMark/>
          </w:tcPr>
          <w:p w:rsidR="00F21789" w:rsidRPr="00F21789" w:rsidRDefault="00F21789" w:rsidP="00F21789">
            <w:pPr>
              <w:pStyle w:val="1fffb"/>
            </w:pPr>
            <w:r w:rsidRPr="00F21789">
              <w:t>подлежит установке</w:t>
            </w:r>
          </w:p>
        </w:tc>
        <w:tc>
          <w:tcPr>
            <w:tcW w:w="475" w:type="pct"/>
            <w:tcBorders>
              <w:top w:val="nil"/>
              <w:left w:val="nil"/>
              <w:bottom w:val="single" w:sz="4" w:space="0" w:color="auto"/>
              <w:right w:val="single" w:sz="4" w:space="0" w:color="auto"/>
            </w:tcBorders>
            <w:shd w:val="clear" w:color="auto" w:fill="D9D9D9" w:themeFill="background1" w:themeFillShade="D9"/>
            <w:hideMark/>
          </w:tcPr>
          <w:p w:rsidR="00F21789" w:rsidRPr="00F21789" w:rsidRDefault="00F21789" w:rsidP="00F21789">
            <w:pPr>
              <w:pStyle w:val="1fffb"/>
            </w:pPr>
            <w:r w:rsidRPr="00F21789">
              <w:t>Заключен договор</w:t>
            </w:r>
          </w:p>
        </w:tc>
        <w:tc>
          <w:tcPr>
            <w:tcW w:w="22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21789" w:rsidRPr="00F21789" w:rsidRDefault="00F21789" w:rsidP="00F21789">
            <w:pPr>
              <w:pStyle w:val="1fffb"/>
            </w:pPr>
          </w:p>
        </w:tc>
      </w:tr>
      <w:tr w:rsidR="00F21789" w:rsidRPr="00F21789" w:rsidTr="00F21789">
        <w:trPr>
          <w:trHeight w:val="48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F21789" w:rsidRPr="00F21789" w:rsidRDefault="00F21789" w:rsidP="00F21789">
            <w:pPr>
              <w:pStyle w:val="1fffb"/>
            </w:pPr>
          </w:p>
        </w:tc>
        <w:tc>
          <w:tcPr>
            <w:tcW w:w="1087" w:type="pct"/>
            <w:tcBorders>
              <w:top w:val="nil"/>
              <w:left w:val="nil"/>
              <w:bottom w:val="single" w:sz="4" w:space="0" w:color="auto"/>
              <w:right w:val="single" w:sz="4" w:space="0" w:color="auto"/>
            </w:tcBorders>
            <w:shd w:val="clear" w:color="auto" w:fill="auto"/>
            <w:vAlign w:val="center"/>
            <w:hideMark/>
          </w:tcPr>
          <w:p w:rsidR="00F21789" w:rsidRPr="00F21789" w:rsidRDefault="00F21789" w:rsidP="00F21789">
            <w:pPr>
              <w:pStyle w:val="1fffb"/>
            </w:pPr>
            <w:proofErr w:type="spellStart"/>
            <w:r w:rsidRPr="00F21789">
              <w:t>Айлинское</w:t>
            </w:r>
            <w:proofErr w:type="spellEnd"/>
            <w:r w:rsidRPr="00F21789">
              <w:t xml:space="preserve"> сельское пос</w:t>
            </w:r>
            <w:r w:rsidRPr="00F21789">
              <w:t>е</w:t>
            </w:r>
            <w:r w:rsidRPr="00F21789">
              <w:t>ление</w:t>
            </w:r>
          </w:p>
        </w:tc>
        <w:tc>
          <w:tcPr>
            <w:tcW w:w="475" w:type="pct"/>
            <w:tcBorders>
              <w:top w:val="nil"/>
              <w:left w:val="nil"/>
              <w:bottom w:val="single" w:sz="4" w:space="0" w:color="auto"/>
              <w:right w:val="single" w:sz="4" w:space="0" w:color="auto"/>
            </w:tcBorders>
            <w:shd w:val="clear" w:color="auto" w:fill="auto"/>
            <w:vAlign w:val="center"/>
            <w:hideMark/>
          </w:tcPr>
          <w:p w:rsidR="00F21789" w:rsidRPr="00F21789" w:rsidRDefault="00F21789" w:rsidP="00F21789">
            <w:pPr>
              <w:pStyle w:val="1fffb"/>
            </w:pPr>
            <w:r w:rsidRPr="00F21789">
              <w:t>2,0</w:t>
            </w:r>
          </w:p>
        </w:tc>
        <w:tc>
          <w:tcPr>
            <w:tcW w:w="475" w:type="pct"/>
            <w:tcBorders>
              <w:top w:val="nil"/>
              <w:left w:val="nil"/>
              <w:bottom w:val="single" w:sz="4" w:space="0" w:color="auto"/>
              <w:right w:val="single" w:sz="4" w:space="0" w:color="auto"/>
            </w:tcBorders>
            <w:shd w:val="clear" w:color="auto" w:fill="auto"/>
            <w:vAlign w:val="center"/>
            <w:hideMark/>
          </w:tcPr>
          <w:p w:rsidR="00F21789" w:rsidRPr="00F21789" w:rsidRDefault="00F21789" w:rsidP="00F21789">
            <w:pPr>
              <w:pStyle w:val="1fffb"/>
            </w:pPr>
            <w:r w:rsidRPr="00F21789">
              <w:t>0</w:t>
            </w:r>
          </w:p>
        </w:tc>
        <w:tc>
          <w:tcPr>
            <w:tcW w:w="475" w:type="pct"/>
            <w:tcBorders>
              <w:top w:val="nil"/>
              <w:left w:val="nil"/>
              <w:bottom w:val="single" w:sz="4" w:space="0" w:color="auto"/>
              <w:right w:val="single" w:sz="4" w:space="0" w:color="auto"/>
            </w:tcBorders>
            <w:shd w:val="clear" w:color="auto" w:fill="auto"/>
            <w:vAlign w:val="center"/>
            <w:hideMark/>
          </w:tcPr>
          <w:p w:rsidR="00F21789" w:rsidRPr="00F21789" w:rsidRDefault="00F21789" w:rsidP="00F21789">
            <w:pPr>
              <w:pStyle w:val="1fffb"/>
            </w:pPr>
            <w:r w:rsidRPr="00F21789">
              <w:t>0</w:t>
            </w:r>
          </w:p>
        </w:tc>
        <w:tc>
          <w:tcPr>
            <w:tcW w:w="2275" w:type="pct"/>
            <w:tcBorders>
              <w:top w:val="nil"/>
              <w:left w:val="nil"/>
              <w:bottom w:val="single" w:sz="4" w:space="0" w:color="auto"/>
              <w:right w:val="single" w:sz="4" w:space="0" w:color="auto"/>
            </w:tcBorders>
            <w:shd w:val="clear" w:color="auto" w:fill="auto"/>
            <w:vAlign w:val="center"/>
            <w:hideMark/>
          </w:tcPr>
          <w:p w:rsidR="00F21789" w:rsidRPr="00F21789" w:rsidRDefault="00F21789" w:rsidP="00F21789">
            <w:pPr>
              <w:pStyle w:val="1fffb"/>
            </w:pPr>
            <w:r w:rsidRPr="00F21789">
              <w:t xml:space="preserve">всего 10 МКД, </w:t>
            </w:r>
            <w:proofErr w:type="gramStart"/>
            <w:r w:rsidRPr="00F21789">
              <w:t>аварийных</w:t>
            </w:r>
            <w:proofErr w:type="gramEnd"/>
            <w:r w:rsidRPr="00F21789">
              <w:t xml:space="preserve"> 0</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1</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1</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1,0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установлен</w:t>
            </w:r>
            <w:r w:rsidRPr="00F21789">
              <w:br/>
              <w:t>ХВС: договор б/н от 15.01.2014</w:t>
            </w:r>
            <w:r w:rsidRPr="00F21789">
              <w:br/>
              <w:t xml:space="preserve">ГВС:     нет услуги централизованного </w:t>
            </w:r>
            <w:proofErr w:type="gramStart"/>
            <w:r w:rsidRPr="00F21789">
              <w:t>снабжения</w:t>
            </w:r>
            <w:proofErr w:type="gramEnd"/>
            <w:r w:rsidRPr="00F21789">
              <w:t xml:space="preserve">                                                                                                                                                                                                                     Электроснабжение: установлен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2</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2</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1,0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установлен</w:t>
            </w:r>
            <w:r w:rsidRPr="00F21789">
              <w:br/>
              <w:t>ХВС: договор б/н от 15.01.2014</w:t>
            </w:r>
            <w:r w:rsidRPr="00F21789">
              <w:br/>
              <w:t xml:space="preserve">ГВС:     нет услуги централизованного </w:t>
            </w:r>
            <w:proofErr w:type="gramStart"/>
            <w:r w:rsidRPr="00F21789">
              <w:t>снабжения</w:t>
            </w:r>
            <w:proofErr w:type="gramEnd"/>
            <w:r w:rsidRPr="00F21789">
              <w:t xml:space="preserve">                                                                                                                                                                                                                     Электроснабжение: установлен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3</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18</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Потребление менее 0,2 Гкал/час</w:t>
            </w:r>
            <w:r w:rsidRPr="00F21789">
              <w:br/>
              <w:t xml:space="preserve">ХВС: </w:t>
            </w:r>
            <w:proofErr w:type="gramStart"/>
            <w:r w:rsidRPr="00F21789">
              <w:t>договор б</w:t>
            </w:r>
            <w:proofErr w:type="gramEnd"/>
            <w:r w:rsidRPr="00F21789">
              <w:t>/н от 15.01.2014</w:t>
            </w:r>
            <w:r w:rsidRPr="00F21789">
              <w:br/>
              <w:t>ГВС:     нет услуги централизованного снабжения                                                                                                                                                                                                                     Электроснабжение:   договор №Z236200006645 от 02.06.2014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4</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19</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Потребление менее 0,2 Гкал/час</w:t>
            </w:r>
            <w:r w:rsidRPr="00F21789">
              <w:br/>
              <w:t xml:space="preserve">ХВС: </w:t>
            </w:r>
            <w:proofErr w:type="gramStart"/>
            <w:r w:rsidRPr="00F21789">
              <w:t>договор б</w:t>
            </w:r>
            <w:proofErr w:type="gramEnd"/>
            <w:r w:rsidRPr="00F21789">
              <w:t>/н от 15.01.2014</w:t>
            </w:r>
            <w:r w:rsidRPr="00F21789">
              <w:br/>
              <w:t>ГВС:     нет услуги централизованного снабжения                                                                                                                                                                                                                     Электроснабжение:  договор №Z236200006645 от 02.06.2014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5</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20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Потребление менее 0,2 Гкал/час</w:t>
            </w:r>
            <w:r w:rsidRPr="00F21789">
              <w:br/>
              <w:t xml:space="preserve">ХВС: </w:t>
            </w:r>
            <w:proofErr w:type="gramStart"/>
            <w:r w:rsidRPr="00F21789">
              <w:t>договор б</w:t>
            </w:r>
            <w:proofErr w:type="gramEnd"/>
            <w:r w:rsidRPr="00F21789">
              <w:t>/н от 15.01.2014</w:t>
            </w:r>
            <w:r w:rsidRPr="00F21789">
              <w:br/>
              <w:t>ГВС:     нет услуги централизованного снабжения                                                                                                                                                                                                                     Электроснабжение:   договор №Z236200006645 от 02.06.2014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6</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21</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Потребление менее 0,2 Гкал/час</w:t>
            </w:r>
            <w:r w:rsidRPr="00F21789">
              <w:br/>
              <w:t xml:space="preserve">ХВС: </w:t>
            </w:r>
            <w:proofErr w:type="gramStart"/>
            <w:r w:rsidRPr="00F21789">
              <w:t>договор б</w:t>
            </w:r>
            <w:proofErr w:type="gramEnd"/>
            <w:r w:rsidRPr="00F21789">
              <w:t>/н от 15.01.2014</w:t>
            </w:r>
            <w:r w:rsidRPr="00F21789">
              <w:br/>
              <w:t xml:space="preserve">ГВС:     нет услуги централизованного снабжения                                                                                                                                                                                                                     Электроснабжение:  договор №Z236200006645 от 02.06.2014                                                                                                                                                                                                                                                                                               </w:t>
            </w:r>
            <w:r w:rsidRPr="00F21789">
              <w:lastRenderedPageBreak/>
              <w:t>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lastRenderedPageBreak/>
              <w:t>7</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Пугачева, 22</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Тепловая энергия:  Потребление менее 0,2 Гкал/час</w:t>
            </w:r>
            <w:r w:rsidRPr="00F21789">
              <w:br/>
              <w:t xml:space="preserve">ХВС: </w:t>
            </w:r>
            <w:proofErr w:type="gramStart"/>
            <w:r w:rsidRPr="00F21789">
              <w:t>договор б</w:t>
            </w:r>
            <w:proofErr w:type="gramEnd"/>
            <w:r w:rsidRPr="00F21789">
              <w:t>/н от 15.01.2014</w:t>
            </w:r>
            <w:r w:rsidRPr="00F21789">
              <w:br/>
              <w:t>ГВС:     нет услуги централизованного снабжения                                                                                                                                                                                                                     Электроснабжение:     договор №Z236200006645 от 02.06.2014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8</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Ленина, 7</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 xml:space="preserve">Тепловая энергия:  </w:t>
            </w:r>
            <w:proofErr w:type="spellStart"/>
            <w:r w:rsidRPr="00F21789">
              <w:t>электро</w:t>
            </w:r>
            <w:proofErr w:type="spellEnd"/>
            <w:r w:rsidRPr="00F21789">
              <w:t xml:space="preserve"> отопление</w:t>
            </w:r>
            <w:r w:rsidRPr="00F21789">
              <w:br/>
              <w:t>ХВС: нет услуги централизованного снабжения</w:t>
            </w:r>
            <w:r w:rsidRPr="00F21789">
              <w:br/>
              <w:t xml:space="preserve">ГВС:     нет услуги централизованного </w:t>
            </w:r>
            <w:proofErr w:type="gramStart"/>
            <w:r w:rsidRPr="00F21789">
              <w:t>снабжения</w:t>
            </w:r>
            <w:proofErr w:type="gramEnd"/>
            <w:r w:rsidRPr="00F21789">
              <w:t xml:space="preserve">                                                                                                                                                                                                                     Электроснабжение:    установлен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9</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Ленина, 9</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 xml:space="preserve">Тепловая энергия:  </w:t>
            </w:r>
            <w:proofErr w:type="spellStart"/>
            <w:r w:rsidRPr="00F21789">
              <w:t>электро</w:t>
            </w:r>
            <w:proofErr w:type="spellEnd"/>
            <w:r w:rsidRPr="00F21789">
              <w:t xml:space="preserve"> отопление</w:t>
            </w:r>
            <w:r w:rsidRPr="00F21789">
              <w:br/>
              <w:t>ХВС: нет услуги централизованного снабжения</w:t>
            </w:r>
            <w:r w:rsidRPr="00F21789">
              <w:br/>
              <w:t xml:space="preserve">ГВС:     нет услуги централизованного </w:t>
            </w:r>
            <w:proofErr w:type="gramStart"/>
            <w:r w:rsidRPr="00F21789">
              <w:t>снабжения</w:t>
            </w:r>
            <w:proofErr w:type="gramEnd"/>
            <w:r w:rsidRPr="00F21789">
              <w:t xml:space="preserve">                                                                                                                                                                                                                     Электроснабжение:    установлен                                                                                                                                                                                                                                                                                             Газоснабжение: нет услуги</w:t>
            </w:r>
          </w:p>
        </w:tc>
      </w:tr>
      <w:tr w:rsidR="00F21789" w:rsidRPr="00DC0CCC" w:rsidTr="00F21789">
        <w:trPr>
          <w:trHeight w:val="1140"/>
        </w:trPr>
        <w:tc>
          <w:tcPr>
            <w:tcW w:w="212" w:type="pct"/>
            <w:tcBorders>
              <w:top w:val="nil"/>
              <w:left w:val="single" w:sz="4" w:space="0" w:color="auto"/>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10</w:t>
            </w:r>
          </w:p>
        </w:tc>
        <w:tc>
          <w:tcPr>
            <w:tcW w:w="1087"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xml:space="preserve">с. </w:t>
            </w:r>
            <w:proofErr w:type="spellStart"/>
            <w:r w:rsidRPr="00F21789">
              <w:t>Айлино</w:t>
            </w:r>
            <w:proofErr w:type="spellEnd"/>
            <w:r w:rsidRPr="00F21789">
              <w:t>, ул. Ленина, 11</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0,0</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475" w:type="pct"/>
            <w:tcBorders>
              <w:top w:val="nil"/>
              <w:left w:val="nil"/>
              <w:bottom w:val="single" w:sz="4" w:space="0" w:color="auto"/>
              <w:right w:val="single" w:sz="4" w:space="0" w:color="auto"/>
            </w:tcBorders>
            <w:shd w:val="clear" w:color="000000" w:fill="FFFFFF"/>
            <w:vAlign w:val="center"/>
            <w:hideMark/>
          </w:tcPr>
          <w:p w:rsidR="00F21789" w:rsidRPr="00F21789" w:rsidRDefault="00F21789" w:rsidP="00F21789">
            <w:pPr>
              <w:pStyle w:val="1fffb"/>
            </w:pPr>
            <w:r w:rsidRPr="00F21789">
              <w:t> </w:t>
            </w:r>
          </w:p>
        </w:tc>
        <w:tc>
          <w:tcPr>
            <w:tcW w:w="2275" w:type="pct"/>
            <w:tcBorders>
              <w:top w:val="nil"/>
              <w:left w:val="nil"/>
              <w:bottom w:val="single" w:sz="4" w:space="0" w:color="auto"/>
              <w:right w:val="single" w:sz="4" w:space="0" w:color="auto"/>
            </w:tcBorders>
            <w:shd w:val="clear" w:color="000000" w:fill="FFFFFF"/>
            <w:vAlign w:val="bottom"/>
            <w:hideMark/>
          </w:tcPr>
          <w:p w:rsidR="00F21789" w:rsidRPr="00F21789" w:rsidRDefault="00F21789" w:rsidP="00F21789">
            <w:pPr>
              <w:pStyle w:val="1fffb"/>
            </w:pPr>
            <w:r w:rsidRPr="00F21789">
              <w:t xml:space="preserve">Тепловая энергия:  </w:t>
            </w:r>
            <w:proofErr w:type="spellStart"/>
            <w:r w:rsidRPr="00F21789">
              <w:t>электро</w:t>
            </w:r>
            <w:proofErr w:type="spellEnd"/>
            <w:r w:rsidRPr="00F21789">
              <w:t xml:space="preserve"> отопление</w:t>
            </w:r>
            <w:r w:rsidRPr="00F21789">
              <w:br/>
              <w:t>ХВС: нет услуги централизованного снабжения</w:t>
            </w:r>
            <w:r w:rsidRPr="00F21789">
              <w:br/>
              <w:t xml:space="preserve">ГВС:     нет услуги централизованного </w:t>
            </w:r>
            <w:proofErr w:type="gramStart"/>
            <w:r w:rsidRPr="00F21789">
              <w:t>снабжения</w:t>
            </w:r>
            <w:proofErr w:type="gramEnd"/>
            <w:r w:rsidRPr="00F21789">
              <w:t xml:space="preserve">                                                                                                                                                                                                                     Электроснабжение:    установлен                                                                                                                                                                                                                                                                                             Газоснабжение: нет услуги</w:t>
            </w:r>
          </w:p>
        </w:tc>
      </w:tr>
    </w:tbl>
    <w:p w:rsidR="00830DB6" w:rsidRPr="00B379C7" w:rsidRDefault="00AF30AD" w:rsidP="006E03E7">
      <w:pPr>
        <w:pStyle w:val="20"/>
        <w:widowControl w:val="0"/>
        <w:spacing w:before="240" w:line="240" w:lineRule="auto"/>
        <w:textAlignment w:val="baseline"/>
        <w:rPr>
          <w:rFonts w:cs="Times New Roman"/>
        </w:rPr>
      </w:pPr>
      <w:r w:rsidRPr="00B379C7">
        <w:rPr>
          <w:rFonts w:cs="Times New Roman"/>
        </w:rPr>
        <w:t>Статистика</w:t>
      </w:r>
      <w:r w:rsidR="00830DB6" w:rsidRPr="00B379C7">
        <w:rPr>
          <w:rFonts w:cs="Times New Roman"/>
        </w:rPr>
        <w:t xml:space="preserve"> отказов и восстановлений оборудования источников тепловой энергии</w:t>
      </w:r>
      <w:bookmarkEnd w:id="34"/>
    </w:p>
    <w:p w:rsidR="003C0012" w:rsidRDefault="00C45A9E" w:rsidP="00CD7A57">
      <w:pPr>
        <w:pStyle w:val="11ff3"/>
      </w:pPr>
      <w:r w:rsidRPr="00C45A9E">
        <w:t>Статистика отказов и восстановлений оборудования источников тепловой эне</w:t>
      </w:r>
      <w:r w:rsidRPr="00C45A9E">
        <w:t>р</w:t>
      </w:r>
      <w:r w:rsidRPr="00C45A9E">
        <w:t>гии</w:t>
      </w:r>
      <w:r>
        <w:t xml:space="preserve"> представлена в таблице.</w:t>
      </w:r>
    </w:p>
    <w:p w:rsidR="00C45A9E" w:rsidRPr="00C45A9E" w:rsidRDefault="00C45A9E" w:rsidP="00C45A9E">
      <w:pPr>
        <w:pStyle w:val="11ff3"/>
        <w:rPr>
          <w:b/>
        </w:rPr>
      </w:pPr>
      <w:bookmarkStart w:id="35" w:name="sub_11106"/>
      <w:r w:rsidRPr="00C45A9E">
        <w:rPr>
          <w:b/>
        </w:rPr>
        <w:t>Таблица 1</w:t>
      </w:r>
      <w:r w:rsidR="00F21789">
        <w:rPr>
          <w:b/>
        </w:rPr>
        <w:t>1</w:t>
      </w:r>
      <w:r w:rsidRPr="00C45A9E">
        <w:rPr>
          <w:b/>
        </w:rPr>
        <w:t xml:space="preserve"> - 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C45A9E" w:rsidRPr="00DC0CCC" w:rsidTr="00C45A9E">
        <w:trPr>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35"/>
          <w:p w:rsidR="00C45A9E" w:rsidRPr="00FD62F3" w:rsidRDefault="00C45A9E" w:rsidP="00C45A9E">
            <w:pPr>
              <w:pStyle w:val="1fffb"/>
            </w:pPr>
            <w:r w:rsidRPr="00FD62F3">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A9E" w:rsidRPr="00FD62F3" w:rsidRDefault="00C45A9E" w:rsidP="00C45A9E">
            <w:pPr>
              <w:pStyle w:val="1fffb"/>
            </w:pPr>
            <w:r w:rsidRPr="00FD62F3">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A9E" w:rsidRPr="00FD62F3" w:rsidRDefault="00C45A9E" w:rsidP="00C45A9E">
            <w:pPr>
              <w:pStyle w:val="1fffb"/>
            </w:pPr>
            <w:r w:rsidRPr="00FD62F3">
              <w:t>Среднее время во</w:t>
            </w:r>
            <w:r w:rsidRPr="00FD62F3">
              <w:t>с</w:t>
            </w:r>
            <w:r w:rsidRPr="00FD62F3">
              <w:t xml:space="preserve">становления, </w:t>
            </w:r>
            <w:proofErr w:type="gramStart"/>
            <w:r w:rsidRPr="00FD62F3">
              <w:t>ч</w:t>
            </w:r>
            <w:proofErr w:type="gramEnd"/>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C45A9E" w:rsidRPr="00C45A9E" w:rsidRDefault="00C45A9E" w:rsidP="00C45A9E">
            <w:pPr>
              <w:pStyle w:val="1fffb"/>
            </w:pPr>
            <w:r w:rsidRPr="00C45A9E">
              <w:t xml:space="preserve">Средний </w:t>
            </w:r>
            <w:proofErr w:type="spellStart"/>
            <w:r w:rsidRPr="00C45A9E">
              <w:t>недоотпуск</w:t>
            </w:r>
            <w:proofErr w:type="spellEnd"/>
            <w:r w:rsidRPr="00C45A9E">
              <w:t xml:space="preserve"> тепла на одно прекращение п</w:t>
            </w:r>
            <w:r w:rsidRPr="00C45A9E">
              <w:t>о</w:t>
            </w:r>
            <w:r w:rsidRPr="00C45A9E">
              <w:t>дачи тепловой энергии, Гкал/ед.</w:t>
            </w:r>
          </w:p>
        </w:tc>
      </w:tr>
      <w:tr w:rsidR="00C45A9E" w:rsidRPr="00575E23" w:rsidTr="00C45A9E">
        <w:tc>
          <w:tcPr>
            <w:tcW w:w="414" w:type="pct"/>
            <w:tcBorders>
              <w:top w:val="single" w:sz="4" w:space="0" w:color="auto"/>
              <w:bottom w:val="single" w:sz="4" w:space="0" w:color="auto"/>
              <w:right w:val="single" w:sz="4" w:space="0" w:color="auto"/>
            </w:tcBorders>
            <w:vAlign w:val="center"/>
          </w:tcPr>
          <w:p w:rsidR="00C45A9E" w:rsidRPr="00575E23" w:rsidRDefault="00C45A9E" w:rsidP="00C45A9E">
            <w:pPr>
              <w:pStyle w:val="1fffb"/>
            </w:pPr>
            <w:r>
              <w:t>2015</w:t>
            </w:r>
          </w:p>
        </w:tc>
        <w:tc>
          <w:tcPr>
            <w:tcW w:w="882"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w:t>
            </w:r>
          </w:p>
        </w:tc>
        <w:tc>
          <w:tcPr>
            <w:tcW w:w="1111"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w:t>
            </w:r>
          </w:p>
        </w:tc>
        <w:tc>
          <w:tcPr>
            <w:tcW w:w="2593" w:type="pct"/>
            <w:tcBorders>
              <w:top w:val="single" w:sz="4" w:space="0" w:color="auto"/>
              <w:left w:val="single" w:sz="4" w:space="0" w:color="auto"/>
              <w:bottom w:val="single" w:sz="4" w:space="0" w:color="auto"/>
            </w:tcBorders>
            <w:vAlign w:val="center"/>
          </w:tcPr>
          <w:p w:rsidR="00C45A9E" w:rsidRPr="00575E23" w:rsidRDefault="00C45A9E" w:rsidP="00C45A9E">
            <w:pPr>
              <w:pStyle w:val="1fffb"/>
            </w:pPr>
            <w:r>
              <w:t>-</w:t>
            </w:r>
          </w:p>
        </w:tc>
      </w:tr>
      <w:tr w:rsidR="00C45A9E" w:rsidRPr="00575E23" w:rsidTr="00C45A9E">
        <w:tc>
          <w:tcPr>
            <w:tcW w:w="414" w:type="pct"/>
            <w:tcBorders>
              <w:top w:val="single" w:sz="4" w:space="0" w:color="auto"/>
              <w:bottom w:val="single" w:sz="4" w:space="0" w:color="auto"/>
              <w:right w:val="single" w:sz="4" w:space="0" w:color="auto"/>
            </w:tcBorders>
            <w:vAlign w:val="center"/>
          </w:tcPr>
          <w:p w:rsidR="00C45A9E" w:rsidRPr="00575E23" w:rsidRDefault="00C45A9E" w:rsidP="00C45A9E">
            <w:pPr>
              <w:pStyle w:val="1fffb"/>
            </w:pPr>
            <w:r>
              <w:t>2016</w:t>
            </w:r>
          </w:p>
        </w:tc>
        <w:tc>
          <w:tcPr>
            <w:tcW w:w="882"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w:t>
            </w:r>
          </w:p>
        </w:tc>
        <w:tc>
          <w:tcPr>
            <w:tcW w:w="1111"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w:t>
            </w:r>
          </w:p>
        </w:tc>
        <w:tc>
          <w:tcPr>
            <w:tcW w:w="2593" w:type="pct"/>
            <w:tcBorders>
              <w:top w:val="single" w:sz="4" w:space="0" w:color="auto"/>
              <w:left w:val="single" w:sz="4" w:space="0" w:color="auto"/>
              <w:bottom w:val="single" w:sz="4" w:space="0" w:color="auto"/>
            </w:tcBorders>
            <w:vAlign w:val="center"/>
          </w:tcPr>
          <w:p w:rsidR="00C45A9E" w:rsidRPr="00575E23" w:rsidRDefault="00C45A9E" w:rsidP="00C45A9E">
            <w:pPr>
              <w:pStyle w:val="1fffb"/>
            </w:pPr>
            <w:r>
              <w:t>-</w:t>
            </w:r>
          </w:p>
        </w:tc>
      </w:tr>
      <w:tr w:rsidR="00C45A9E" w:rsidRPr="00575E23" w:rsidTr="00C45A9E">
        <w:tc>
          <w:tcPr>
            <w:tcW w:w="414" w:type="pct"/>
            <w:tcBorders>
              <w:top w:val="single" w:sz="4" w:space="0" w:color="auto"/>
              <w:bottom w:val="single" w:sz="4" w:space="0" w:color="auto"/>
              <w:right w:val="single" w:sz="4" w:space="0" w:color="auto"/>
            </w:tcBorders>
            <w:vAlign w:val="center"/>
          </w:tcPr>
          <w:p w:rsidR="00C45A9E" w:rsidRPr="00575E23" w:rsidRDefault="00C45A9E" w:rsidP="00C45A9E">
            <w:pPr>
              <w:pStyle w:val="1fffb"/>
            </w:pPr>
            <w:r>
              <w:t>2017</w:t>
            </w:r>
          </w:p>
        </w:tc>
        <w:tc>
          <w:tcPr>
            <w:tcW w:w="882"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3</w:t>
            </w:r>
          </w:p>
        </w:tc>
        <w:tc>
          <w:tcPr>
            <w:tcW w:w="1111"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1</w:t>
            </w:r>
          </w:p>
        </w:tc>
        <w:tc>
          <w:tcPr>
            <w:tcW w:w="2593" w:type="pct"/>
            <w:tcBorders>
              <w:top w:val="single" w:sz="4" w:space="0" w:color="auto"/>
              <w:left w:val="single" w:sz="4" w:space="0" w:color="auto"/>
              <w:bottom w:val="single" w:sz="4" w:space="0" w:color="auto"/>
            </w:tcBorders>
            <w:vAlign w:val="center"/>
          </w:tcPr>
          <w:p w:rsidR="00C45A9E" w:rsidRPr="00575E23" w:rsidRDefault="00C45A9E" w:rsidP="00C45A9E">
            <w:pPr>
              <w:pStyle w:val="1fffb"/>
            </w:pPr>
            <w:r>
              <w:t>1.5</w:t>
            </w:r>
          </w:p>
        </w:tc>
      </w:tr>
      <w:tr w:rsidR="00C45A9E" w:rsidRPr="00575E23" w:rsidTr="00C45A9E">
        <w:tc>
          <w:tcPr>
            <w:tcW w:w="414" w:type="pct"/>
            <w:tcBorders>
              <w:top w:val="single" w:sz="4" w:space="0" w:color="auto"/>
              <w:bottom w:val="single" w:sz="4" w:space="0" w:color="auto"/>
              <w:right w:val="single" w:sz="4" w:space="0" w:color="auto"/>
            </w:tcBorders>
            <w:vAlign w:val="center"/>
          </w:tcPr>
          <w:p w:rsidR="00C45A9E" w:rsidRPr="00575E23" w:rsidRDefault="00C45A9E" w:rsidP="00C45A9E">
            <w:pPr>
              <w:pStyle w:val="1fffb"/>
            </w:pPr>
            <w:r>
              <w:t>2018</w:t>
            </w:r>
          </w:p>
        </w:tc>
        <w:tc>
          <w:tcPr>
            <w:tcW w:w="882"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1</w:t>
            </w:r>
          </w:p>
        </w:tc>
        <w:tc>
          <w:tcPr>
            <w:tcW w:w="1111"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1</w:t>
            </w:r>
          </w:p>
        </w:tc>
        <w:tc>
          <w:tcPr>
            <w:tcW w:w="2593" w:type="pct"/>
            <w:tcBorders>
              <w:top w:val="single" w:sz="4" w:space="0" w:color="auto"/>
              <w:left w:val="single" w:sz="4" w:space="0" w:color="auto"/>
              <w:bottom w:val="single" w:sz="4" w:space="0" w:color="auto"/>
            </w:tcBorders>
            <w:vAlign w:val="center"/>
          </w:tcPr>
          <w:p w:rsidR="00C45A9E" w:rsidRPr="00575E23" w:rsidRDefault="00C45A9E" w:rsidP="00C45A9E">
            <w:pPr>
              <w:pStyle w:val="1fffb"/>
            </w:pPr>
            <w:r>
              <w:t>1.5</w:t>
            </w:r>
          </w:p>
        </w:tc>
      </w:tr>
      <w:tr w:rsidR="00C45A9E" w:rsidRPr="00575E23" w:rsidTr="00C45A9E">
        <w:tc>
          <w:tcPr>
            <w:tcW w:w="414" w:type="pct"/>
            <w:tcBorders>
              <w:top w:val="single" w:sz="4" w:space="0" w:color="auto"/>
              <w:bottom w:val="single" w:sz="4" w:space="0" w:color="auto"/>
              <w:right w:val="single" w:sz="4" w:space="0" w:color="auto"/>
            </w:tcBorders>
            <w:vAlign w:val="center"/>
          </w:tcPr>
          <w:p w:rsidR="00C45A9E" w:rsidRPr="00575E23" w:rsidRDefault="00C45A9E" w:rsidP="00C45A9E">
            <w:pPr>
              <w:pStyle w:val="1fffb"/>
            </w:pPr>
            <w:r>
              <w:t>2020</w:t>
            </w:r>
          </w:p>
        </w:tc>
        <w:tc>
          <w:tcPr>
            <w:tcW w:w="882"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0</w:t>
            </w:r>
          </w:p>
        </w:tc>
        <w:tc>
          <w:tcPr>
            <w:tcW w:w="1111" w:type="pct"/>
            <w:tcBorders>
              <w:top w:val="single" w:sz="4" w:space="0" w:color="auto"/>
              <w:left w:val="single" w:sz="4" w:space="0" w:color="auto"/>
              <w:bottom w:val="single" w:sz="4" w:space="0" w:color="auto"/>
              <w:right w:val="single" w:sz="4" w:space="0" w:color="auto"/>
            </w:tcBorders>
            <w:vAlign w:val="center"/>
          </w:tcPr>
          <w:p w:rsidR="00C45A9E" w:rsidRPr="00575E23" w:rsidRDefault="00C45A9E" w:rsidP="00C45A9E">
            <w:pPr>
              <w:pStyle w:val="1fffb"/>
            </w:pPr>
            <w:r>
              <w:t>0</w:t>
            </w:r>
          </w:p>
        </w:tc>
        <w:tc>
          <w:tcPr>
            <w:tcW w:w="2593" w:type="pct"/>
            <w:tcBorders>
              <w:top w:val="single" w:sz="4" w:space="0" w:color="auto"/>
              <w:left w:val="single" w:sz="4" w:space="0" w:color="auto"/>
              <w:bottom w:val="single" w:sz="4" w:space="0" w:color="auto"/>
            </w:tcBorders>
            <w:vAlign w:val="center"/>
          </w:tcPr>
          <w:p w:rsidR="00C45A9E" w:rsidRPr="00575E23" w:rsidRDefault="00C45A9E" w:rsidP="00C45A9E">
            <w:pPr>
              <w:pStyle w:val="1fffb"/>
            </w:pPr>
            <w:r>
              <w:t>0</w:t>
            </w:r>
          </w:p>
        </w:tc>
      </w:tr>
    </w:tbl>
    <w:p w:rsidR="00C45A9E" w:rsidRPr="00CD7A57" w:rsidRDefault="00C45A9E" w:rsidP="00CD7A57">
      <w:pPr>
        <w:pStyle w:val="11ff3"/>
        <w:rPr>
          <w:b/>
          <w:szCs w:val="24"/>
        </w:rPr>
      </w:pPr>
    </w:p>
    <w:p w:rsidR="00830DB6" w:rsidRPr="00B379C7" w:rsidRDefault="008D3011" w:rsidP="00F21789">
      <w:pPr>
        <w:pStyle w:val="20"/>
        <w:keepNext w:val="0"/>
        <w:pageBreakBefore/>
        <w:widowControl w:val="0"/>
        <w:spacing w:before="240" w:line="240" w:lineRule="auto"/>
        <w:textAlignment w:val="baseline"/>
        <w:rPr>
          <w:rFonts w:cs="Times New Roman"/>
        </w:rPr>
      </w:pPr>
      <w:bookmarkStart w:id="36" w:name="_Toc9074607"/>
      <w:r w:rsidRPr="00B379C7">
        <w:rPr>
          <w:rFonts w:cs="Times New Roman"/>
        </w:rPr>
        <w:lastRenderedPageBreak/>
        <w:t>П</w:t>
      </w:r>
      <w:r w:rsidR="00830DB6" w:rsidRPr="00B379C7">
        <w:rPr>
          <w:rFonts w:cs="Times New Roman"/>
        </w:rPr>
        <w:t>редписания надзорных органов по запрещению дальнейшей эксплуатации источников тепловой энергии</w:t>
      </w:r>
      <w:bookmarkEnd w:id="36"/>
    </w:p>
    <w:p w:rsidR="009B326F" w:rsidRPr="00B379C7" w:rsidRDefault="00D46DE9" w:rsidP="00CD7A57">
      <w:pPr>
        <w:ind w:firstLine="709"/>
        <w:rPr>
          <w:rFonts w:ascii="Times New Roman" w:hAnsi="Times New Roman"/>
          <w:szCs w:val="24"/>
          <w:lang w:val="ru-RU"/>
        </w:rPr>
      </w:pPr>
      <w:r w:rsidRPr="00B379C7">
        <w:rPr>
          <w:rFonts w:ascii="Times New Roman" w:hAnsi="Times New Roman"/>
          <w:szCs w:val="24"/>
          <w:lang w:val="ru-RU"/>
        </w:rPr>
        <w:t>Предписания надзорных органов по запрещению дальн</w:t>
      </w:r>
      <w:r w:rsidR="009B326F" w:rsidRPr="00B379C7">
        <w:rPr>
          <w:rFonts w:ascii="Times New Roman" w:hAnsi="Times New Roman"/>
          <w:szCs w:val="24"/>
          <w:lang w:val="ru-RU"/>
        </w:rPr>
        <w:t>е</w:t>
      </w:r>
      <w:r w:rsidRPr="00B379C7">
        <w:rPr>
          <w:rFonts w:ascii="Times New Roman" w:hAnsi="Times New Roman"/>
          <w:szCs w:val="24"/>
          <w:lang w:val="ru-RU"/>
        </w:rPr>
        <w:t>йшей эксплуатации и</w:t>
      </w:r>
      <w:r w:rsidRPr="00B379C7">
        <w:rPr>
          <w:rFonts w:ascii="Times New Roman" w:hAnsi="Times New Roman"/>
          <w:szCs w:val="24"/>
          <w:lang w:val="ru-RU"/>
        </w:rPr>
        <w:t>с</w:t>
      </w:r>
      <w:r w:rsidR="009B326F" w:rsidRPr="00B379C7">
        <w:rPr>
          <w:rFonts w:ascii="Times New Roman" w:hAnsi="Times New Roman"/>
          <w:szCs w:val="24"/>
          <w:lang w:val="ru-RU"/>
        </w:rPr>
        <w:t xml:space="preserve">точников тепловой энергии </w:t>
      </w:r>
      <w:r w:rsidR="00292663" w:rsidRPr="00B379C7">
        <w:rPr>
          <w:rFonts w:ascii="Times New Roman" w:hAnsi="Times New Roman"/>
          <w:szCs w:val="24"/>
          <w:lang w:val="ru-RU"/>
        </w:rPr>
        <w:t xml:space="preserve">на территории </w:t>
      </w:r>
      <w:proofErr w:type="spellStart"/>
      <w:r w:rsidR="00B0655E">
        <w:rPr>
          <w:rFonts w:ascii="Times New Roman" w:hAnsi="Times New Roman"/>
          <w:szCs w:val="24"/>
          <w:lang w:val="ru-RU"/>
        </w:rPr>
        <w:t>Айлинского</w:t>
      </w:r>
      <w:proofErr w:type="spellEnd"/>
      <w:r w:rsidR="00B0655E">
        <w:rPr>
          <w:rFonts w:ascii="Times New Roman" w:hAnsi="Times New Roman"/>
          <w:szCs w:val="24"/>
          <w:lang w:val="ru-RU"/>
        </w:rPr>
        <w:t xml:space="preserve"> сельского поселения</w:t>
      </w:r>
      <w:r w:rsidR="00B36A2A" w:rsidRPr="00B379C7">
        <w:rPr>
          <w:rFonts w:ascii="Times New Roman" w:hAnsi="Times New Roman"/>
          <w:szCs w:val="24"/>
          <w:lang w:val="ru-RU"/>
        </w:rPr>
        <w:t xml:space="preserve"> </w:t>
      </w:r>
      <w:r w:rsidRPr="00B379C7">
        <w:rPr>
          <w:rFonts w:ascii="Times New Roman" w:hAnsi="Times New Roman"/>
          <w:szCs w:val="24"/>
          <w:lang w:val="ru-RU"/>
        </w:rPr>
        <w:t>тепл</w:t>
      </w:r>
      <w:r w:rsidRPr="00B379C7">
        <w:rPr>
          <w:rFonts w:ascii="Times New Roman" w:hAnsi="Times New Roman"/>
          <w:szCs w:val="24"/>
          <w:lang w:val="ru-RU"/>
        </w:rPr>
        <w:t>о</w:t>
      </w:r>
      <w:r w:rsidRPr="00B379C7">
        <w:rPr>
          <w:rFonts w:ascii="Times New Roman" w:hAnsi="Times New Roman"/>
          <w:szCs w:val="24"/>
          <w:lang w:val="ru-RU"/>
        </w:rPr>
        <w:t>снабжающ</w:t>
      </w:r>
      <w:r w:rsidR="0055461A" w:rsidRPr="00B379C7">
        <w:rPr>
          <w:rFonts w:ascii="Times New Roman" w:hAnsi="Times New Roman"/>
          <w:szCs w:val="24"/>
          <w:lang w:val="ru-RU"/>
        </w:rPr>
        <w:t>ей</w:t>
      </w:r>
      <w:r w:rsidRPr="00B379C7">
        <w:rPr>
          <w:rFonts w:ascii="Times New Roman" w:hAnsi="Times New Roman"/>
          <w:szCs w:val="24"/>
          <w:lang w:val="ru-RU"/>
        </w:rPr>
        <w:t xml:space="preserve"> организаци</w:t>
      </w:r>
      <w:r w:rsidR="0055461A" w:rsidRPr="00B379C7">
        <w:rPr>
          <w:rFonts w:ascii="Times New Roman" w:hAnsi="Times New Roman"/>
          <w:szCs w:val="24"/>
          <w:lang w:val="ru-RU"/>
        </w:rPr>
        <w:t>и</w:t>
      </w:r>
      <w:r w:rsidRPr="00B379C7">
        <w:rPr>
          <w:rFonts w:ascii="Times New Roman" w:hAnsi="Times New Roman"/>
          <w:szCs w:val="24"/>
          <w:lang w:val="ru-RU"/>
        </w:rPr>
        <w:t xml:space="preserve"> по состоянию на </w:t>
      </w:r>
      <w:r w:rsidR="004B46B4">
        <w:rPr>
          <w:rFonts w:ascii="Times New Roman" w:hAnsi="Times New Roman"/>
          <w:szCs w:val="24"/>
          <w:lang w:val="ru-RU"/>
        </w:rPr>
        <w:t>202</w:t>
      </w:r>
      <w:r w:rsidR="00CD7A57">
        <w:rPr>
          <w:rFonts w:ascii="Times New Roman" w:hAnsi="Times New Roman"/>
          <w:szCs w:val="24"/>
          <w:lang w:val="ru-RU"/>
        </w:rPr>
        <w:t>0 г. не выдавались.</w:t>
      </w:r>
    </w:p>
    <w:p w:rsidR="009B326F" w:rsidRPr="00B379C7" w:rsidRDefault="009B326F" w:rsidP="006E03E7">
      <w:pPr>
        <w:pStyle w:val="20"/>
        <w:keepNext w:val="0"/>
        <w:widowControl w:val="0"/>
        <w:spacing w:before="240" w:line="240" w:lineRule="auto"/>
        <w:textAlignment w:val="baseline"/>
        <w:rPr>
          <w:rFonts w:cs="Times New Roman"/>
        </w:rPr>
      </w:pPr>
      <w:bookmarkStart w:id="37" w:name="_Toc9074608"/>
      <w:r w:rsidRPr="00B379C7">
        <w:rPr>
          <w:rFonts w:cs="Times New Roman"/>
        </w:rPr>
        <w:t>Конкурентный отбор мощности источников с комбинированной выработкой тепловой и электрической энергии</w:t>
      </w:r>
      <w:bookmarkEnd w:id="37"/>
    </w:p>
    <w:p w:rsidR="00292663" w:rsidRPr="00B379C7" w:rsidRDefault="00292663" w:rsidP="00292663">
      <w:pPr>
        <w:ind w:firstLine="709"/>
        <w:rPr>
          <w:rFonts w:ascii="Times New Roman" w:hAnsi="Times New Roman"/>
          <w:szCs w:val="24"/>
          <w:lang w:val="ru-RU"/>
        </w:rPr>
      </w:pPr>
      <w:r w:rsidRPr="00B379C7">
        <w:rPr>
          <w:rFonts w:ascii="Times New Roman" w:hAnsi="Times New Roman"/>
          <w:szCs w:val="24"/>
          <w:lang w:val="ru-RU"/>
        </w:rPr>
        <w:t xml:space="preserve">На территории </w:t>
      </w:r>
      <w:proofErr w:type="spellStart"/>
      <w:r w:rsidR="00B0655E">
        <w:rPr>
          <w:rFonts w:ascii="Times New Roman" w:hAnsi="Times New Roman"/>
          <w:szCs w:val="24"/>
          <w:lang w:val="ru-RU"/>
        </w:rPr>
        <w:t>Айлинского</w:t>
      </w:r>
      <w:proofErr w:type="spellEnd"/>
      <w:r w:rsidR="00B0655E">
        <w:rPr>
          <w:rFonts w:ascii="Times New Roman" w:hAnsi="Times New Roman"/>
          <w:szCs w:val="24"/>
          <w:lang w:val="ru-RU"/>
        </w:rPr>
        <w:t xml:space="preserve"> сельского поселения</w:t>
      </w:r>
      <w:r w:rsidR="00B36A2A" w:rsidRPr="00B379C7">
        <w:rPr>
          <w:rFonts w:ascii="Times New Roman" w:hAnsi="Times New Roman"/>
          <w:szCs w:val="24"/>
          <w:lang w:val="ru-RU"/>
        </w:rPr>
        <w:t xml:space="preserve"> </w:t>
      </w:r>
      <w:r w:rsidRPr="00B379C7">
        <w:rPr>
          <w:rFonts w:ascii="Times New Roman" w:hAnsi="Times New Roman"/>
          <w:szCs w:val="24"/>
          <w:lang w:val="ru-RU"/>
        </w:rPr>
        <w:t>отсутствуют источники комб</w:t>
      </w:r>
      <w:r w:rsidRPr="00B379C7">
        <w:rPr>
          <w:rFonts w:ascii="Times New Roman" w:hAnsi="Times New Roman"/>
          <w:szCs w:val="24"/>
          <w:lang w:val="ru-RU"/>
        </w:rPr>
        <w:t>и</w:t>
      </w:r>
      <w:r w:rsidRPr="00B379C7">
        <w:rPr>
          <w:rFonts w:ascii="Times New Roman" w:hAnsi="Times New Roman"/>
          <w:szCs w:val="24"/>
          <w:lang w:val="ru-RU"/>
        </w:rPr>
        <w:t>нированной выработки тепловой и электрической энергии.</w:t>
      </w:r>
    </w:p>
    <w:p w:rsidR="00CB28DA" w:rsidRPr="00B379C7" w:rsidRDefault="002B33D8" w:rsidP="0097570A">
      <w:pPr>
        <w:pStyle w:val="19"/>
        <w:spacing w:line="240" w:lineRule="auto"/>
        <w:ind w:left="0" w:firstLine="0"/>
        <w:rPr>
          <w:rFonts w:ascii="Times New Roman" w:hAnsi="Times New Roman"/>
        </w:rPr>
      </w:pPr>
      <w:bookmarkStart w:id="38" w:name="_Toc9074609"/>
      <w:bookmarkStart w:id="39" w:name="_Toc475879458"/>
      <w:r w:rsidRPr="00B379C7">
        <w:rPr>
          <w:rFonts w:ascii="Times New Roman" w:hAnsi="Times New Roman"/>
        </w:rPr>
        <w:lastRenderedPageBreak/>
        <w:t>Тепловые сети, сооружения на них</w:t>
      </w:r>
      <w:bookmarkEnd w:id="38"/>
    </w:p>
    <w:p w:rsidR="00CB28DA" w:rsidRPr="00B379C7" w:rsidRDefault="00CB28DA" w:rsidP="009779AD">
      <w:pPr>
        <w:pStyle w:val="20"/>
        <w:keepNext w:val="0"/>
        <w:widowControl w:val="0"/>
        <w:spacing w:before="240" w:line="240" w:lineRule="auto"/>
        <w:textAlignment w:val="baseline"/>
        <w:rPr>
          <w:rFonts w:cs="Times New Roman"/>
        </w:rPr>
      </w:pPr>
      <w:bookmarkStart w:id="40" w:name="_Toc9074610"/>
      <w:r w:rsidRPr="00B379C7">
        <w:rPr>
          <w:rFonts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40"/>
    </w:p>
    <w:p w:rsidR="00D23E4D" w:rsidRPr="00B379C7" w:rsidRDefault="00D23E4D" w:rsidP="00DA38CC">
      <w:pPr>
        <w:pStyle w:val="11ff3"/>
      </w:pPr>
      <w:r w:rsidRPr="00B379C7">
        <w:t>Передача тепловой энергии от источника до потребителей осуществляется п</w:t>
      </w:r>
      <w:r w:rsidRPr="00B379C7">
        <w:t>о</w:t>
      </w:r>
      <w:r w:rsidRPr="00B379C7">
        <w:t xml:space="preserve">средством магистральных и распределительных тепловых сетей </w:t>
      </w:r>
      <w:r w:rsidR="000C6CD7" w:rsidRPr="00B379C7">
        <w:t>с подачей тепловой энергии на отопление</w:t>
      </w:r>
      <w:r w:rsidR="00C63335" w:rsidRPr="00B379C7">
        <w:t xml:space="preserve"> и </w:t>
      </w:r>
      <w:r w:rsidR="000C6CD7" w:rsidRPr="00B379C7">
        <w:t>горячее водоснабжение</w:t>
      </w:r>
      <w:r w:rsidR="00C63335" w:rsidRPr="00B379C7">
        <w:t>.</w:t>
      </w:r>
    </w:p>
    <w:p w:rsidR="00681F79" w:rsidRPr="00B379C7" w:rsidRDefault="00681F79" w:rsidP="00681F79">
      <w:pPr>
        <w:pStyle w:val="11ff3"/>
        <w:rPr>
          <w:b/>
          <w:szCs w:val="24"/>
          <w:lang w:eastAsia="ru-RU"/>
        </w:rPr>
      </w:pPr>
      <w:r w:rsidRPr="00B379C7">
        <w:rPr>
          <w:szCs w:val="24"/>
          <w:lang w:eastAsia="ru-RU"/>
        </w:rPr>
        <w:t xml:space="preserve">Потребление тепловой энергии осуществляется </w:t>
      </w:r>
      <w:r w:rsidR="00273FB8" w:rsidRPr="00B379C7">
        <w:rPr>
          <w:szCs w:val="24"/>
          <w:lang w:eastAsia="ru-RU"/>
        </w:rPr>
        <w:t xml:space="preserve">частично </w:t>
      </w:r>
      <w:r w:rsidRPr="00B379C7">
        <w:rPr>
          <w:szCs w:val="24"/>
          <w:lang w:eastAsia="ru-RU"/>
        </w:rPr>
        <w:t xml:space="preserve">без приборов учета. Схема теплоснабжения состоит из </w:t>
      </w:r>
      <w:r w:rsidR="00654A94" w:rsidRPr="00B379C7">
        <w:rPr>
          <w:szCs w:val="24"/>
          <w:lang w:eastAsia="ru-RU"/>
        </w:rPr>
        <w:t>четырех</w:t>
      </w:r>
      <w:r w:rsidRPr="00B379C7">
        <w:rPr>
          <w:szCs w:val="24"/>
          <w:lang w:eastAsia="ru-RU"/>
        </w:rPr>
        <w:t xml:space="preserve"> систем. Система теплопотребления по</w:t>
      </w:r>
      <w:r w:rsidRPr="00B379C7">
        <w:rPr>
          <w:szCs w:val="24"/>
          <w:lang w:eastAsia="ru-RU"/>
        </w:rPr>
        <w:t>д</w:t>
      </w:r>
      <w:r w:rsidRPr="00B379C7">
        <w:rPr>
          <w:szCs w:val="24"/>
          <w:lang w:eastAsia="ru-RU"/>
        </w:rPr>
        <w:t>ключена по зависимой схеме.</w:t>
      </w:r>
      <w:r w:rsidR="00C17D07" w:rsidRPr="00B379C7">
        <w:rPr>
          <w:szCs w:val="24"/>
          <w:lang w:eastAsia="ru-RU"/>
        </w:rPr>
        <w:t xml:space="preserve"> </w:t>
      </w:r>
    </w:p>
    <w:p w:rsidR="003C0012" w:rsidRPr="00B379C7" w:rsidRDefault="003C0012" w:rsidP="00681F79">
      <w:pPr>
        <w:pStyle w:val="11ff3"/>
      </w:pPr>
      <w:r w:rsidRPr="00B379C7">
        <w:t xml:space="preserve">Теплоноситель - вода с температурой </w:t>
      </w:r>
      <w:r w:rsidR="006C582C" w:rsidRPr="00B379C7">
        <w:t>95/70</w:t>
      </w:r>
      <w:r w:rsidR="001E0F56" w:rsidRPr="00B379C7">
        <w:t>ºС</w:t>
      </w:r>
      <w:r w:rsidRPr="00B379C7">
        <w:t>. Теплоснабжение общественных и производственных зданий осуществляется от котельной, индивидуальные жилые дома – с печным отоплением.</w:t>
      </w:r>
    </w:p>
    <w:p w:rsidR="00365997" w:rsidRPr="00B379C7" w:rsidRDefault="003C0012" w:rsidP="00654A94">
      <w:pPr>
        <w:pStyle w:val="11ff3"/>
      </w:pPr>
      <w:r w:rsidRPr="00B379C7">
        <w:t xml:space="preserve">Схема теплоснабжения </w:t>
      </w:r>
      <w:r w:rsidR="00926778">
        <w:t>за</w:t>
      </w:r>
      <w:r w:rsidR="002F207F" w:rsidRPr="00B379C7">
        <w:t>крытая</w:t>
      </w:r>
      <w:r w:rsidRPr="00B379C7">
        <w:t xml:space="preserve">. Параметры теплоносителя </w:t>
      </w:r>
      <w:r w:rsidR="006C582C" w:rsidRPr="00B379C7">
        <w:t>95/70</w:t>
      </w:r>
      <w:proofErr w:type="gramStart"/>
      <w:r w:rsidR="001E0F56" w:rsidRPr="00B379C7">
        <w:t>ºС</w:t>
      </w:r>
      <w:proofErr w:type="gramEnd"/>
      <w:r w:rsidRPr="00B379C7">
        <w:t xml:space="preserve">, </w:t>
      </w:r>
      <w:proofErr w:type="spellStart"/>
      <w:r w:rsidRPr="00B379C7">
        <w:t>Рраб</w:t>
      </w:r>
      <w:proofErr w:type="spellEnd"/>
      <w:r w:rsidRPr="00B379C7">
        <w:t xml:space="preserve">=0,6 </w:t>
      </w:r>
    </w:p>
    <w:p w:rsidR="006C582C" w:rsidRPr="00B379C7" w:rsidRDefault="006C582C" w:rsidP="006C582C">
      <w:pPr>
        <w:pStyle w:val="11ff3"/>
      </w:pPr>
      <w:r w:rsidRPr="00B379C7">
        <w:t>Транспорт тепла от теплоисточников осуществляется по магистральным и ра</w:t>
      </w:r>
      <w:r w:rsidRPr="00B379C7">
        <w:t>с</w:t>
      </w:r>
      <w:r w:rsidR="002F207F" w:rsidRPr="00B379C7">
        <w:t>пределительным</w:t>
      </w:r>
      <w:r w:rsidRPr="00B379C7">
        <w:t xml:space="preserve"> сетям.</w:t>
      </w:r>
    </w:p>
    <w:p w:rsidR="00554E3A" w:rsidRPr="00B379C7" w:rsidRDefault="006C582C" w:rsidP="006C582C">
      <w:pPr>
        <w:pStyle w:val="11ff3"/>
      </w:pPr>
      <w:r w:rsidRPr="00B379C7">
        <w:t>Система теплоснабжения построена по радиальной схеме. Утвержденный те</w:t>
      </w:r>
      <w:r w:rsidRPr="00B379C7">
        <w:t>м</w:t>
      </w:r>
      <w:r w:rsidRPr="00B379C7">
        <w:t>пературный график котельных соста</w:t>
      </w:r>
      <w:r w:rsidR="00C20423" w:rsidRPr="00B379C7">
        <w:t>в</w:t>
      </w:r>
      <w:r w:rsidRPr="00B379C7">
        <w:t>ляе</w:t>
      </w:r>
      <w:r w:rsidR="00C20423" w:rsidRPr="00B379C7">
        <w:t>т</w:t>
      </w:r>
      <w:r w:rsidRPr="00B379C7">
        <w:t xml:space="preserve"> 95/70</w:t>
      </w:r>
      <w:proofErr w:type="gramStart"/>
      <w:r w:rsidRPr="00B379C7">
        <w:t xml:space="preserve"> С</w:t>
      </w:r>
      <w:proofErr w:type="gramEnd"/>
      <w:r w:rsidRPr="00B379C7">
        <w:t xml:space="preserve">°. </w:t>
      </w:r>
      <w:r w:rsidR="00C20423" w:rsidRPr="00B379C7">
        <w:t>П</w:t>
      </w:r>
      <w:r w:rsidRPr="00B379C7">
        <w:t>рокладка сетей двухтрубная.</w:t>
      </w:r>
    </w:p>
    <w:p w:rsidR="002C117D" w:rsidRPr="00B379C7" w:rsidRDefault="00D43192" w:rsidP="00DA38CC">
      <w:pPr>
        <w:pStyle w:val="11ff3"/>
      </w:pPr>
      <w:r w:rsidRPr="00B379C7">
        <w:t xml:space="preserve">Тепловые сети </w:t>
      </w:r>
      <w:r w:rsidR="00AF62A8" w:rsidRPr="00B379C7">
        <w:t>котельн</w:t>
      </w:r>
      <w:r w:rsidRPr="00B379C7">
        <w:t>ой</w:t>
      </w:r>
      <w:r w:rsidR="00AF62A8" w:rsidRPr="00B379C7">
        <w:t xml:space="preserve"> имеют следующую структуру: подающий и обратный трубопровод, тепловые камеры и потребитель тепловой энергии. Центральные тепл</w:t>
      </w:r>
      <w:r w:rsidR="00AF62A8" w:rsidRPr="00B379C7">
        <w:t>о</w:t>
      </w:r>
      <w:r w:rsidR="00AF62A8" w:rsidRPr="00B379C7">
        <w:t>вые пункты на данных тепловых сетях отсутствуют.</w:t>
      </w:r>
    </w:p>
    <w:p w:rsidR="00D23E4D" w:rsidRPr="00B379C7" w:rsidRDefault="00D23E4D" w:rsidP="00DA38CC">
      <w:pPr>
        <w:pStyle w:val="11ff3"/>
        <w:rPr>
          <w:lang w:eastAsia="ru-RU"/>
        </w:rPr>
      </w:pPr>
      <w:r w:rsidRPr="00B379C7">
        <w:rPr>
          <w:lang w:eastAsia="ru-RU"/>
        </w:rPr>
        <w:t>Уровень потерь тепловой энергии напрямую зависит от уровня износа и прот</w:t>
      </w:r>
      <w:r w:rsidRPr="00B379C7">
        <w:rPr>
          <w:lang w:eastAsia="ru-RU"/>
        </w:rPr>
        <w:t>я</w:t>
      </w:r>
      <w:r w:rsidRPr="00B379C7">
        <w:rPr>
          <w:lang w:eastAsia="ru-RU"/>
        </w:rPr>
        <w:t>женности тепловой сети от источника до потребителя. В связи с плохой теплоизоляц</w:t>
      </w:r>
      <w:r w:rsidRPr="00B379C7">
        <w:rPr>
          <w:lang w:eastAsia="ru-RU"/>
        </w:rPr>
        <w:t>и</w:t>
      </w:r>
      <w:r w:rsidRPr="00B379C7">
        <w:rPr>
          <w:lang w:eastAsia="ru-RU"/>
        </w:rPr>
        <w:t>ей сетей, фактические потери тепловой энергии часто существенно превышают норм</w:t>
      </w:r>
      <w:r w:rsidRPr="00B379C7">
        <w:rPr>
          <w:lang w:eastAsia="ru-RU"/>
        </w:rPr>
        <w:t>а</w:t>
      </w:r>
      <w:r w:rsidRPr="00B379C7">
        <w:rPr>
          <w:lang w:eastAsia="ru-RU"/>
        </w:rPr>
        <w:t>тивные значения, что приводит к перерасходу топлива и, как следствие, ведет к увел</w:t>
      </w:r>
      <w:r w:rsidRPr="00B379C7">
        <w:rPr>
          <w:lang w:eastAsia="ru-RU"/>
        </w:rPr>
        <w:t>и</w:t>
      </w:r>
      <w:r w:rsidRPr="00B379C7">
        <w:rPr>
          <w:lang w:eastAsia="ru-RU"/>
        </w:rPr>
        <w:t>чению расходов теплоснабжающей организации.</w:t>
      </w:r>
    </w:p>
    <w:p w:rsidR="00554E3A" w:rsidRPr="00B379C7" w:rsidRDefault="00554E3A" w:rsidP="00DA38CC">
      <w:pPr>
        <w:pStyle w:val="11ff3"/>
        <w:rPr>
          <w:lang w:eastAsia="ru-RU"/>
        </w:rPr>
      </w:pPr>
    </w:p>
    <w:p w:rsidR="00936947" w:rsidRPr="00CD7A57" w:rsidRDefault="00936947" w:rsidP="00936947">
      <w:pPr>
        <w:pStyle w:val="11ff3"/>
        <w:rPr>
          <w:b/>
          <w:lang w:eastAsia="ru-RU"/>
        </w:rPr>
      </w:pPr>
      <w:r w:rsidRPr="00CD7A57">
        <w:rPr>
          <w:b/>
          <w:lang w:eastAsia="ru-RU"/>
        </w:rPr>
        <w:t>Таблица 1</w:t>
      </w:r>
      <w:r w:rsidR="00F21789">
        <w:rPr>
          <w:b/>
          <w:lang w:eastAsia="ru-RU"/>
        </w:rPr>
        <w:t>2</w:t>
      </w:r>
      <w:r w:rsidRPr="00CD7A57">
        <w:rPr>
          <w:b/>
          <w:lang w:eastAsia="ru-RU"/>
        </w:rPr>
        <w:t xml:space="preserve"> - </w:t>
      </w:r>
      <w:r w:rsidRPr="00CD7A57">
        <w:rPr>
          <w:b/>
        </w:rPr>
        <w:t>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53"/>
        <w:gridCol w:w="2821"/>
        <w:gridCol w:w="1115"/>
        <w:gridCol w:w="1558"/>
        <w:gridCol w:w="789"/>
      </w:tblGrid>
      <w:tr w:rsidR="00936947" w:rsidRPr="00000685" w:rsidTr="00936947">
        <w:trPr>
          <w:trHeight w:val="20"/>
          <w:tblHeader/>
        </w:trPr>
        <w:tc>
          <w:tcPr>
            <w:tcW w:w="781" w:type="pct"/>
            <w:shd w:val="clear" w:color="auto" w:fill="D9D9D9" w:themeFill="background1" w:themeFillShade="D9"/>
            <w:vAlign w:val="center"/>
            <w:hideMark/>
          </w:tcPr>
          <w:p w:rsidR="00936947" w:rsidRPr="00ED5AA4" w:rsidRDefault="00936947" w:rsidP="002E5034">
            <w:pPr>
              <w:pStyle w:val="1fffb"/>
            </w:pPr>
            <w:r w:rsidRPr="00ED5AA4">
              <w:t>Наружный диаметр тр</w:t>
            </w:r>
            <w:r w:rsidRPr="00ED5AA4">
              <w:t>у</w:t>
            </w:r>
            <w:r w:rsidRPr="00ED5AA4">
              <w:t xml:space="preserve">бопровода, </w:t>
            </w:r>
            <w:proofErr w:type="gramStart"/>
            <w:r w:rsidRPr="00ED5AA4">
              <w:t>мм</w:t>
            </w:r>
            <w:proofErr w:type="gramEnd"/>
          </w:p>
        </w:tc>
        <w:tc>
          <w:tcPr>
            <w:tcW w:w="836" w:type="pct"/>
            <w:shd w:val="clear" w:color="auto" w:fill="D9D9D9" w:themeFill="background1" w:themeFillShade="D9"/>
            <w:vAlign w:val="center"/>
            <w:hideMark/>
          </w:tcPr>
          <w:p w:rsidR="00936947" w:rsidRPr="00936947" w:rsidRDefault="00936947" w:rsidP="002E5034">
            <w:pPr>
              <w:pStyle w:val="1fffb"/>
            </w:pPr>
            <w:r w:rsidRPr="00936947">
              <w:t xml:space="preserve">Протяженность (в двухтрубном исчислении), </w:t>
            </w:r>
            <w:proofErr w:type="gramStart"/>
            <w:r w:rsidRPr="00936947">
              <w:t>м</w:t>
            </w:r>
            <w:proofErr w:type="gramEnd"/>
          </w:p>
        </w:tc>
        <w:tc>
          <w:tcPr>
            <w:tcW w:w="1519" w:type="pct"/>
            <w:shd w:val="clear" w:color="auto" w:fill="D9D9D9" w:themeFill="background1" w:themeFillShade="D9"/>
            <w:vAlign w:val="center"/>
            <w:hideMark/>
          </w:tcPr>
          <w:p w:rsidR="00936947" w:rsidRPr="00936947" w:rsidRDefault="00936947" w:rsidP="002E5034">
            <w:pPr>
              <w:pStyle w:val="1fffb"/>
            </w:pPr>
            <w:r w:rsidRPr="00936947">
              <w:t>Назначение тепловой сети (магистральные, распредел</w:t>
            </w:r>
            <w:r w:rsidRPr="00936947">
              <w:t>и</w:t>
            </w:r>
            <w:r w:rsidRPr="00936947">
              <w:t>тельные - отопления, ГВС)</w:t>
            </w:r>
          </w:p>
        </w:tc>
        <w:tc>
          <w:tcPr>
            <w:tcW w:w="600" w:type="pct"/>
            <w:shd w:val="clear" w:color="auto" w:fill="D9D9D9" w:themeFill="background1" w:themeFillShade="D9"/>
            <w:vAlign w:val="center"/>
            <w:hideMark/>
          </w:tcPr>
          <w:p w:rsidR="00936947" w:rsidRPr="00ED5AA4" w:rsidRDefault="00936947" w:rsidP="002E5034">
            <w:pPr>
              <w:pStyle w:val="1fffb"/>
            </w:pPr>
            <w:r w:rsidRPr="00ED5AA4">
              <w:t>Тип пр</w:t>
            </w:r>
            <w:r w:rsidRPr="00ED5AA4">
              <w:t>о</w:t>
            </w:r>
            <w:r w:rsidRPr="00ED5AA4">
              <w:t>кладки</w:t>
            </w:r>
          </w:p>
        </w:tc>
        <w:tc>
          <w:tcPr>
            <w:tcW w:w="839" w:type="pct"/>
            <w:shd w:val="clear" w:color="auto" w:fill="D9D9D9" w:themeFill="background1" w:themeFillShade="D9"/>
            <w:vAlign w:val="center"/>
          </w:tcPr>
          <w:p w:rsidR="00936947" w:rsidRPr="00ED5AA4" w:rsidRDefault="00936947" w:rsidP="002E5034">
            <w:pPr>
              <w:pStyle w:val="1fffb"/>
            </w:pPr>
            <w:r w:rsidRPr="00ED5AA4">
              <w:t>Т</w:t>
            </w:r>
            <w:r>
              <w:t>ип изоляции</w:t>
            </w:r>
          </w:p>
        </w:tc>
        <w:tc>
          <w:tcPr>
            <w:tcW w:w="425" w:type="pct"/>
            <w:shd w:val="clear" w:color="auto" w:fill="D9D9D9" w:themeFill="background1" w:themeFillShade="D9"/>
            <w:vAlign w:val="center"/>
          </w:tcPr>
          <w:p w:rsidR="00936947" w:rsidRPr="00ED5AA4" w:rsidRDefault="00936947" w:rsidP="002E5034">
            <w:pPr>
              <w:pStyle w:val="1fffb"/>
            </w:pPr>
            <w:r w:rsidRPr="00ED5AA4">
              <w:t xml:space="preserve">Физ. </w:t>
            </w:r>
            <w:r>
              <w:t>и</w:t>
            </w:r>
            <w:r w:rsidRPr="00ED5AA4">
              <w:t>знос, %</w:t>
            </w:r>
          </w:p>
        </w:tc>
      </w:tr>
      <w:tr w:rsidR="00936947" w:rsidRPr="00000685" w:rsidTr="002E5034">
        <w:trPr>
          <w:trHeight w:val="227"/>
        </w:trPr>
        <w:tc>
          <w:tcPr>
            <w:tcW w:w="781" w:type="pct"/>
            <w:vAlign w:val="center"/>
            <w:hideMark/>
          </w:tcPr>
          <w:p w:rsidR="00936947" w:rsidRPr="00000685" w:rsidRDefault="00936947" w:rsidP="002E5034">
            <w:pPr>
              <w:pStyle w:val="1fffb"/>
            </w:pPr>
            <w:r>
              <w:t>50-114</w:t>
            </w:r>
          </w:p>
        </w:tc>
        <w:tc>
          <w:tcPr>
            <w:tcW w:w="836" w:type="pct"/>
            <w:noWrap/>
            <w:vAlign w:val="center"/>
            <w:hideMark/>
          </w:tcPr>
          <w:p w:rsidR="00936947" w:rsidRPr="00000685" w:rsidRDefault="00936947" w:rsidP="002E5034">
            <w:pPr>
              <w:pStyle w:val="1fffb"/>
            </w:pPr>
            <w:r>
              <w:t>1400</w:t>
            </w:r>
          </w:p>
        </w:tc>
        <w:tc>
          <w:tcPr>
            <w:tcW w:w="1519" w:type="pct"/>
            <w:noWrap/>
            <w:vAlign w:val="center"/>
            <w:hideMark/>
          </w:tcPr>
          <w:p w:rsidR="00936947" w:rsidRPr="00000685" w:rsidRDefault="00936947" w:rsidP="002E5034">
            <w:pPr>
              <w:pStyle w:val="1fffb"/>
            </w:pPr>
            <w:r>
              <w:t>Отопление</w:t>
            </w:r>
          </w:p>
        </w:tc>
        <w:tc>
          <w:tcPr>
            <w:tcW w:w="600" w:type="pct"/>
            <w:noWrap/>
            <w:vAlign w:val="center"/>
            <w:hideMark/>
          </w:tcPr>
          <w:p w:rsidR="00936947" w:rsidRPr="00000685" w:rsidRDefault="00936947" w:rsidP="002E5034">
            <w:pPr>
              <w:pStyle w:val="1fffb"/>
            </w:pPr>
            <w:r>
              <w:t>подземная</w:t>
            </w:r>
          </w:p>
        </w:tc>
        <w:tc>
          <w:tcPr>
            <w:tcW w:w="839" w:type="pct"/>
            <w:vAlign w:val="center"/>
          </w:tcPr>
          <w:p w:rsidR="00936947" w:rsidRPr="00000685" w:rsidRDefault="00936947" w:rsidP="002E5034">
            <w:pPr>
              <w:pStyle w:val="1fffb"/>
            </w:pPr>
            <w:proofErr w:type="spellStart"/>
            <w:r>
              <w:t>минматы</w:t>
            </w:r>
            <w:proofErr w:type="spellEnd"/>
          </w:p>
        </w:tc>
        <w:tc>
          <w:tcPr>
            <w:tcW w:w="425" w:type="pct"/>
            <w:vAlign w:val="center"/>
          </w:tcPr>
          <w:p w:rsidR="00936947" w:rsidRPr="00000685" w:rsidRDefault="00936947" w:rsidP="002E5034">
            <w:pPr>
              <w:pStyle w:val="1fffb"/>
            </w:pPr>
            <w:r>
              <w:t>70</w:t>
            </w:r>
          </w:p>
        </w:tc>
      </w:tr>
    </w:tbl>
    <w:p w:rsidR="00CB28DA" w:rsidRPr="00B379C7" w:rsidRDefault="00CB28DA" w:rsidP="00CB28DA">
      <w:pPr>
        <w:pStyle w:val="20"/>
        <w:numPr>
          <w:ilvl w:val="1"/>
          <w:numId w:val="22"/>
        </w:numPr>
        <w:tabs>
          <w:tab w:val="left" w:pos="567"/>
        </w:tabs>
        <w:ind w:left="0" w:firstLine="0"/>
        <w:jc w:val="both"/>
        <w:rPr>
          <w:rFonts w:cs="Times New Roman"/>
        </w:rPr>
      </w:pPr>
      <w:bookmarkStart w:id="41" w:name="_Toc475879436"/>
      <w:bookmarkStart w:id="42" w:name="_Toc9074611"/>
      <w:r w:rsidRPr="00B379C7">
        <w:rPr>
          <w:rFonts w:cs="Times New Roman"/>
        </w:rPr>
        <w:lastRenderedPageBreak/>
        <w:t>Электронные и бумажные схемы тепловых сетей в зонах действия источников тепловой энергии</w:t>
      </w:r>
      <w:bookmarkEnd w:id="41"/>
      <w:bookmarkEnd w:id="42"/>
    </w:p>
    <w:p w:rsidR="00BB27BE" w:rsidRPr="00B379C7" w:rsidRDefault="00446478" w:rsidP="003C0012">
      <w:pPr>
        <w:pStyle w:val="11ff3"/>
      </w:pPr>
      <w:r w:rsidRPr="00B379C7">
        <w:t>Схем</w:t>
      </w:r>
      <w:r w:rsidR="000C6CD7" w:rsidRPr="00B379C7">
        <w:t>ы</w:t>
      </w:r>
      <w:r w:rsidRPr="00B379C7">
        <w:t xml:space="preserve"> раз</w:t>
      </w:r>
      <w:r w:rsidR="00BB27BE" w:rsidRPr="00B379C7">
        <w:t>ме</w:t>
      </w:r>
      <w:r w:rsidR="000C6CD7" w:rsidRPr="00B379C7">
        <w:t>щ</w:t>
      </w:r>
      <w:r w:rsidR="00BB27BE" w:rsidRPr="00B379C7">
        <w:t xml:space="preserve">ения источников и зон централизованного теплоснабжения на территории </w:t>
      </w:r>
      <w:proofErr w:type="spellStart"/>
      <w:r w:rsidR="00B0655E">
        <w:t>Айлинского</w:t>
      </w:r>
      <w:proofErr w:type="spellEnd"/>
      <w:r w:rsidR="00B0655E">
        <w:t xml:space="preserve"> сельского поселения</w:t>
      </w:r>
      <w:r w:rsidR="00BB27BE" w:rsidRPr="00B379C7">
        <w:t>, а также схемы</w:t>
      </w:r>
      <w:r w:rsidR="00CB28DA" w:rsidRPr="00B379C7">
        <w:t xml:space="preserve"> тепловых сетей в зонах действия источников тепловой энергии </w:t>
      </w:r>
      <w:r w:rsidR="00C20423" w:rsidRPr="00B379C7">
        <w:t>отсутствуют</w:t>
      </w:r>
      <w:r w:rsidR="00E415A8" w:rsidRPr="00B379C7">
        <w:t>.</w:t>
      </w:r>
    </w:p>
    <w:p w:rsidR="00DE0CBB" w:rsidRPr="00B379C7" w:rsidRDefault="00DE0CBB" w:rsidP="00DE0CBB">
      <w:pPr>
        <w:pStyle w:val="11ff3"/>
        <w:spacing w:line="240" w:lineRule="auto"/>
        <w:ind w:firstLine="0"/>
        <w:jc w:val="center"/>
      </w:pPr>
    </w:p>
    <w:p w:rsidR="00CB28DA" w:rsidRPr="00B379C7" w:rsidRDefault="00CB28DA" w:rsidP="00CB28DA">
      <w:pPr>
        <w:pStyle w:val="20"/>
        <w:numPr>
          <w:ilvl w:val="1"/>
          <w:numId w:val="22"/>
        </w:numPr>
        <w:tabs>
          <w:tab w:val="left" w:pos="567"/>
        </w:tabs>
        <w:ind w:left="0" w:firstLine="0"/>
        <w:jc w:val="both"/>
        <w:rPr>
          <w:rFonts w:cs="Times New Roman"/>
        </w:rPr>
      </w:pPr>
      <w:bookmarkStart w:id="43" w:name="_Toc475879437"/>
      <w:bookmarkStart w:id="44" w:name="_Toc9074612"/>
      <w:r w:rsidRPr="00B379C7">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43"/>
      <w:bookmarkEnd w:id="44"/>
    </w:p>
    <w:p w:rsidR="00D71A0A" w:rsidRPr="00B379C7" w:rsidRDefault="00D71A0A" w:rsidP="00DA38CC">
      <w:pPr>
        <w:pStyle w:val="11ff3"/>
      </w:pPr>
      <w:bookmarkStart w:id="45" w:name="_Toc475879439"/>
      <w:r w:rsidRPr="00B379C7">
        <w:t xml:space="preserve">Тепловые сети </w:t>
      </w:r>
      <w:proofErr w:type="spellStart"/>
      <w:r w:rsidR="00B0655E">
        <w:t>Айлинского</w:t>
      </w:r>
      <w:proofErr w:type="spellEnd"/>
      <w:r w:rsidR="00B0655E">
        <w:t xml:space="preserve"> сельского поселения</w:t>
      </w:r>
      <w:r w:rsidR="00B36A2A" w:rsidRPr="00B379C7">
        <w:t xml:space="preserve"> </w:t>
      </w:r>
      <w:r w:rsidRPr="00B379C7">
        <w:t>эксплуатирует</w:t>
      </w:r>
      <w:r w:rsidR="00F56AEC">
        <w:t xml:space="preserve"> </w:t>
      </w:r>
      <w:r w:rsidR="00BC6524">
        <w:t>ООО «</w:t>
      </w:r>
      <w:proofErr w:type="spellStart"/>
      <w:r w:rsidR="00BC6524">
        <w:t>Ура</w:t>
      </w:r>
      <w:r w:rsidR="00BC6524">
        <w:t>л</w:t>
      </w:r>
      <w:r w:rsidR="00BC6524">
        <w:t>энергогрупп</w:t>
      </w:r>
      <w:proofErr w:type="spellEnd"/>
      <w:r w:rsidR="00BC6524">
        <w:t>»</w:t>
      </w:r>
      <w:r w:rsidRPr="00B379C7">
        <w:t xml:space="preserve">. </w:t>
      </w:r>
    </w:p>
    <w:p w:rsidR="00D71A0A" w:rsidRPr="00B379C7" w:rsidRDefault="00D71A0A" w:rsidP="00DA38CC">
      <w:pPr>
        <w:pStyle w:val="11ff3"/>
      </w:pPr>
      <w:r w:rsidRPr="00B379C7">
        <w:t>Тепловые сети котельн</w:t>
      </w:r>
      <w:r w:rsidR="00DB25BB" w:rsidRPr="00B379C7">
        <w:t>ой</w:t>
      </w:r>
      <w:r w:rsidRPr="00B379C7">
        <w:t xml:space="preserve"> имеют следующую структуру: трубопровод, тепловые камеры</w:t>
      </w:r>
      <w:r w:rsidR="00533577" w:rsidRPr="00B379C7">
        <w:t xml:space="preserve">, </w:t>
      </w:r>
      <w:r w:rsidRPr="00B379C7">
        <w:t>и потребитель тепловой энергии.</w:t>
      </w:r>
    </w:p>
    <w:p w:rsidR="00EB79DE" w:rsidRPr="00B379C7" w:rsidRDefault="00106589" w:rsidP="00DA38CC">
      <w:pPr>
        <w:pStyle w:val="11ff3"/>
      </w:pPr>
      <w:r w:rsidRPr="00B379C7">
        <w:t xml:space="preserve">Для тепловых сетей </w:t>
      </w:r>
      <w:proofErr w:type="spellStart"/>
      <w:r w:rsidR="00B0655E">
        <w:t>Айлинского</w:t>
      </w:r>
      <w:proofErr w:type="spellEnd"/>
      <w:r w:rsidR="00B0655E">
        <w:t xml:space="preserve"> сельского поселения</w:t>
      </w:r>
      <w:r w:rsidRPr="00B379C7">
        <w:t xml:space="preserve"> </w:t>
      </w:r>
      <w:r w:rsidR="002F207F" w:rsidRPr="00B379C7">
        <w:t>способ прокладки тепл</w:t>
      </w:r>
      <w:r w:rsidR="002F207F" w:rsidRPr="00B379C7">
        <w:t>о</w:t>
      </w:r>
      <w:r w:rsidR="002F207F" w:rsidRPr="00B379C7">
        <w:t xml:space="preserve">сетей – </w:t>
      </w:r>
      <w:r w:rsidR="00CD7A57">
        <w:t>подземный и надземный</w:t>
      </w:r>
      <w:r w:rsidRPr="00B379C7">
        <w:t xml:space="preserve">. Для большинства участков теплопроводов данного </w:t>
      </w:r>
      <w:r w:rsidR="003B5BD6">
        <w:t>поселения</w:t>
      </w:r>
      <w:r w:rsidRPr="00B379C7">
        <w:t xml:space="preserve"> в качестве тепловой изоляции использу</w:t>
      </w:r>
      <w:r w:rsidR="00936947">
        <w:t>ю</w:t>
      </w:r>
      <w:r w:rsidRPr="00B379C7">
        <w:t>тся минеральная вата, поверхнос</w:t>
      </w:r>
      <w:r w:rsidRPr="00B379C7">
        <w:t>т</w:t>
      </w:r>
      <w:r w:rsidRPr="00B379C7">
        <w:t>ный слой – лист оцинкованный. Компенсация температурных расширений решена с помощью углов поворота теплотрассы и П-образных компенсаторов. Система тепл</w:t>
      </w:r>
      <w:r w:rsidRPr="00B379C7">
        <w:t>о</w:t>
      </w:r>
      <w:r w:rsidRPr="00B379C7">
        <w:t xml:space="preserve">снабжения села </w:t>
      </w:r>
      <w:r w:rsidR="00936947">
        <w:t>за</w:t>
      </w:r>
      <w:r w:rsidR="002F207F" w:rsidRPr="00B379C7">
        <w:t>крытая</w:t>
      </w:r>
      <w:r w:rsidRPr="00B379C7">
        <w:t xml:space="preserve"> двухтрубная зависимая и, как правило, тупиковая.</w:t>
      </w:r>
    </w:p>
    <w:p w:rsidR="00EB79DE" w:rsidRPr="00B379C7" w:rsidRDefault="00204E9D" w:rsidP="00106589">
      <w:pPr>
        <w:pStyle w:val="11ff3"/>
      </w:pPr>
      <w:r w:rsidRPr="00B379C7">
        <w:t>Опорожнение трубо</w:t>
      </w:r>
      <w:r w:rsidR="00106589" w:rsidRPr="00B379C7">
        <w:t>проводов производится на грунт.</w:t>
      </w:r>
    </w:p>
    <w:p w:rsidR="00A43A59" w:rsidRPr="00B379C7" w:rsidRDefault="00D71A0A" w:rsidP="00681F79">
      <w:pPr>
        <w:pStyle w:val="20"/>
        <w:keepNext w:val="0"/>
        <w:numPr>
          <w:ilvl w:val="1"/>
          <w:numId w:val="22"/>
        </w:numPr>
        <w:tabs>
          <w:tab w:val="left" w:pos="567"/>
        </w:tabs>
        <w:ind w:left="0" w:firstLine="0"/>
        <w:jc w:val="both"/>
        <w:rPr>
          <w:rFonts w:cs="Times New Roman"/>
        </w:rPr>
      </w:pPr>
      <w:bookmarkStart w:id="46" w:name="_Toc9074613"/>
      <w:r w:rsidRPr="00B379C7">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отсутствует. </w:t>
      </w:r>
      <w:r w:rsidR="00A43A59" w:rsidRPr="00B379C7">
        <w:rPr>
          <w:rFonts w:cs="Times New Roman"/>
        </w:rPr>
        <w:t xml:space="preserve">Описание типов и количества </w:t>
      </w:r>
      <w:proofErr w:type="spellStart"/>
      <w:r w:rsidR="00A43A59" w:rsidRPr="00B379C7">
        <w:rPr>
          <w:rFonts w:cs="Times New Roman"/>
        </w:rPr>
        <w:t>секционирующией</w:t>
      </w:r>
      <w:proofErr w:type="spellEnd"/>
      <w:r w:rsidR="00A43A59" w:rsidRPr="00B379C7">
        <w:rPr>
          <w:rFonts w:cs="Times New Roman"/>
        </w:rPr>
        <w:t xml:space="preserve"> и регулирующей арматуры на тепловых сетях</w:t>
      </w:r>
      <w:bookmarkEnd w:id="46"/>
    </w:p>
    <w:p w:rsidR="00A838F5" w:rsidRDefault="00EB79DE" w:rsidP="006E1708">
      <w:pPr>
        <w:pStyle w:val="11ff3"/>
        <w:rPr>
          <w:szCs w:val="24"/>
        </w:rPr>
      </w:pPr>
      <w:r w:rsidRPr="00B379C7">
        <w:t>Секционирующие задвижки находятся на трубопроводах тепловых сетей и на ответвлениях</w:t>
      </w:r>
      <w:r w:rsidR="00C17D07" w:rsidRPr="00B379C7">
        <w:t xml:space="preserve"> </w:t>
      </w:r>
      <w:r w:rsidRPr="00B379C7">
        <w:t>к потребителям. В качестве секционирующей арматуры на магистрал</w:t>
      </w:r>
      <w:r w:rsidRPr="00B379C7">
        <w:t>ь</w:t>
      </w:r>
      <w:r w:rsidRPr="00B379C7">
        <w:t xml:space="preserve">ных тепловых сетях </w:t>
      </w:r>
      <w:r w:rsidR="003B5BD6">
        <w:t>поселения</w:t>
      </w:r>
      <w:r w:rsidRPr="00B379C7">
        <w:t xml:space="preserve"> выступают чугунные задвижки. Их количество, соотве</w:t>
      </w:r>
      <w:r w:rsidRPr="00B379C7">
        <w:t>т</w:t>
      </w:r>
      <w:r w:rsidRPr="00B379C7">
        <w:t xml:space="preserve">ствует нормативным показателям, исходя из протяженности магистральных тепловых </w:t>
      </w:r>
      <w:r w:rsidRPr="00B379C7">
        <w:lastRenderedPageBreak/>
        <w:t xml:space="preserve">сетей в двух трубном исчислении и расстояния между секционирующими задвижками, соответствуют </w:t>
      </w:r>
      <w:r w:rsidR="002F207F" w:rsidRPr="00B379C7">
        <w:t>СП 124.13330.2012</w:t>
      </w:r>
      <w:r w:rsidRPr="00B379C7">
        <w:t xml:space="preserve"> «Тепловые сети». В качестве регулирующей армат</w:t>
      </w:r>
      <w:r w:rsidRPr="00B379C7">
        <w:t>у</w:t>
      </w:r>
      <w:r w:rsidRPr="00B379C7">
        <w:t>ры применяются клапаны.</w:t>
      </w:r>
      <w:r w:rsidR="00A838F5" w:rsidRPr="00B379C7">
        <w:rPr>
          <w:szCs w:val="24"/>
        </w:rPr>
        <w:t xml:space="preserve"> </w:t>
      </w:r>
    </w:p>
    <w:p w:rsidR="00936947" w:rsidRPr="00936947" w:rsidRDefault="00936947" w:rsidP="006E1708">
      <w:pPr>
        <w:pStyle w:val="11ff3"/>
        <w:rPr>
          <w:b/>
          <w:szCs w:val="24"/>
        </w:rPr>
      </w:pPr>
      <w:r w:rsidRPr="00936947">
        <w:rPr>
          <w:b/>
          <w:szCs w:val="24"/>
        </w:rPr>
        <w:t xml:space="preserve">Таблица </w:t>
      </w:r>
      <w:r w:rsidR="00926778">
        <w:rPr>
          <w:b/>
          <w:szCs w:val="24"/>
        </w:rPr>
        <w:t>1</w:t>
      </w:r>
      <w:r w:rsidR="00F21789">
        <w:rPr>
          <w:b/>
          <w:szCs w:val="24"/>
        </w:rPr>
        <w:t>3</w:t>
      </w:r>
      <w:r w:rsidRPr="00936947">
        <w:rPr>
          <w:b/>
          <w:szCs w:val="24"/>
        </w:rPr>
        <w:t xml:space="preserve"> - </w:t>
      </w:r>
      <w:r w:rsidRPr="00936947">
        <w:rPr>
          <w:b/>
        </w:rPr>
        <w:t>Описание типов и количества секционирующей и регулиру</w:t>
      </w:r>
      <w:r w:rsidRPr="00936947">
        <w:rPr>
          <w:b/>
        </w:rPr>
        <w:t>ю</w:t>
      </w:r>
      <w:r w:rsidRPr="00936947">
        <w:rPr>
          <w:b/>
        </w:rPr>
        <w:t>щей арматуры на тепловых сетях</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4188"/>
        <w:gridCol w:w="2311"/>
      </w:tblGrid>
      <w:tr w:rsidR="00936947" w:rsidRPr="00936947" w:rsidTr="00936947">
        <w:trPr>
          <w:trHeight w:val="416"/>
          <w:tblHeader/>
        </w:trPr>
        <w:tc>
          <w:tcPr>
            <w:tcW w:w="2788" w:type="dxa"/>
            <w:shd w:val="clear" w:color="auto" w:fill="D9D9D9" w:themeFill="background1" w:themeFillShade="D9"/>
            <w:vAlign w:val="center"/>
          </w:tcPr>
          <w:p w:rsidR="00936947" w:rsidRPr="00936947" w:rsidRDefault="00936947" w:rsidP="00936947">
            <w:pPr>
              <w:pStyle w:val="1fffb"/>
            </w:pPr>
            <w:r w:rsidRPr="00936947">
              <w:t>Наименование котельной</w:t>
            </w:r>
          </w:p>
        </w:tc>
        <w:tc>
          <w:tcPr>
            <w:tcW w:w="4188" w:type="dxa"/>
            <w:shd w:val="clear" w:color="auto" w:fill="D9D9D9" w:themeFill="background1" w:themeFillShade="D9"/>
            <w:vAlign w:val="center"/>
          </w:tcPr>
          <w:p w:rsidR="00936947" w:rsidRPr="00936947" w:rsidRDefault="00936947" w:rsidP="00936947">
            <w:pPr>
              <w:pStyle w:val="1fffb"/>
            </w:pPr>
            <w:r w:rsidRPr="00936947">
              <w:t>Тип секционирующей и регулирующей арм</w:t>
            </w:r>
            <w:r w:rsidRPr="00936947">
              <w:t>а</w:t>
            </w:r>
            <w:r w:rsidRPr="00936947">
              <w:t>туры (задвижки; затворы; краны, вентили, регулирующая арматура)</w:t>
            </w:r>
          </w:p>
        </w:tc>
        <w:tc>
          <w:tcPr>
            <w:tcW w:w="2311" w:type="dxa"/>
            <w:shd w:val="clear" w:color="auto" w:fill="D9D9D9" w:themeFill="background1" w:themeFillShade="D9"/>
            <w:vAlign w:val="center"/>
          </w:tcPr>
          <w:p w:rsidR="00936947" w:rsidRPr="00936947" w:rsidRDefault="00936947" w:rsidP="00936947">
            <w:pPr>
              <w:pStyle w:val="1fffb"/>
            </w:pPr>
            <w:r w:rsidRPr="00936947">
              <w:t>Количество, ед.</w:t>
            </w:r>
          </w:p>
        </w:tc>
      </w:tr>
      <w:tr w:rsidR="00936947" w:rsidRPr="00936947" w:rsidTr="00936947">
        <w:tc>
          <w:tcPr>
            <w:tcW w:w="2788" w:type="dxa"/>
            <w:vAlign w:val="center"/>
          </w:tcPr>
          <w:p w:rsidR="00936947" w:rsidRPr="00936947" w:rsidRDefault="00936947" w:rsidP="00936947">
            <w:pPr>
              <w:pStyle w:val="1fffb"/>
            </w:pPr>
            <w:proofErr w:type="spellStart"/>
            <w:r w:rsidRPr="00936947">
              <w:t>Блочно</w:t>
            </w:r>
            <w:proofErr w:type="spellEnd"/>
            <w:r w:rsidRPr="00936947">
              <w:t xml:space="preserve">-модульная котельная </w:t>
            </w:r>
            <w:proofErr w:type="spellStart"/>
            <w:r w:rsidRPr="00936947">
              <w:t>с</w:t>
            </w:r>
            <w:proofErr w:type="gramStart"/>
            <w:r w:rsidRPr="00936947">
              <w:t>.А</w:t>
            </w:r>
            <w:proofErr w:type="gramEnd"/>
            <w:r w:rsidRPr="00936947">
              <w:t>йлино</w:t>
            </w:r>
            <w:proofErr w:type="spellEnd"/>
          </w:p>
        </w:tc>
        <w:tc>
          <w:tcPr>
            <w:tcW w:w="4188" w:type="dxa"/>
            <w:vAlign w:val="center"/>
          </w:tcPr>
          <w:p w:rsidR="00936947" w:rsidRPr="00936947" w:rsidRDefault="00936947" w:rsidP="00936947">
            <w:pPr>
              <w:pStyle w:val="1fffb"/>
            </w:pPr>
            <w:r w:rsidRPr="00936947">
              <w:t xml:space="preserve">Задвижка чугунная </w:t>
            </w:r>
            <w:proofErr w:type="spellStart"/>
            <w:r w:rsidRPr="00936947">
              <w:t>ду</w:t>
            </w:r>
            <w:proofErr w:type="spellEnd"/>
            <w:r w:rsidRPr="00936947">
              <w:t xml:space="preserve"> 50-100</w:t>
            </w:r>
          </w:p>
        </w:tc>
        <w:tc>
          <w:tcPr>
            <w:tcW w:w="2311" w:type="dxa"/>
            <w:vAlign w:val="center"/>
          </w:tcPr>
          <w:p w:rsidR="00936947" w:rsidRPr="00936947" w:rsidRDefault="00936947" w:rsidP="00936947">
            <w:pPr>
              <w:pStyle w:val="1fffb"/>
            </w:pPr>
            <w:r w:rsidRPr="00936947">
              <w:t>40</w:t>
            </w:r>
          </w:p>
        </w:tc>
      </w:tr>
    </w:tbl>
    <w:p w:rsidR="00936947" w:rsidRPr="00936947" w:rsidRDefault="00936947" w:rsidP="006E1708">
      <w:pPr>
        <w:pStyle w:val="11ff3"/>
        <w:rPr>
          <w:b/>
          <w:szCs w:val="24"/>
        </w:rPr>
      </w:pPr>
    </w:p>
    <w:p w:rsidR="00CB28DA" w:rsidRPr="00B379C7" w:rsidRDefault="00CB28DA" w:rsidP="00D71A0A">
      <w:pPr>
        <w:pStyle w:val="20"/>
        <w:ind w:firstLine="680"/>
        <w:jc w:val="both"/>
        <w:rPr>
          <w:rFonts w:cs="Times New Roman"/>
        </w:rPr>
      </w:pPr>
      <w:bookmarkStart w:id="47" w:name="_Toc9074614"/>
      <w:r w:rsidRPr="00B379C7">
        <w:rPr>
          <w:rFonts w:cs="Times New Roman"/>
        </w:rPr>
        <w:t>Описание типов и строительных особенностей тепловых камер и павильонов</w:t>
      </w:r>
      <w:bookmarkEnd w:id="45"/>
      <w:r w:rsidR="00D71A0A" w:rsidRPr="00B379C7">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00D71A0A" w:rsidRPr="00B379C7">
        <w:rPr>
          <w:rFonts w:cs="Times New Roman"/>
        </w:rPr>
        <w:t>опусками</w:t>
      </w:r>
      <w:proofErr w:type="spellEnd"/>
      <w:r w:rsidR="00D71A0A" w:rsidRPr="00B379C7">
        <w:rPr>
          <w:rFonts w:cs="Times New Roman"/>
        </w:rPr>
        <w:t xml:space="preserve"> труб.</w:t>
      </w:r>
      <w:bookmarkEnd w:id="47"/>
    </w:p>
    <w:p w:rsidR="00A474C2" w:rsidRPr="00B379C7" w:rsidRDefault="00A474C2" w:rsidP="006E1708">
      <w:pPr>
        <w:pStyle w:val="11ff3"/>
      </w:pPr>
      <w:r w:rsidRPr="00B379C7">
        <w:t xml:space="preserve">В систему тепловых сетей </w:t>
      </w:r>
      <w:proofErr w:type="spellStart"/>
      <w:r w:rsidR="00B0655E">
        <w:t>Айлинского</w:t>
      </w:r>
      <w:proofErr w:type="spellEnd"/>
      <w:r w:rsidR="00B0655E">
        <w:t xml:space="preserve"> сельского поселения</w:t>
      </w:r>
      <w:r w:rsidR="00C17D07" w:rsidRPr="00B379C7">
        <w:t xml:space="preserve"> </w:t>
      </w:r>
      <w:r w:rsidRPr="00B379C7">
        <w:t>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w:t>
      </w:r>
      <w:r w:rsidRPr="00B379C7">
        <w:t>ы</w:t>
      </w:r>
      <w:r w:rsidRPr="00B379C7">
        <w:t>полнены в основном из сборных железобетонных конструкций, оборудованных прия</w:t>
      </w:r>
      <w:r w:rsidRPr="00B379C7">
        <w:t>м</w:t>
      </w:r>
      <w:r w:rsidRPr="00B379C7">
        <w:t>ками, воздуховыпускными и сливными устройствами. Строительная часть камер в</w:t>
      </w:r>
      <w:r w:rsidRPr="00B379C7">
        <w:t>ы</w:t>
      </w:r>
      <w:r w:rsidRPr="00B379C7">
        <w:t>полнена из сборного железобетона. Днище камеры устроено с уклоном в сторону вод</w:t>
      </w:r>
      <w:r w:rsidRPr="00B379C7">
        <w:t>о</w:t>
      </w:r>
      <w:r w:rsidRPr="00B379C7">
        <w:t>сборного приямка. В перекрытии оборудовано два или четыре люка.</w:t>
      </w:r>
    </w:p>
    <w:p w:rsidR="00C14C0A" w:rsidRPr="00B379C7" w:rsidRDefault="00A474C2" w:rsidP="006E1708">
      <w:pPr>
        <w:pStyle w:val="11ff3"/>
      </w:pPr>
      <w:r w:rsidRPr="00B379C7">
        <w:t xml:space="preserve">Конструкции смотровых колодцев выполнены по соответствующим чертежам и отвечают требованиям </w:t>
      </w:r>
      <w:r w:rsidR="002F207F" w:rsidRPr="00B379C7">
        <w:t>ГОСТ 8020-2016</w:t>
      </w:r>
      <w:r w:rsidRPr="00B379C7">
        <w:t xml:space="preserve"> и ТУ 5855-057-03984346-2006.</w:t>
      </w:r>
    </w:p>
    <w:p w:rsidR="00A838F5" w:rsidRPr="00B379C7" w:rsidRDefault="00C14C0A" w:rsidP="006E1708">
      <w:pPr>
        <w:pStyle w:val="11ff3"/>
      </w:pPr>
      <w:r w:rsidRPr="00B379C7">
        <w:t>Камеры расположены в местах установки оборудования теплопроводов: задв</w:t>
      </w:r>
      <w:r w:rsidRPr="00B379C7">
        <w:t>и</w:t>
      </w:r>
      <w:r w:rsidRPr="00B379C7">
        <w:t>жек, спускных и воздушных кранов.</w:t>
      </w:r>
      <w:r w:rsidR="00A474C2" w:rsidRPr="00B379C7">
        <w:t xml:space="preserve"> </w:t>
      </w:r>
      <w:r w:rsidR="00A838F5" w:rsidRPr="00B379C7">
        <w:t>Тепловая камера служит для защиты узлов (ст</w:t>
      </w:r>
      <w:r w:rsidR="00A838F5" w:rsidRPr="00B379C7">
        <w:t>ы</w:t>
      </w:r>
      <w:r w:rsidR="00A838F5" w:rsidRPr="00B379C7">
        <w:t xml:space="preserve">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B28DA" w:rsidRPr="00B379C7" w:rsidRDefault="00CB28DA" w:rsidP="00CB28DA">
      <w:pPr>
        <w:pStyle w:val="20"/>
        <w:numPr>
          <w:ilvl w:val="1"/>
          <w:numId w:val="22"/>
        </w:numPr>
        <w:tabs>
          <w:tab w:val="left" w:pos="567"/>
        </w:tabs>
        <w:ind w:left="0" w:firstLine="0"/>
        <w:jc w:val="both"/>
        <w:rPr>
          <w:rFonts w:cs="Times New Roman"/>
        </w:rPr>
      </w:pPr>
      <w:bookmarkStart w:id="48" w:name="_Toc475879440"/>
      <w:bookmarkStart w:id="49" w:name="_Toc9074615"/>
      <w:r w:rsidRPr="00B379C7">
        <w:rPr>
          <w:rFonts w:cs="Times New Roman"/>
        </w:rPr>
        <w:t>Описание графиков регулирования отпуска тепла в тепловые сети с анализом их обоснованности</w:t>
      </w:r>
      <w:bookmarkEnd w:id="48"/>
      <w:bookmarkEnd w:id="49"/>
    </w:p>
    <w:p w:rsidR="00A838F5" w:rsidRPr="00B379C7" w:rsidRDefault="00A838F5" w:rsidP="006E1708">
      <w:pPr>
        <w:pStyle w:val="11ff3"/>
      </w:pPr>
      <w:bookmarkStart w:id="50" w:name="_Toc475879441"/>
      <w:r w:rsidRPr="00B379C7">
        <w:t xml:space="preserve">В системах теплоснабжения </w:t>
      </w:r>
      <w:proofErr w:type="spellStart"/>
      <w:r w:rsidR="00B0655E">
        <w:t>Айлинского</w:t>
      </w:r>
      <w:proofErr w:type="spellEnd"/>
      <w:r w:rsidR="00B0655E">
        <w:t xml:space="preserve"> сельского поселения</w:t>
      </w:r>
      <w:r w:rsidR="00B36A2A" w:rsidRPr="00B379C7">
        <w:t xml:space="preserve"> </w:t>
      </w:r>
      <w:r w:rsidRPr="00B379C7">
        <w:t>применяется це</w:t>
      </w:r>
      <w:r w:rsidRPr="00B379C7">
        <w:t>н</w:t>
      </w:r>
      <w:r w:rsidRPr="00B379C7">
        <w:t xml:space="preserve">тральный качественный способ регулирования отпуска тепловой энергии, при котором </w:t>
      </w:r>
      <w:r w:rsidRPr="00B379C7">
        <w:lastRenderedPageBreak/>
        <w:t>температура теплоносителя устанавливается на источнике. При этом автоматизирова</w:t>
      </w:r>
      <w:r w:rsidRPr="00B379C7">
        <w:t>н</w:t>
      </w:r>
      <w:r w:rsidRPr="00B379C7">
        <w:t xml:space="preserve">ное местное и индивидуальное регулирование режимов теплопотребления отсутствует. </w:t>
      </w:r>
    </w:p>
    <w:p w:rsidR="00A838F5" w:rsidRPr="00B379C7" w:rsidRDefault="00A838F5" w:rsidP="006E1708">
      <w:pPr>
        <w:pStyle w:val="11ff3"/>
      </w:pPr>
      <w:r w:rsidRPr="00B379C7">
        <w:t>При данном способе регулирования имеет место поддержание стабильного ги</w:t>
      </w:r>
      <w:r w:rsidRPr="00B379C7">
        <w:t>д</w:t>
      </w:r>
      <w:r w:rsidRPr="00B379C7">
        <w:t>равлического режима работы тепловых сетей, при плавном изменении параметров те</w:t>
      </w:r>
      <w:r w:rsidRPr="00B379C7">
        <w:t>п</w:t>
      </w:r>
      <w:r w:rsidRPr="00B379C7">
        <w:t>лоносителя, что является неоспоримым преимуществом данного способа. Существу</w:t>
      </w:r>
      <w:r w:rsidRPr="00B379C7">
        <w:t>ю</w:t>
      </w:r>
      <w:r w:rsidRPr="00B379C7">
        <w:t>щие источники тепловой энергии, тепловые сети и абонентские установки запроект</w:t>
      </w:r>
      <w:r w:rsidRPr="00B379C7">
        <w:t>и</w:t>
      </w:r>
      <w:r w:rsidRPr="00B379C7">
        <w:t>рованы на работу по различным температурным графикам.</w:t>
      </w:r>
    </w:p>
    <w:p w:rsidR="00191E04" w:rsidRPr="00B379C7" w:rsidRDefault="00A838F5" w:rsidP="006E1708">
      <w:pPr>
        <w:pStyle w:val="11ff3"/>
      </w:pPr>
      <w:r w:rsidRPr="00B379C7">
        <w:t xml:space="preserve">На источниках тепловой энергии </w:t>
      </w:r>
      <w:proofErr w:type="spellStart"/>
      <w:r w:rsidR="00B0655E">
        <w:t>Айлинского</w:t>
      </w:r>
      <w:proofErr w:type="spellEnd"/>
      <w:r w:rsidR="00B0655E">
        <w:t xml:space="preserve"> сельского поселения</w:t>
      </w:r>
      <w:r w:rsidR="00B36A2A" w:rsidRPr="00B379C7">
        <w:t xml:space="preserve"> </w:t>
      </w:r>
      <w:r w:rsidRPr="00B379C7">
        <w:t>каче</w:t>
      </w:r>
      <w:r w:rsidR="005623AA" w:rsidRPr="00B379C7">
        <w:t>стве пр</w:t>
      </w:r>
      <w:r w:rsidR="005623AA" w:rsidRPr="00B379C7">
        <w:t>о</w:t>
      </w:r>
      <w:r w:rsidR="005623AA" w:rsidRPr="00B379C7">
        <w:t>ектных темпера</w:t>
      </w:r>
      <w:r w:rsidRPr="00B379C7">
        <w:t xml:space="preserve">турных графиков были приняты графики </w:t>
      </w:r>
      <w:r w:rsidR="006C582C" w:rsidRPr="00B379C7">
        <w:t>95/70</w:t>
      </w:r>
      <w:r w:rsidR="001E0F56" w:rsidRPr="00B379C7">
        <w:t>ºС</w:t>
      </w:r>
      <w:r w:rsidRPr="00B379C7">
        <w:t>.</w:t>
      </w:r>
    </w:p>
    <w:p w:rsidR="00CB28DA" w:rsidRPr="00B379C7" w:rsidRDefault="00CB28DA" w:rsidP="00CB28DA">
      <w:pPr>
        <w:pStyle w:val="20"/>
        <w:numPr>
          <w:ilvl w:val="1"/>
          <w:numId w:val="22"/>
        </w:numPr>
        <w:tabs>
          <w:tab w:val="left" w:pos="567"/>
        </w:tabs>
        <w:ind w:left="0" w:firstLine="0"/>
        <w:jc w:val="both"/>
        <w:rPr>
          <w:rFonts w:cs="Times New Roman"/>
        </w:rPr>
      </w:pPr>
      <w:bookmarkStart w:id="51" w:name="_Toc9074616"/>
      <w:r w:rsidRPr="00B379C7">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0"/>
      <w:bookmarkEnd w:id="51"/>
    </w:p>
    <w:p w:rsidR="00ED61FA" w:rsidRPr="00B379C7" w:rsidRDefault="00ED61FA" w:rsidP="00ED61FA">
      <w:pPr>
        <w:pStyle w:val="11ff3"/>
      </w:pPr>
      <w:bookmarkStart w:id="52" w:name="_Toc475879442"/>
      <w:r w:rsidRPr="00B379C7">
        <w:t xml:space="preserve">Система централизованного теплоснабжения </w:t>
      </w:r>
      <w:r w:rsidR="003B5BD6">
        <w:t>поселения</w:t>
      </w:r>
      <w:r w:rsidRPr="00B379C7">
        <w:t xml:space="preserve"> запроектирована на к</w:t>
      </w:r>
      <w:r w:rsidRPr="00B379C7">
        <w:t>а</w:t>
      </w:r>
      <w:r w:rsidRPr="00B379C7">
        <w:t>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w:t>
      </w:r>
      <w:r w:rsidRPr="00B379C7">
        <w:t>о</w:t>
      </w:r>
      <w:r w:rsidRPr="00B379C7">
        <w:t>му графику. Ежегодно разрабатываются температурные графики отпуска тепла от и</w:t>
      </w:r>
      <w:r w:rsidRPr="00B379C7">
        <w:t>с</w:t>
      </w:r>
      <w:r w:rsidRPr="00B379C7">
        <w:t xml:space="preserve">точника СЦТ. </w:t>
      </w:r>
    </w:p>
    <w:p w:rsidR="00ED61FA" w:rsidRPr="00B379C7" w:rsidRDefault="00ED61FA" w:rsidP="00ED61FA">
      <w:pPr>
        <w:pStyle w:val="11ff3"/>
      </w:pPr>
      <w:r w:rsidRPr="00B379C7">
        <w:t xml:space="preserve">Все сети теплоснабжения, в </w:t>
      </w:r>
      <w:proofErr w:type="spellStart"/>
      <w:r w:rsidR="00936947">
        <w:t>Айлинском</w:t>
      </w:r>
      <w:proofErr w:type="spellEnd"/>
      <w:r w:rsidR="00936947">
        <w:t xml:space="preserve"> сельском</w:t>
      </w:r>
      <w:r w:rsidR="00CD7A57">
        <w:t xml:space="preserve"> поселении</w:t>
      </w:r>
      <w:r w:rsidRPr="00B379C7">
        <w:t xml:space="preserve"> были спроектир</w:t>
      </w:r>
      <w:r w:rsidRPr="00B379C7">
        <w:t>о</w:t>
      </w:r>
      <w:r w:rsidRPr="00B379C7">
        <w:t xml:space="preserve">ваны и построены исходя из температурного графика </w:t>
      </w:r>
      <w:r w:rsidR="006C582C" w:rsidRPr="00B379C7">
        <w:t>95/70</w:t>
      </w:r>
      <w:r w:rsidR="001E0F56" w:rsidRPr="00B379C7">
        <w:t>ºС</w:t>
      </w:r>
      <w:r w:rsidRPr="00B379C7">
        <w:t>.</w:t>
      </w:r>
    </w:p>
    <w:p w:rsidR="00ED61FA" w:rsidRPr="00B379C7" w:rsidRDefault="00ED61FA" w:rsidP="00ED61FA">
      <w:pPr>
        <w:pStyle w:val="11ff3"/>
      </w:pPr>
      <w:r w:rsidRPr="00B379C7">
        <w:t xml:space="preserve">Представленные температурные графики для тепловых сетей за отопительный период имеют значение - </w:t>
      </w:r>
      <w:r w:rsidR="006C582C" w:rsidRPr="00B379C7">
        <w:t>95/70</w:t>
      </w:r>
      <w:r w:rsidR="001E0F56" w:rsidRPr="00B379C7">
        <w:t>ºС</w:t>
      </w:r>
      <w:r w:rsidRPr="00B379C7">
        <w:t>.</w:t>
      </w:r>
    </w:p>
    <w:p w:rsidR="00ED61FA" w:rsidRPr="00B379C7" w:rsidRDefault="00ED61FA" w:rsidP="00ED61FA">
      <w:pPr>
        <w:pStyle w:val="11ff3"/>
      </w:pPr>
      <w:r w:rsidRPr="00B379C7">
        <w:t>Данный график был принят на основании технико-экономических расчетов в с</w:t>
      </w:r>
      <w:r w:rsidRPr="00B379C7">
        <w:t>о</w:t>
      </w:r>
      <w:r w:rsidRPr="00B379C7">
        <w:t xml:space="preserve">ответствии со </w:t>
      </w:r>
      <w:r w:rsidR="002F207F" w:rsidRPr="00B379C7">
        <w:t>СП 124.13330.2012</w:t>
      </w:r>
      <w:r w:rsidRPr="00B379C7">
        <w:t>. «Тепловые сети» (приняты Постановлением Го</w:t>
      </w:r>
      <w:r w:rsidRPr="00B379C7">
        <w:t>с</w:t>
      </w:r>
      <w:r w:rsidRPr="00B379C7">
        <w:t>строя РФ от 24.06.2003 N 110)</w:t>
      </w:r>
    </w:p>
    <w:p w:rsidR="00ED61FA" w:rsidRPr="00B379C7" w:rsidRDefault="00ED61FA" w:rsidP="00ED61FA">
      <w:pPr>
        <w:pStyle w:val="11ff3"/>
      </w:pPr>
      <w:r w:rsidRPr="00B379C7">
        <w:t>Регулирование отпуска теплоты осуществляется качественно и по температу</w:t>
      </w:r>
      <w:r w:rsidRPr="00B379C7">
        <w:t>р</w:t>
      </w:r>
      <w:r w:rsidRPr="00B379C7">
        <w:t xml:space="preserve">ному графику </w:t>
      </w:r>
      <w:r w:rsidR="006C582C" w:rsidRPr="00B379C7">
        <w:t>95/70</w:t>
      </w:r>
      <w:proofErr w:type="gramStart"/>
      <w:r w:rsidR="001E0F56" w:rsidRPr="00B379C7">
        <w:t>ºС</w:t>
      </w:r>
      <w:proofErr w:type="gramEnd"/>
      <w:r w:rsidRPr="00B379C7">
        <w:t xml:space="preserve"> по следующим причинам:</w:t>
      </w:r>
    </w:p>
    <w:p w:rsidR="00ED61FA" w:rsidRPr="00B379C7" w:rsidRDefault="00ED61FA" w:rsidP="00ED61FA">
      <w:pPr>
        <w:pStyle w:val="113"/>
      </w:pPr>
      <w:r w:rsidRPr="00B379C7">
        <w:tab/>
        <w:t>присоединение потребителей к тепловым сетям непосредственное без см</w:t>
      </w:r>
      <w:r w:rsidRPr="00B379C7">
        <w:t>е</w:t>
      </w:r>
      <w:r w:rsidRPr="00B379C7">
        <w:t>шения и без регуляторов расхода на вводах;</w:t>
      </w:r>
    </w:p>
    <w:p w:rsidR="00ED61FA" w:rsidRPr="00B379C7" w:rsidRDefault="00ED61FA" w:rsidP="00ED61FA">
      <w:pPr>
        <w:pStyle w:val="113"/>
      </w:pPr>
      <w:r w:rsidRPr="00B379C7">
        <w:tab/>
        <w:t>наличие только отопительной нагрузки;</w:t>
      </w:r>
    </w:p>
    <w:p w:rsidR="00ED61FA" w:rsidRPr="00B379C7" w:rsidRDefault="00ED61FA" w:rsidP="00ED61FA">
      <w:pPr>
        <w:pStyle w:val="113"/>
      </w:pPr>
      <w:r w:rsidRPr="00B379C7">
        <w:tab/>
        <w:t>экономичная и безопасная работы системы;</w:t>
      </w:r>
    </w:p>
    <w:p w:rsidR="00ED61FA" w:rsidRPr="00B379C7" w:rsidRDefault="00ED61FA" w:rsidP="00ED61FA">
      <w:pPr>
        <w:pStyle w:val="113"/>
      </w:pPr>
      <w:r w:rsidRPr="00B379C7">
        <w:tab/>
        <w:t>надежное теплоснабжение потребителей;</w:t>
      </w:r>
    </w:p>
    <w:p w:rsidR="00191E04" w:rsidRPr="00B379C7" w:rsidRDefault="00ED61FA" w:rsidP="00ED61FA">
      <w:pPr>
        <w:pStyle w:val="113"/>
      </w:pPr>
      <w:r w:rsidRPr="00B379C7">
        <w:tab/>
        <w:t>минимальные затраты на реконструкцию.</w:t>
      </w:r>
    </w:p>
    <w:p w:rsidR="00ED61FA" w:rsidRPr="00B379C7" w:rsidRDefault="00ED61FA" w:rsidP="00ED61FA">
      <w:pPr>
        <w:pStyle w:val="11ff3"/>
      </w:pPr>
    </w:p>
    <w:p w:rsidR="00CB28DA" w:rsidRPr="00B379C7" w:rsidRDefault="00CB28DA" w:rsidP="00CB28DA">
      <w:pPr>
        <w:pStyle w:val="20"/>
        <w:numPr>
          <w:ilvl w:val="1"/>
          <w:numId w:val="22"/>
        </w:numPr>
        <w:tabs>
          <w:tab w:val="left" w:pos="567"/>
        </w:tabs>
        <w:ind w:left="0" w:firstLine="0"/>
        <w:jc w:val="both"/>
        <w:rPr>
          <w:rFonts w:cs="Times New Roman"/>
        </w:rPr>
      </w:pPr>
      <w:bookmarkStart w:id="53" w:name="_Toc9074617"/>
      <w:r w:rsidRPr="00B379C7">
        <w:rPr>
          <w:rFonts w:cs="Times New Roman"/>
        </w:rPr>
        <w:t>Гидравлические режимы тепловых сетей и пьезометрические графики</w:t>
      </w:r>
      <w:bookmarkEnd w:id="52"/>
      <w:bookmarkEnd w:id="53"/>
    </w:p>
    <w:p w:rsidR="00513BF5" w:rsidRPr="00B379C7" w:rsidRDefault="00513BF5" w:rsidP="006E1708">
      <w:pPr>
        <w:pStyle w:val="11ff3"/>
      </w:pPr>
      <w:bookmarkStart w:id="54" w:name="_Toc475879443"/>
      <w:r w:rsidRPr="00B379C7">
        <w:t>Системы теплоснабжения представляют собой взаимосвязанный комплекс п</w:t>
      </w:r>
      <w:r w:rsidRPr="00B379C7">
        <w:t>о</w:t>
      </w:r>
      <w:r w:rsidRPr="00B379C7">
        <w:t>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w:t>
      </w:r>
      <w:r w:rsidRPr="00B379C7">
        <w:t>з</w:t>
      </w:r>
      <w:r w:rsidRPr="00B379C7">
        <w:t>ка отопительных установок изменяется в зависимости от температуры наружного во</w:t>
      </w:r>
      <w:r w:rsidRPr="00B379C7">
        <w:t>з</w:t>
      </w:r>
      <w:r w:rsidRPr="00B379C7">
        <w:t>духа, оставаясь практически стабильной в течение суток. Расход тепла на горячее вод</w:t>
      </w:r>
      <w:r w:rsidRPr="00B379C7">
        <w:t>о</w:t>
      </w:r>
      <w:r w:rsidRPr="00B379C7">
        <w:t xml:space="preserve">снабжение не зависит от температуры наружного воздуха, но изменяется как по часам суток, так и по дням недели. </w:t>
      </w:r>
    </w:p>
    <w:p w:rsidR="00513BF5" w:rsidRPr="00B379C7" w:rsidRDefault="00513BF5" w:rsidP="006E1708">
      <w:pPr>
        <w:pStyle w:val="11ff3"/>
        <w:rPr>
          <w:spacing w:val="-4"/>
          <w:szCs w:val="24"/>
        </w:rPr>
      </w:pPr>
      <w:r w:rsidRPr="00B379C7">
        <w:rPr>
          <w:spacing w:val="-4"/>
          <w:szCs w:val="24"/>
        </w:rPr>
        <w:t>В этих условиях необходимо искусственное изменение параметров и расхода те</w:t>
      </w:r>
      <w:r w:rsidRPr="00B379C7">
        <w:rPr>
          <w:spacing w:val="-4"/>
          <w:szCs w:val="24"/>
        </w:rPr>
        <w:t>п</w:t>
      </w:r>
      <w:r w:rsidRPr="00B379C7">
        <w:rPr>
          <w:spacing w:val="-4"/>
          <w:szCs w:val="24"/>
        </w:rPr>
        <w:t>лоносителя в соответствии с фактической потребностью абонентов. Регулирование пов</w:t>
      </w:r>
      <w:r w:rsidRPr="00B379C7">
        <w:rPr>
          <w:spacing w:val="-4"/>
          <w:szCs w:val="24"/>
        </w:rPr>
        <w:t>ы</w:t>
      </w:r>
      <w:r w:rsidRPr="00B379C7">
        <w:rPr>
          <w:spacing w:val="-4"/>
          <w:szCs w:val="24"/>
        </w:rPr>
        <w:t>шает качество теплоснабжения, сокращает перерасход тепловой энергии и топлива.</w:t>
      </w:r>
    </w:p>
    <w:p w:rsidR="00513BF5" w:rsidRPr="00B379C7" w:rsidRDefault="00513BF5" w:rsidP="006E1708">
      <w:pPr>
        <w:pStyle w:val="11ff3"/>
        <w:rPr>
          <w:spacing w:val="-4"/>
          <w:szCs w:val="24"/>
        </w:rPr>
      </w:pPr>
      <w:r w:rsidRPr="00B379C7">
        <w:rPr>
          <w:spacing w:val="-4"/>
          <w:szCs w:val="24"/>
        </w:rPr>
        <w:t xml:space="preserve">В зависимости от места осуществления регулирования различают центральное, групповое, местное и индивидуальное регулирование. </w:t>
      </w:r>
    </w:p>
    <w:p w:rsidR="00513BF5" w:rsidRPr="00B379C7" w:rsidRDefault="00513BF5" w:rsidP="006E1708">
      <w:pPr>
        <w:pStyle w:val="11ff3"/>
        <w:rPr>
          <w:spacing w:val="-4"/>
          <w:szCs w:val="24"/>
        </w:rPr>
      </w:pPr>
      <w:r w:rsidRPr="00B379C7">
        <w:rPr>
          <w:spacing w:val="-4"/>
          <w:szCs w:val="24"/>
        </w:rPr>
        <w:t xml:space="preserve">Центральное регулирование выполняют в котельной по преобладающей нагрузке, характерной для большинства абонентов. В </w:t>
      </w:r>
      <w:r w:rsidR="002B5C93" w:rsidRPr="00B379C7">
        <w:rPr>
          <w:spacing w:val="-4"/>
          <w:szCs w:val="24"/>
        </w:rPr>
        <w:t>сельск</w:t>
      </w:r>
      <w:r w:rsidRPr="00B379C7">
        <w:rPr>
          <w:spacing w:val="-4"/>
          <w:szCs w:val="24"/>
        </w:rPr>
        <w:t>их тепловых сетях такой нагрузкой м</w:t>
      </w:r>
      <w:r w:rsidRPr="00B379C7">
        <w:rPr>
          <w:spacing w:val="-4"/>
          <w:szCs w:val="24"/>
        </w:rPr>
        <w:t>о</w:t>
      </w:r>
      <w:r w:rsidRPr="00B379C7">
        <w:rPr>
          <w:spacing w:val="-4"/>
          <w:szCs w:val="24"/>
        </w:rPr>
        <w:t>жет быть отопление или совместная нагрузка отопления и горячего водоснабжения. На р</w:t>
      </w:r>
      <w:r w:rsidRPr="00B379C7">
        <w:rPr>
          <w:spacing w:val="-4"/>
          <w:szCs w:val="24"/>
        </w:rPr>
        <w:t>я</w:t>
      </w:r>
      <w:r w:rsidRPr="00B379C7">
        <w:rPr>
          <w:spacing w:val="-4"/>
          <w:szCs w:val="24"/>
        </w:rPr>
        <w:t>де технологических предприятий преобладающим является технологическое теплопотре</w:t>
      </w:r>
      <w:r w:rsidRPr="00B379C7">
        <w:rPr>
          <w:spacing w:val="-4"/>
          <w:szCs w:val="24"/>
        </w:rPr>
        <w:t>б</w:t>
      </w:r>
      <w:r w:rsidRPr="00B379C7">
        <w:rPr>
          <w:spacing w:val="-4"/>
          <w:szCs w:val="24"/>
        </w:rPr>
        <w:t>ление.</w:t>
      </w:r>
    </w:p>
    <w:p w:rsidR="00513BF5" w:rsidRPr="00B379C7" w:rsidRDefault="00513BF5" w:rsidP="006E1708">
      <w:pPr>
        <w:pStyle w:val="11ff3"/>
        <w:rPr>
          <w:spacing w:val="-4"/>
          <w:szCs w:val="24"/>
        </w:rPr>
      </w:pPr>
      <w:r w:rsidRPr="00B379C7">
        <w:rPr>
          <w:spacing w:val="-4"/>
          <w:szCs w:val="24"/>
        </w:rPr>
        <w:t>Местное регулирование предусматривается на абонентском вводе для дополн</w:t>
      </w:r>
      <w:r w:rsidRPr="00B379C7">
        <w:rPr>
          <w:spacing w:val="-4"/>
          <w:szCs w:val="24"/>
        </w:rPr>
        <w:t>и</w:t>
      </w:r>
      <w:r w:rsidRPr="00B379C7">
        <w:rPr>
          <w:spacing w:val="-4"/>
          <w:szCs w:val="24"/>
        </w:rPr>
        <w:t>тельной корректировки параметров теплоносителя с учетом местных факторов.</w:t>
      </w:r>
    </w:p>
    <w:p w:rsidR="00513BF5" w:rsidRPr="00B379C7" w:rsidRDefault="00513BF5" w:rsidP="006E1708">
      <w:pPr>
        <w:pStyle w:val="11ff3"/>
        <w:rPr>
          <w:spacing w:val="-4"/>
          <w:szCs w:val="24"/>
        </w:rPr>
      </w:pPr>
      <w:r w:rsidRPr="00B379C7">
        <w:rPr>
          <w:spacing w:val="-4"/>
          <w:szCs w:val="24"/>
        </w:rPr>
        <w:t xml:space="preserve">Индивидуальное регулирование осуществляется непосредственно у </w:t>
      </w:r>
      <w:proofErr w:type="spellStart"/>
      <w:r w:rsidRPr="00B379C7">
        <w:rPr>
          <w:spacing w:val="-4"/>
          <w:szCs w:val="24"/>
        </w:rPr>
        <w:t>теплопотре</w:t>
      </w:r>
      <w:r w:rsidRPr="00B379C7">
        <w:rPr>
          <w:spacing w:val="-4"/>
          <w:szCs w:val="24"/>
        </w:rPr>
        <w:t>б</w:t>
      </w:r>
      <w:r w:rsidRPr="00B379C7">
        <w:rPr>
          <w:spacing w:val="-4"/>
          <w:szCs w:val="24"/>
        </w:rPr>
        <w:t>ляющих</w:t>
      </w:r>
      <w:proofErr w:type="spellEnd"/>
      <w:r w:rsidRPr="00B379C7">
        <w:rPr>
          <w:spacing w:val="-4"/>
          <w:szCs w:val="24"/>
        </w:rPr>
        <w:t xml:space="preserve"> приборов, например у нагревательных приборов систем отопления, и дополняет другие виды регулирования.</w:t>
      </w:r>
    </w:p>
    <w:p w:rsidR="00513BF5" w:rsidRPr="00B379C7" w:rsidRDefault="00513BF5" w:rsidP="006E1708">
      <w:pPr>
        <w:pStyle w:val="11ff3"/>
        <w:rPr>
          <w:spacing w:val="-4"/>
          <w:szCs w:val="24"/>
        </w:rPr>
      </w:pPr>
      <w:r w:rsidRPr="00B379C7">
        <w:rPr>
          <w:spacing w:val="-4"/>
          <w:szCs w:val="24"/>
        </w:rPr>
        <w:t>Тепловая нагрузка многочисленных абонентов современных систем теплоснабж</w:t>
      </w:r>
      <w:r w:rsidRPr="00B379C7">
        <w:rPr>
          <w:spacing w:val="-4"/>
          <w:szCs w:val="24"/>
        </w:rPr>
        <w:t>е</w:t>
      </w:r>
      <w:r w:rsidRPr="00B379C7">
        <w:rPr>
          <w:spacing w:val="-4"/>
          <w:szCs w:val="24"/>
        </w:rPr>
        <w:t>ния неоднородна не только по характеру теплопотребления, но и по параметрам теплон</w:t>
      </w:r>
      <w:r w:rsidRPr="00B379C7">
        <w:rPr>
          <w:spacing w:val="-4"/>
          <w:szCs w:val="24"/>
        </w:rPr>
        <w:t>о</w:t>
      </w:r>
      <w:r w:rsidRPr="00B379C7">
        <w:rPr>
          <w:spacing w:val="-4"/>
          <w:szCs w:val="24"/>
        </w:rPr>
        <w:t>сителя. Поэтому центральное регулирование отпуска тепла дополняется групповым, мес</w:t>
      </w:r>
      <w:r w:rsidRPr="00B379C7">
        <w:rPr>
          <w:spacing w:val="-4"/>
          <w:szCs w:val="24"/>
        </w:rPr>
        <w:t>т</w:t>
      </w:r>
      <w:r w:rsidRPr="00B379C7">
        <w:rPr>
          <w:spacing w:val="-4"/>
          <w:szCs w:val="24"/>
        </w:rPr>
        <w:t>ным и индивидуальным, т. е. осуществляется комбинированное регулирование.</w:t>
      </w:r>
    </w:p>
    <w:p w:rsidR="00513BF5" w:rsidRPr="00B379C7" w:rsidRDefault="00513BF5" w:rsidP="006E1708">
      <w:pPr>
        <w:pStyle w:val="11ff3"/>
        <w:rPr>
          <w:spacing w:val="-4"/>
          <w:szCs w:val="24"/>
        </w:rPr>
      </w:pPr>
      <w:r w:rsidRPr="00B379C7">
        <w:rPr>
          <w:spacing w:val="-4"/>
          <w:szCs w:val="24"/>
        </w:rPr>
        <w:t>Комбинированное регулирование, состоящее из нескольких ступеней, взаимно д</w:t>
      </w:r>
      <w:r w:rsidRPr="00B379C7">
        <w:rPr>
          <w:spacing w:val="-4"/>
          <w:szCs w:val="24"/>
        </w:rPr>
        <w:t>о</w:t>
      </w:r>
      <w:r w:rsidRPr="00B379C7">
        <w:rPr>
          <w:spacing w:val="-4"/>
          <w:szCs w:val="24"/>
        </w:rPr>
        <w:t>полняющих друг друга, создает наиболее полное соответствие между отпуском тепла и фактическим тепло, потреблением.</w:t>
      </w:r>
    </w:p>
    <w:p w:rsidR="00513BF5" w:rsidRPr="00B379C7" w:rsidRDefault="00513BF5" w:rsidP="006E1708">
      <w:pPr>
        <w:pStyle w:val="11ff3"/>
        <w:rPr>
          <w:spacing w:val="-4"/>
          <w:szCs w:val="24"/>
        </w:rPr>
      </w:pPr>
      <w:r w:rsidRPr="00B379C7">
        <w:rPr>
          <w:spacing w:val="-4"/>
          <w:szCs w:val="24"/>
        </w:rPr>
        <w:t>По способу осуществления регулирование может быть автоматическим и ручным.</w:t>
      </w:r>
    </w:p>
    <w:p w:rsidR="00513BF5" w:rsidRPr="00B379C7" w:rsidRDefault="00513BF5" w:rsidP="00513BF5">
      <w:pPr>
        <w:shd w:val="clear" w:color="auto" w:fill="FFFFFF"/>
        <w:suppressAutoHyphens/>
        <w:spacing w:before="173"/>
        <w:ind w:right="10" w:firstLine="662"/>
        <w:rPr>
          <w:rFonts w:ascii="Times New Roman" w:hAnsi="Times New Roman"/>
          <w:spacing w:val="-4"/>
          <w:szCs w:val="24"/>
          <w:lang w:val="ru-RU"/>
        </w:rPr>
      </w:pPr>
    </w:p>
    <w:p w:rsidR="00513BF5" w:rsidRPr="00B379C7" w:rsidRDefault="006A6EC0" w:rsidP="005F017A">
      <w:pPr>
        <w:suppressAutoHyphens/>
        <w:ind w:firstLine="0"/>
        <w:jc w:val="center"/>
        <w:rPr>
          <w:rFonts w:ascii="Times New Roman" w:hAnsi="Times New Roman"/>
          <w:szCs w:val="24"/>
        </w:rPr>
      </w:pPr>
      <w:r w:rsidRPr="00B379C7">
        <w:rPr>
          <w:rFonts w:ascii="Times New Roman" w:hAnsi="Times New Roman"/>
          <w:noProof/>
          <w:szCs w:val="24"/>
          <w:lang w:val="ru-RU" w:eastAsia="ru-RU" w:bidi="ar-SA"/>
        </w:rPr>
        <w:drawing>
          <wp:inline distT="0" distB="0" distL="0" distR="0" wp14:anchorId="0E958FED" wp14:editId="1ABF2B1A">
            <wp:extent cx="4494530" cy="1457960"/>
            <wp:effectExtent l="0" t="0" r="1270" b="8890"/>
            <wp:docPr id="1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4530" cy="1457960"/>
                    </a:xfrm>
                    <a:prstGeom prst="rect">
                      <a:avLst/>
                    </a:prstGeom>
                    <a:noFill/>
                    <a:ln>
                      <a:noFill/>
                    </a:ln>
                  </pic:spPr>
                </pic:pic>
              </a:graphicData>
            </a:graphic>
          </wp:inline>
        </w:drawing>
      </w:r>
      <w:r w:rsidRPr="00B379C7">
        <w:rPr>
          <w:rFonts w:ascii="Times New Roman" w:hAnsi="Times New Roman"/>
          <w:noProof/>
          <w:lang w:val="ru-RU" w:eastAsia="ru-RU" w:bidi="ar-SA"/>
        </w:rPr>
        <mc:AlternateContent>
          <mc:Choice Requires="wpc">
            <w:drawing>
              <wp:inline distT="0" distB="0" distL="0" distR="0" wp14:anchorId="32E53A2C" wp14:editId="1EF56687">
                <wp:extent cx="4498340" cy="1459865"/>
                <wp:effectExtent l="0" t="0" r="0" b="6985"/>
                <wp:docPr id="18"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W1TBAAAA2wAAAA8AAABkcnMvZG93bnJldi54bWxET0uLwjAQvgv+hzCCN01dRKQaRRQfeFiw&#10;XfY8NGNbbCbdJtrqr98sLHibj+85y3VnKvGgxpWWFUzGEQjizOqScwVf6X40B+E8ssbKMil4koP1&#10;qt9bYqxtyxd6JD4XIYRdjAoK7+tYSpcVZNCNbU0cuKttDPoAm1zqBtsQbir5EUUzabDk0FBgTduC&#10;sltyNwr26RG/f/LJ7nU+7K5oqtfnvU2VGg66zQKEp86/xf/ukw7zp/D3Szh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QW1TBAAAA2wAAAA8AAAAAAAAAAAAAAAAAnwIA&#10;AGRycy9kb3ducmV2LnhtbFBLBQYAAAAABAAEAPcAAACNAwAAAAA=&#10;">
                  <v:imagedata r:id="rId23" o:title=""/>
                </v:shape>
                <w10:anchorlock/>
              </v:group>
            </w:pict>
          </mc:Fallback>
        </mc:AlternateContent>
      </w:r>
    </w:p>
    <w:p w:rsidR="00513BF5" w:rsidRPr="00B379C7" w:rsidRDefault="00513BF5" w:rsidP="006E1708">
      <w:pPr>
        <w:pStyle w:val="11ff3"/>
      </w:pPr>
      <w:r w:rsidRPr="00B379C7">
        <w:t>Рис</w:t>
      </w:r>
      <w:r w:rsidR="0047750D" w:rsidRPr="00B379C7">
        <w:t>унок 3</w:t>
      </w:r>
      <w:r w:rsidR="00B22C7A">
        <w:t>.</w:t>
      </w:r>
      <w:r w:rsidR="00C45A9E">
        <w:t xml:space="preserve"> </w:t>
      </w:r>
      <w:r w:rsidRPr="00B379C7">
        <w:t xml:space="preserve">Пьезометрический график тепловой сети </w:t>
      </w:r>
      <w:proofErr w:type="gramStart"/>
      <w:r w:rsidRPr="00B379C7">
        <w:t>при</w:t>
      </w:r>
      <w:proofErr w:type="gramEnd"/>
      <w:r w:rsidRPr="00B379C7">
        <w:t xml:space="preserve"> пропорциональной </w:t>
      </w:r>
      <w:proofErr w:type="spellStart"/>
      <w:r w:rsidRPr="00B379C7">
        <w:t>ра</w:t>
      </w:r>
      <w:r w:rsidRPr="00B379C7">
        <w:t>з</w:t>
      </w:r>
      <w:r w:rsidRPr="00B379C7">
        <w:t>регулировке</w:t>
      </w:r>
      <w:proofErr w:type="spellEnd"/>
      <w:r w:rsidRPr="00B379C7">
        <w:t xml:space="preserve"> абонентов.</w:t>
      </w:r>
    </w:p>
    <w:p w:rsidR="00513BF5" w:rsidRPr="00B379C7" w:rsidRDefault="00513BF5" w:rsidP="006E1708">
      <w:pPr>
        <w:pStyle w:val="11ff3"/>
        <w:rPr>
          <w:spacing w:val="-4"/>
        </w:rPr>
      </w:pPr>
      <w:r w:rsidRPr="00B379C7">
        <w:rPr>
          <w:spacing w:val="-4"/>
        </w:rPr>
        <w:t>Гидравлическим режимом определяется взаимосвязь между расходом теплоносит</w:t>
      </w:r>
      <w:r w:rsidRPr="00B379C7">
        <w:rPr>
          <w:spacing w:val="-4"/>
        </w:rPr>
        <w:t>е</w:t>
      </w:r>
      <w:r w:rsidRPr="00B379C7">
        <w:rPr>
          <w:spacing w:val="-4"/>
        </w:rPr>
        <w:t>ля и давлением в различных точках системы в данный момент времени.</w:t>
      </w:r>
    </w:p>
    <w:p w:rsidR="00513BF5" w:rsidRPr="00B379C7" w:rsidRDefault="00513BF5" w:rsidP="006E1708">
      <w:pPr>
        <w:pStyle w:val="11ff3"/>
        <w:rPr>
          <w:spacing w:val="-4"/>
        </w:rPr>
      </w:pPr>
      <w:r w:rsidRPr="00B379C7">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w:t>
      </w:r>
      <w:r w:rsidRPr="00B379C7">
        <w:rPr>
          <w:spacing w:val="-4"/>
        </w:rPr>
        <w:t>е</w:t>
      </w:r>
      <w:r w:rsidRPr="00B379C7">
        <w:rPr>
          <w:spacing w:val="-4"/>
        </w:rPr>
        <w:t xml:space="preserve">ти и на абонентских вводах равно </w:t>
      </w:r>
      <w:proofErr w:type="gramStart"/>
      <w:r w:rsidRPr="00B379C7">
        <w:rPr>
          <w:spacing w:val="-4"/>
        </w:rPr>
        <w:t>расчетному</w:t>
      </w:r>
      <w:proofErr w:type="gramEnd"/>
      <w:r w:rsidRPr="00B379C7">
        <w:rPr>
          <w:spacing w:val="-4"/>
        </w:rPr>
        <w:t>. Наглядное представление об этом режиме дает пьезометрический график, построенный по данным гидравлического расчета.</w:t>
      </w:r>
    </w:p>
    <w:p w:rsidR="00513BF5" w:rsidRPr="00B379C7" w:rsidRDefault="00513BF5" w:rsidP="006E1708">
      <w:pPr>
        <w:pStyle w:val="11ff3"/>
        <w:rPr>
          <w:spacing w:val="-4"/>
        </w:rPr>
      </w:pPr>
      <w:r w:rsidRPr="00B379C7">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w:t>
      </w:r>
      <w:r w:rsidRPr="00B379C7">
        <w:rPr>
          <w:spacing w:val="-4"/>
        </w:rPr>
        <w:t>и</w:t>
      </w:r>
      <w:r w:rsidRPr="00B379C7">
        <w:rPr>
          <w:spacing w:val="-4"/>
        </w:rPr>
        <w:t>чием местного количественного регулирования разнородной нагрузки, а также различн</w:t>
      </w:r>
      <w:r w:rsidRPr="00B379C7">
        <w:rPr>
          <w:spacing w:val="-4"/>
        </w:rPr>
        <w:t>ы</w:t>
      </w:r>
      <w:r w:rsidRPr="00B379C7">
        <w:rPr>
          <w:spacing w:val="-4"/>
        </w:rPr>
        <w:t>ми переключениями в сети. Изменение расхода воды и связанное с ним изменение давл</w:t>
      </w:r>
      <w:r w:rsidRPr="00B379C7">
        <w:rPr>
          <w:spacing w:val="-4"/>
        </w:rPr>
        <w:t>е</w:t>
      </w:r>
      <w:r w:rsidRPr="00B379C7">
        <w:rPr>
          <w:spacing w:val="-4"/>
        </w:rPr>
        <w:t>ния приводят к нарушению как гидравлического, так и теплового режима абонентов. Ра</w:t>
      </w:r>
      <w:r w:rsidRPr="00B379C7">
        <w:rPr>
          <w:spacing w:val="-4"/>
        </w:rPr>
        <w:t>с</w:t>
      </w:r>
      <w:r w:rsidRPr="00B379C7">
        <w:rPr>
          <w:spacing w:val="-4"/>
        </w:rPr>
        <w:t>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13BF5" w:rsidRPr="00B379C7" w:rsidRDefault="00513BF5" w:rsidP="006E1708">
      <w:pPr>
        <w:pStyle w:val="11ff3"/>
        <w:rPr>
          <w:spacing w:val="-4"/>
        </w:rPr>
      </w:pPr>
      <w:r w:rsidRPr="00B379C7">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w:t>
      </w:r>
      <w:r w:rsidRPr="00B379C7">
        <w:rPr>
          <w:spacing w:val="-4"/>
        </w:rPr>
        <w:t>и</w:t>
      </w:r>
      <w:r w:rsidRPr="00B379C7">
        <w:rPr>
          <w:spacing w:val="-4"/>
        </w:rPr>
        <w:t xml:space="preserve">ческий режим при </w:t>
      </w:r>
      <w:proofErr w:type="gramStart"/>
      <w:r w:rsidRPr="00B379C7">
        <w:rPr>
          <w:spacing w:val="-4"/>
        </w:rPr>
        <w:t>максимальном</w:t>
      </w:r>
      <w:proofErr w:type="gramEnd"/>
      <w:r w:rsidRPr="00B379C7">
        <w:rPr>
          <w:spacing w:val="-4"/>
        </w:rPr>
        <w:t xml:space="preserve"> </w:t>
      </w:r>
      <w:proofErr w:type="spellStart"/>
      <w:r w:rsidRPr="00B379C7">
        <w:rPr>
          <w:spacing w:val="-4"/>
        </w:rPr>
        <w:t>водоразборе</w:t>
      </w:r>
      <w:proofErr w:type="spellEnd"/>
      <w:r w:rsidRPr="00B379C7">
        <w:rPr>
          <w:spacing w:val="-4"/>
        </w:rPr>
        <w:t xml:space="preserve"> из обратного и подающего трубопроводов.</w:t>
      </w:r>
    </w:p>
    <w:p w:rsidR="00513BF5" w:rsidRPr="00B379C7" w:rsidRDefault="00513BF5" w:rsidP="006E1708">
      <w:pPr>
        <w:pStyle w:val="11ff3"/>
        <w:rPr>
          <w:spacing w:val="-4"/>
        </w:rPr>
      </w:pPr>
      <w:r w:rsidRPr="00B379C7">
        <w:rPr>
          <w:spacing w:val="-4"/>
        </w:rPr>
        <w:t>Расчет гидравлического режима базируется на основных уравнениях гидродинам</w:t>
      </w:r>
      <w:r w:rsidRPr="00B379C7">
        <w:rPr>
          <w:spacing w:val="-4"/>
        </w:rPr>
        <w:t>и</w:t>
      </w:r>
      <w:r w:rsidRPr="00B379C7">
        <w:rPr>
          <w:spacing w:val="-4"/>
        </w:rPr>
        <w:t>ки. В тепловых сетях, как правило, имеет место квадратичная зависимость падения давл</w:t>
      </w:r>
      <w:r w:rsidRPr="00B379C7">
        <w:rPr>
          <w:spacing w:val="-4"/>
        </w:rPr>
        <w:t>е</w:t>
      </w:r>
      <w:r w:rsidRPr="00B379C7">
        <w:rPr>
          <w:spacing w:val="-4"/>
        </w:rPr>
        <w:t>ния ∆</w:t>
      </w:r>
      <w:proofErr w:type="gramStart"/>
      <w:r w:rsidRPr="00B379C7">
        <w:rPr>
          <w:spacing w:val="-4"/>
        </w:rPr>
        <w:t>Р</w:t>
      </w:r>
      <w:proofErr w:type="gramEnd"/>
      <w:r w:rsidRPr="00B379C7">
        <w:rPr>
          <w:spacing w:val="-4"/>
        </w:rPr>
        <w:t xml:space="preserve"> (Па) от расхода:</w:t>
      </w:r>
    </w:p>
    <w:p w:rsidR="00513BF5" w:rsidRPr="00B379C7" w:rsidRDefault="00513BF5" w:rsidP="006E1708">
      <w:pPr>
        <w:pStyle w:val="11ff3"/>
        <w:jc w:val="center"/>
        <w:rPr>
          <w:spacing w:val="-2"/>
        </w:rPr>
      </w:pPr>
      <w:r w:rsidRPr="00B379C7">
        <w:rPr>
          <w:i/>
        </w:rPr>
        <w:lastRenderedPageBreak/>
        <w:t>∆</w:t>
      </w:r>
      <w:proofErr w:type="gramStart"/>
      <w:r w:rsidRPr="00B379C7">
        <w:rPr>
          <w:b/>
          <w:i/>
        </w:rPr>
        <w:t>Р</w:t>
      </w:r>
      <w:proofErr w:type="gramEnd"/>
      <w:r w:rsidRPr="00B379C7">
        <w:rPr>
          <w:b/>
          <w:i/>
        </w:rPr>
        <w:t xml:space="preserve"> </w:t>
      </w:r>
      <w:r w:rsidRPr="00B379C7">
        <w:rPr>
          <w:b/>
        </w:rPr>
        <w:t>= S·</w:t>
      </w:r>
      <w:r w:rsidRPr="00B379C7">
        <w:rPr>
          <w:b/>
          <w:i/>
        </w:rPr>
        <w:t>V</w:t>
      </w:r>
      <w:r w:rsidRPr="00B379C7">
        <w:rPr>
          <w:b/>
          <w:i/>
          <w:vertAlign w:val="superscript"/>
        </w:rPr>
        <w:t>2</w:t>
      </w:r>
    </w:p>
    <w:p w:rsidR="00513BF5" w:rsidRPr="00B379C7" w:rsidRDefault="00513BF5" w:rsidP="006E1708">
      <w:pPr>
        <w:pStyle w:val="11ff3"/>
        <w:rPr>
          <w:spacing w:val="-4"/>
        </w:rPr>
      </w:pPr>
      <w:r w:rsidRPr="00B379C7">
        <w:rPr>
          <w:spacing w:val="-4"/>
        </w:rPr>
        <w:t>где S — характеристика сопротивления, представляющая собой па</w:t>
      </w:r>
      <w:r w:rsidRPr="00B379C7">
        <w:rPr>
          <w:spacing w:val="-4"/>
        </w:rPr>
        <w:softHyphen/>
        <w:t>дение давления при единице расхода теплоносителя, Па/(</w:t>
      </w:r>
      <w:r w:rsidR="00453B74" w:rsidRPr="00453B74">
        <w:rPr>
          <w:spacing w:val="-4"/>
        </w:rPr>
        <w:t>м</w:t>
      </w:r>
      <w:r w:rsidR="00453B74" w:rsidRPr="00453B74">
        <w:rPr>
          <w:spacing w:val="-4"/>
          <w:vertAlign w:val="superscript"/>
        </w:rPr>
        <w:t>3</w:t>
      </w:r>
      <w:r w:rsidRPr="00B379C7">
        <w:rPr>
          <w:spacing w:val="-4"/>
        </w:rPr>
        <w:t xml:space="preserve">/ч) 2; V — расход теплоносителя, </w:t>
      </w:r>
      <w:r w:rsidR="00453B74" w:rsidRPr="00453B74">
        <w:rPr>
          <w:spacing w:val="-4"/>
        </w:rPr>
        <w:t>м</w:t>
      </w:r>
      <w:r w:rsidR="00453B74" w:rsidRPr="00453B74">
        <w:rPr>
          <w:spacing w:val="-4"/>
          <w:vertAlign w:val="superscript"/>
        </w:rPr>
        <w:t>3</w:t>
      </w:r>
      <w:r w:rsidRPr="00B379C7">
        <w:rPr>
          <w:spacing w:val="-4"/>
        </w:rPr>
        <w:t>/ч.</w:t>
      </w:r>
    </w:p>
    <w:p w:rsidR="00513BF5" w:rsidRPr="00B379C7" w:rsidRDefault="00513BF5" w:rsidP="006E1708">
      <w:pPr>
        <w:pStyle w:val="11ff3"/>
        <w:rPr>
          <w:spacing w:val="-4"/>
        </w:rPr>
      </w:pPr>
      <w:r w:rsidRPr="00B379C7">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w:t>
      </w:r>
      <w:r w:rsidRPr="00B379C7">
        <w:rPr>
          <w:spacing w:val="-4"/>
        </w:rPr>
        <w:t>е</w:t>
      </w:r>
      <w:r w:rsidRPr="00B379C7">
        <w:rPr>
          <w:spacing w:val="-4"/>
        </w:rPr>
        <w:t>няют гидравлический режим системы.</w:t>
      </w:r>
    </w:p>
    <w:p w:rsidR="00513BF5" w:rsidRPr="00B379C7" w:rsidRDefault="00513BF5" w:rsidP="006E1708">
      <w:pPr>
        <w:pStyle w:val="11ff3"/>
        <w:rPr>
          <w:spacing w:val="-4"/>
        </w:rPr>
      </w:pPr>
      <w:r w:rsidRPr="00B379C7">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2520F5" w:rsidRPr="00B379C7" w:rsidRDefault="002520F5" w:rsidP="002520F5">
      <w:pPr>
        <w:spacing w:before="120" w:line="240" w:lineRule="auto"/>
        <w:ind w:firstLine="0"/>
        <w:rPr>
          <w:rFonts w:ascii="Times New Roman" w:hAnsi="Times New Roman"/>
          <w:b/>
          <w:bCs/>
          <w:szCs w:val="24"/>
          <w:lang w:val="ru-RU" w:eastAsia="ru-RU" w:bidi="ar-SA"/>
        </w:rPr>
        <w:sectPr w:rsidR="002520F5" w:rsidRPr="00B379C7" w:rsidSect="00C757AB">
          <w:headerReference w:type="even" r:id="rId24"/>
          <w:footerReference w:type="even" r:id="rId25"/>
          <w:headerReference w:type="first" r:id="rId26"/>
          <w:footerReference w:type="first" r:id="rId27"/>
          <w:pgSz w:w="11906" w:h="16838" w:code="9"/>
          <w:pgMar w:top="851" w:right="1134" w:bottom="851" w:left="1701" w:header="680" w:footer="283" w:gutter="0"/>
          <w:cols w:space="708"/>
          <w:docGrid w:linePitch="360"/>
        </w:sectPr>
      </w:pPr>
    </w:p>
    <w:p w:rsidR="00CB28DA" w:rsidRPr="00B379C7" w:rsidRDefault="00CB28DA" w:rsidP="00CB28DA">
      <w:pPr>
        <w:pStyle w:val="20"/>
        <w:numPr>
          <w:ilvl w:val="1"/>
          <w:numId w:val="22"/>
        </w:numPr>
        <w:tabs>
          <w:tab w:val="left" w:pos="567"/>
        </w:tabs>
        <w:ind w:left="0" w:firstLine="0"/>
        <w:jc w:val="both"/>
        <w:rPr>
          <w:rFonts w:cs="Times New Roman"/>
        </w:rPr>
      </w:pPr>
      <w:bookmarkStart w:id="55" w:name="_Toc9074618"/>
      <w:r w:rsidRPr="00B379C7">
        <w:rPr>
          <w:rFonts w:cs="Times New Roman"/>
        </w:rPr>
        <w:lastRenderedPageBreak/>
        <w:t>Статистика отказов тепловых сетей (аварий, инцидентов) за 20</w:t>
      </w:r>
      <w:r w:rsidR="00844EB2">
        <w:rPr>
          <w:rFonts w:cs="Times New Roman"/>
        </w:rPr>
        <w:t>11</w:t>
      </w:r>
      <w:r w:rsidRPr="00B379C7">
        <w:rPr>
          <w:rFonts w:cs="Times New Roman"/>
        </w:rPr>
        <w:t>-</w:t>
      </w:r>
      <w:r w:rsidR="004B46B4">
        <w:rPr>
          <w:rFonts w:cs="Times New Roman"/>
        </w:rPr>
        <w:t>202</w:t>
      </w:r>
      <w:r w:rsidR="00844EB2">
        <w:rPr>
          <w:rFonts w:cs="Times New Roman"/>
        </w:rPr>
        <w:t>0</w:t>
      </w:r>
      <w:r w:rsidRPr="00B379C7">
        <w:rPr>
          <w:rFonts w:cs="Times New Roman"/>
        </w:rPr>
        <w:t xml:space="preserve"> гг.</w:t>
      </w:r>
      <w:bookmarkEnd w:id="54"/>
      <w:bookmarkEnd w:id="55"/>
    </w:p>
    <w:p w:rsidR="00AF16D7" w:rsidRDefault="00C45A9E" w:rsidP="00ED61FA">
      <w:pPr>
        <w:pStyle w:val="11ff3"/>
      </w:pPr>
      <w:r>
        <w:t>Статистика отказов тепловых сетей представлена в таблице</w:t>
      </w:r>
      <w:r w:rsidR="00AF16D7" w:rsidRPr="00B379C7">
        <w:t>.</w:t>
      </w:r>
    </w:p>
    <w:p w:rsidR="00C45A9E" w:rsidRPr="00C45A9E" w:rsidRDefault="00C45A9E" w:rsidP="00C45A9E">
      <w:pPr>
        <w:pStyle w:val="11ff3"/>
        <w:rPr>
          <w:b/>
        </w:rPr>
      </w:pPr>
      <w:bookmarkStart w:id="56" w:name="sub_11126"/>
      <w:r w:rsidRPr="00C45A9E">
        <w:rPr>
          <w:b/>
        </w:rPr>
        <w:t>Таблица 1</w:t>
      </w:r>
      <w:r w:rsidR="00F21789">
        <w:rPr>
          <w:b/>
        </w:rPr>
        <w:t>4</w:t>
      </w:r>
      <w:r w:rsidRPr="00C45A9E">
        <w:rPr>
          <w:b/>
        </w:rPr>
        <w:t xml:space="preserve"> - Динамика изменения отказов и восстановлений магистрал</w:t>
      </w:r>
      <w:r w:rsidRPr="00C45A9E">
        <w:rPr>
          <w:b/>
        </w:rPr>
        <w:t>ь</w:t>
      </w:r>
      <w:r w:rsidRPr="00C45A9E">
        <w:rPr>
          <w:b/>
        </w:rPr>
        <w:t>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4"/>
        <w:gridCol w:w="2886"/>
        <w:gridCol w:w="2348"/>
        <w:gridCol w:w="2119"/>
      </w:tblGrid>
      <w:tr w:rsidR="00C45A9E" w:rsidRPr="00DC0CCC" w:rsidTr="00C45A9E">
        <w:trPr>
          <w:tblHeader/>
        </w:trPr>
        <w:tc>
          <w:tcPr>
            <w:tcW w:w="1041" w:type="pct"/>
            <w:tcBorders>
              <w:top w:val="single" w:sz="4" w:space="0" w:color="auto"/>
              <w:bottom w:val="single" w:sz="4" w:space="0" w:color="auto"/>
              <w:right w:val="single" w:sz="4" w:space="0" w:color="auto"/>
            </w:tcBorders>
            <w:shd w:val="clear" w:color="auto" w:fill="D9D9D9" w:themeFill="background1" w:themeFillShade="D9"/>
            <w:vAlign w:val="center"/>
          </w:tcPr>
          <w:bookmarkEnd w:id="56"/>
          <w:p w:rsidR="00C45A9E" w:rsidRPr="002F525C" w:rsidRDefault="00C45A9E" w:rsidP="00C45A9E">
            <w:pPr>
              <w:pStyle w:val="1fffb"/>
            </w:pPr>
            <w:r w:rsidRPr="002F525C">
              <w:t>Год актуализации (разработки)</w:t>
            </w:r>
          </w:p>
        </w:tc>
        <w:tc>
          <w:tcPr>
            <w:tcW w:w="1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A9E" w:rsidRPr="00C45A9E" w:rsidRDefault="00C45A9E" w:rsidP="00C45A9E">
            <w:pPr>
              <w:pStyle w:val="1fffb"/>
            </w:pPr>
            <w:r w:rsidRPr="00C45A9E">
              <w:t>Количество отказов в тепл</w:t>
            </w:r>
            <w:r w:rsidRPr="00C45A9E">
              <w:t>о</w:t>
            </w:r>
            <w:r w:rsidRPr="00C45A9E">
              <w:t>вых сетях в отопительный п</w:t>
            </w:r>
            <w:r w:rsidRPr="00C45A9E">
              <w:t>е</w:t>
            </w:r>
            <w:r w:rsidRPr="00C45A9E">
              <w:t>риод, 1/км/год</w:t>
            </w:r>
          </w:p>
        </w:tc>
        <w:tc>
          <w:tcPr>
            <w:tcW w:w="1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A9E" w:rsidRPr="00C45A9E" w:rsidRDefault="00C45A9E" w:rsidP="00C45A9E">
            <w:pPr>
              <w:pStyle w:val="1fffb"/>
            </w:pPr>
            <w:r w:rsidRPr="00C45A9E">
              <w:t>Среднее время восст</w:t>
            </w:r>
            <w:r w:rsidRPr="00C45A9E">
              <w:t>а</w:t>
            </w:r>
            <w:r w:rsidRPr="00C45A9E">
              <w:t>новления теплоснабж</w:t>
            </w:r>
            <w:r w:rsidRPr="00C45A9E">
              <w:t>е</w:t>
            </w:r>
            <w:r w:rsidRPr="00C45A9E">
              <w:t>ния, час</w:t>
            </w:r>
          </w:p>
        </w:tc>
        <w:tc>
          <w:tcPr>
            <w:tcW w:w="1141" w:type="pct"/>
            <w:tcBorders>
              <w:top w:val="single" w:sz="4" w:space="0" w:color="auto"/>
              <w:left w:val="single" w:sz="4" w:space="0" w:color="auto"/>
              <w:bottom w:val="single" w:sz="4" w:space="0" w:color="auto"/>
            </w:tcBorders>
            <w:shd w:val="clear" w:color="auto" w:fill="D9D9D9" w:themeFill="background1" w:themeFillShade="D9"/>
            <w:vAlign w:val="center"/>
          </w:tcPr>
          <w:p w:rsidR="00C45A9E" w:rsidRPr="00C45A9E" w:rsidRDefault="00C45A9E" w:rsidP="00C45A9E">
            <w:pPr>
              <w:pStyle w:val="1fffb"/>
            </w:pPr>
            <w:r w:rsidRPr="00C45A9E">
              <w:t xml:space="preserve">Средний </w:t>
            </w:r>
            <w:proofErr w:type="spellStart"/>
            <w:r w:rsidRPr="00C45A9E">
              <w:t>недоотпуск</w:t>
            </w:r>
            <w:proofErr w:type="spellEnd"/>
            <w:r w:rsidRPr="00C45A9E">
              <w:t xml:space="preserve"> тепловой энергии, Гкал/отказ</w:t>
            </w:r>
          </w:p>
        </w:tc>
      </w:tr>
      <w:tr w:rsidR="00C45A9E" w:rsidRPr="00793C54" w:rsidTr="00C45A9E">
        <w:tc>
          <w:tcPr>
            <w:tcW w:w="1041" w:type="pct"/>
            <w:tcBorders>
              <w:top w:val="single" w:sz="4" w:space="0" w:color="auto"/>
              <w:bottom w:val="single" w:sz="4" w:space="0" w:color="auto"/>
              <w:right w:val="single" w:sz="4" w:space="0" w:color="auto"/>
            </w:tcBorders>
            <w:vAlign w:val="center"/>
          </w:tcPr>
          <w:p w:rsidR="00C45A9E" w:rsidRPr="00793C54" w:rsidRDefault="00C45A9E" w:rsidP="00C45A9E">
            <w:pPr>
              <w:pStyle w:val="1fffb"/>
            </w:pPr>
            <w:r>
              <w:t>2011-2016</w:t>
            </w:r>
          </w:p>
        </w:tc>
        <w:tc>
          <w:tcPr>
            <w:tcW w:w="155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w:t>
            </w:r>
          </w:p>
        </w:tc>
        <w:tc>
          <w:tcPr>
            <w:tcW w:w="126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w:t>
            </w:r>
          </w:p>
        </w:tc>
        <w:tc>
          <w:tcPr>
            <w:tcW w:w="1141" w:type="pct"/>
            <w:tcBorders>
              <w:top w:val="single" w:sz="4" w:space="0" w:color="auto"/>
              <w:left w:val="single" w:sz="4" w:space="0" w:color="auto"/>
              <w:bottom w:val="single" w:sz="4" w:space="0" w:color="auto"/>
            </w:tcBorders>
            <w:vAlign w:val="center"/>
          </w:tcPr>
          <w:p w:rsidR="00C45A9E" w:rsidRPr="00793C54" w:rsidRDefault="00C45A9E" w:rsidP="00C45A9E">
            <w:pPr>
              <w:pStyle w:val="1fffb"/>
            </w:pPr>
            <w:r>
              <w:t>-</w:t>
            </w:r>
          </w:p>
        </w:tc>
      </w:tr>
      <w:tr w:rsidR="00C45A9E" w:rsidRPr="00793C54" w:rsidTr="00C45A9E">
        <w:tc>
          <w:tcPr>
            <w:tcW w:w="1041" w:type="pct"/>
            <w:tcBorders>
              <w:top w:val="single" w:sz="4" w:space="0" w:color="auto"/>
              <w:bottom w:val="single" w:sz="4" w:space="0" w:color="auto"/>
              <w:right w:val="single" w:sz="4" w:space="0" w:color="auto"/>
            </w:tcBorders>
            <w:vAlign w:val="center"/>
          </w:tcPr>
          <w:p w:rsidR="00C45A9E" w:rsidRPr="00793C54" w:rsidRDefault="00C45A9E" w:rsidP="00C45A9E">
            <w:pPr>
              <w:pStyle w:val="1fffb"/>
            </w:pPr>
            <w:r>
              <w:t>2017</w:t>
            </w:r>
          </w:p>
        </w:tc>
        <w:tc>
          <w:tcPr>
            <w:tcW w:w="155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2</w:t>
            </w:r>
          </w:p>
        </w:tc>
        <w:tc>
          <w:tcPr>
            <w:tcW w:w="126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1</w:t>
            </w:r>
          </w:p>
        </w:tc>
        <w:tc>
          <w:tcPr>
            <w:tcW w:w="1141" w:type="pct"/>
            <w:tcBorders>
              <w:top w:val="single" w:sz="4" w:space="0" w:color="auto"/>
              <w:left w:val="single" w:sz="4" w:space="0" w:color="auto"/>
              <w:bottom w:val="single" w:sz="4" w:space="0" w:color="auto"/>
            </w:tcBorders>
            <w:vAlign w:val="center"/>
          </w:tcPr>
          <w:p w:rsidR="00C45A9E" w:rsidRPr="00793C54" w:rsidRDefault="00C45A9E" w:rsidP="00C45A9E">
            <w:pPr>
              <w:pStyle w:val="1fffb"/>
            </w:pPr>
            <w:r>
              <w:t>1</w:t>
            </w:r>
          </w:p>
        </w:tc>
      </w:tr>
      <w:tr w:rsidR="00C45A9E" w:rsidRPr="00793C54" w:rsidTr="00C45A9E">
        <w:tc>
          <w:tcPr>
            <w:tcW w:w="1041" w:type="pct"/>
            <w:tcBorders>
              <w:top w:val="single" w:sz="4" w:space="0" w:color="auto"/>
              <w:bottom w:val="single" w:sz="4" w:space="0" w:color="auto"/>
              <w:right w:val="single" w:sz="4" w:space="0" w:color="auto"/>
            </w:tcBorders>
            <w:vAlign w:val="center"/>
          </w:tcPr>
          <w:p w:rsidR="00C45A9E" w:rsidRPr="00793C54" w:rsidRDefault="00C45A9E" w:rsidP="00C45A9E">
            <w:pPr>
              <w:pStyle w:val="1fffb"/>
            </w:pPr>
            <w:r>
              <w:t>2018</w:t>
            </w:r>
          </w:p>
        </w:tc>
        <w:tc>
          <w:tcPr>
            <w:tcW w:w="155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1</w:t>
            </w:r>
          </w:p>
        </w:tc>
        <w:tc>
          <w:tcPr>
            <w:tcW w:w="126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1</w:t>
            </w:r>
          </w:p>
        </w:tc>
        <w:tc>
          <w:tcPr>
            <w:tcW w:w="1141" w:type="pct"/>
            <w:tcBorders>
              <w:top w:val="single" w:sz="4" w:space="0" w:color="auto"/>
              <w:left w:val="single" w:sz="4" w:space="0" w:color="auto"/>
              <w:bottom w:val="single" w:sz="4" w:space="0" w:color="auto"/>
            </w:tcBorders>
            <w:vAlign w:val="center"/>
          </w:tcPr>
          <w:p w:rsidR="00C45A9E" w:rsidRPr="00793C54" w:rsidRDefault="00C45A9E" w:rsidP="00C45A9E">
            <w:pPr>
              <w:pStyle w:val="1fffb"/>
            </w:pPr>
            <w:r>
              <w:t>1</w:t>
            </w:r>
          </w:p>
        </w:tc>
      </w:tr>
      <w:tr w:rsidR="00C45A9E" w:rsidRPr="00793C54" w:rsidTr="00C45A9E">
        <w:tc>
          <w:tcPr>
            <w:tcW w:w="1041" w:type="pct"/>
            <w:tcBorders>
              <w:top w:val="single" w:sz="4" w:space="0" w:color="auto"/>
              <w:bottom w:val="single" w:sz="4" w:space="0" w:color="auto"/>
              <w:right w:val="single" w:sz="4" w:space="0" w:color="auto"/>
            </w:tcBorders>
            <w:vAlign w:val="center"/>
          </w:tcPr>
          <w:p w:rsidR="00C45A9E" w:rsidRPr="00793C54" w:rsidRDefault="00C45A9E" w:rsidP="00C45A9E">
            <w:pPr>
              <w:pStyle w:val="1fffb"/>
            </w:pPr>
            <w:r>
              <w:t>2020</w:t>
            </w:r>
          </w:p>
        </w:tc>
        <w:tc>
          <w:tcPr>
            <w:tcW w:w="155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1</w:t>
            </w:r>
          </w:p>
        </w:tc>
        <w:tc>
          <w:tcPr>
            <w:tcW w:w="1264" w:type="pct"/>
            <w:tcBorders>
              <w:top w:val="single" w:sz="4" w:space="0" w:color="auto"/>
              <w:left w:val="single" w:sz="4" w:space="0" w:color="auto"/>
              <w:bottom w:val="single" w:sz="4" w:space="0" w:color="auto"/>
              <w:right w:val="single" w:sz="4" w:space="0" w:color="auto"/>
            </w:tcBorders>
            <w:vAlign w:val="center"/>
          </w:tcPr>
          <w:p w:rsidR="00C45A9E" w:rsidRPr="00793C54" w:rsidRDefault="00C45A9E" w:rsidP="00C45A9E">
            <w:pPr>
              <w:pStyle w:val="1fffb"/>
            </w:pPr>
            <w:r>
              <w:t>1</w:t>
            </w:r>
          </w:p>
        </w:tc>
        <w:tc>
          <w:tcPr>
            <w:tcW w:w="1141" w:type="pct"/>
            <w:tcBorders>
              <w:top w:val="single" w:sz="4" w:space="0" w:color="auto"/>
              <w:left w:val="single" w:sz="4" w:space="0" w:color="auto"/>
              <w:bottom w:val="single" w:sz="4" w:space="0" w:color="auto"/>
            </w:tcBorders>
            <w:vAlign w:val="center"/>
          </w:tcPr>
          <w:p w:rsidR="00C45A9E" w:rsidRPr="00793C54" w:rsidRDefault="00C45A9E" w:rsidP="00C45A9E">
            <w:pPr>
              <w:pStyle w:val="1fffb"/>
            </w:pPr>
            <w:r>
              <w:t>1</w:t>
            </w:r>
          </w:p>
        </w:tc>
      </w:tr>
    </w:tbl>
    <w:p w:rsidR="00C45A9E" w:rsidRPr="00B379C7" w:rsidRDefault="00C45A9E" w:rsidP="00ED61FA">
      <w:pPr>
        <w:pStyle w:val="11ff3"/>
      </w:pPr>
    </w:p>
    <w:p w:rsidR="00CB28DA" w:rsidRPr="00B379C7" w:rsidRDefault="00CB28DA" w:rsidP="00CB28DA">
      <w:pPr>
        <w:pStyle w:val="20"/>
        <w:numPr>
          <w:ilvl w:val="1"/>
          <w:numId w:val="22"/>
        </w:numPr>
        <w:tabs>
          <w:tab w:val="left" w:pos="709"/>
        </w:tabs>
        <w:ind w:left="0" w:firstLine="0"/>
        <w:jc w:val="both"/>
        <w:rPr>
          <w:rFonts w:cs="Times New Roman"/>
        </w:rPr>
      </w:pPr>
      <w:bookmarkStart w:id="57" w:name="_Toc475879444"/>
      <w:bookmarkStart w:id="58" w:name="_Toc9074619"/>
      <w:r w:rsidRPr="00B379C7">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844EB2">
        <w:rPr>
          <w:rFonts w:cs="Times New Roman"/>
        </w:rPr>
        <w:t>1</w:t>
      </w:r>
      <w:r w:rsidRPr="00B379C7">
        <w:rPr>
          <w:rFonts w:cs="Times New Roman"/>
        </w:rPr>
        <w:t>-</w:t>
      </w:r>
      <w:r w:rsidR="004B46B4">
        <w:rPr>
          <w:rFonts w:cs="Times New Roman"/>
        </w:rPr>
        <w:t>202</w:t>
      </w:r>
      <w:r w:rsidR="00844EB2">
        <w:rPr>
          <w:rFonts w:cs="Times New Roman"/>
        </w:rPr>
        <w:t>0</w:t>
      </w:r>
      <w:r w:rsidRPr="00B379C7">
        <w:rPr>
          <w:rFonts w:cs="Times New Roman"/>
        </w:rPr>
        <w:t xml:space="preserve"> гг.</w:t>
      </w:r>
      <w:bookmarkEnd w:id="57"/>
      <w:bookmarkEnd w:id="58"/>
    </w:p>
    <w:p w:rsidR="00AF16D7" w:rsidRPr="00B379C7" w:rsidRDefault="00AF16D7" w:rsidP="00AF16D7">
      <w:pPr>
        <w:pStyle w:val="11ff3"/>
        <w:rPr>
          <w:lang w:eastAsia="ru-RU"/>
        </w:rPr>
      </w:pPr>
      <w:bookmarkStart w:id="59" w:name="_Toc475879445"/>
      <w:r w:rsidRPr="00B379C7">
        <w:rPr>
          <w:lang w:eastAsia="ru-RU"/>
        </w:rPr>
        <w:t xml:space="preserve">На тепловых сетях </w:t>
      </w:r>
      <w:r w:rsidR="00BC6524">
        <w:rPr>
          <w:lang w:eastAsia="ru-RU"/>
        </w:rPr>
        <w:t>ООО «</w:t>
      </w:r>
      <w:proofErr w:type="spellStart"/>
      <w:r w:rsidR="00BC6524">
        <w:rPr>
          <w:lang w:eastAsia="ru-RU"/>
        </w:rPr>
        <w:t>Уралэнергогрупп</w:t>
      </w:r>
      <w:proofErr w:type="spellEnd"/>
      <w:r w:rsidR="00BC6524">
        <w:rPr>
          <w:lang w:eastAsia="ru-RU"/>
        </w:rPr>
        <w:t>»</w:t>
      </w:r>
      <w:r w:rsidRPr="00B379C7">
        <w:rPr>
          <w:lang w:eastAsia="ru-RU"/>
        </w:rPr>
        <w:t xml:space="preserve"> проводят испытания на плотность и прочность в соответствии с «Правилами устройства и безопасной эксплуатации труб</w:t>
      </w:r>
      <w:r w:rsidRPr="00B379C7">
        <w:rPr>
          <w:lang w:eastAsia="ru-RU"/>
        </w:rPr>
        <w:t>о</w:t>
      </w:r>
      <w:r w:rsidRPr="00B379C7">
        <w:rPr>
          <w:lang w:eastAsia="ru-RU"/>
        </w:rPr>
        <w:t>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w:t>
      </w:r>
      <w:r w:rsidRPr="00B379C7">
        <w:rPr>
          <w:lang w:eastAsia="ru-RU"/>
        </w:rPr>
        <w:t>с</w:t>
      </w:r>
      <w:r w:rsidRPr="00B379C7">
        <w:rPr>
          <w:lang w:eastAsia="ru-RU"/>
        </w:rPr>
        <w:t>плуатации систем транспорта и распределения тепловой энергии» и местной инстру</w:t>
      </w:r>
      <w:r w:rsidRPr="00B379C7">
        <w:rPr>
          <w:lang w:eastAsia="ru-RU"/>
        </w:rPr>
        <w:t>к</w:t>
      </w:r>
      <w:r w:rsidRPr="00B379C7">
        <w:rPr>
          <w:lang w:eastAsia="ru-RU"/>
        </w:rPr>
        <w:t xml:space="preserve">цией. </w:t>
      </w:r>
    </w:p>
    <w:p w:rsidR="00AF16D7" w:rsidRPr="00B379C7" w:rsidRDefault="00AF16D7" w:rsidP="00AF16D7">
      <w:pPr>
        <w:pStyle w:val="11ff3"/>
        <w:rPr>
          <w:lang w:eastAsia="ru-RU"/>
        </w:rPr>
      </w:pPr>
      <w:r w:rsidRPr="00B379C7">
        <w:rPr>
          <w:lang w:eastAsia="ru-RU"/>
        </w:rPr>
        <w:t>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w:t>
      </w:r>
      <w:r w:rsidRPr="00B379C7">
        <w:rPr>
          <w:lang w:eastAsia="ru-RU"/>
        </w:rPr>
        <w:t>с</w:t>
      </w:r>
      <w:r w:rsidRPr="00B379C7">
        <w:rPr>
          <w:lang w:eastAsia="ru-RU"/>
        </w:rPr>
        <w:t>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w:t>
      </w:r>
      <w:r w:rsidRPr="00B379C7">
        <w:rPr>
          <w:lang w:eastAsia="ru-RU"/>
        </w:rPr>
        <w:t>ь</w:t>
      </w:r>
      <w:r w:rsidRPr="00B379C7">
        <w:rPr>
          <w:lang w:eastAsia="ru-RU"/>
        </w:rPr>
        <w:t xml:space="preserve">ных. После проведения испытаний составляется Акт. </w:t>
      </w:r>
    </w:p>
    <w:p w:rsidR="00AF16D7" w:rsidRPr="00B379C7" w:rsidRDefault="00AF16D7" w:rsidP="00AF16D7">
      <w:pPr>
        <w:pStyle w:val="11ff3"/>
        <w:rPr>
          <w:lang w:eastAsia="ru-RU"/>
        </w:rPr>
      </w:pPr>
      <w:r w:rsidRPr="00B379C7">
        <w:rPr>
          <w:lang w:eastAsia="ru-RU"/>
        </w:rPr>
        <w:t>Результаты проведенных гидравлических испытаний тепловых сетей учитыв</w:t>
      </w:r>
      <w:r w:rsidRPr="00B379C7">
        <w:rPr>
          <w:lang w:eastAsia="ru-RU"/>
        </w:rPr>
        <w:t>а</w:t>
      </w:r>
      <w:r w:rsidRPr="00B379C7">
        <w:rPr>
          <w:lang w:eastAsia="ru-RU"/>
        </w:rPr>
        <w:t>ются при формировании планов капитального ремонта совместно со сроком эксплуат</w:t>
      </w:r>
      <w:r w:rsidRPr="00B379C7">
        <w:rPr>
          <w:lang w:eastAsia="ru-RU"/>
        </w:rPr>
        <w:t>а</w:t>
      </w:r>
      <w:r w:rsidRPr="00B379C7">
        <w:rPr>
          <w:lang w:eastAsia="ru-RU"/>
        </w:rPr>
        <w:t xml:space="preserve">ции теплотрассы. </w:t>
      </w:r>
    </w:p>
    <w:p w:rsidR="00AF16D7" w:rsidRPr="00B379C7" w:rsidRDefault="00AF16D7" w:rsidP="00AF16D7">
      <w:pPr>
        <w:pStyle w:val="11ff3"/>
        <w:rPr>
          <w:lang w:eastAsia="ru-RU"/>
        </w:rPr>
      </w:pPr>
      <w:r w:rsidRPr="00B379C7">
        <w:rPr>
          <w:lang w:eastAsia="ru-RU"/>
        </w:rPr>
        <w:t>Планирование ремонтных программ начинается с формирования перечня объе</w:t>
      </w:r>
      <w:r w:rsidRPr="00B379C7">
        <w:rPr>
          <w:lang w:eastAsia="ru-RU"/>
        </w:rPr>
        <w:t>к</w:t>
      </w:r>
      <w:r w:rsidRPr="00B379C7">
        <w:rPr>
          <w:lang w:eastAsia="ru-RU"/>
        </w:rPr>
        <w:t>тов с указанием физических объемов (длина, диаметр и т.д.) и характеристик объе</w:t>
      </w:r>
      <w:r w:rsidRPr="00B379C7">
        <w:rPr>
          <w:lang w:eastAsia="ru-RU"/>
        </w:rPr>
        <w:t>к</w:t>
      </w:r>
      <w:r w:rsidRPr="00B379C7">
        <w:rPr>
          <w:lang w:eastAsia="ru-RU"/>
        </w:rPr>
        <w:t>т</w:t>
      </w:r>
      <w:proofErr w:type="gramStart"/>
      <w:r w:rsidRPr="00B379C7">
        <w:rPr>
          <w:lang w:eastAsia="ru-RU"/>
        </w:rPr>
        <w:t>а(</w:t>
      </w:r>
      <w:proofErr w:type="gramEnd"/>
      <w:r w:rsidRPr="00B379C7">
        <w:rPr>
          <w:lang w:eastAsia="ru-RU"/>
        </w:rPr>
        <w:t>пропуск тепловой энергии, гидравлические потери и т.д.).</w:t>
      </w:r>
    </w:p>
    <w:p w:rsidR="00AF16D7" w:rsidRPr="00B379C7" w:rsidRDefault="00AF16D7" w:rsidP="00AF16D7">
      <w:pPr>
        <w:pStyle w:val="11ff3"/>
        <w:rPr>
          <w:lang w:eastAsia="ru-RU"/>
        </w:rPr>
      </w:pPr>
      <w:r w:rsidRPr="00B379C7">
        <w:rPr>
          <w:lang w:eastAsia="ru-RU"/>
        </w:rPr>
        <w:lastRenderedPageBreak/>
        <w:t>После корректировки физических объемов в соответствии с финансовыми сре</w:t>
      </w:r>
      <w:r w:rsidRPr="00B379C7">
        <w:rPr>
          <w:lang w:eastAsia="ru-RU"/>
        </w:rPr>
        <w:t>д</w:t>
      </w:r>
      <w:r w:rsidRPr="00B379C7">
        <w:rPr>
          <w:lang w:eastAsia="ru-RU"/>
        </w:rPr>
        <w:t>ствам</w:t>
      </w:r>
      <w:proofErr w:type="gramStart"/>
      <w:r w:rsidRPr="00B379C7">
        <w:rPr>
          <w:lang w:eastAsia="ru-RU"/>
        </w:rPr>
        <w:t xml:space="preserve">и </w:t>
      </w:r>
      <w:r w:rsidR="00BC6524">
        <w:rPr>
          <w:lang w:eastAsia="ru-RU"/>
        </w:rPr>
        <w:t>ООО</w:t>
      </w:r>
      <w:proofErr w:type="gramEnd"/>
      <w:r w:rsidR="00BC6524">
        <w:rPr>
          <w:lang w:eastAsia="ru-RU"/>
        </w:rPr>
        <w:t xml:space="preserve"> «</w:t>
      </w:r>
      <w:proofErr w:type="spellStart"/>
      <w:r w:rsidR="00BC6524">
        <w:rPr>
          <w:lang w:eastAsia="ru-RU"/>
        </w:rPr>
        <w:t>Уралэнергогрупп</w:t>
      </w:r>
      <w:proofErr w:type="spellEnd"/>
      <w:r w:rsidR="00BC6524">
        <w:rPr>
          <w:lang w:eastAsia="ru-RU"/>
        </w:rPr>
        <w:t>»</w:t>
      </w:r>
      <w:r w:rsidRPr="00B379C7">
        <w:rPr>
          <w:lang w:eastAsia="ru-RU"/>
        </w:rPr>
        <w:t xml:space="preserve"> формирует окончательную редакцию программы пл</w:t>
      </w:r>
      <w:r w:rsidRPr="00B379C7">
        <w:rPr>
          <w:lang w:eastAsia="ru-RU"/>
        </w:rPr>
        <w:t>а</w:t>
      </w:r>
      <w:r w:rsidRPr="00B379C7">
        <w:rPr>
          <w:lang w:eastAsia="ru-RU"/>
        </w:rPr>
        <w:t>нового капитального ремонта. После утверждения плана капитального ремонта согл</w:t>
      </w:r>
      <w:r w:rsidRPr="00B379C7">
        <w:rPr>
          <w:lang w:eastAsia="ru-RU"/>
        </w:rPr>
        <w:t>а</w:t>
      </w:r>
      <w:r w:rsidRPr="00B379C7">
        <w:rPr>
          <w:lang w:eastAsia="ru-RU"/>
        </w:rPr>
        <w:t>совывается график производства работ.</w:t>
      </w:r>
    </w:p>
    <w:p w:rsidR="00AF16D7" w:rsidRPr="00844EB2" w:rsidRDefault="00AF16D7" w:rsidP="00844EB2">
      <w:pPr>
        <w:pStyle w:val="11ff3"/>
        <w:rPr>
          <w:b/>
          <w:lang w:eastAsia="ru-RU"/>
        </w:rPr>
      </w:pPr>
      <w:r w:rsidRPr="00844EB2">
        <w:rPr>
          <w:b/>
          <w:lang w:eastAsia="ru-RU"/>
        </w:rPr>
        <w:t>Таблица 1</w:t>
      </w:r>
      <w:r w:rsidR="00F21789">
        <w:rPr>
          <w:b/>
          <w:lang w:eastAsia="ru-RU"/>
        </w:rPr>
        <w:t>5</w:t>
      </w:r>
      <w:r w:rsidR="00C17D07" w:rsidRPr="00844EB2">
        <w:rPr>
          <w:b/>
          <w:lang w:eastAsia="ru-RU"/>
        </w:rPr>
        <w:t xml:space="preserve"> </w:t>
      </w:r>
      <w:r w:rsidRPr="00844EB2">
        <w:rPr>
          <w:b/>
          <w:lang w:eastAsia="ru-RU"/>
        </w:rPr>
        <w:t xml:space="preserve">- </w:t>
      </w:r>
      <w:r w:rsidR="006305FF" w:rsidRPr="00844EB2">
        <w:rPr>
          <w:b/>
          <w:lang w:eastAsia="ru-RU"/>
        </w:rPr>
        <w:t>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6305FF" w:rsidRPr="00DC0CCC" w:rsidTr="006305FF">
        <w:trPr>
          <w:trHeight w:val="20"/>
          <w:tblHeader/>
        </w:trPr>
        <w:tc>
          <w:tcPr>
            <w:tcW w:w="1710" w:type="pct"/>
            <w:shd w:val="clear" w:color="auto" w:fill="D9D9D9" w:themeFill="background1" w:themeFillShade="D9"/>
            <w:vAlign w:val="center"/>
            <w:hideMark/>
          </w:tcPr>
          <w:p w:rsidR="006305FF" w:rsidRPr="00B379C7" w:rsidRDefault="006305FF" w:rsidP="00AF16D7">
            <w:pPr>
              <w:pStyle w:val="1fffb"/>
              <w:rPr>
                <w:rFonts w:cs="Times New Roman"/>
              </w:rPr>
            </w:pPr>
            <w:r w:rsidRPr="00B379C7">
              <w:rPr>
                <w:rFonts w:cs="Times New Roman"/>
              </w:rPr>
              <w:t>Перечень регламентных работ</w:t>
            </w:r>
          </w:p>
        </w:tc>
        <w:tc>
          <w:tcPr>
            <w:tcW w:w="1029" w:type="pct"/>
            <w:shd w:val="clear" w:color="auto" w:fill="D9D9D9" w:themeFill="background1" w:themeFillShade="D9"/>
            <w:vAlign w:val="center"/>
            <w:hideMark/>
          </w:tcPr>
          <w:p w:rsidR="006305FF" w:rsidRPr="00B379C7" w:rsidRDefault="006305FF" w:rsidP="00AF16D7">
            <w:pPr>
              <w:pStyle w:val="1fffb"/>
              <w:rPr>
                <w:rFonts w:cs="Times New Roman"/>
              </w:rPr>
            </w:pPr>
            <w:r w:rsidRPr="00B379C7">
              <w:rPr>
                <w:rFonts w:cs="Times New Roman"/>
              </w:rPr>
              <w:t>Периодичность проведения регл</w:t>
            </w:r>
            <w:r w:rsidRPr="00B379C7">
              <w:rPr>
                <w:rFonts w:cs="Times New Roman"/>
              </w:rPr>
              <w:t>а</w:t>
            </w:r>
            <w:r w:rsidRPr="00B379C7">
              <w:rPr>
                <w:rFonts w:cs="Times New Roman"/>
              </w:rPr>
              <w:t>ментных работ</w:t>
            </w:r>
          </w:p>
        </w:tc>
        <w:tc>
          <w:tcPr>
            <w:tcW w:w="1247" w:type="pct"/>
            <w:shd w:val="clear" w:color="auto" w:fill="D9D9D9" w:themeFill="background1" w:themeFillShade="D9"/>
            <w:vAlign w:val="center"/>
            <w:hideMark/>
          </w:tcPr>
          <w:p w:rsidR="006305FF" w:rsidRPr="00B379C7" w:rsidRDefault="006305FF" w:rsidP="00AF16D7">
            <w:pPr>
              <w:pStyle w:val="1fffb"/>
              <w:rPr>
                <w:rFonts w:cs="Times New Roman"/>
              </w:rPr>
            </w:pPr>
            <w:r w:rsidRPr="00B379C7">
              <w:rPr>
                <w:rFonts w:cs="Times New Roman"/>
              </w:rPr>
              <w:t>Период проведения</w:t>
            </w:r>
          </w:p>
        </w:tc>
        <w:tc>
          <w:tcPr>
            <w:tcW w:w="1014" w:type="pct"/>
            <w:shd w:val="clear" w:color="auto" w:fill="D9D9D9" w:themeFill="background1" w:themeFillShade="D9"/>
            <w:vAlign w:val="center"/>
            <w:hideMark/>
          </w:tcPr>
          <w:p w:rsidR="006305FF" w:rsidRPr="00B379C7" w:rsidRDefault="006305FF" w:rsidP="00AF16D7">
            <w:pPr>
              <w:pStyle w:val="1fffb"/>
              <w:rPr>
                <w:rFonts w:cs="Times New Roman"/>
              </w:rPr>
            </w:pPr>
            <w:r w:rsidRPr="00B379C7">
              <w:rPr>
                <w:rFonts w:cs="Times New Roman"/>
              </w:rPr>
              <w:t>Расчётная формула для расчёта нормы затрат теплонос</w:t>
            </w:r>
            <w:r w:rsidRPr="00B379C7">
              <w:rPr>
                <w:rFonts w:cs="Times New Roman"/>
              </w:rPr>
              <w:t>и</w:t>
            </w:r>
            <w:r w:rsidRPr="00B379C7">
              <w:rPr>
                <w:rFonts w:cs="Times New Roman"/>
              </w:rPr>
              <w:t xml:space="preserve">теля, V, </w:t>
            </w:r>
            <w:r w:rsidR="00453B74" w:rsidRPr="00453B74">
              <w:rPr>
                <w:rFonts w:cs="Times New Roman"/>
              </w:rPr>
              <w:t>м</w:t>
            </w:r>
            <w:r w:rsidR="00453B74" w:rsidRPr="00453B74">
              <w:rPr>
                <w:rFonts w:cs="Times New Roman"/>
                <w:vertAlign w:val="superscript"/>
              </w:rPr>
              <w:t>3</w:t>
            </w:r>
          </w:p>
        </w:tc>
      </w:tr>
      <w:tr w:rsidR="006305FF" w:rsidRPr="00B379C7" w:rsidTr="006305FF">
        <w:trPr>
          <w:trHeight w:val="20"/>
        </w:trPr>
        <w:tc>
          <w:tcPr>
            <w:tcW w:w="1710" w:type="pct"/>
            <w:shd w:val="clear" w:color="auto" w:fill="auto"/>
            <w:vAlign w:val="center"/>
            <w:hideMark/>
          </w:tcPr>
          <w:p w:rsidR="006305FF" w:rsidRPr="00B379C7" w:rsidRDefault="006305FF" w:rsidP="00AF16D7">
            <w:pPr>
              <w:pStyle w:val="1fffb"/>
              <w:rPr>
                <w:rFonts w:cs="Times New Roman"/>
              </w:rPr>
            </w:pPr>
            <w:r w:rsidRPr="00B379C7">
              <w:rPr>
                <w:rFonts w:cs="Times New Roman"/>
              </w:rPr>
              <w:t>Заполнение трубопроводов маг</w:t>
            </w:r>
            <w:r w:rsidRPr="00B379C7">
              <w:rPr>
                <w:rFonts w:cs="Times New Roman"/>
              </w:rPr>
              <w:t>и</w:t>
            </w:r>
            <w:r w:rsidRPr="00B379C7">
              <w:rPr>
                <w:rFonts w:cs="Times New Roman"/>
              </w:rPr>
              <w:t xml:space="preserve">стральных и распределительных сетей после проведения ремонта в </w:t>
            </w:r>
            <w:proofErr w:type="spellStart"/>
            <w:r w:rsidRPr="00B379C7">
              <w:rPr>
                <w:rFonts w:cs="Times New Roman"/>
              </w:rPr>
              <w:t>межотопительный</w:t>
            </w:r>
            <w:proofErr w:type="spellEnd"/>
            <w:r w:rsidRPr="00B379C7">
              <w:rPr>
                <w:rFonts w:cs="Times New Roman"/>
              </w:rPr>
              <w:t xml:space="preserve"> период</w:t>
            </w:r>
          </w:p>
        </w:tc>
        <w:tc>
          <w:tcPr>
            <w:tcW w:w="1029" w:type="pct"/>
            <w:shd w:val="clear" w:color="auto" w:fill="auto"/>
            <w:vAlign w:val="center"/>
            <w:hideMark/>
          </w:tcPr>
          <w:p w:rsidR="006305FF" w:rsidRPr="00B379C7" w:rsidRDefault="006305FF" w:rsidP="00AF16D7">
            <w:pPr>
              <w:pStyle w:val="1fffb"/>
              <w:rPr>
                <w:rFonts w:cs="Times New Roman"/>
              </w:rPr>
            </w:pPr>
            <w:r w:rsidRPr="00B379C7">
              <w:rPr>
                <w:rFonts w:cs="Times New Roman"/>
              </w:rPr>
              <w:t>1 раз в год</w:t>
            </w:r>
          </w:p>
        </w:tc>
        <w:tc>
          <w:tcPr>
            <w:tcW w:w="1247" w:type="pct"/>
            <w:shd w:val="clear" w:color="auto" w:fill="auto"/>
            <w:vAlign w:val="center"/>
            <w:hideMark/>
          </w:tcPr>
          <w:p w:rsidR="006305FF" w:rsidRPr="00B379C7" w:rsidRDefault="006305FF" w:rsidP="00AF16D7">
            <w:pPr>
              <w:pStyle w:val="1fffb"/>
              <w:rPr>
                <w:rFonts w:cs="Times New Roman"/>
              </w:rPr>
            </w:pPr>
            <w:r w:rsidRPr="00B379C7">
              <w:rPr>
                <w:rFonts w:cs="Times New Roman"/>
              </w:rPr>
              <w:t>июнь-август</w:t>
            </w:r>
          </w:p>
        </w:tc>
        <w:tc>
          <w:tcPr>
            <w:tcW w:w="1014" w:type="pct"/>
            <w:shd w:val="clear" w:color="auto" w:fill="auto"/>
            <w:noWrap/>
            <w:vAlign w:val="center"/>
            <w:hideMark/>
          </w:tcPr>
          <w:p w:rsidR="006305FF" w:rsidRPr="00B379C7" w:rsidRDefault="006305FF" w:rsidP="00AF16D7">
            <w:pPr>
              <w:pStyle w:val="1fffb"/>
              <w:rPr>
                <w:rFonts w:cs="Times New Roman"/>
              </w:rPr>
            </w:pPr>
            <w:r w:rsidRPr="00B379C7">
              <w:rPr>
                <w:rFonts w:cs="Times New Roman"/>
              </w:rPr>
              <w:t>1,5V</w:t>
            </w:r>
          </w:p>
        </w:tc>
      </w:tr>
      <w:tr w:rsidR="006305FF" w:rsidRPr="00B379C7" w:rsidTr="006305FF">
        <w:trPr>
          <w:trHeight w:val="20"/>
        </w:trPr>
        <w:tc>
          <w:tcPr>
            <w:tcW w:w="1710" w:type="pct"/>
            <w:shd w:val="clear" w:color="auto" w:fill="auto"/>
            <w:vAlign w:val="center"/>
            <w:hideMark/>
          </w:tcPr>
          <w:p w:rsidR="006305FF" w:rsidRPr="00B379C7" w:rsidRDefault="006305FF" w:rsidP="00AF16D7">
            <w:pPr>
              <w:pStyle w:val="1fffb"/>
              <w:rPr>
                <w:rFonts w:cs="Times New Roman"/>
              </w:rPr>
            </w:pPr>
            <w:r w:rsidRPr="00B379C7">
              <w:rPr>
                <w:rFonts w:cs="Times New Roman"/>
              </w:rPr>
              <w:t>Испытания на плотность и мех</w:t>
            </w:r>
            <w:r w:rsidRPr="00B379C7">
              <w:rPr>
                <w:rFonts w:cs="Times New Roman"/>
              </w:rPr>
              <w:t>а</w:t>
            </w:r>
            <w:r w:rsidRPr="00B379C7">
              <w:rPr>
                <w:rFonts w:cs="Times New Roman"/>
              </w:rPr>
              <w:t>ническую прочность трубопров</w:t>
            </w:r>
            <w:r w:rsidRPr="00B379C7">
              <w:rPr>
                <w:rFonts w:cs="Times New Roman"/>
              </w:rPr>
              <w:t>о</w:t>
            </w:r>
            <w:r w:rsidRPr="00B379C7">
              <w:rPr>
                <w:rFonts w:cs="Times New Roman"/>
              </w:rPr>
              <w:t>дов тепловых сетей</w:t>
            </w:r>
          </w:p>
        </w:tc>
        <w:tc>
          <w:tcPr>
            <w:tcW w:w="1029" w:type="pct"/>
            <w:shd w:val="clear" w:color="auto" w:fill="auto"/>
            <w:vAlign w:val="center"/>
            <w:hideMark/>
          </w:tcPr>
          <w:p w:rsidR="006305FF" w:rsidRPr="00B379C7" w:rsidRDefault="006305FF" w:rsidP="00AF16D7">
            <w:pPr>
              <w:pStyle w:val="1fffb"/>
              <w:rPr>
                <w:rFonts w:cs="Times New Roman"/>
              </w:rPr>
            </w:pPr>
            <w:r w:rsidRPr="00B379C7">
              <w:rPr>
                <w:rFonts w:cs="Times New Roman"/>
              </w:rPr>
              <w:t>1 раз в год</w:t>
            </w:r>
          </w:p>
        </w:tc>
        <w:tc>
          <w:tcPr>
            <w:tcW w:w="1247" w:type="pct"/>
            <w:shd w:val="clear" w:color="auto" w:fill="auto"/>
            <w:vAlign w:val="center"/>
            <w:hideMark/>
          </w:tcPr>
          <w:p w:rsidR="006305FF" w:rsidRPr="00B379C7" w:rsidRDefault="006305FF" w:rsidP="00AF16D7">
            <w:pPr>
              <w:pStyle w:val="1fffb"/>
              <w:rPr>
                <w:rFonts w:cs="Times New Roman"/>
              </w:rPr>
            </w:pPr>
            <w:r w:rsidRPr="00B379C7">
              <w:rPr>
                <w:rFonts w:cs="Times New Roman"/>
              </w:rPr>
              <w:t>июнь-август</w:t>
            </w:r>
          </w:p>
        </w:tc>
        <w:tc>
          <w:tcPr>
            <w:tcW w:w="1014" w:type="pct"/>
            <w:vMerge w:val="restart"/>
            <w:shd w:val="clear" w:color="auto" w:fill="auto"/>
            <w:noWrap/>
            <w:vAlign w:val="center"/>
            <w:hideMark/>
          </w:tcPr>
          <w:p w:rsidR="006305FF" w:rsidRPr="00B379C7" w:rsidRDefault="006305FF" w:rsidP="00AF16D7">
            <w:pPr>
              <w:pStyle w:val="1fffb"/>
              <w:rPr>
                <w:rFonts w:cs="Times New Roman"/>
              </w:rPr>
            </w:pPr>
            <w:r w:rsidRPr="00B379C7">
              <w:rPr>
                <w:rFonts w:cs="Times New Roman"/>
              </w:rPr>
              <w:t>0,5V</w:t>
            </w:r>
          </w:p>
        </w:tc>
      </w:tr>
      <w:tr w:rsidR="006305FF" w:rsidRPr="00B379C7" w:rsidTr="006305FF">
        <w:trPr>
          <w:trHeight w:val="20"/>
        </w:trPr>
        <w:tc>
          <w:tcPr>
            <w:tcW w:w="1710" w:type="pct"/>
            <w:shd w:val="clear" w:color="auto" w:fill="auto"/>
            <w:vAlign w:val="center"/>
            <w:hideMark/>
          </w:tcPr>
          <w:p w:rsidR="006305FF" w:rsidRPr="00B379C7" w:rsidRDefault="006305FF" w:rsidP="00AF16D7">
            <w:pPr>
              <w:pStyle w:val="1fffb"/>
              <w:rPr>
                <w:rFonts w:cs="Times New Roman"/>
              </w:rPr>
            </w:pPr>
            <w:r w:rsidRPr="00B379C7">
              <w:rPr>
                <w:rFonts w:cs="Times New Roman"/>
              </w:rPr>
              <w:t>Промывка трубопроводов тепл</w:t>
            </w:r>
            <w:r w:rsidRPr="00B379C7">
              <w:rPr>
                <w:rFonts w:cs="Times New Roman"/>
              </w:rPr>
              <w:t>о</w:t>
            </w:r>
            <w:r w:rsidRPr="00B379C7">
              <w:rPr>
                <w:rFonts w:cs="Times New Roman"/>
              </w:rPr>
              <w:t>вых сетей</w:t>
            </w:r>
          </w:p>
        </w:tc>
        <w:tc>
          <w:tcPr>
            <w:tcW w:w="1029" w:type="pct"/>
            <w:shd w:val="clear" w:color="auto" w:fill="auto"/>
            <w:vAlign w:val="center"/>
            <w:hideMark/>
          </w:tcPr>
          <w:p w:rsidR="006305FF" w:rsidRPr="00B379C7" w:rsidRDefault="006305FF" w:rsidP="00AF16D7">
            <w:pPr>
              <w:pStyle w:val="1fffb"/>
              <w:rPr>
                <w:rFonts w:cs="Times New Roman"/>
              </w:rPr>
            </w:pPr>
            <w:r w:rsidRPr="00B379C7">
              <w:rPr>
                <w:rFonts w:cs="Times New Roman"/>
              </w:rPr>
              <w:t>1 раз в год</w:t>
            </w:r>
          </w:p>
        </w:tc>
        <w:tc>
          <w:tcPr>
            <w:tcW w:w="1247" w:type="pct"/>
            <w:shd w:val="clear" w:color="auto" w:fill="auto"/>
            <w:vAlign w:val="center"/>
            <w:hideMark/>
          </w:tcPr>
          <w:p w:rsidR="006305FF" w:rsidRPr="00B379C7" w:rsidRDefault="006305FF" w:rsidP="00AF16D7">
            <w:pPr>
              <w:pStyle w:val="1fffb"/>
              <w:rPr>
                <w:rFonts w:cs="Times New Roman"/>
              </w:rPr>
            </w:pPr>
            <w:r w:rsidRPr="00B379C7">
              <w:rPr>
                <w:rFonts w:cs="Times New Roman"/>
              </w:rPr>
              <w:t>июнь-август</w:t>
            </w:r>
          </w:p>
        </w:tc>
        <w:tc>
          <w:tcPr>
            <w:tcW w:w="1014" w:type="pct"/>
            <w:vMerge/>
            <w:vAlign w:val="center"/>
            <w:hideMark/>
          </w:tcPr>
          <w:p w:rsidR="006305FF" w:rsidRPr="00B379C7" w:rsidRDefault="006305FF" w:rsidP="00AF16D7">
            <w:pPr>
              <w:pStyle w:val="1fffb"/>
              <w:rPr>
                <w:rFonts w:cs="Times New Roman"/>
              </w:rPr>
            </w:pPr>
          </w:p>
        </w:tc>
      </w:tr>
    </w:tbl>
    <w:p w:rsidR="00AF16D7" w:rsidRPr="00B379C7" w:rsidRDefault="00AF16D7" w:rsidP="006E1708">
      <w:pPr>
        <w:pStyle w:val="11ff3"/>
        <w:rPr>
          <w:lang w:eastAsia="ru-RU"/>
        </w:rPr>
      </w:pPr>
    </w:p>
    <w:p w:rsidR="00F732F3" w:rsidRPr="00B379C7" w:rsidRDefault="00F732F3" w:rsidP="006E1708">
      <w:pPr>
        <w:pStyle w:val="11ff3"/>
        <w:rPr>
          <w:lang w:eastAsia="ru-RU"/>
        </w:rPr>
      </w:pPr>
      <w:r w:rsidRPr="00B379C7">
        <w:rPr>
          <w:lang w:eastAsia="ru-RU"/>
        </w:rPr>
        <w:t>Время устранения аварии составляет 8-24 часа.</w:t>
      </w:r>
    </w:p>
    <w:p w:rsidR="00CB28DA" w:rsidRPr="00B379C7" w:rsidRDefault="00CB28DA" w:rsidP="00CB28DA">
      <w:pPr>
        <w:pStyle w:val="20"/>
        <w:numPr>
          <w:ilvl w:val="1"/>
          <w:numId w:val="22"/>
        </w:numPr>
        <w:tabs>
          <w:tab w:val="left" w:pos="709"/>
        </w:tabs>
        <w:ind w:left="0" w:firstLine="0"/>
        <w:jc w:val="both"/>
        <w:rPr>
          <w:rFonts w:cs="Times New Roman"/>
        </w:rPr>
      </w:pPr>
      <w:bookmarkStart w:id="60" w:name="_Toc9074620"/>
      <w:r w:rsidRPr="00B379C7">
        <w:rPr>
          <w:rFonts w:cs="Times New Roman"/>
        </w:rPr>
        <w:t>Описание процедур диагностики состояния тепловых сетей и планирования капитальных (текущих) ремонтов</w:t>
      </w:r>
      <w:bookmarkEnd w:id="59"/>
      <w:bookmarkEnd w:id="60"/>
    </w:p>
    <w:p w:rsidR="00AF16D7" w:rsidRPr="00B379C7" w:rsidRDefault="00AF16D7" w:rsidP="00AF16D7">
      <w:pPr>
        <w:pStyle w:val="11ff3"/>
        <w:rPr>
          <w:lang w:eastAsia="ru-RU"/>
        </w:rPr>
      </w:pPr>
      <w:r w:rsidRPr="00B379C7">
        <w:rPr>
          <w:lang w:eastAsia="ru-RU"/>
        </w:rPr>
        <w:t>При выполнении капитальных, текущих и аварийных ремонтов подразделения и служб</w:t>
      </w:r>
      <w:proofErr w:type="gramStart"/>
      <w:r w:rsidRPr="00B379C7">
        <w:rPr>
          <w:lang w:eastAsia="ru-RU"/>
        </w:rPr>
        <w:t>ы</w:t>
      </w:r>
      <w:r w:rsidR="00B379C7" w:rsidRPr="00B379C7">
        <w:rPr>
          <w:lang w:eastAsia="ru-RU"/>
        </w:rPr>
        <w:t xml:space="preserve"> </w:t>
      </w:r>
      <w:r w:rsidR="00BC6524">
        <w:rPr>
          <w:lang w:eastAsia="ru-RU"/>
        </w:rPr>
        <w:t>ООО</w:t>
      </w:r>
      <w:proofErr w:type="gramEnd"/>
      <w:r w:rsidR="00BC6524">
        <w:rPr>
          <w:lang w:eastAsia="ru-RU"/>
        </w:rPr>
        <w:t xml:space="preserve"> «</w:t>
      </w:r>
      <w:proofErr w:type="spellStart"/>
      <w:r w:rsidR="00BC6524">
        <w:rPr>
          <w:lang w:eastAsia="ru-RU"/>
        </w:rPr>
        <w:t>Уралэнергогрупп</w:t>
      </w:r>
      <w:proofErr w:type="spellEnd"/>
      <w:r w:rsidR="00BC6524">
        <w:rPr>
          <w:lang w:eastAsia="ru-RU"/>
        </w:rPr>
        <w:t>»</w:t>
      </w:r>
      <w:r w:rsidRPr="00B379C7">
        <w:rPr>
          <w:lang w:eastAsia="ru-RU"/>
        </w:rPr>
        <w:t xml:space="preserve"> руководствуются:</w:t>
      </w:r>
    </w:p>
    <w:p w:rsidR="00AF16D7" w:rsidRPr="00B379C7" w:rsidRDefault="00AF16D7" w:rsidP="00AF16D7">
      <w:pPr>
        <w:pStyle w:val="113"/>
        <w:rPr>
          <w:lang w:eastAsia="ru-RU"/>
        </w:rPr>
      </w:pPr>
      <w:r w:rsidRPr="00B379C7">
        <w:rPr>
          <w:lang w:eastAsia="ru-RU"/>
        </w:rPr>
        <w:tab/>
        <w:t>действующим регламентом реализации ремонтных и инвестиционных пр</w:t>
      </w:r>
      <w:r w:rsidRPr="00B379C7">
        <w:rPr>
          <w:lang w:eastAsia="ru-RU"/>
        </w:rPr>
        <w:t>о</w:t>
      </w:r>
      <w:r w:rsidRPr="00B379C7">
        <w:rPr>
          <w:lang w:eastAsia="ru-RU"/>
        </w:rPr>
        <w:t>грамм</w:t>
      </w:r>
      <w:r w:rsidR="00B379C7" w:rsidRPr="00B379C7">
        <w:rPr>
          <w:lang w:eastAsia="ru-RU"/>
        </w:rPr>
        <w:t xml:space="preserve"> </w:t>
      </w:r>
      <w:r w:rsidR="00BC6524">
        <w:rPr>
          <w:lang w:eastAsia="ru-RU"/>
        </w:rPr>
        <w:t>ООО «</w:t>
      </w:r>
      <w:proofErr w:type="spellStart"/>
      <w:r w:rsidR="00BC6524">
        <w:rPr>
          <w:lang w:eastAsia="ru-RU"/>
        </w:rPr>
        <w:t>Уралэнергогрупп</w:t>
      </w:r>
      <w:proofErr w:type="spellEnd"/>
      <w:r w:rsidR="00BC6524">
        <w:rPr>
          <w:lang w:eastAsia="ru-RU"/>
        </w:rPr>
        <w:t>»</w:t>
      </w:r>
    </w:p>
    <w:p w:rsidR="00AF16D7" w:rsidRPr="00B379C7" w:rsidRDefault="00AF16D7" w:rsidP="00AF16D7">
      <w:pPr>
        <w:pStyle w:val="113"/>
        <w:rPr>
          <w:lang w:eastAsia="ru-RU"/>
        </w:rPr>
      </w:pPr>
      <w:r w:rsidRPr="00B379C7">
        <w:rPr>
          <w:lang w:eastAsia="ru-RU"/>
        </w:rPr>
        <w:tab/>
        <w:t>регламентом по контролю использования собственных ресурсов при пров</w:t>
      </w:r>
      <w:r w:rsidRPr="00B379C7">
        <w:rPr>
          <w:lang w:eastAsia="ru-RU"/>
        </w:rPr>
        <w:t>е</w:t>
      </w:r>
      <w:r w:rsidRPr="00B379C7">
        <w:rPr>
          <w:lang w:eastAsia="ru-RU"/>
        </w:rPr>
        <w:t xml:space="preserve">дении ремонтных работ в </w:t>
      </w:r>
      <w:r w:rsidR="00BC6524">
        <w:rPr>
          <w:lang w:eastAsia="ru-RU"/>
        </w:rPr>
        <w:t>ООО «</w:t>
      </w:r>
      <w:proofErr w:type="spellStart"/>
      <w:r w:rsidR="00BC6524">
        <w:rPr>
          <w:lang w:eastAsia="ru-RU"/>
        </w:rPr>
        <w:t>Уралэнергогрупп</w:t>
      </w:r>
      <w:proofErr w:type="spellEnd"/>
      <w:r w:rsidR="00BC6524">
        <w:rPr>
          <w:lang w:eastAsia="ru-RU"/>
        </w:rPr>
        <w:t>»</w:t>
      </w:r>
    </w:p>
    <w:p w:rsidR="00AF16D7" w:rsidRPr="00B379C7" w:rsidRDefault="00AF16D7" w:rsidP="00AF16D7">
      <w:pPr>
        <w:pStyle w:val="113"/>
        <w:rPr>
          <w:lang w:eastAsia="ru-RU"/>
        </w:rPr>
      </w:pPr>
      <w:r w:rsidRPr="00B379C7">
        <w:rPr>
          <w:lang w:eastAsia="ru-RU"/>
        </w:rPr>
        <w:tab/>
        <w:t xml:space="preserve">регламентом по планированию ремонтного фонда; </w:t>
      </w:r>
    </w:p>
    <w:p w:rsidR="00AF16D7" w:rsidRPr="00B379C7" w:rsidRDefault="00AF16D7" w:rsidP="00AF16D7">
      <w:pPr>
        <w:pStyle w:val="113"/>
        <w:rPr>
          <w:lang w:eastAsia="ru-RU"/>
        </w:rPr>
      </w:pPr>
      <w:r w:rsidRPr="00B379C7">
        <w:rPr>
          <w:lang w:eastAsia="ru-RU"/>
        </w:rPr>
        <w:tab/>
        <w:t>правилами устройства и безопасной эксплуатации трубопроводов пара и г</w:t>
      </w:r>
      <w:r w:rsidRPr="00B379C7">
        <w:rPr>
          <w:lang w:eastAsia="ru-RU"/>
        </w:rPr>
        <w:t>о</w:t>
      </w:r>
      <w:r w:rsidRPr="00B379C7">
        <w:rPr>
          <w:lang w:eastAsia="ru-RU"/>
        </w:rPr>
        <w:t xml:space="preserve">рячей воды; </w:t>
      </w:r>
    </w:p>
    <w:p w:rsidR="00AF16D7" w:rsidRPr="00B379C7" w:rsidRDefault="00AF16D7" w:rsidP="00AF16D7">
      <w:pPr>
        <w:pStyle w:val="113"/>
        <w:rPr>
          <w:lang w:eastAsia="ru-RU"/>
        </w:rPr>
      </w:pPr>
      <w:r w:rsidRPr="00B379C7">
        <w:rPr>
          <w:lang w:eastAsia="ru-RU"/>
        </w:rPr>
        <w:tab/>
        <w:t>правилами организации технического обслуживания и ремонта оборудов</w:t>
      </w:r>
      <w:r w:rsidRPr="00B379C7">
        <w:rPr>
          <w:lang w:eastAsia="ru-RU"/>
        </w:rPr>
        <w:t>а</w:t>
      </w:r>
      <w:r w:rsidRPr="00B379C7">
        <w:rPr>
          <w:lang w:eastAsia="ru-RU"/>
        </w:rPr>
        <w:t xml:space="preserve">ния, зданий и сооружений электростанций и сетей СО 34. 04.181-2003; </w:t>
      </w:r>
    </w:p>
    <w:p w:rsidR="00AF16D7" w:rsidRPr="00B379C7" w:rsidRDefault="00AF16D7" w:rsidP="00AF16D7">
      <w:pPr>
        <w:pStyle w:val="113"/>
        <w:rPr>
          <w:lang w:eastAsia="ru-RU"/>
        </w:rPr>
      </w:pPr>
      <w:r w:rsidRPr="00B379C7">
        <w:rPr>
          <w:lang w:eastAsia="ru-RU"/>
        </w:rPr>
        <w:t xml:space="preserve">рекомендациями действующих СП. </w:t>
      </w:r>
    </w:p>
    <w:p w:rsidR="00AF16D7" w:rsidRPr="00B379C7" w:rsidRDefault="00AF16D7" w:rsidP="00AF16D7">
      <w:pPr>
        <w:pStyle w:val="11ff3"/>
        <w:rPr>
          <w:lang w:eastAsia="ru-RU"/>
        </w:rPr>
      </w:pPr>
      <w:r w:rsidRPr="00B379C7">
        <w:rPr>
          <w:lang w:eastAsia="ru-RU"/>
        </w:rPr>
        <w:t>Планирование летних ремонтов осуществляется с учетом результатов испыт</w:t>
      </w:r>
      <w:r w:rsidRPr="00B379C7">
        <w:rPr>
          <w:lang w:eastAsia="ru-RU"/>
        </w:rPr>
        <w:t>а</w:t>
      </w:r>
      <w:r w:rsidRPr="00B379C7">
        <w:rPr>
          <w:lang w:eastAsia="ru-RU"/>
        </w:rPr>
        <w:t>ний: ежегодных - на гидравлическую плотность, раз в пять лет - на расчетную темпер</w:t>
      </w:r>
      <w:r w:rsidRPr="00B379C7">
        <w:rPr>
          <w:lang w:eastAsia="ru-RU"/>
        </w:rPr>
        <w:t>а</w:t>
      </w:r>
      <w:r w:rsidRPr="00B379C7">
        <w:rPr>
          <w:lang w:eastAsia="ru-RU"/>
        </w:rPr>
        <w:t>туру и гидравлические потери.</w:t>
      </w:r>
    </w:p>
    <w:p w:rsidR="002E3358" w:rsidRPr="00B379C7" w:rsidRDefault="002E3358" w:rsidP="006E1708">
      <w:pPr>
        <w:pStyle w:val="11ff3"/>
        <w:rPr>
          <w:lang w:eastAsia="ru-RU"/>
        </w:rPr>
      </w:pPr>
      <w:r w:rsidRPr="00B379C7">
        <w:rPr>
          <w:lang w:eastAsia="ru-RU"/>
        </w:rPr>
        <w:lastRenderedPageBreak/>
        <w:t xml:space="preserve">Оборудование тепловых сетей </w:t>
      </w:r>
      <w:proofErr w:type="spellStart"/>
      <w:r w:rsidR="00B0655E">
        <w:rPr>
          <w:lang w:eastAsia="ru-RU"/>
        </w:rPr>
        <w:t>Айлинского</w:t>
      </w:r>
      <w:proofErr w:type="spellEnd"/>
      <w:r w:rsidR="00B0655E">
        <w:rPr>
          <w:lang w:eastAsia="ru-RU"/>
        </w:rPr>
        <w:t xml:space="preserve"> сельского </w:t>
      </w:r>
      <w:proofErr w:type="gramStart"/>
      <w:r w:rsidR="00B0655E">
        <w:rPr>
          <w:lang w:eastAsia="ru-RU"/>
        </w:rPr>
        <w:t>поселения</w:t>
      </w:r>
      <w:proofErr w:type="gramEnd"/>
      <w:r w:rsidR="00B36A2A" w:rsidRPr="00B379C7">
        <w:rPr>
          <w:lang w:eastAsia="ru-RU"/>
        </w:rPr>
        <w:t xml:space="preserve"> </w:t>
      </w:r>
      <w:r w:rsidRPr="00B379C7">
        <w:rPr>
          <w:lang w:eastAsia="ru-RU"/>
        </w:rPr>
        <w:t>в том числе тепловые пункты и системы тепло</w:t>
      </w:r>
      <w:r w:rsidR="00844EB2">
        <w:rPr>
          <w:lang w:eastAsia="ru-RU"/>
        </w:rPr>
        <w:t>п</w:t>
      </w:r>
      <w:r w:rsidRPr="00B379C7">
        <w:rPr>
          <w:lang w:eastAsia="ru-RU"/>
        </w:rPr>
        <w:t>отребления до проведения пуска после летних р</w:t>
      </w:r>
      <w:r w:rsidRPr="00B379C7">
        <w:rPr>
          <w:lang w:eastAsia="ru-RU"/>
        </w:rPr>
        <w:t>е</w:t>
      </w:r>
      <w:r w:rsidRPr="00B379C7">
        <w:rPr>
          <w:lang w:eastAsia="ru-RU"/>
        </w:rPr>
        <w:t>монтов подвергается гидравлическому испытанию на прочность и плотность, на ма</w:t>
      </w:r>
      <w:r w:rsidRPr="00B379C7">
        <w:rPr>
          <w:lang w:eastAsia="ru-RU"/>
        </w:rPr>
        <w:t>к</w:t>
      </w:r>
      <w:r w:rsidRPr="00B379C7">
        <w:rPr>
          <w:lang w:eastAsia="ru-RU"/>
        </w:rPr>
        <w:t>симальную температуру теплоносителя. Данные испытания проводятся непосредстве</w:t>
      </w:r>
      <w:r w:rsidRPr="00B379C7">
        <w:rPr>
          <w:lang w:eastAsia="ru-RU"/>
        </w:rPr>
        <w:t>н</w:t>
      </w:r>
      <w:r w:rsidRPr="00B379C7">
        <w:rPr>
          <w:lang w:eastAsia="ru-RU"/>
        </w:rPr>
        <w:t>но перед окончанием отопительного сезона при устойчивых суточных плюсовых те</w:t>
      </w:r>
      <w:r w:rsidRPr="00B379C7">
        <w:rPr>
          <w:lang w:eastAsia="ru-RU"/>
        </w:rPr>
        <w:t>м</w:t>
      </w:r>
      <w:r w:rsidRPr="00B379C7">
        <w:rPr>
          <w:lang w:eastAsia="ru-RU"/>
        </w:rPr>
        <w:t>пературах наружного воздуха.</w:t>
      </w:r>
    </w:p>
    <w:p w:rsidR="00F732F3" w:rsidRPr="00B379C7" w:rsidRDefault="002E3358" w:rsidP="006E1708">
      <w:pPr>
        <w:pStyle w:val="11ff3"/>
        <w:rPr>
          <w:lang w:eastAsia="ru-RU"/>
        </w:rPr>
      </w:pPr>
      <w:r w:rsidRPr="00B379C7">
        <w:rPr>
          <w:lang w:eastAsia="ru-RU"/>
        </w:rPr>
        <w:t>Организовано техническое обслуживание и ремонт тепловых сетей. Ответстве</w:t>
      </w:r>
      <w:r w:rsidRPr="00B379C7">
        <w:rPr>
          <w:lang w:eastAsia="ru-RU"/>
        </w:rPr>
        <w:t>н</w:t>
      </w:r>
      <w:r w:rsidRPr="00B379C7">
        <w:rPr>
          <w:lang w:eastAsia="ru-RU"/>
        </w:rPr>
        <w:t>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w:t>
      </w:r>
      <w:r w:rsidRPr="00B379C7">
        <w:rPr>
          <w:lang w:eastAsia="ru-RU"/>
        </w:rPr>
        <w:t>б</w:t>
      </w:r>
      <w:r w:rsidRPr="00B379C7">
        <w:rPr>
          <w:lang w:eastAsia="ru-RU"/>
        </w:rPr>
        <w:t>служивания и ремонта определяется необходимостью поддержания работоспособного состояния тепловых сетей.</w:t>
      </w:r>
    </w:p>
    <w:p w:rsidR="00C14C0A" w:rsidRPr="00B379C7" w:rsidRDefault="00C14C0A" w:rsidP="006E1708">
      <w:pPr>
        <w:pStyle w:val="11ff3"/>
        <w:rPr>
          <w:lang w:eastAsia="ru-RU"/>
        </w:rPr>
      </w:pPr>
      <w:r w:rsidRPr="00B379C7">
        <w:rPr>
          <w:lang w:eastAsia="ru-RU"/>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w:t>
      </w:r>
      <w:r w:rsidRPr="00B379C7">
        <w:rPr>
          <w:lang w:eastAsia="ru-RU"/>
        </w:rPr>
        <w:t>т</w:t>
      </w:r>
      <w:r w:rsidRPr="00B379C7">
        <w:rPr>
          <w:lang w:eastAsia="ru-RU"/>
        </w:rPr>
        <w:t>ствии с системой планово-предупредительного ремонта.</w:t>
      </w:r>
    </w:p>
    <w:p w:rsidR="00AF16D7" w:rsidRPr="00B379C7" w:rsidRDefault="00C14C0A" w:rsidP="00B379C7">
      <w:pPr>
        <w:pStyle w:val="11ff3"/>
        <w:rPr>
          <w:lang w:eastAsia="ru-RU"/>
        </w:rPr>
      </w:pPr>
      <w:r w:rsidRPr="00B379C7">
        <w:rPr>
          <w:lang w:eastAsia="ru-RU"/>
        </w:rPr>
        <w:t>Диагностика состояния тепловых сетей производится при гидравлических исп</w:t>
      </w:r>
      <w:r w:rsidRPr="00B379C7">
        <w:rPr>
          <w:lang w:eastAsia="ru-RU"/>
        </w:rPr>
        <w:t>ы</w:t>
      </w:r>
      <w:r w:rsidRPr="00B379C7">
        <w:rPr>
          <w:lang w:eastAsia="ru-RU"/>
        </w:rPr>
        <w:t>таниях тепловых сетей на прочность и плотность дважды в год по утвержденному гр</w:t>
      </w:r>
      <w:r w:rsidRPr="00B379C7">
        <w:rPr>
          <w:lang w:eastAsia="ru-RU"/>
        </w:rPr>
        <w:t>а</w:t>
      </w:r>
      <w:r w:rsidRPr="00B379C7">
        <w:rPr>
          <w:lang w:eastAsia="ru-RU"/>
        </w:rPr>
        <w:t>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w:t>
      </w:r>
      <w:r w:rsidRPr="00B379C7">
        <w:rPr>
          <w:lang w:eastAsia="ru-RU"/>
        </w:rPr>
        <w:t>е</w:t>
      </w:r>
      <w:r w:rsidRPr="00B379C7">
        <w:rPr>
          <w:lang w:eastAsia="ru-RU"/>
        </w:rPr>
        <w:t xml:space="preserve">достатков. Также, в </w:t>
      </w:r>
      <w:proofErr w:type="spellStart"/>
      <w:r w:rsidRPr="00B379C7">
        <w:rPr>
          <w:lang w:eastAsia="ru-RU"/>
        </w:rPr>
        <w:t>межотопительный</w:t>
      </w:r>
      <w:proofErr w:type="spellEnd"/>
      <w:r w:rsidRPr="00B379C7">
        <w:rPr>
          <w:lang w:eastAsia="ru-RU"/>
        </w:rPr>
        <w:t xml:space="preserve"> период, производится ремонт или замена запо</w:t>
      </w:r>
      <w:r w:rsidRPr="00B379C7">
        <w:rPr>
          <w:lang w:eastAsia="ru-RU"/>
        </w:rPr>
        <w:t>р</w:t>
      </w:r>
      <w:r w:rsidRPr="00B379C7">
        <w:rPr>
          <w:lang w:eastAsia="ru-RU"/>
        </w:rPr>
        <w:t>ной арматуры и приборов контроля (манометры, термометры и т.п.).</w:t>
      </w:r>
    </w:p>
    <w:p w:rsidR="00CB28DA" w:rsidRPr="00B379C7" w:rsidRDefault="00CB28DA" w:rsidP="00D03166">
      <w:pPr>
        <w:pStyle w:val="20"/>
        <w:numPr>
          <w:ilvl w:val="1"/>
          <w:numId w:val="22"/>
        </w:numPr>
        <w:tabs>
          <w:tab w:val="left" w:pos="709"/>
        </w:tabs>
        <w:ind w:left="0" w:firstLine="0"/>
        <w:rPr>
          <w:rFonts w:cs="Times New Roman"/>
        </w:rPr>
      </w:pPr>
      <w:bookmarkStart w:id="61" w:name="_Toc475879446"/>
      <w:bookmarkStart w:id="62" w:name="_Toc9074621"/>
      <w:r w:rsidRPr="00B379C7">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1"/>
      <w:bookmarkEnd w:id="62"/>
    </w:p>
    <w:p w:rsidR="00CB28DA" w:rsidRPr="00B379C7" w:rsidRDefault="00CB28DA" w:rsidP="006E1708">
      <w:pPr>
        <w:pStyle w:val="11ff3"/>
        <w:rPr>
          <w:lang w:eastAsia="ru-RU"/>
        </w:rPr>
      </w:pPr>
      <w:r w:rsidRPr="00B379C7">
        <w:rPr>
          <w:lang w:eastAsia="ru-RU"/>
        </w:rPr>
        <w:t>Периодичность и технический регламент и требования процедур летних ремо</w:t>
      </w:r>
      <w:r w:rsidRPr="00B379C7">
        <w:rPr>
          <w:lang w:eastAsia="ru-RU"/>
        </w:rPr>
        <w:t>н</w:t>
      </w:r>
      <w:r w:rsidRPr="00B379C7">
        <w:rPr>
          <w:lang w:eastAsia="ru-RU"/>
        </w:rPr>
        <w:t>тов производятся в соответствии с главой 9 «Ремонт тепловых сетей» типовой инстру</w:t>
      </w:r>
      <w:r w:rsidRPr="00B379C7">
        <w:rPr>
          <w:lang w:eastAsia="ru-RU"/>
        </w:rPr>
        <w:t>к</w:t>
      </w:r>
      <w:r w:rsidRPr="00B379C7">
        <w:rPr>
          <w:lang w:eastAsia="ru-RU"/>
        </w:rPr>
        <w:t>ции по технической эксплуатации систем транспорта и распределения тепловой эне</w:t>
      </w:r>
      <w:r w:rsidRPr="00B379C7">
        <w:rPr>
          <w:lang w:eastAsia="ru-RU"/>
        </w:rPr>
        <w:t>р</w:t>
      </w:r>
      <w:r w:rsidRPr="00B379C7">
        <w:rPr>
          <w:lang w:eastAsia="ru-RU"/>
        </w:rPr>
        <w:t xml:space="preserve">гии (тепловых сетей) РД153-34.0-20.507-98. </w:t>
      </w:r>
    </w:p>
    <w:p w:rsidR="00CB28DA" w:rsidRPr="00B379C7" w:rsidRDefault="00CB28DA" w:rsidP="006E1708">
      <w:pPr>
        <w:pStyle w:val="11ff3"/>
        <w:rPr>
          <w:lang w:eastAsia="ru-RU"/>
        </w:rPr>
      </w:pPr>
      <w:r w:rsidRPr="00B379C7">
        <w:rPr>
          <w:lang w:eastAsia="ru-RU"/>
        </w:rPr>
        <w:t>К методам испытаний тепловых сетей относятся:</w:t>
      </w:r>
    </w:p>
    <w:p w:rsidR="00F732F3" w:rsidRPr="00B379C7" w:rsidRDefault="00CB28DA" w:rsidP="006E1708">
      <w:pPr>
        <w:pStyle w:val="113"/>
        <w:rPr>
          <w:lang w:eastAsia="ru-RU"/>
        </w:rPr>
      </w:pPr>
      <w:r w:rsidRPr="00B379C7">
        <w:rPr>
          <w:lang w:eastAsia="ru-RU"/>
        </w:rPr>
        <w:t>Гидравлические испытания, производятся ежегодно до начала отопительн</w:t>
      </w:r>
      <w:r w:rsidRPr="00B379C7">
        <w:rPr>
          <w:lang w:eastAsia="ru-RU"/>
        </w:rPr>
        <w:t>о</w:t>
      </w:r>
      <w:r w:rsidRPr="00B379C7">
        <w:rPr>
          <w:lang w:eastAsia="ru-RU"/>
        </w:rPr>
        <w:t>го сезона в целях проверки плотности и прочности трубопроводов и уст</w:t>
      </w:r>
      <w:r w:rsidRPr="00B379C7">
        <w:rPr>
          <w:lang w:eastAsia="ru-RU"/>
        </w:rPr>
        <w:t>а</w:t>
      </w:r>
      <w:r w:rsidRPr="00B379C7">
        <w:rPr>
          <w:lang w:eastAsia="ru-RU"/>
        </w:rPr>
        <w:t>новленной запорной арматуры. В соответствии с п.6.2.13 ПТЭТЭ, по око</w:t>
      </w:r>
      <w:r w:rsidRPr="00B379C7">
        <w:rPr>
          <w:lang w:eastAsia="ru-RU"/>
        </w:rPr>
        <w:t>н</w:t>
      </w:r>
      <w:r w:rsidRPr="00B379C7">
        <w:rPr>
          <w:lang w:eastAsia="ru-RU"/>
        </w:rPr>
        <w:lastRenderedPageBreak/>
        <w:t>чании отопительного сезона, в тепловых сетях проводятся гидравлические испытания на прочность и плотность. В соответствии с п.6.2.11 ПТЭТЭ, м</w:t>
      </w:r>
      <w:r w:rsidRPr="00B379C7">
        <w:rPr>
          <w:lang w:eastAsia="ru-RU"/>
        </w:rPr>
        <w:t>и</w:t>
      </w:r>
      <w:r w:rsidRPr="00B379C7">
        <w:rPr>
          <w:lang w:eastAsia="ru-RU"/>
        </w:rPr>
        <w:t>нимальная величина пробного давления при гидравлическом испытании с</w:t>
      </w:r>
      <w:r w:rsidRPr="00B379C7">
        <w:rPr>
          <w:lang w:eastAsia="ru-RU"/>
        </w:rPr>
        <w:t>о</w:t>
      </w:r>
      <w:r w:rsidRPr="00B379C7">
        <w:rPr>
          <w:lang w:eastAsia="ru-RU"/>
        </w:rPr>
        <w:t>ставляет 1,25 рабочего давления, но не менее 0,2 МПа (2 кгс/см</w:t>
      </w:r>
      <w:proofErr w:type="gramStart"/>
      <w:r w:rsidRPr="00B379C7">
        <w:rPr>
          <w:vertAlign w:val="superscript"/>
          <w:lang w:eastAsia="ru-RU"/>
        </w:rPr>
        <w:t>2</w:t>
      </w:r>
      <w:proofErr w:type="gramEnd"/>
      <w:r w:rsidRPr="00B379C7">
        <w:rPr>
          <w:lang w:eastAsia="ru-RU"/>
        </w:rPr>
        <w:t xml:space="preserve">). Значение рабочего давления установлено техническим руководителем и составляет для тепловых сетей первого контура 1,6 МПа. </w:t>
      </w:r>
    </w:p>
    <w:p w:rsidR="00CB28DA" w:rsidRPr="00B379C7" w:rsidRDefault="00CB28DA" w:rsidP="006E1708">
      <w:pPr>
        <w:pStyle w:val="113"/>
        <w:rPr>
          <w:lang w:eastAsia="ru-RU"/>
        </w:rPr>
      </w:pPr>
      <w:r w:rsidRPr="00B379C7">
        <w:rPr>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w:t>
      </w:r>
      <w:r w:rsidRPr="00B379C7">
        <w:rPr>
          <w:lang w:eastAsia="ru-RU"/>
        </w:rPr>
        <w:t>и</w:t>
      </w:r>
      <w:r w:rsidRPr="00B379C7">
        <w:rPr>
          <w:lang w:eastAsia="ru-RU"/>
        </w:rPr>
        <w:t>лись ремонтные работы.</w:t>
      </w:r>
    </w:p>
    <w:p w:rsidR="00C14C0A" w:rsidRPr="00B379C7" w:rsidRDefault="00C14C0A" w:rsidP="006E1708">
      <w:pPr>
        <w:pStyle w:val="11ff3"/>
        <w:rPr>
          <w:lang w:eastAsia="ru-RU"/>
        </w:rPr>
      </w:pPr>
      <w:r w:rsidRPr="00B379C7">
        <w:rPr>
          <w:lang w:eastAsia="ru-RU"/>
        </w:rPr>
        <w:t>Периодичность и продолжительность всех видов ремонтных работ устанавлив</w:t>
      </w:r>
      <w:r w:rsidRPr="00B379C7">
        <w:rPr>
          <w:lang w:eastAsia="ru-RU"/>
        </w:rPr>
        <w:t>а</w:t>
      </w:r>
      <w:r w:rsidRPr="00B379C7">
        <w:rPr>
          <w:lang w:eastAsia="ru-RU"/>
        </w:rPr>
        <w:t>ется нормативно-техническими документами на ремонт данного вида оборудования.</w:t>
      </w:r>
    </w:p>
    <w:p w:rsidR="00C14C0A" w:rsidRPr="00B379C7" w:rsidRDefault="00C14C0A" w:rsidP="006E1708">
      <w:pPr>
        <w:pStyle w:val="11ff3"/>
        <w:rPr>
          <w:lang w:eastAsia="ru-RU"/>
        </w:rPr>
      </w:pPr>
      <w:r w:rsidRPr="00B379C7">
        <w:rPr>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w:t>
      </w:r>
      <w:r w:rsidRPr="00B379C7">
        <w:rPr>
          <w:lang w:eastAsia="ru-RU"/>
        </w:rPr>
        <w:t>н</w:t>
      </w:r>
      <w:r w:rsidRPr="00B379C7">
        <w:rPr>
          <w:lang w:eastAsia="ru-RU"/>
        </w:rPr>
        <w:t>ные и месячные) планы (графики) ремонтов. Годовые планы ремонтов утверждает р</w:t>
      </w:r>
      <w:r w:rsidRPr="00B379C7">
        <w:rPr>
          <w:lang w:eastAsia="ru-RU"/>
        </w:rPr>
        <w:t>у</w:t>
      </w:r>
      <w:r w:rsidRPr="00B379C7">
        <w:rPr>
          <w:lang w:eastAsia="ru-RU"/>
        </w:rPr>
        <w:t>ководитель организации.</w:t>
      </w:r>
    </w:p>
    <w:p w:rsidR="00056A72" w:rsidRPr="00B379C7" w:rsidRDefault="00C14C0A" w:rsidP="006E1708">
      <w:pPr>
        <w:pStyle w:val="11ff3"/>
        <w:rPr>
          <w:lang w:eastAsia="ru-RU"/>
        </w:rPr>
      </w:pPr>
      <w:r w:rsidRPr="00B379C7">
        <w:rPr>
          <w:lang w:eastAsia="ru-RU"/>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w:t>
      </w:r>
      <w:r w:rsidRPr="00B379C7">
        <w:rPr>
          <w:lang w:eastAsia="ru-RU"/>
        </w:rPr>
        <w:t>и</w:t>
      </w:r>
      <w:r w:rsidRPr="00B379C7">
        <w:rPr>
          <w:lang w:eastAsia="ru-RU"/>
        </w:rPr>
        <w:t>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w:t>
      </w:r>
      <w:r w:rsidRPr="00B379C7">
        <w:rPr>
          <w:lang w:eastAsia="ru-RU"/>
        </w:rPr>
        <w:t>о</w:t>
      </w:r>
      <w:r w:rsidRPr="00B379C7">
        <w:rPr>
          <w:lang w:eastAsia="ru-RU"/>
        </w:rPr>
        <w:t>стью поддержания исправного, работоспособного состояния и периодического восст</w:t>
      </w:r>
      <w:r w:rsidRPr="00B379C7">
        <w:rPr>
          <w:lang w:eastAsia="ru-RU"/>
        </w:rPr>
        <w:t>а</w:t>
      </w:r>
      <w:r w:rsidRPr="00B379C7">
        <w:rPr>
          <w:lang w:eastAsia="ru-RU"/>
        </w:rPr>
        <w:t>новления тепловых сетей с учетом их фактического технического состояния.</w:t>
      </w:r>
    </w:p>
    <w:p w:rsidR="00ED61FA" w:rsidRPr="00B379C7" w:rsidRDefault="00ED61FA" w:rsidP="00ED61FA">
      <w:pPr>
        <w:pStyle w:val="11ff3"/>
        <w:rPr>
          <w:lang w:eastAsia="ru-RU"/>
        </w:rPr>
      </w:pPr>
      <w:r w:rsidRPr="00B379C7">
        <w:rPr>
          <w:lang w:eastAsia="ru-RU"/>
        </w:rPr>
        <w:t>При выполнении капитальных, текущих и аварийных ремонтов подразделения и служб</w:t>
      </w:r>
      <w:proofErr w:type="gramStart"/>
      <w:r w:rsidRPr="00B379C7">
        <w:rPr>
          <w:lang w:eastAsia="ru-RU"/>
        </w:rPr>
        <w:t xml:space="preserve">ы </w:t>
      </w:r>
      <w:r w:rsidR="00BC6524">
        <w:rPr>
          <w:lang w:eastAsia="ru-RU"/>
        </w:rPr>
        <w:t>ООО</w:t>
      </w:r>
      <w:proofErr w:type="gramEnd"/>
      <w:r w:rsidR="00BC6524">
        <w:rPr>
          <w:lang w:eastAsia="ru-RU"/>
        </w:rPr>
        <w:t xml:space="preserve"> «</w:t>
      </w:r>
      <w:proofErr w:type="spellStart"/>
      <w:r w:rsidR="00BC6524">
        <w:rPr>
          <w:lang w:eastAsia="ru-RU"/>
        </w:rPr>
        <w:t>Уралэнергогрупп</w:t>
      </w:r>
      <w:proofErr w:type="spellEnd"/>
      <w:r w:rsidR="00BC6524">
        <w:rPr>
          <w:lang w:eastAsia="ru-RU"/>
        </w:rPr>
        <w:t>»</w:t>
      </w:r>
      <w:r w:rsidRPr="00B379C7">
        <w:rPr>
          <w:lang w:eastAsia="ru-RU"/>
        </w:rPr>
        <w:t>» руководствуются:</w:t>
      </w:r>
    </w:p>
    <w:p w:rsidR="00ED61FA" w:rsidRPr="00B379C7" w:rsidRDefault="00ED61FA" w:rsidP="00ED61FA">
      <w:pPr>
        <w:pStyle w:val="113"/>
        <w:rPr>
          <w:lang w:eastAsia="ru-RU"/>
        </w:rPr>
      </w:pPr>
      <w:r w:rsidRPr="00B379C7">
        <w:rPr>
          <w:lang w:eastAsia="ru-RU"/>
        </w:rPr>
        <w:tab/>
        <w:t>действующим регламентом реализации ремонтных и инвестиционных пр</w:t>
      </w:r>
      <w:r w:rsidRPr="00B379C7">
        <w:rPr>
          <w:lang w:eastAsia="ru-RU"/>
        </w:rPr>
        <w:t>о</w:t>
      </w:r>
      <w:r w:rsidRPr="00B379C7">
        <w:rPr>
          <w:lang w:eastAsia="ru-RU"/>
        </w:rPr>
        <w:t xml:space="preserve">грамм </w:t>
      </w:r>
      <w:r w:rsidR="00BC6524">
        <w:rPr>
          <w:lang w:eastAsia="ru-RU"/>
        </w:rPr>
        <w:t>ООО «</w:t>
      </w:r>
      <w:proofErr w:type="spellStart"/>
      <w:r w:rsidR="00BC6524">
        <w:rPr>
          <w:lang w:eastAsia="ru-RU"/>
        </w:rPr>
        <w:t>Уралэнергогрупп</w:t>
      </w:r>
      <w:proofErr w:type="spellEnd"/>
      <w:r w:rsidR="00BC6524">
        <w:rPr>
          <w:lang w:eastAsia="ru-RU"/>
        </w:rPr>
        <w:t>»</w:t>
      </w:r>
      <w:r w:rsidRPr="00B379C7">
        <w:rPr>
          <w:lang w:eastAsia="ru-RU"/>
        </w:rPr>
        <w:t>»</w:t>
      </w:r>
    </w:p>
    <w:p w:rsidR="00ED61FA" w:rsidRPr="00B379C7" w:rsidRDefault="00ED61FA" w:rsidP="00ED61FA">
      <w:pPr>
        <w:pStyle w:val="113"/>
        <w:rPr>
          <w:lang w:eastAsia="ru-RU"/>
        </w:rPr>
      </w:pPr>
      <w:r w:rsidRPr="00B379C7">
        <w:rPr>
          <w:lang w:eastAsia="ru-RU"/>
        </w:rPr>
        <w:tab/>
        <w:t>регламентом по контролю использования собственных ресурсов при пров</w:t>
      </w:r>
      <w:r w:rsidRPr="00B379C7">
        <w:rPr>
          <w:lang w:eastAsia="ru-RU"/>
        </w:rPr>
        <w:t>е</w:t>
      </w:r>
      <w:r w:rsidRPr="00B379C7">
        <w:rPr>
          <w:lang w:eastAsia="ru-RU"/>
        </w:rPr>
        <w:t xml:space="preserve">дении ремонтных работ в </w:t>
      </w:r>
      <w:r w:rsidR="00BC6524">
        <w:rPr>
          <w:lang w:eastAsia="ru-RU"/>
        </w:rPr>
        <w:t>ООО «</w:t>
      </w:r>
      <w:proofErr w:type="spellStart"/>
      <w:r w:rsidR="00BC6524">
        <w:rPr>
          <w:lang w:eastAsia="ru-RU"/>
        </w:rPr>
        <w:t>Уралэнергогрупп</w:t>
      </w:r>
      <w:proofErr w:type="spellEnd"/>
      <w:r w:rsidR="00BC6524">
        <w:rPr>
          <w:lang w:eastAsia="ru-RU"/>
        </w:rPr>
        <w:t>»</w:t>
      </w:r>
      <w:r w:rsidRPr="00B379C7">
        <w:rPr>
          <w:lang w:eastAsia="ru-RU"/>
        </w:rPr>
        <w:t>»</w:t>
      </w:r>
    </w:p>
    <w:p w:rsidR="00ED61FA" w:rsidRPr="00B379C7" w:rsidRDefault="00ED61FA" w:rsidP="00ED61FA">
      <w:pPr>
        <w:pStyle w:val="113"/>
        <w:rPr>
          <w:lang w:eastAsia="ru-RU"/>
        </w:rPr>
      </w:pPr>
      <w:r w:rsidRPr="00B379C7">
        <w:rPr>
          <w:lang w:eastAsia="ru-RU"/>
        </w:rPr>
        <w:tab/>
        <w:t xml:space="preserve">регламентом по планированию ремонтного фонда; </w:t>
      </w:r>
    </w:p>
    <w:p w:rsidR="00ED61FA" w:rsidRPr="00B379C7" w:rsidRDefault="00ED61FA" w:rsidP="00ED61FA">
      <w:pPr>
        <w:pStyle w:val="113"/>
        <w:rPr>
          <w:lang w:eastAsia="ru-RU"/>
        </w:rPr>
      </w:pPr>
      <w:r w:rsidRPr="00B379C7">
        <w:rPr>
          <w:lang w:eastAsia="ru-RU"/>
        </w:rPr>
        <w:tab/>
        <w:t>правилами устройства и безопасной эксплуатации трубопроводов пара и г</w:t>
      </w:r>
      <w:r w:rsidRPr="00B379C7">
        <w:rPr>
          <w:lang w:eastAsia="ru-RU"/>
        </w:rPr>
        <w:t>о</w:t>
      </w:r>
      <w:r w:rsidRPr="00B379C7">
        <w:rPr>
          <w:lang w:eastAsia="ru-RU"/>
        </w:rPr>
        <w:t xml:space="preserve">рячей воды; </w:t>
      </w:r>
    </w:p>
    <w:p w:rsidR="00ED61FA" w:rsidRPr="00B379C7" w:rsidRDefault="00ED61FA" w:rsidP="00ED61FA">
      <w:pPr>
        <w:pStyle w:val="113"/>
        <w:rPr>
          <w:lang w:eastAsia="ru-RU"/>
        </w:rPr>
      </w:pPr>
      <w:r w:rsidRPr="00B379C7">
        <w:rPr>
          <w:lang w:eastAsia="ru-RU"/>
        </w:rPr>
        <w:tab/>
        <w:t>правилами организации технического обслуживания и ремонта оборудов</w:t>
      </w:r>
      <w:r w:rsidRPr="00B379C7">
        <w:rPr>
          <w:lang w:eastAsia="ru-RU"/>
        </w:rPr>
        <w:t>а</w:t>
      </w:r>
      <w:r w:rsidRPr="00B379C7">
        <w:rPr>
          <w:lang w:eastAsia="ru-RU"/>
        </w:rPr>
        <w:t xml:space="preserve">ния, зданий и сооружений электростанций и сетей СО 34. 04.181-2003; </w:t>
      </w:r>
    </w:p>
    <w:p w:rsidR="00ED61FA" w:rsidRPr="00B379C7" w:rsidRDefault="00ED61FA" w:rsidP="00ED61FA">
      <w:pPr>
        <w:pStyle w:val="113"/>
        <w:rPr>
          <w:lang w:eastAsia="ru-RU"/>
        </w:rPr>
      </w:pPr>
      <w:r w:rsidRPr="00B379C7">
        <w:rPr>
          <w:lang w:eastAsia="ru-RU"/>
        </w:rPr>
        <w:tab/>
        <w:t xml:space="preserve">рекомендациями </w:t>
      </w:r>
      <w:proofErr w:type="gramStart"/>
      <w:r w:rsidRPr="00B379C7">
        <w:rPr>
          <w:lang w:eastAsia="ru-RU"/>
        </w:rPr>
        <w:t>действующих</w:t>
      </w:r>
      <w:proofErr w:type="gramEnd"/>
      <w:r w:rsidRPr="00B379C7">
        <w:rPr>
          <w:lang w:eastAsia="ru-RU"/>
        </w:rPr>
        <w:t xml:space="preserve"> СНиП. </w:t>
      </w:r>
    </w:p>
    <w:p w:rsidR="00ED61FA" w:rsidRPr="00B379C7" w:rsidRDefault="00ED61FA" w:rsidP="00ED61FA">
      <w:pPr>
        <w:pStyle w:val="11ff3"/>
        <w:rPr>
          <w:lang w:eastAsia="ru-RU"/>
        </w:rPr>
      </w:pPr>
      <w:r w:rsidRPr="00B379C7">
        <w:rPr>
          <w:lang w:eastAsia="ru-RU"/>
        </w:rPr>
        <w:lastRenderedPageBreak/>
        <w:t>Планирование летних ремонтов осуществляется с учетом результатов испыт</w:t>
      </w:r>
      <w:r w:rsidRPr="00B379C7">
        <w:rPr>
          <w:lang w:eastAsia="ru-RU"/>
        </w:rPr>
        <w:t>а</w:t>
      </w:r>
      <w:r w:rsidRPr="00B379C7">
        <w:rPr>
          <w:lang w:eastAsia="ru-RU"/>
        </w:rPr>
        <w:t>ний: ежегодных - на гидравлическую плотность, раз в пять лет - на расчетную темпер</w:t>
      </w:r>
      <w:r w:rsidRPr="00B379C7">
        <w:rPr>
          <w:lang w:eastAsia="ru-RU"/>
        </w:rPr>
        <w:t>а</w:t>
      </w:r>
      <w:r w:rsidRPr="00B379C7">
        <w:rPr>
          <w:lang w:eastAsia="ru-RU"/>
        </w:rPr>
        <w:t>туру и гидравлические потери.</w:t>
      </w:r>
    </w:p>
    <w:p w:rsidR="00C14C0A" w:rsidRPr="00B379C7" w:rsidRDefault="00C14C0A" w:rsidP="00C14C0A">
      <w:pPr>
        <w:spacing w:line="276" w:lineRule="auto"/>
        <w:ind w:firstLine="709"/>
        <w:rPr>
          <w:rFonts w:ascii="Times New Roman" w:hAnsi="Times New Roman"/>
          <w:szCs w:val="24"/>
          <w:lang w:val="ru-RU" w:eastAsia="ru-RU" w:bidi="ar-SA"/>
        </w:rPr>
      </w:pPr>
    </w:p>
    <w:p w:rsidR="00043AE6" w:rsidRPr="00B379C7" w:rsidRDefault="00056A72" w:rsidP="00043AE6">
      <w:pPr>
        <w:keepNext/>
        <w:rPr>
          <w:rFonts w:ascii="Times New Roman" w:hAnsi="Times New Roman"/>
          <w:b/>
          <w:szCs w:val="24"/>
          <w:lang w:val="ru-RU"/>
        </w:rPr>
      </w:pPr>
      <w:r w:rsidRPr="00B379C7">
        <w:rPr>
          <w:rFonts w:ascii="Times New Roman" w:hAnsi="Times New Roman"/>
          <w:b/>
          <w:szCs w:val="24"/>
          <w:lang w:val="ru-RU"/>
        </w:rPr>
        <w:t>Таблица 1</w:t>
      </w:r>
      <w:r w:rsidR="00F21789">
        <w:rPr>
          <w:rFonts w:ascii="Times New Roman" w:hAnsi="Times New Roman"/>
          <w:b/>
          <w:szCs w:val="24"/>
          <w:lang w:val="ru-RU"/>
        </w:rPr>
        <w:t>6</w:t>
      </w:r>
      <w:r w:rsidRPr="00B379C7">
        <w:rPr>
          <w:rFonts w:ascii="Times New Roman" w:hAnsi="Times New Roman"/>
          <w:b/>
          <w:szCs w:val="24"/>
          <w:lang w:val="ru-RU"/>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60"/>
        <w:gridCol w:w="2052"/>
        <w:gridCol w:w="2563"/>
        <w:gridCol w:w="2052"/>
      </w:tblGrid>
      <w:tr w:rsidR="002520F5" w:rsidRPr="00B379C7" w:rsidTr="002520F5">
        <w:trPr>
          <w:trHeight w:val="57"/>
        </w:trPr>
        <w:tc>
          <w:tcPr>
            <w:tcW w:w="1348" w:type="pct"/>
            <w:shd w:val="clear" w:color="auto" w:fill="D9D9D9" w:themeFill="background1" w:themeFillShade="D9"/>
            <w:tcMar>
              <w:left w:w="28" w:type="dxa"/>
              <w:right w:w="28" w:type="dxa"/>
            </w:tcMar>
            <w:vAlign w:val="center"/>
          </w:tcPr>
          <w:p w:rsidR="002520F5" w:rsidRPr="00B379C7" w:rsidRDefault="002520F5" w:rsidP="002520F5">
            <w:pPr>
              <w:pStyle w:val="1fffb"/>
              <w:rPr>
                <w:rFonts w:cs="Times New Roman"/>
              </w:rPr>
            </w:pPr>
            <w:r w:rsidRPr="00B379C7">
              <w:rPr>
                <w:rFonts w:cs="Times New Roman"/>
              </w:rPr>
              <w:t>Наименование котельной</w:t>
            </w:r>
          </w:p>
        </w:tc>
        <w:tc>
          <w:tcPr>
            <w:tcW w:w="1124" w:type="pct"/>
            <w:shd w:val="clear" w:color="auto" w:fill="D9D9D9" w:themeFill="background1" w:themeFillShade="D9"/>
            <w:tcMar>
              <w:left w:w="28" w:type="dxa"/>
              <w:right w:w="28" w:type="dxa"/>
            </w:tcMar>
            <w:vAlign w:val="center"/>
          </w:tcPr>
          <w:p w:rsidR="002520F5" w:rsidRPr="00B379C7" w:rsidRDefault="002520F5" w:rsidP="002520F5">
            <w:pPr>
              <w:pStyle w:val="1fffb"/>
              <w:rPr>
                <w:rFonts w:cs="Times New Roman"/>
              </w:rPr>
            </w:pPr>
            <w:r w:rsidRPr="00B379C7">
              <w:rPr>
                <w:rFonts w:cs="Times New Roman"/>
              </w:rPr>
              <w:t>Перечень регламен</w:t>
            </w:r>
            <w:r w:rsidRPr="00B379C7">
              <w:rPr>
                <w:rFonts w:cs="Times New Roman"/>
              </w:rPr>
              <w:t>т</w:t>
            </w:r>
            <w:r w:rsidRPr="00B379C7">
              <w:rPr>
                <w:rFonts w:cs="Times New Roman"/>
              </w:rPr>
              <w:t xml:space="preserve">ных работ </w:t>
            </w:r>
          </w:p>
        </w:tc>
        <w:tc>
          <w:tcPr>
            <w:tcW w:w="1404" w:type="pct"/>
            <w:shd w:val="clear" w:color="auto" w:fill="D9D9D9" w:themeFill="background1" w:themeFillShade="D9"/>
            <w:tcMar>
              <w:left w:w="28" w:type="dxa"/>
              <w:right w:w="28" w:type="dxa"/>
            </w:tcMar>
            <w:vAlign w:val="center"/>
          </w:tcPr>
          <w:p w:rsidR="002520F5" w:rsidRPr="00B379C7" w:rsidRDefault="002520F5" w:rsidP="002520F5">
            <w:pPr>
              <w:pStyle w:val="1fffb"/>
              <w:rPr>
                <w:rFonts w:cs="Times New Roman"/>
              </w:rPr>
            </w:pPr>
            <w:r w:rsidRPr="00B379C7">
              <w:rPr>
                <w:rFonts w:cs="Times New Roman"/>
              </w:rPr>
              <w:t>Периодичность проведения регламентных работ</w:t>
            </w:r>
          </w:p>
        </w:tc>
        <w:tc>
          <w:tcPr>
            <w:tcW w:w="1124" w:type="pct"/>
            <w:shd w:val="clear" w:color="auto" w:fill="D9D9D9" w:themeFill="background1" w:themeFillShade="D9"/>
            <w:tcMar>
              <w:left w:w="28" w:type="dxa"/>
              <w:right w:w="28" w:type="dxa"/>
            </w:tcMar>
            <w:vAlign w:val="center"/>
          </w:tcPr>
          <w:p w:rsidR="002520F5" w:rsidRPr="00B379C7" w:rsidRDefault="002520F5" w:rsidP="002520F5">
            <w:pPr>
              <w:pStyle w:val="1fffb"/>
              <w:rPr>
                <w:rFonts w:cs="Times New Roman"/>
              </w:rPr>
            </w:pPr>
            <w:r w:rsidRPr="00B379C7">
              <w:rPr>
                <w:rFonts w:cs="Times New Roman"/>
              </w:rPr>
              <w:t>Период проведения</w:t>
            </w:r>
          </w:p>
        </w:tc>
      </w:tr>
      <w:tr w:rsidR="002520F5" w:rsidRPr="00B379C7" w:rsidTr="002520F5">
        <w:trPr>
          <w:trHeight w:val="57"/>
        </w:trPr>
        <w:tc>
          <w:tcPr>
            <w:tcW w:w="1348" w:type="pct"/>
            <w:shd w:val="clear" w:color="auto" w:fill="auto"/>
            <w:tcMar>
              <w:left w:w="28" w:type="dxa"/>
              <w:right w:w="28" w:type="dxa"/>
            </w:tcMar>
            <w:vAlign w:val="center"/>
          </w:tcPr>
          <w:p w:rsidR="002520F5" w:rsidRPr="00B379C7" w:rsidRDefault="002520F5" w:rsidP="00926778">
            <w:pPr>
              <w:pStyle w:val="1fffb"/>
              <w:rPr>
                <w:rFonts w:cs="Times New Roman"/>
                <w:color w:val="000000"/>
              </w:rPr>
            </w:pPr>
            <w:r w:rsidRPr="00B379C7">
              <w:rPr>
                <w:rFonts w:cs="Times New Roman"/>
              </w:rPr>
              <w:t>Котель</w:t>
            </w:r>
            <w:r w:rsidR="00AF16D7" w:rsidRPr="00B379C7">
              <w:rPr>
                <w:rFonts w:cs="Times New Roman"/>
              </w:rPr>
              <w:t xml:space="preserve">ные </w:t>
            </w:r>
            <w:proofErr w:type="spellStart"/>
            <w:r w:rsidR="00926778">
              <w:rPr>
                <w:rFonts w:cs="Times New Roman"/>
              </w:rPr>
              <w:t>Айлинское</w:t>
            </w:r>
            <w:proofErr w:type="spellEnd"/>
            <w:r w:rsidR="00926778">
              <w:rPr>
                <w:rFonts w:cs="Times New Roman"/>
              </w:rPr>
              <w:t xml:space="preserve"> сельское</w:t>
            </w:r>
            <w:r w:rsidR="00844EB2">
              <w:rPr>
                <w:rFonts w:cs="Times New Roman"/>
              </w:rPr>
              <w:t xml:space="preserve"> поселение</w:t>
            </w:r>
          </w:p>
        </w:tc>
        <w:tc>
          <w:tcPr>
            <w:tcW w:w="1124" w:type="pct"/>
            <w:shd w:val="clear" w:color="auto" w:fill="auto"/>
            <w:tcMar>
              <w:left w:w="28" w:type="dxa"/>
              <w:right w:w="28" w:type="dxa"/>
            </w:tcMar>
            <w:vAlign w:val="center"/>
          </w:tcPr>
          <w:p w:rsidR="002520F5" w:rsidRPr="00B379C7" w:rsidRDefault="002520F5" w:rsidP="002520F5">
            <w:pPr>
              <w:pStyle w:val="1fffb"/>
              <w:rPr>
                <w:rFonts w:cs="Times New Roman"/>
              </w:rPr>
            </w:pPr>
          </w:p>
        </w:tc>
        <w:tc>
          <w:tcPr>
            <w:tcW w:w="1404" w:type="pct"/>
            <w:shd w:val="clear" w:color="auto" w:fill="auto"/>
            <w:tcMar>
              <w:left w:w="28" w:type="dxa"/>
              <w:right w:w="28" w:type="dxa"/>
            </w:tcMar>
            <w:vAlign w:val="center"/>
          </w:tcPr>
          <w:p w:rsidR="002520F5" w:rsidRPr="00B379C7" w:rsidRDefault="002520F5" w:rsidP="002520F5">
            <w:pPr>
              <w:pStyle w:val="1fffb"/>
              <w:rPr>
                <w:rFonts w:cs="Times New Roman"/>
              </w:rPr>
            </w:pPr>
            <w:r w:rsidRPr="00B379C7">
              <w:rPr>
                <w:rFonts w:cs="Times New Roman"/>
              </w:rPr>
              <w:t>регулярно</w:t>
            </w:r>
          </w:p>
        </w:tc>
        <w:tc>
          <w:tcPr>
            <w:tcW w:w="1124" w:type="pct"/>
            <w:shd w:val="clear" w:color="auto" w:fill="auto"/>
            <w:tcMar>
              <w:left w:w="28" w:type="dxa"/>
              <w:right w:w="28" w:type="dxa"/>
            </w:tcMar>
            <w:vAlign w:val="center"/>
          </w:tcPr>
          <w:p w:rsidR="002520F5" w:rsidRPr="00B379C7" w:rsidRDefault="002520F5" w:rsidP="002520F5">
            <w:pPr>
              <w:pStyle w:val="1fffb"/>
              <w:rPr>
                <w:rFonts w:cs="Times New Roman"/>
              </w:rPr>
            </w:pPr>
            <w:r w:rsidRPr="00B379C7">
              <w:rPr>
                <w:rFonts w:cs="Times New Roman"/>
              </w:rPr>
              <w:t>летний период</w:t>
            </w:r>
          </w:p>
        </w:tc>
      </w:tr>
    </w:tbl>
    <w:p w:rsidR="00CB28DA" w:rsidRPr="00B379C7" w:rsidRDefault="00CB28DA" w:rsidP="00D03166">
      <w:pPr>
        <w:pStyle w:val="20"/>
        <w:rPr>
          <w:rFonts w:cs="Times New Roman"/>
        </w:rPr>
      </w:pPr>
      <w:bookmarkStart w:id="63" w:name="_Toc475879447"/>
      <w:bookmarkStart w:id="64" w:name="_Toc9074622"/>
      <w:r w:rsidRPr="00B379C7">
        <w:rPr>
          <w:rFonts w:cs="Times New Roman"/>
        </w:rPr>
        <w:t>Описание нормативов технологических потерь</w:t>
      </w:r>
      <w:r w:rsidR="00D03166" w:rsidRPr="00B379C7">
        <w:rPr>
          <w:rFonts w:cs="Times New Roman"/>
        </w:rPr>
        <w:t xml:space="preserve"> (в ценовых зонах теплоснабжения - плановых потерь)</w:t>
      </w:r>
      <w:r w:rsidRPr="00B379C7">
        <w:rPr>
          <w:rFonts w:cs="Times New Roman"/>
        </w:rPr>
        <w:t xml:space="preserve"> при передаче тепловой энергии (мощности), теплоносителя, включаемых в расчет отпущенных тепловой энергии (мощности) и теплоносителя</w:t>
      </w:r>
      <w:bookmarkEnd w:id="63"/>
      <w:bookmarkEnd w:id="64"/>
    </w:p>
    <w:p w:rsidR="00F7508A" w:rsidRPr="00B379C7" w:rsidRDefault="00F7508A" w:rsidP="006E1708">
      <w:pPr>
        <w:pStyle w:val="11ff3"/>
        <w:rPr>
          <w:lang w:eastAsia="ru-RU"/>
        </w:rPr>
      </w:pPr>
      <w:r w:rsidRPr="00B379C7">
        <w:rPr>
          <w:lang w:eastAsia="ru-RU"/>
        </w:rPr>
        <w:t>Расчет нормативных технологический потерь выполнен согласно Приказу М</w:t>
      </w:r>
      <w:r w:rsidRPr="00B379C7">
        <w:rPr>
          <w:lang w:eastAsia="ru-RU"/>
        </w:rPr>
        <w:t>и</w:t>
      </w:r>
      <w:r w:rsidRPr="00B379C7">
        <w:rPr>
          <w:lang w:eastAsia="ru-RU"/>
        </w:rPr>
        <w:t>нистерства энергетики РФ от 30 декабря 2008 г. N 325 "Об утверждении порядка опр</w:t>
      </w:r>
      <w:r w:rsidRPr="00B379C7">
        <w:rPr>
          <w:lang w:eastAsia="ru-RU"/>
        </w:rPr>
        <w:t>е</w:t>
      </w:r>
      <w:r w:rsidRPr="00B379C7">
        <w:rPr>
          <w:lang w:eastAsia="ru-RU"/>
        </w:rPr>
        <w:t>деления нормативов технологических потерь при передаче тепловой энергии, теплон</w:t>
      </w:r>
      <w:r w:rsidRPr="00B379C7">
        <w:rPr>
          <w:lang w:eastAsia="ru-RU"/>
        </w:rPr>
        <w:t>о</w:t>
      </w:r>
      <w:r w:rsidR="00513BF5" w:rsidRPr="00B379C7">
        <w:rPr>
          <w:lang w:eastAsia="ru-RU"/>
        </w:rPr>
        <w:t xml:space="preserve">сителя». А также </w:t>
      </w:r>
      <w:r w:rsidRPr="00B379C7">
        <w:rPr>
          <w:lang w:eastAsia="ru-RU"/>
        </w:rPr>
        <w:t>согласно «Методике определения потребности в топливе, электрич</w:t>
      </w:r>
      <w:r w:rsidRPr="00B379C7">
        <w:rPr>
          <w:lang w:eastAsia="ru-RU"/>
        </w:rPr>
        <w:t>е</w:t>
      </w:r>
      <w:r w:rsidRPr="00B379C7">
        <w:rPr>
          <w:lang w:eastAsia="ru-RU"/>
        </w:rPr>
        <w:t>ской энергии и воде при производстве и передаче тепловой энергии и теплоносителей в системах коммунального теплоснабжения» МДК 4-05.2004.</w:t>
      </w:r>
      <w:r w:rsidR="00513BF5" w:rsidRPr="00B379C7">
        <w:rPr>
          <w:lang w:eastAsia="ru-RU"/>
        </w:rPr>
        <w:t xml:space="preserve"> </w:t>
      </w:r>
    </w:p>
    <w:p w:rsidR="00B965B2" w:rsidRPr="00B379C7" w:rsidRDefault="00B965B2" w:rsidP="006E1708">
      <w:pPr>
        <w:pStyle w:val="11ff3"/>
      </w:pPr>
      <w:proofErr w:type="gramStart"/>
      <w:r w:rsidRPr="00B379C7">
        <w:t>Расчет нормативов технологических потерь при передаче тепловой энергии в</w:t>
      </w:r>
      <w:r w:rsidRPr="00B379C7">
        <w:t>ы</w:t>
      </w:r>
      <w:r w:rsidRPr="00B379C7">
        <w:t>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N</w:t>
      </w:r>
      <w:proofErr w:type="gramEnd"/>
      <w:r w:rsidRPr="00B379C7">
        <w:t xml:space="preserve"> 325 и от 30 декабря 2008 г. N 326».</w:t>
      </w:r>
    </w:p>
    <w:p w:rsidR="002F0850" w:rsidRPr="002F0850" w:rsidRDefault="00F7508A" w:rsidP="002F0850">
      <w:pPr>
        <w:pStyle w:val="11ff3"/>
        <w:rPr>
          <w:b/>
          <w:sz w:val="20"/>
          <w:szCs w:val="20"/>
          <w:lang w:eastAsia="ru-RU"/>
        </w:rPr>
      </w:pPr>
      <w:bookmarkStart w:id="65" w:name="_Toc527706873"/>
      <w:r w:rsidRPr="00844EB2">
        <w:rPr>
          <w:b/>
        </w:rPr>
        <w:t xml:space="preserve">Таблица </w:t>
      </w:r>
      <w:r w:rsidR="00A933FD" w:rsidRPr="00844EB2">
        <w:rPr>
          <w:b/>
        </w:rPr>
        <w:t>1</w:t>
      </w:r>
      <w:r w:rsidR="00F21789">
        <w:rPr>
          <w:b/>
        </w:rPr>
        <w:t>7</w:t>
      </w:r>
      <w:r w:rsidR="00C17D07" w:rsidRPr="00844EB2">
        <w:rPr>
          <w:b/>
        </w:rPr>
        <w:t xml:space="preserve"> </w:t>
      </w:r>
      <w:r w:rsidRPr="00844EB2">
        <w:rPr>
          <w:b/>
        </w:rPr>
        <w:t>–</w:t>
      </w:r>
      <w:bookmarkEnd w:id="65"/>
      <w:r w:rsidR="00B965B2" w:rsidRPr="00844EB2">
        <w:rPr>
          <w:b/>
        </w:rPr>
        <w:tab/>
      </w:r>
      <w:r w:rsidR="00261F89" w:rsidRPr="00844EB2">
        <w:rPr>
          <w:b/>
        </w:rPr>
        <w:t>Расчетные т</w:t>
      </w:r>
      <w:r w:rsidR="00B965B2" w:rsidRPr="00844EB2">
        <w:rPr>
          <w:b/>
        </w:rPr>
        <w:t>ехнологические тепловые потери при передаче тепловой энергии</w:t>
      </w:r>
    </w:p>
    <w:tbl>
      <w:tblPr>
        <w:tblW w:w="5000" w:type="pct"/>
        <w:tblLook w:val="04A0" w:firstRow="1" w:lastRow="0" w:firstColumn="1" w:lastColumn="0" w:noHBand="0" w:noVBand="1"/>
      </w:tblPr>
      <w:tblGrid>
        <w:gridCol w:w="1465"/>
        <w:gridCol w:w="1001"/>
        <w:gridCol w:w="1101"/>
        <w:gridCol w:w="1578"/>
        <w:gridCol w:w="480"/>
        <w:gridCol w:w="591"/>
        <w:gridCol w:w="1492"/>
        <w:gridCol w:w="758"/>
        <w:gridCol w:w="821"/>
      </w:tblGrid>
      <w:tr w:rsidR="002F0850" w:rsidRPr="002F0850" w:rsidTr="002F0850">
        <w:trPr>
          <w:trHeight w:val="855"/>
        </w:trPr>
        <w:tc>
          <w:tcPr>
            <w:tcW w:w="7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Наименование участка</w:t>
            </w:r>
          </w:p>
        </w:tc>
        <w:tc>
          <w:tcPr>
            <w:tcW w:w="534"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 xml:space="preserve">Диаметр, </w:t>
            </w:r>
            <w:proofErr w:type="spellStart"/>
            <w:proofErr w:type="gramStart"/>
            <w:r w:rsidRPr="002F0850">
              <w:t>d</w:t>
            </w:r>
            <w:proofErr w:type="gramEnd"/>
            <w:r w:rsidRPr="002F0850">
              <w:t>у</w:t>
            </w:r>
            <w:proofErr w:type="spellEnd"/>
            <w:r w:rsidRPr="002F0850">
              <w:t>, мм</w:t>
            </w:r>
          </w:p>
        </w:tc>
        <w:tc>
          <w:tcPr>
            <w:tcW w:w="587"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Норма плотности теплового потока q, ккал/</w:t>
            </w:r>
            <w:proofErr w:type="spellStart"/>
            <w:r w:rsidRPr="002F0850">
              <w:t>м·ч</w:t>
            </w:r>
            <w:proofErr w:type="spellEnd"/>
          </w:p>
        </w:tc>
        <w:tc>
          <w:tcPr>
            <w:tcW w:w="856"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Протяженность участка тепл</w:t>
            </w:r>
            <w:r w:rsidRPr="002F0850">
              <w:t>о</w:t>
            </w:r>
            <w:r w:rsidRPr="002F0850">
              <w:t xml:space="preserve">вой сети </w:t>
            </w:r>
            <w:proofErr w:type="spellStart"/>
            <w:r w:rsidRPr="002F0850">
              <w:t>li</w:t>
            </w:r>
            <w:proofErr w:type="spellEnd"/>
            <w:r w:rsidRPr="002F0850">
              <w:t>, м</w:t>
            </w:r>
          </w:p>
        </w:tc>
        <w:tc>
          <w:tcPr>
            <w:tcW w:w="265"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b</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к</w:t>
            </w:r>
          </w:p>
        </w:tc>
        <w:tc>
          <w:tcPr>
            <w:tcW w:w="809"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 xml:space="preserve">Длительность отопительного периода, Z, </w:t>
            </w:r>
            <w:proofErr w:type="spellStart"/>
            <w:r w:rsidRPr="002F0850">
              <w:t>сут</w:t>
            </w:r>
            <w:proofErr w:type="spellEnd"/>
            <w:r w:rsidRPr="002F0850">
              <w:t>.</w:t>
            </w:r>
          </w:p>
        </w:tc>
        <w:tc>
          <w:tcPr>
            <w:tcW w:w="414"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proofErr w:type="spellStart"/>
            <w:r w:rsidRPr="002F0850">
              <w:t>к·q·li</w:t>
            </w:r>
            <w:proofErr w:type="spellEnd"/>
            <w:r w:rsidRPr="002F0850">
              <w:t>, ккал/ч</w:t>
            </w:r>
          </w:p>
        </w:tc>
        <w:tc>
          <w:tcPr>
            <w:tcW w:w="431"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За п</w:t>
            </w:r>
            <w:r w:rsidRPr="002F0850">
              <w:t>е</w:t>
            </w:r>
            <w:r w:rsidRPr="002F0850">
              <w:t>риод</w:t>
            </w:r>
          </w:p>
        </w:tc>
      </w:tr>
      <w:tr w:rsidR="002F0850" w:rsidRPr="002F0850" w:rsidTr="002F0850">
        <w:trPr>
          <w:trHeight w:val="192"/>
        </w:trPr>
        <w:tc>
          <w:tcPr>
            <w:tcW w:w="7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F0850" w:rsidRPr="002F0850" w:rsidRDefault="002F0850" w:rsidP="002F0850">
            <w:pPr>
              <w:pStyle w:val="1fffb"/>
            </w:pPr>
            <w:r w:rsidRPr="002F0850">
              <w:t xml:space="preserve">С. </w:t>
            </w:r>
            <w:proofErr w:type="spellStart"/>
            <w:r w:rsidRPr="002F0850">
              <w:t>Айлино</w:t>
            </w:r>
            <w:proofErr w:type="spellEnd"/>
          </w:p>
        </w:tc>
        <w:tc>
          <w:tcPr>
            <w:tcW w:w="534" w:type="pct"/>
            <w:tcBorders>
              <w:top w:val="single" w:sz="8" w:space="0" w:color="auto"/>
              <w:left w:val="nil"/>
              <w:bottom w:val="single" w:sz="8" w:space="0" w:color="auto"/>
              <w:right w:val="single" w:sz="8" w:space="0" w:color="auto"/>
            </w:tcBorders>
            <w:shd w:val="clear" w:color="auto" w:fill="auto"/>
            <w:vAlign w:val="center"/>
            <w:hideMark/>
          </w:tcPr>
          <w:p w:rsidR="002F0850" w:rsidRPr="002F0850" w:rsidRDefault="002E5034" w:rsidP="002F0850">
            <w:pPr>
              <w:pStyle w:val="1fffb"/>
            </w:pPr>
            <w:r>
              <w:t>50-114</w:t>
            </w:r>
          </w:p>
        </w:tc>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22</w:t>
            </w:r>
          </w:p>
        </w:tc>
        <w:tc>
          <w:tcPr>
            <w:tcW w:w="8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F0850" w:rsidRPr="002F0850" w:rsidRDefault="002F0850" w:rsidP="002F0850">
            <w:pPr>
              <w:pStyle w:val="1fffb"/>
            </w:pPr>
            <w:r w:rsidRPr="002F0850">
              <w:t>1400</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1,2</w:t>
            </w:r>
          </w:p>
        </w:tc>
        <w:tc>
          <w:tcPr>
            <w:tcW w:w="324" w:type="pct"/>
            <w:tcBorders>
              <w:top w:val="nil"/>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1,41</w:t>
            </w:r>
          </w:p>
        </w:tc>
        <w:tc>
          <w:tcPr>
            <w:tcW w:w="809" w:type="pct"/>
            <w:tcBorders>
              <w:top w:val="nil"/>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221</w:t>
            </w:r>
          </w:p>
        </w:tc>
        <w:tc>
          <w:tcPr>
            <w:tcW w:w="414" w:type="pct"/>
            <w:tcBorders>
              <w:top w:val="nil"/>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43428</w:t>
            </w:r>
          </w:p>
        </w:tc>
        <w:tc>
          <w:tcPr>
            <w:tcW w:w="431" w:type="pct"/>
            <w:tcBorders>
              <w:top w:val="nil"/>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276,4</w:t>
            </w:r>
          </w:p>
        </w:tc>
      </w:tr>
    </w:tbl>
    <w:p w:rsidR="001E4AC3" w:rsidRPr="002F0850" w:rsidRDefault="001E4AC3" w:rsidP="002F0850">
      <w:pPr>
        <w:pStyle w:val="11ff3"/>
        <w:rPr>
          <w:b/>
          <w:sz w:val="20"/>
          <w:szCs w:val="20"/>
          <w:lang w:eastAsia="ru-RU"/>
        </w:rPr>
      </w:pPr>
    </w:p>
    <w:p w:rsidR="00CB28DA" w:rsidRPr="00B379C7" w:rsidRDefault="00653183" w:rsidP="00653183">
      <w:pPr>
        <w:pStyle w:val="20"/>
        <w:rPr>
          <w:rFonts w:cs="Times New Roman"/>
        </w:rPr>
      </w:pPr>
      <w:bookmarkStart w:id="66" w:name="_Toc475879448"/>
      <w:bookmarkStart w:id="67" w:name="_Toc9074623"/>
      <w:proofErr w:type="gramStart"/>
      <w:r w:rsidRPr="00B379C7">
        <w:rPr>
          <w:rFonts w:cs="Times New Roman"/>
        </w:rPr>
        <w:lastRenderedPageBreak/>
        <w:t xml:space="preserve">Оценка тепловых потерь в тепловых сетях за последние 3 года </w:t>
      </w:r>
      <w:r w:rsidR="00CB28DA" w:rsidRPr="00B379C7">
        <w:rPr>
          <w:rFonts w:cs="Times New Roman"/>
        </w:rPr>
        <w:t>при отсутствии приборов учета тепловой энергии</w:t>
      </w:r>
      <w:bookmarkEnd w:id="66"/>
      <w:bookmarkEnd w:id="67"/>
      <w:proofErr w:type="gramEnd"/>
    </w:p>
    <w:p w:rsidR="00CB28DA" w:rsidRPr="00B379C7" w:rsidRDefault="00CB28DA" w:rsidP="0004019B">
      <w:pPr>
        <w:pStyle w:val="11ff3"/>
        <w:rPr>
          <w:lang w:eastAsia="ru-RU"/>
        </w:rPr>
      </w:pPr>
      <w:r w:rsidRPr="00B379C7">
        <w:rPr>
          <w:lang w:eastAsia="ru-RU"/>
        </w:rPr>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B379C7">
        <w:rPr>
          <w:lang w:eastAsia="ru-RU"/>
        </w:rPr>
        <w:t>проводится</w:t>
      </w:r>
      <w:proofErr w:type="gramEnd"/>
      <w:r w:rsidRPr="00B379C7">
        <w:rPr>
          <w:lang w:eastAsia="ru-RU"/>
        </w:rPr>
        <w:t xml:space="preserve"> 1 раз в 5 лет.</w:t>
      </w:r>
    </w:p>
    <w:p w:rsidR="00CB28DA" w:rsidRPr="00B379C7" w:rsidRDefault="00CB28DA" w:rsidP="0004019B">
      <w:pPr>
        <w:pStyle w:val="11ff3"/>
        <w:rPr>
          <w:lang w:eastAsia="ru-RU"/>
        </w:rPr>
      </w:pPr>
      <w:r w:rsidRPr="00B379C7">
        <w:rPr>
          <w:lang w:eastAsia="ru-RU"/>
        </w:rPr>
        <w:t>По результатам испытаний разрабатываются энергетические характеристики с</w:t>
      </w:r>
      <w:r w:rsidRPr="00B379C7">
        <w:rPr>
          <w:lang w:eastAsia="ru-RU"/>
        </w:rPr>
        <w:t>и</w:t>
      </w:r>
      <w:r w:rsidRPr="00B379C7">
        <w:rPr>
          <w:lang w:eastAsia="ru-RU"/>
        </w:rPr>
        <w:t>стем транспорта тепловой энергии по показателям «Потери сетевой воды», «Тепловые потери»,</w:t>
      </w:r>
    </w:p>
    <w:p w:rsidR="00CB28DA" w:rsidRPr="00B379C7" w:rsidRDefault="00CB28DA" w:rsidP="0004019B">
      <w:pPr>
        <w:pStyle w:val="11ff3"/>
        <w:rPr>
          <w:lang w:eastAsia="ru-RU"/>
        </w:rPr>
      </w:pPr>
      <w:r w:rsidRPr="00B379C7">
        <w:rPr>
          <w:lang w:eastAsia="ru-RU"/>
        </w:rPr>
        <w:t>«Удельный расход сетевой воды», «Разность температур сетевой воды в пода</w:t>
      </w:r>
      <w:r w:rsidRPr="00B379C7">
        <w:rPr>
          <w:lang w:eastAsia="ru-RU"/>
        </w:rPr>
        <w:t>ю</w:t>
      </w:r>
      <w:r w:rsidRPr="00B379C7">
        <w:rPr>
          <w:lang w:eastAsia="ru-RU"/>
        </w:rPr>
        <w:t>щих и обратных трубопроводах», «Удельный расход электроэнергии».</w:t>
      </w:r>
    </w:p>
    <w:p w:rsidR="00CB28DA" w:rsidRPr="00B379C7" w:rsidRDefault="00CB28DA" w:rsidP="0004019B">
      <w:pPr>
        <w:pStyle w:val="11ff3"/>
        <w:rPr>
          <w:lang w:eastAsia="ru-RU"/>
        </w:rPr>
      </w:pPr>
      <w:proofErr w:type="gramStart"/>
      <w:r w:rsidRPr="00B379C7">
        <w:rPr>
          <w:lang w:eastAsia="ru-RU"/>
        </w:rPr>
        <w:t>Согласно Приказа</w:t>
      </w:r>
      <w:proofErr w:type="gramEnd"/>
      <w:r w:rsidRPr="00B379C7">
        <w:rPr>
          <w:lang w:eastAsia="ru-RU"/>
        </w:rPr>
        <w:t xml:space="preserve"> №325 от 30.12.2008г., ежегодно производится расчет норм</w:t>
      </w:r>
      <w:r w:rsidRPr="00B379C7">
        <w:rPr>
          <w:lang w:eastAsia="ru-RU"/>
        </w:rPr>
        <w:t>а</w:t>
      </w:r>
      <w:r w:rsidRPr="00B379C7">
        <w:rPr>
          <w:lang w:eastAsia="ru-RU"/>
        </w:rPr>
        <w:t>тивов технологических потерь при передаче тепловой энергии с последующим их утверждением в Минэнерго РФ.</w:t>
      </w:r>
    </w:p>
    <w:p w:rsidR="00CB28DA" w:rsidRPr="00B379C7" w:rsidRDefault="00CB28DA" w:rsidP="0004019B">
      <w:pPr>
        <w:pStyle w:val="11ff3"/>
        <w:rPr>
          <w:lang w:eastAsia="ru-RU"/>
        </w:rPr>
      </w:pPr>
      <w:r w:rsidRPr="00B379C7">
        <w:rPr>
          <w:lang w:eastAsia="ru-RU"/>
        </w:rPr>
        <w:t>В соответствии с утвержденными нормативами</w:t>
      </w:r>
      <w:r w:rsidR="00460E25" w:rsidRPr="00B379C7">
        <w:rPr>
          <w:lang w:eastAsia="ru-RU"/>
        </w:rPr>
        <w:t>,</w:t>
      </w:r>
      <w:r w:rsidRPr="00B379C7">
        <w:rPr>
          <w:lang w:eastAsia="ru-RU"/>
        </w:rPr>
        <w:t xml:space="preserve"> производится ежемесячный п</w:t>
      </w:r>
      <w:r w:rsidRPr="00B379C7">
        <w:rPr>
          <w:lang w:eastAsia="ru-RU"/>
        </w:rPr>
        <w:t>е</w:t>
      </w:r>
      <w:r w:rsidRPr="00B379C7">
        <w:rPr>
          <w:lang w:eastAsia="ru-RU"/>
        </w:rPr>
        <w:t>рерасчет нормативных тепловых потерь по нормативным среднегодовым часовым те</w:t>
      </w:r>
      <w:r w:rsidRPr="00B379C7">
        <w:rPr>
          <w:lang w:eastAsia="ru-RU"/>
        </w:rPr>
        <w:t>п</w:t>
      </w:r>
      <w:r w:rsidRPr="00B379C7">
        <w:rPr>
          <w:lang w:eastAsia="ru-RU"/>
        </w:rPr>
        <w:t xml:space="preserve">ловым потерям через теплоизоляционные конструкции при среднемесячных условиях работы тепловой сети </w:t>
      </w:r>
      <w:proofErr w:type="gramStart"/>
      <w:r w:rsidRPr="00B379C7">
        <w:rPr>
          <w:lang w:eastAsia="ru-RU"/>
        </w:rPr>
        <w:t>согласно Методики</w:t>
      </w:r>
      <w:proofErr w:type="gramEnd"/>
      <w:r w:rsidRPr="00B379C7">
        <w:rPr>
          <w:lang w:eastAsia="ru-RU"/>
        </w:rPr>
        <w:t xml:space="preserve"> определения фактических потерь.</w:t>
      </w:r>
    </w:p>
    <w:p w:rsidR="00C85A76" w:rsidRPr="006477B2" w:rsidRDefault="00AB0D5F" w:rsidP="006477B2">
      <w:pPr>
        <w:pStyle w:val="11ff3"/>
        <w:rPr>
          <w:b/>
          <w:sz w:val="20"/>
          <w:szCs w:val="20"/>
          <w:lang w:eastAsia="ru-RU"/>
        </w:rPr>
      </w:pPr>
      <w:r w:rsidRPr="006477B2">
        <w:rPr>
          <w:b/>
          <w:lang w:eastAsia="ru-RU"/>
        </w:rPr>
        <w:t xml:space="preserve">Таблица </w:t>
      </w:r>
      <w:r w:rsidR="005F7C06" w:rsidRPr="006477B2">
        <w:rPr>
          <w:b/>
          <w:lang w:eastAsia="ru-RU"/>
        </w:rPr>
        <w:t>1</w:t>
      </w:r>
      <w:r w:rsidR="00F21789">
        <w:rPr>
          <w:b/>
          <w:lang w:eastAsia="ru-RU"/>
        </w:rPr>
        <w:t>8</w:t>
      </w:r>
      <w:r w:rsidRPr="006477B2">
        <w:rPr>
          <w:b/>
          <w:lang w:eastAsia="ru-RU"/>
        </w:rPr>
        <w:t xml:space="preserve"> –</w:t>
      </w:r>
      <w:r w:rsidRPr="006477B2">
        <w:rPr>
          <w:b/>
          <w:lang w:eastAsia="ru-RU"/>
        </w:rPr>
        <w:tab/>
        <w:t>Фактические и расчетные тепловые потери при передаче те</w:t>
      </w:r>
      <w:r w:rsidRPr="006477B2">
        <w:rPr>
          <w:b/>
          <w:lang w:eastAsia="ru-RU"/>
        </w:rPr>
        <w:t>п</w:t>
      </w:r>
      <w:r w:rsidRPr="006477B2">
        <w:rPr>
          <w:b/>
          <w:lang w:eastAsia="ru-RU"/>
        </w:rPr>
        <w:t>ловой энергии</w:t>
      </w:r>
      <w:r w:rsidR="0075274C" w:rsidRPr="00B379C7">
        <w:rPr>
          <w:b/>
          <w:lang w:eastAsia="ru-RU"/>
        </w:rPr>
        <w:fldChar w:fldCharType="begin"/>
      </w:r>
      <w:r w:rsidR="0075274C" w:rsidRPr="006477B2">
        <w:rPr>
          <w:b/>
          <w:lang w:eastAsia="ru-RU"/>
        </w:rPr>
        <w:instrText xml:space="preserve"> LINK Excel.Sheet.12 "F:\\5-с Проект\\Схема ТС\\Горельский\\Расчётные таблицы Горельский .xlsx" "Потериэ!R39C19:R46C22" \f 4 \h \* MERGEFORMAT </w:instrText>
      </w:r>
      <w:r w:rsidR="0075274C" w:rsidRPr="00B379C7">
        <w:rPr>
          <w:b/>
          <w:lang w:eastAsia="ru-R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648"/>
        <w:gridCol w:w="1973"/>
        <w:gridCol w:w="1430"/>
      </w:tblGrid>
      <w:tr w:rsidR="00C85A76" w:rsidRPr="00DC0CCC" w:rsidTr="006477B2">
        <w:trPr>
          <w:divId w:val="916481239"/>
          <w:trHeight w:val="20"/>
        </w:trPr>
        <w:tc>
          <w:tcPr>
            <w:tcW w:w="2281" w:type="pct"/>
            <w:vMerge w:val="restart"/>
            <w:shd w:val="clear" w:color="000000" w:fill="D9D9D9"/>
            <w:vAlign w:val="center"/>
            <w:hideMark/>
          </w:tcPr>
          <w:p w:rsidR="00C85A76" w:rsidRPr="00C85A76" w:rsidRDefault="00C85A76" w:rsidP="00C85A76">
            <w:pPr>
              <w:pStyle w:val="1fffb"/>
            </w:pPr>
            <w:r w:rsidRPr="00C85A76">
              <w:t>Наименование котельной</w:t>
            </w:r>
          </w:p>
        </w:tc>
        <w:tc>
          <w:tcPr>
            <w:tcW w:w="887" w:type="pct"/>
            <w:vMerge w:val="restart"/>
            <w:shd w:val="clear" w:color="000000" w:fill="D9D9D9"/>
            <w:vAlign w:val="center"/>
            <w:hideMark/>
          </w:tcPr>
          <w:p w:rsidR="00C85A76" w:rsidRPr="00C85A76" w:rsidRDefault="00C85A76" w:rsidP="00C85A76">
            <w:pPr>
              <w:pStyle w:val="1fffb"/>
            </w:pPr>
            <w:r w:rsidRPr="00C85A76">
              <w:t>Объем прои</w:t>
            </w:r>
            <w:r w:rsidRPr="00C85A76">
              <w:t>з</w:t>
            </w:r>
            <w:r w:rsidRPr="00C85A76">
              <w:t>водства тепл</w:t>
            </w:r>
            <w:r w:rsidRPr="00C85A76">
              <w:t>о</w:t>
            </w:r>
            <w:r w:rsidRPr="00C85A76">
              <w:t>вой энергии в год, Гкал</w:t>
            </w:r>
          </w:p>
        </w:tc>
        <w:tc>
          <w:tcPr>
            <w:tcW w:w="1832" w:type="pct"/>
            <w:gridSpan w:val="2"/>
            <w:shd w:val="clear" w:color="000000" w:fill="D9D9D9"/>
            <w:noWrap/>
            <w:vAlign w:val="center"/>
            <w:hideMark/>
          </w:tcPr>
          <w:p w:rsidR="00C85A76" w:rsidRPr="00C85A76" w:rsidRDefault="00C85A76" w:rsidP="00C85A76">
            <w:pPr>
              <w:pStyle w:val="1fffb"/>
            </w:pPr>
            <w:r w:rsidRPr="00C85A76">
              <w:t>Потери тепловой энергии в год, Гкал</w:t>
            </w:r>
          </w:p>
        </w:tc>
      </w:tr>
      <w:tr w:rsidR="00C85A76" w:rsidRPr="00C85A76" w:rsidTr="006477B2">
        <w:trPr>
          <w:divId w:val="916481239"/>
          <w:trHeight w:val="20"/>
        </w:trPr>
        <w:tc>
          <w:tcPr>
            <w:tcW w:w="2281" w:type="pct"/>
            <w:vMerge/>
            <w:vAlign w:val="center"/>
            <w:hideMark/>
          </w:tcPr>
          <w:p w:rsidR="00C85A76" w:rsidRPr="00C85A76" w:rsidRDefault="00C85A76" w:rsidP="00C85A76">
            <w:pPr>
              <w:pStyle w:val="1fffb"/>
            </w:pPr>
          </w:p>
        </w:tc>
        <w:tc>
          <w:tcPr>
            <w:tcW w:w="887" w:type="pct"/>
            <w:vMerge/>
            <w:vAlign w:val="center"/>
            <w:hideMark/>
          </w:tcPr>
          <w:p w:rsidR="00C85A76" w:rsidRPr="00C85A76" w:rsidRDefault="00C85A76" w:rsidP="00C85A76">
            <w:pPr>
              <w:pStyle w:val="1fffb"/>
            </w:pPr>
          </w:p>
        </w:tc>
        <w:tc>
          <w:tcPr>
            <w:tcW w:w="1062" w:type="pct"/>
            <w:shd w:val="clear" w:color="000000" w:fill="D9D9D9"/>
            <w:vAlign w:val="center"/>
            <w:hideMark/>
          </w:tcPr>
          <w:p w:rsidR="00C85A76" w:rsidRPr="00C85A76" w:rsidRDefault="00C85A76" w:rsidP="00C85A76">
            <w:pPr>
              <w:pStyle w:val="1fffb"/>
            </w:pPr>
            <w:r w:rsidRPr="00C85A76">
              <w:t>Фактические</w:t>
            </w:r>
          </w:p>
        </w:tc>
        <w:tc>
          <w:tcPr>
            <w:tcW w:w="770" w:type="pct"/>
            <w:shd w:val="clear" w:color="000000" w:fill="D9D9D9"/>
            <w:vAlign w:val="center"/>
            <w:hideMark/>
          </w:tcPr>
          <w:p w:rsidR="00C85A76" w:rsidRPr="00C85A76" w:rsidRDefault="00C85A76" w:rsidP="00C85A76">
            <w:pPr>
              <w:pStyle w:val="1fffb"/>
            </w:pPr>
            <w:proofErr w:type="spellStart"/>
            <w:r w:rsidRPr="00C85A76">
              <w:t>Рассчетные</w:t>
            </w:r>
            <w:proofErr w:type="spellEnd"/>
          </w:p>
        </w:tc>
      </w:tr>
      <w:tr w:rsidR="00926778" w:rsidRPr="00C85A76" w:rsidTr="006477B2">
        <w:trPr>
          <w:divId w:val="916481239"/>
          <w:trHeight w:val="20"/>
        </w:trPr>
        <w:tc>
          <w:tcPr>
            <w:tcW w:w="2281" w:type="pct"/>
            <w:shd w:val="clear" w:color="auto" w:fill="auto"/>
            <w:vAlign w:val="center"/>
            <w:hideMark/>
          </w:tcPr>
          <w:p w:rsidR="00926778" w:rsidRPr="005E505D" w:rsidRDefault="00926778" w:rsidP="00F21789">
            <w:pPr>
              <w:pStyle w:val="1fffb"/>
            </w:pPr>
            <w:proofErr w:type="spellStart"/>
            <w:r>
              <w:t>Айлинское</w:t>
            </w:r>
            <w:proofErr w:type="spellEnd"/>
            <w:r>
              <w:t xml:space="preserve"> сельское</w:t>
            </w:r>
            <w:r w:rsidRPr="005E505D">
              <w:t xml:space="preserve"> поселение</w:t>
            </w:r>
          </w:p>
        </w:tc>
        <w:tc>
          <w:tcPr>
            <w:tcW w:w="887" w:type="pct"/>
            <w:shd w:val="clear" w:color="auto" w:fill="auto"/>
            <w:noWrap/>
            <w:vAlign w:val="center"/>
            <w:hideMark/>
          </w:tcPr>
          <w:p w:rsidR="00926778" w:rsidRPr="00C85A76" w:rsidRDefault="00926778" w:rsidP="006477B2">
            <w:pPr>
              <w:pStyle w:val="1fffb"/>
            </w:pPr>
            <w:r w:rsidRPr="002F0850">
              <w:t>3569,89</w:t>
            </w:r>
          </w:p>
        </w:tc>
        <w:tc>
          <w:tcPr>
            <w:tcW w:w="1062" w:type="pct"/>
            <w:shd w:val="clear" w:color="auto" w:fill="auto"/>
            <w:noWrap/>
            <w:vAlign w:val="center"/>
            <w:hideMark/>
          </w:tcPr>
          <w:p w:rsidR="00926778" w:rsidRPr="00C85A76" w:rsidRDefault="00926778" w:rsidP="00C85A76">
            <w:pPr>
              <w:pStyle w:val="1fffb"/>
            </w:pPr>
            <w:r>
              <w:t>Нет данных</w:t>
            </w:r>
          </w:p>
        </w:tc>
        <w:tc>
          <w:tcPr>
            <w:tcW w:w="770" w:type="pct"/>
            <w:shd w:val="clear" w:color="auto" w:fill="auto"/>
            <w:noWrap/>
            <w:vAlign w:val="center"/>
            <w:hideMark/>
          </w:tcPr>
          <w:p w:rsidR="00926778" w:rsidRPr="00C85A76" w:rsidRDefault="00926778" w:rsidP="00C85A76">
            <w:pPr>
              <w:pStyle w:val="1fffb"/>
            </w:pPr>
            <w:r>
              <w:t>276,4</w:t>
            </w:r>
          </w:p>
        </w:tc>
      </w:tr>
    </w:tbl>
    <w:p w:rsidR="0004019B" w:rsidRPr="00B379C7" w:rsidRDefault="0075274C" w:rsidP="0004019B">
      <w:pPr>
        <w:pStyle w:val="11ff3"/>
        <w:rPr>
          <w:szCs w:val="24"/>
          <w:lang w:eastAsia="ru-RU"/>
        </w:rPr>
      </w:pPr>
      <w:r w:rsidRPr="00B379C7">
        <w:rPr>
          <w:szCs w:val="24"/>
          <w:lang w:eastAsia="ru-RU"/>
        </w:rPr>
        <w:fldChar w:fldCharType="end"/>
      </w:r>
    </w:p>
    <w:p w:rsidR="00FC4A2D" w:rsidRPr="00B379C7" w:rsidRDefault="006477B2" w:rsidP="00FC4A2D">
      <w:pPr>
        <w:pStyle w:val="11ff3"/>
        <w:rPr>
          <w:b/>
        </w:rPr>
        <w:sectPr w:rsidR="00FC4A2D" w:rsidRPr="00B379C7" w:rsidSect="00706F3E">
          <w:pgSz w:w="11906" w:h="16838" w:code="9"/>
          <w:pgMar w:top="851" w:right="1134" w:bottom="851" w:left="1701" w:header="680" w:footer="284" w:gutter="0"/>
          <w:cols w:space="708"/>
          <w:docGrid w:linePitch="360"/>
        </w:sectPr>
      </w:pPr>
      <w:proofErr w:type="gramStart"/>
      <w:r w:rsidRPr="00B379C7">
        <w:t xml:space="preserve">Исходя из </w:t>
      </w:r>
      <w:r>
        <w:t>объемов производства</w:t>
      </w:r>
      <w:r w:rsidRPr="00B379C7">
        <w:t xml:space="preserve"> </w:t>
      </w:r>
      <w:r>
        <w:t>тепловой энергии</w:t>
      </w:r>
      <w:r w:rsidRPr="00B379C7">
        <w:t xml:space="preserve"> можно оценить</w:t>
      </w:r>
      <w:proofErr w:type="gramEnd"/>
      <w:r w:rsidRPr="00B379C7">
        <w:t xml:space="preserve"> суммар</w:t>
      </w:r>
      <w:r w:rsidRPr="00B379C7">
        <w:rPr>
          <w:rStyle w:val="11ff4"/>
          <w:bCs/>
          <w:iCs/>
        </w:rPr>
        <w:t xml:space="preserve">ную величину годовых потерь, расчетные потери составляют </w:t>
      </w:r>
      <w:r>
        <w:rPr>
          <w:rStyle w:val="11ff4"/>
          <w:bCs/>
          <w:iCs/>
        </w:rPr>
        <w:t>2</w:t>
      </w:r>
      <w:r w:rsidR="002F0850">
        <w:rPr>
          <w:rStyle w:val="11ff4"/>
          <w:bCs/>
          <w:iCs/>
        </w:rPr>
        <w:t>76,4</w:t>
      </w:r>
      <w:r w:rsidRPr="00B379C7">
        <w:rPr>
          <w:rStyle w:val="11ff4"/>
          <w:bCs/>
          <w:iCs/>
        </w:rPr>
        <w:t xml:space="preserve"> Гкал в год.</w:t>
      </w:r>
    </w:p>
    <w:p w:rsidR="00CB28DA" w:rsidRPr="00B379C7" w:rsidRDefault="00CB28DA" w:rsidP="00CB28DA">
      <w:pPr>
        <w:pStyle w:val="20"/>
        <w:numPr>
          <w:ilvl w:val="1"/>
          <w:numId w:val="22"/>
        </w:numPr>
        <w:tabs>
          <w:tab w:val="left" w:pos="709"/>
        </w:tabs>
        <w:ind w:left="0" w:firstLine="0"/>
        <w:jc w:val="both"/>
        <w:rPr>
          <w:rFonts w:cs="Times New Roman"/>
        </w:rPr>
      </w:pPr>
      <w:bookmarkStart w:id="68" w:name="_Toc475879449"/>
      <w:bookmarkStart w:id="69" w:name="_Toc9074624"/>
      <w:r w:rsidRPr="00B379C7">
        <w:rPr>
          <w:rFonts w:cs="Times New Roman"/>
        </w:rPr>
        <w:lastRenderedPageBreak/>
        <w:t>Предписания надзорных органов по запрещению дальнейшей эксплуатации участков тепловой сети и результаты их исполнения</w:t>
      </w:r>
      <w:bookmarkEnd w:id="68"/>
      <w:bookmarkEnd w:id="69"/>
    </w:p>
    <w:p w:rsidR="00CB28DA" w:rsidRPr="00B379C7" w:rsidRDefault="00CB28DA" w:rsidP="0004019B">
      <w:pPr>
        <w:pStyle w:val="11ff3"/>
        <w:rPr>
          <w:lang w:eastAsia="ru-RU"/>
        </w:rPr>
      </w:pPr>
      <w:r w:rsidRPr="00B379C7">
        <w:rPr>
          <w:lang w:eastAsia="ru-RU"/>
        </w:rPr>
        <w:t>Предписания надзорных органов по запрещению дальнейшей эксплуатации участков тепловой сети отсутствуют.</w:t>
      </w:r>
    </w:p>
    <w:p w:rsidR="00CB28DA" w:rsidRPr="00B379C7" w:rsidRDefault="00CB28DA" w:rsidP="00CB28DA">
      <w:pPr>
        <w:pStyle w:val="20"/>
        <w:numPr>
          <w:ilvl w:val="1"/>
          <w:numId w:val="22"/>
        </w:numPr>
        <w:tabs>
          <w:tab w:val="left" w:pos="709"/>
        </w:tabs>
        <w:ind w:left="0" w:firstLine="0"/>
        <w:jc w:val="both"/>
        <w:rPr>
          <w:rFonts w:cs="Times New Roman"/>
        </w:rPr>
      </w:pPr>
      <w:bookmarkStart w:id="70" w:name="_Toc475879450"/>
      <w:bookmarkStart w:id="71" w:name="_Toc9074625"/>
      <w:r w:rsidRPr="00B379C7">
        <w:rPr>
          <w:rFonts w:cs="Times New Roman"/>
        </w:rPr>
        <w:t xml:space="preserve">Описание типов присоединений </w:t>
      </w:r>
      <w:proofErr w:type="spellStart"/>
      <w:r w:rsidRPr="00B379C7">
        <w:rPr>
          <w:rFonts w:cs="Times New Roman"/>
        </w:rPr>
        <w:t>теплопотребляющих</w:t>
      </w:r>
      <w:proofErr w:type="spellEnd"/>
      <w:r w:rsidRPr="00B379C7">
        <w:rPr>
          <w:rFonts w:cs="Times New Roman"/>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70"/>
      <w:bookmarkEnd w:id="71"/>
    </w:p>
    <w:p w:rsidR="00835AAE" w:rsidRPr="00B379C7" w:rsidRDefault="00835AAE" w:rsidP="005F017A">
      <w:pPr>
        <w:pStyle w:val="11ff3"/>
      </w:pPr>
      <w:r w:rsidRPr="00B379C7">
        <w:t>Потребители представляют собой строения жилого, социально-культурного</w:t>
      </w:r>
      <w:r w:rsidR="00192C37" w:rsidRPr="00B379C7">
        <w:t xml:space="preserve"> и</w:t>
      </w:r>
      <w:r w:rsidRPr="00B379C7">
        <w:t xml:space="preserve"> административного назначения, и подключены непосредственно к тепловой сети.</w:t>
      </w:r>
    </w:p>
    <w:p w:rsidR="00D234A8" w:rsidRPr="00B379C7" w:rsidRDefault="00D234A8" w:rsidP="00D234A8">
      <w:pPr>
        <w:pStyle w:val="11ff3"/>
      </w:pPr>
      <w:r w:rsidRPr="00B379C7">
        <w:t xml:space="preserve">Присоединение </w:t>
      </w:r>
      <w:proofErr w:type="spellStart"/>
      <w:r w:rsidRPr="00B379C7">
        <w:t>теплопотребляющих</w:t>
      </w:r>
      <w:proofErr w:type="spellEnd"/>
      <w:r w:rsidRPr="00B379C7">
        <w:t xml:space="preserve"> установок систем отопления потребителей к тепловым сетям в </w:t>
      </w:r>
      <w:proofErr w:type="spellStart"/>
      <w:r w:rsidR="00936947">
        <w:t>Айлинском</w:t>
      </w:r>
      <w:proofErr w:type="spellEnd"/>
      <w:r w:rsidR="00936947">
        <w:t xml:space="preserve"> сельском</w:t>
      </w:r>
      <w:r w:rsidR="00CD7A57">
        <w:t xml:space="preserve"> поселении</w:t>
      </w:r>
      <w:r w:rsidRPr="00B379C7">
        <w:t xml:space="preserve">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D234A8" w:rsidRPr="00B379C7" w:rsidRDefault="00D234A8" w:rsidP="00D234A8">
      <w:pPr>
        <w:pStyle w:val="11ff3"/>
      </w:pPr>
      <w:r w:rsidRPr="00B379C7">
        <w:rPr>
          <w:noProof/>
          <w:lang w:eastAsia="ru-RU"/>
        </w:rPr>
        <w:drawing>
          <wp:inline distT="0" distB="0" distL="0" distR="0" wp14:anchorId="476B19E4" wp14:editId="72CD194A">
            <wp:extent cx="4171950" cy="19335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171950" cy="1933575"/>
                    </a:xfrm>
                    <a:prstGeom prst="rect">
                      <a:avLst/>
                    </a:prstGeom>
                    <a:noFill/>
                    <a:ln w="9525">
                      <a:noFill/>
                      <a:miter lim="800000"/>
                      <a:headEnd/>
                      <a:tailEnd/>
                    </a:ln>
                  </pic:spPr>
                </pic:pic>
              </a:graphicData>
            </a:graphic>
          </wp:inline>
        </w:drawing>
      </w:r>
    </w:p>
    <w:p w:rsidR="00D234A8" w:rsidRPr="00B379C7" w:rsidRDefault="00D234A8" w:rsidP="00B22C7A">
      <w:pPr>
        <w:pStyle w:val="11ff3"/>
      </w:pPr>
      <w:r w:rsidRPr="00B379C7">
        <w:t>Рисунок 4</w:t>
      </w:r>
      <w:r w:rsidR="00B22C7A">
        <w:t>.</w:t>
      </w:r>
      <w:r w:rsidRPr="00B379C7">
        <w:t xml:space="preserve"> Схема присоединения </w:t>
      </w:r>
      <w:proofErr w:type="spellStart"/>
      <w:r w:rsidRPr="00B379C7">
        <w:t>теплопотребляющих</w:t>
      </w:r>
      <w:proofErr w:type="spellEnd"/>
      <w:r w:rsidRPr="00B379C7">
        <w:t xml:space="preserve"> установок потребителей к тепловым сетям</w:t>
      </w:r>
    </w:p>
    <w:p w:rsidR="00D234A8" w:rsidRPr="00B379C7" w:rsidRDefault="00D234A8" w:rsidP="005F017A">
      <w:pPr>
        <w:pStyle w:val="11ff3"/>
      </w:pPr>
    </w:p>
    <w:p w:rsidR="00835AAE" w:rsidRPr="00B379C7" w:rsidRDefault="00835AAE" w:rsidP="005F017A">
      <w:pPr>
        <w:pStyle w:val="11ff3"/>
      </w:pPr>
      <w:r w:rsidRPr="00B379C7">
        <w:t>Потребители одноэтажной застройки, имеющие относительно малые гидравл</w:t>
      </w:r>
      <w:r w:rsidRPr="00B379C7">
        <w:t>и</w:t>
      </w:r>
      <w:r w:rsidRPr="00B379C7">
        <w:t>ческие сопротивления систем отопления, подключены к магистралям распределител</w:t>
      </w:r>
      <w:r w:rsidRPr="00B379C7">
        <w:t>ь</w:t>
      </w:r>
      <w:r w:rsidRPr="00B379C7">
        <w:t>ных теплосетей, что при отсутствии дополнительных сопротивлений приводит к знач</w:t>
      </w:r>
      <w:r w:rsidRPr="00B379C7">
        <w:t>и</w:t>
      </w:r>
      <w:r w:rsidRPr="00B379C7">
        <w:lastRenderedPageBreak/>
        <w:t xml:space="preserve">тельному завышению циркуляции теплоносителя через них и к гидравлической </w:t>
      </w:r>
      <w:proofErr w:type="spellStart"/>
      <w:r w:rsidRPr="00B379C7">
        <w:t>разр</w:t>
      </w:r>
      <w:r w:rsidRPr="00B379C7">
        <w:t>е</w:t>
      </w:r>
      <w:r w:rsidRPr="00B379C7">
        <w:t>гулировке</w:t>
      </w:r>
      <w:proofErr w:type="spellEnd"/>
      <w:r w:rsidRPr="00B379C7">
        <w:t xml:space="preserve"> тепловой сети в целом.</w:t>
      </w:r>
    </w:p>
    <w:p w:rsidR="00F012D5" w:rsidRPr="00B379C7" w:rsidRDefault="00F012D5" w:rsidP="005F017A">
      <w:pPr>
        <w:pStyle w:val="11ff3"/>
      </w:pPr>
      <w:r w:rsidRPr="00B379C7">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w:t>
      </w:r>
      <w:r w:rsidRPr="00B379C7">
        <w:t>д</w:t>
      </w:r>
      <w:r w:rsidRPr="00B379C7">
        <w:t>ственно к магистральному теплопроводу. Для обеспечения работы внутридомовых с</w:t>
      </w:r>
      <w:r w:rsidRPr="00B379C7">
        <w:t>е</w:t>
      </w:r>
      <w:r w:rsidRPr="00B379C7">
        <w:t xml:space="preserve">тей потребителей избыточный напор теплоносителя гасится шайбами. </w:t>
      </w:r>
    </w:p>
    <w:p w:rsidR="00CB28DA" w:rsidRPr="00B379C7" w:rsidRDefault="00CB28DA" w:rsidP="00CB28DA">
      <w:pPr>
        <w:pStyle w:val="20"/>
        <w:numPr>
          <w:ilvl w:val="1"/>
          <w:numId w:val="22"/>
        </w:numPr>
        <w:tabs>
          <w:tab w:val="left" w:pos="709"/>
        </w:tabs>
        <w:ind w:left="0" w:firstLine="0"/>
        <w:jc w:val="both"/>
        <w:rPr>
          <w:rFonts w:cs="Times New Roman"/>
        </w:rPr>
      </w:pPr>
      <w:bookmarkStart w:id="72" w:name="_Toc475879451"/>
      <w:bookmarkStart w:id="73" w:name="_Toc9074626"/>
      <w:r w:rsidRPr="00B379C7">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4C2BFD" w:rsidRPr="00B379C7" w:rsidRDefault="005611DD" w:rsidP="004C2BFD">
      <w:pPr>
        <w:pStyle w:val="11ff3"/>
      </w:pPr>
      <w:r w:rsidRPr="00B379C7">
        <w:tab/>
      </w:r>
      <w:r w:rsidR="004C2BFD" w:rsidRPr="00B379C7">
        <w:t xml:space="preserve">В </w:t>
      </w:r>
      <w:proofErr w:type="spellStart"/>
      <w:r w:rsidR="00936947">
        <w:t>Айлинском</w:t>
      </w:r>
      <w:proofErr w:type="spellEnd"/>
      <w:r w:rsidR="00936947">
        <w:t xml:space="preserve"> сельском</w:t>
      </w:r>
      <w:r w:rsidR="00CD7A57">
        <w:t xml:space="preserve"> поселении</w:t>
      </w:r>
      <w:r w:rsidR="004C2BFD" w:rsidRPr="00B379C7">
        <w:t xml:space="preserve"> практически отсутствуют приборы учета п</w:t>
      </w:r>
      <w:r w:rsidR="004C2BFD" w:rsidRPr="00B379C7">
        <w:t>о</w:t>
      </w:r>
      <w:r w:rsidR="004C2BFD" w:rsidRPr="00B379C7">
        <w:t xml:space="preserve">требления тепловой энергии. </w:t>
      </w:r>
    </w:p>
    <w:p w:rsidR="004C2BFD" w:rsidRPr="00B379C7" w:rsidRDefault="004C2BFD" w:rsidP="004C2BFD">
      <w:pPr>
        <w:pStyle w:val="11ff3"/>
        <w:rPr>
          <w:lang w:eastAsia="ru-RU"/>
        </w:rPr>
      </w:pPr>
      <w:r w:rsidRPr="00B379C7">
        <w:rPr>
          <w:lang w:eastAsia="ru-RU"/>
        </w:rPr>
        <w:t>Установка приборов учета тепловой энергии позволит перейти на расчет с п</w:t>
      </w:r>
      <w:r w:rsidRPr="00B379C7">
        <w:rPr>
          <w:lang w:eastAsia="ru-RU"/>
        </w:rPr>
        <w:t>о</w:t>
      </w:r>
      <w:r w:rsidRPr="00B379C7">
        <w:rPr>
          <w:lang w:eastAsia="ru-RU"/>
        </w:rPr>
        <w:t>требителями по фактическим показателям потребления, что будет способствовать б</w:t>
      </w:r>
      <w:r w:rsidRPr="00B379C7">
        <w:rPr>
          <w:lang w:eastAsia="ru-RU"/>
        </w:rPr>
        <w:t>о</w:t>
      </w:r>
      <w:r w:rsidRPr="00B379C7">
        <w:rPr>
          <w:lang w:eastAsia="ru-RU"/>
        </w:rPr>
        <w:t>лее экономному использованию тепловой энергии.</w:t>
      </w:r>
    </w:p>
    <w:p w:rsidR="00CB28DA" w:rsidRPr="00B379C7" w:rsidRDefault="00CB28DA" w:rsidP="00CB28DA">
      <w:pPr>
        <w:pStyle w:val="20"/>
        <w:numPr>
          <w:ilvl w:val="1"/>
          <w:numId w:val="22"/>
        </w:numPr>
        <w:tabs>
          <w:tab w:val="left" w:pos="709"/>
        </w:tabs>
        <w:ind w:left="0" w:firstLine="0"/>
        <w:jc w:val="both"/>
        <w:rPr>
          <w:rFonts w:cs="Times New Roman"/>
        </w:rPr>
      </w:pPr>
      <w:bookmarkStart w:id="74" w:name="_Toc475879452"/>
      <w:bookmarkStart w:id="75" w:name="_Toc9074627"/>
      <w:r w:rsidRPr="00B379C7">
        <w:rPr>
          <w:rFonts w:cs="Times New Roman"/>
        </w:rPr>
        <w:t>Анализ работы диспетчерских служб теплоснабжающих (</w:t>
      </w:r>
      <w:proofErr w:type="spellStart"/>
      <w:r w:rsidRPr="00B379C7">
        <w:rPr>
          <w:rFonts w:cs="Times New Roman"/>
        </w:rPr>
        <w:t>теплосетевых</w:t>
      </w:r>
      <w:proofErr w:type="spellEnd"/>
      <w:r w:rsidRPr="00B379C7">
        <w:rPr>
          <w:rFonts w:cs="Times New Roman"/>
        </w:rPr>
        <w:t>) организаций и используемых средств автоматизации, телемеханизации и связи</w:t>
      </w:r>
      <w:bookmarkEnd w:id="74"/>
      <w:bookmarkEnd w:id="75"/>
    </w:p>
    <w:p w:rsidR="005611DD" w:rsidRPr="00B379C7" w:rsidRDefault="00362A4B" w:rsidP="005F017A">
      <w:pPr>
        <w:pStyle w:val="11ff3"/>
      </w:pPr>
      <w:r w:rsidRPr="00B379C7">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w:t>
      </w:r>
      <w:r w:rsidRPr="00B379C7">
        <w:t>и</w:t>
      </w:r>
      <w:r w:rsidRPr="00B379C7">
        <w:t>ятии не установлены. Координация осуществляется по телефонной связи. Диспетче</w:t>
      </w:r>
      <w:r w:rsidRPr="00B379C7">
        <w:t>р</w:t>
      </w:r>
      <w:r w:rsidRPr="00B379C7">
        <w:t>ская служба и система автоматики отпуска тепла справляются с поставленными зад</w:t>
      </w:r>
      <w:r w:rsidRPr="00B379C7">
        <w:t>а</w:t>
      </w:r>
      <w:r w:rsidRPr="00B379C7">
        <w:t>чами.</w:t>
      </w:r>
    </w:p>
    <w:p w:rsidR="00CB28DA" w:rsidRPr="00B379C7" w:rsidRDefault="00CB28DA" w:rsidP="00CB28DA">
      <w:pPr>
        <w:pStyle w:val="20"/>
        <w:numPr>
          <w:ilvl w:val="1"/>
          <w:numId w:val="22"/>
        </w:numPr>
        <w:tabs>
          <w:tab w:val="left" w:pos="709"/>
        </w:tabs>
        <w:ind w:left="0" w:firstLine="0"/>
        <w:jc w:val="both"/>
        <w:rPr>
          <w:rFonts w:cs="Times New Roman"/>
        </w:rPr>
      </w:pPr>
      <w:bookmarkStart w:id="76" w:name="_Toc475879453"/>
      <w:bookmarkStart w:id="77" w:name="_Toc9074628"/>
      <w:r w:rsidRPr="00B379C7">
        <w:rPr>
          <w:rFonts w:cs="Times New Roman"/>
        </w:rPr>
        <w:t>Уровень автоматизации и обслуживания центральных тепловых пунктов, насосных станций</w:t>
      </w:r>
      <w:bookmarkEnd w:id="76"/>
      <w:bookmarkEnd w:id="77"/>
    </w:p>
    <w:p w:rsidR="00EB79DE" w:rsidRPr="00B379C7" w:rsidRDefault="00EB79DE" w:rsidP="00EB79DE">
      <w:pPr>
        <w:pStyle w:val="11ff3"/>
      </w:pPr>
      <w:r w:rsidRPr="00B379C7">
        <w:t xml:space="preserve">В </w:t>
      </w:r>
      <w:proofErr w:type="spellStart"/>
      <w:r w:rsidR="00936947">
        <w:t>Айлинском</w:t>
      </w:r>
      <w:proofErr w:type="spellEnd"/>
      <w:r w:rsidR="00936947">
        <w:t xml:space="preserve"> сельском</w:t>
      </w:r>
      <w:r w:rsidR="00CD7A57">
        <w:t xml:space="preserve"> поселении</w:t>
      </w:r>
      <w:r w:rsidRPr="00B379C7">
        <w:t xml:space="preserve"> отсутствуют подкачивающие насосные ста</w:t>
      </w:r>
      <w:r w:rsidRPr="00B379C7">
        <w:t>н</w:t>
      </w:r>
      <w:r w:rsidRPr="00B379C7">
        <w:t xml:space="preserve">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B28DA" w:rsidRPr="00B379C7" w:rsidRDefault="00CB28DA" w:rsidP="00CB28DA">
      <w:pPr>
        <w:pStyle w:val="20"/>
        <w:numPr>
          <w:ilvl w:val="1"/>
          <w:numId w:val="22"/>
        </w:numPr>
        <w:tabs>
          <w:tab w:val="left" w:pos="709"/>
        </w:tabs>
        <w:ind w:left="0" w:firstLine="0"/>
        <w:jc w:val="both"/>
        <w:rPr>
          <w:rFonts w:cs="Times New Roman"/>
        </w:rPr>
      </w:pPr>
      <w:bookmarkStart w:id="78" w:name="_Toc475879454"/>
      <w:bookmarkStart w:id="79" w:name="_Toc9074629"/>
      <w:r w:rsidRPr="00B379C7">
        <w:rPr>
          <w:rFonts w:cs="Times New Roman"/>
        </w:rPr>
        <w:lastRenderedPageBreak/>
        <w:t>Сведения о наличии защиты тепловых сетей от превышения давления</w:t>
      </w:r>
      <w:bookmarkEnd w:id="78"/>
      <w:bookmarkEnd w:id="79"/>
    </w:p>
    <w:p w:rsidR="005611DD" w:rsidRPr="00B379C7" w:rsidRDefault="00835AAE" w:rsidP="005F017A">
      <w:pPr>
        <w:pStyle w:val="11ff3"/>
      </w:pPr>
      <w:r w:rsidRPr="00B379C7">
        <w:t>Для предотвращения превышения давления в системе теплоснабжения испол</w:t>
      </w:r>
      <w:r w:rsidRPr="00B379C7">
        <w:t>ь</w:t>
      </w:r>
      <w:r w:rsidRPr="00B379C7">
        <w:t>зуются предохранительно-сбросные клапаны, установленные на трубопроводах в зд</w:t>
      </w:r>
      <w:r w:rsidRPr="00B379C7">
        <w:t>а</w:t>
      </w:r>
      <w:r w:rsidRPr="00B379C7">
        <w:t xml:space="preserve">ниях котельных. При возникновении превышения расчетного давления в сети, клапаны сбрасывают теплоноситель </w:t>
      </w:r>
      <w:r w:rsidR="00327CA9" w:rsidRPr="00B379C7">
        <w:t>на грунт</w:t>
      </w:r>
      <w:r w:rsidR="00362A4B" w:rsidRPr="00B379C7">
        <w:t>, а также с помощью установки дроссельных шайб.</w:t>
      </w:r>
    </w:p>
    <w:p w:rsidR="00CB28DA" w:rsidRPr="00B379C7" w:rsidRDefault="00CB28DA" w:rsidP="00CB28DA">
      <w:pPr>
        <w:pStyle w:val="20"/>
        <w:numPr>
          <w:ilvl w:val="1"/>
          <w:numId w:val="22"/>
        </w:numPr>
        <w:tabs>
          <w:tab w:val="left" w:pos="709"/>
        </w:tabs>
        <w:ind w:left="0" w:firstLine="0"/>
        <w:jc w:val="both"/>
        <w:rPr>
          <w:rFonts w:cs="Times New Roman"/>
        </w:rPr>
      </w:pPr>
      <w:bookmarkStart w:id="80" w:name="_Toc475879455"/>
      <w:bookmarkStart w:id="81" w:name="_Toc9074630"/>
      <w:r w:rsidRPr="00B379C7">
        <w:rPr>
          <w:rFonts w:cs="Times New Roman"/>
        </w:rPr>
        <w:t>Перечень выявленных бесхозяйных тепловых сетей и обоснование выбора организации, уполномоченной на их эксплуатацию</w:t>
      </w:r>
      <w:bookmarkEnd w:id="80"/>
      <w:bookmarkEnd w:id="81"/>
    </w:p>
    <w:p w:rsidR="00CB28DA" w:rsidRPr="00B379C7" w:rsidRDefault="00CB28DA" w:rsidP="005F017A">
      <w:pPr>
        <w:pStyle w:val="11ff3"/>
        <w:rPr>
          <w:lang w:eastAsia="ru-RU"/>
        </w:rPr>
      </w:pPr>
      <w:proofErr w:type="gramStart"/>
      <w:r w:rsidRPr="00B379C7">
        <w:rPr>
          <w:lang w:eastAsia="ru-RU"/>
        </w:rPr>
        <w:t>В соответствии с</w:t>
      </w:r>
      <w:r w:rsidR="00C17D07" w:rsidRPr="00B379C7">
        <w:rPr>
          <w:lang w:eastAsia="ru-RU"/>
        </w:rPr>
        <w:t xml:space="preserve"> </w:t>
      </w:r>
      <w:r w:rsidRPr="00B379C7">
        <w:rPr>
          <w:lang w:eastAsia="ru-RU"/>
        </w:rPr>
        <w:t>п.6 ст.15 ФЗ «О теплоснабжении» от 27.07.2010 № 190-ФЗ в случае выявления бесхозяйных тепловых сетей (тепловых сетей, не имеющих эксплу</w:t>
      </w:r>
      <w:r w:rsidRPr="00B379C7">
        <w:rPr>
          <w:lang w:eastAsia="ru-RU"/>
        </w:rPr>
        <w:t>а</w:t>
      </w:r>
      <w:r w:rsidRPr="00B379C7">
        <w:rPr>
          <w:lang w:eastAsia="ru-RU"/>
        </w:rPr>
        <w:t xml:space="preserve">тирующей организации) орган местного самоуправления поселения или </w:t>
      </w:r>
      <w:r w:rsidR="002B5C93" w:rsidRPr="00B379C7">
        <w:rPr>
          <w:lang w:eastAsia="ru-RU"/>
        </w:rPr>
        <w:t>сельск</w:t>
      </w:r>
      <w:r w:rsidRPr="00B379C7">
        <w:rPr>
          <w:lang w:eastAsia="ru-RU"/>
        </w:rPr>
        <w:t xml:space="preserve">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B379C7">
        <w:rPr>
          <w:lang w:eastAsia="ru-RU"/>
        </w:rPr>
        <w:t>теплосетевую</w:t>
      </w:r>
      <w:proofErr w:type="spellEnd"/>
      <w:r w:rsidRPr="00B379C7">
        <w:rPr>
          <w:lang w:eastAsia="ru-RU"/>
        </w:rPr>
        <w:t xml:space="preserve"> организ</w:t>
      </w:r>
      <w:r w:rsidRPr="00B379C7">
        <w:rPr>
          <w:lang w:eastAsia="ru-RU"/>
        </w:rPr>
        <w:t>а</w:t>
      </w:r>
      <w:r w:rsidRPr="00B379C7">
        <w:rPr>
          <w:lang w:eastAsia="ru-RU"/>
        </w:rPr>
        <w:t>цию, тепловые сети которой непосредственно соединены с указанными</w:t>
      </w:r>
      <w:proofErr w:type="gramEnd"/>
      <w:r w:rsidRPr="00B379C7">
        <w:rPr>
          <w:lang w:eastAsia="ru-RU"/>
        </w:rPr>
        <w:t xml:space="preserve"> бесхозяйными тепловыми сетями, или единую теплоснабжающую организацию в системе теплосна</w:t>
      </w:r>
      <w:r w:rsidRPr="00B379C7">
        <w:rPr>
          <w:lang w:eastAsia="ru-RU"/>
        </w:rPr>
        <w:t>б</w:t>
      </w:r>
      <w:r w:rsidRPr="00B379C7">
        <w:rPr>
          <w:lang w:eastAsia="ru-RU"/>
        </w:rPr>
        <w:t>жения, в которую входят указанные бесхозяйные тепловые сети, и, которая осущест</w:t>
      </w:r>
      <w:r w:rsidRPr="00B379C7">
        <w:rPr>
          <w:lang w:eastAsia="ru-RU"/>
        </w:rPr>
        <w:t>в</w:t>
      </w:r>
      <w:r w:rsidRPr="00B379C7">
        <w:rPr>
          <w:lang w:eastAsia="ru-RU"/>
        </w:rPr>
        <w:t>ляет содержание и обслуживание указанных бесхозяйных тепловых сетей. Орган рег</w:t>
      </w:r>
      <w:r w:rsidRPr="00B379C7">
        <w:rPr>
          <w:lang w:eastAsia="ru-RU"/>
        </w:rPr>
        <w:t>у</w:t>
      </w:r>
      <w:r w:rsidRPr="00B379C7">
        <w:rPr>
          <w:lang w:eastAsia="ru-RU"/>
        </w:rPr>
        <w:t>лирования обязан включить затраты на содержание и обслуживание бесхозяйных те</w:t>
      </w:r>
      <w:r w:rsidRPr="00B379C7">
        <w:rPr>
          <w:lang w:eastAsia="ru-RU"/>
        </w:rPr>
        <w:t>п</w:t>
      </w:r>
      <w:r w:rsidRPr="00B379C7">
        <w:rPr>
          <w:lang w:eastAsia="ru-RU"/>
        </w:rPr>
        <w:t>ловых сетей в тарифы соответствующей организации на следующий период регулир</w:t>
      </w:r>
      <w:r w:rsidRPr="00B379C7">
        <w:rPr>
          <w:lang w:eastAsia="ru-RU"/>
        </w:rPr>
        <w:t>о</w:t>
      </w:r>
      <w:r w:rsidRPr="00B379C7">
        <w:rPr>
          <w:lang w:eastAsia="ru-RU"/>
        </w:rPr>
        <w:t xml:space="preserve">вания. </w:t>
      </w:r>
    </w:p>
    <w:p w:rsidR="00CB28DA" w:rsidRPr="00B379C7" w:rsidRDefault="00CB28DA" w:rsidP="005F017A">
      <w:pPr>
        <w:pStyle w:val="11ff3"/>
        <w:rPr>
          <w:lang w:eastAsia="ru-RU"/>
        </w:rPr>
      </w:pPr>
      <w:proofErr w:type="gramStart"/>
      <w:r w:rsidRPr="00B379C7">
        <w:rPr>
          <w:lang w:eastAsia="ru-RU"/>
        </w:rPr>
        <w:t>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w:t>
      </w:r>
      <w:r w:rsidRPr="00B379C7">
        <w:rPr>
          <w:lang w:eastAsia="ru-RU"/>
        </w:rPr>
        <w:t>я</w:t>
      </w:r>
      <w:r w:rsidRPr="00B379C7">
        <w:rPr>
          <w:lang w:eastAsia="ru-RU"/>
        </w:rPr>
        <w:t>ет горячее водоснабжение, холодное водоснабжение и (или) водоотведение</w:t>
      </w:r>
      <w:proofErr w:type="gramEnd"/>
      <w:r w:rsidRPr="00B379C7">
        <w:rPr>
          <w:lang w:eastAsia="ru-RU"/>
        </w:rPr>
        <w:t xml:space="preserve"> и водопр</w:t>
      </w:r>
      <w:r w:rsidRPr="00B379C7">
        <w:rPr>
          <w:lang w:eastAsia="ru-RU"/>
        </w:rPr>
        <w:t>о</w:t>
      </w:r>
      <w:r w:rsidRPr="00B379C7">
        <w:rPr>
          <w:lang w:eastAsia="ru-RU"/>
        </w:rPr>
        <w:t xml:space="preserve">водные и (или) канализационные </w:t>
      </w:r>
      <w:proofErr w:type="gramStart"/>
      <w:r w:rsidRPr="00B379C7">
        <w:rPr>
          <w:lang w:eastAsia="ru-RU"/>
        </w:rPr>
        <w:t>сети</w:t>
      </w:r>
      <w:proofErr w:type="gramEnd"/>
      <w:r w:rsidRPr="00B379C7">
        <w:rPr>
          <w:lang w:eastAsia="ru-RU"/>
        </w:rPr>
        <w:t xml:space="preserve"> которой непосредственно присоединены к ук</w:t>
      </w:r>
      <w:r w:rsidRPr="00B379C7">
        <w:rPr>
          <w:lang w:eastAsia="ru-RU"/>
        </w:rPr>
        <w:t>а</w:t>
      </w:r>
      <w:r w:rsidRPr="00B379C7">
        <w:rPr>
          <w:lang w:eastAsia="ru-RU"/>
        </w:rPr>
        <w:t>занным бесхозяйным объектам … со дня подписания с органом местного самоуправл</w:t>
      </w:r>
      <w:r w:rsidRPr="00B379C7">
        <w:rPr>
          <w:lang w:eastAsia="ru-RU"/>
        </w:rPr>
        <w:t>е</w:t>
      </w:r>
      <w:r w:rsidRPr="00B379C7">
        <w:rPr>
          <w:lang w:eastAsia="ru-RU"/>
        </w:rPr>
        <w:t>ния передаточного акта указанных объектов…».</w:t>
      </w:r>
      <w:r w:rsidR="00C17D07" w:rsidRPr="00B379C7">
        <w:rPr>
          <w:lang w:eastAsia="ru-RU"/>
        </w:rPr>
        <w:t xml:space="preserve"> </w:t>
      </w:r>
    </w:p>
    <w:p w:rsidR="00C67203" w:rsidRPr="00B379C7" w:rsidRDefault="002B33D8" w:rsidP="0097570A">
      <w:pPr>
        <w:pStyle w:val="19"/>
        <w:spacing w:line="240" w:lineRule="auto"/>
        <w:ind w:left="0" w:firstLine="0"/>
        <w:rPr>
          <w:rFonts w:ascii="Times New Roman" w:hAnsi="Times New Roman"/>
        </w:rPr>
      </w:pPr>
      <w:bookmarkStart w:id="82" w:name="_Toc9074631"/>
      <w:r w:rsidRPr="00B379C7">
        <w:rPr>
          <w:rFonts w:ascii="Times New Roman" w:hAnsi="Times New Roman"/>
        </w:rPr>
        <w:lastRenderedPageBreak/>
        <w:t>Зоны действия источников тепловой энергии</w:t>
      </w:r>
      <w:bookmarkEnd w:id="82"/>
    </w:p>
    <w:p w:rsidR="00EF02FE" w:rsidRPr="00B379C7" w:rsidRDefault="00EF02FE" w:rsidP="00EF02FE">
      <w:pPr>
        <w:pStyle w:val="11ff3"/>
      </w:pPr>
      <w:r w:rsidRPr="00B379C7">
        <w:t>Генеральным планом</w:t>
      </w:r>
      <w:r w:rsidR="00C17D07" w:rsidRPr="00B379C7">
        <w:t xml:space="preserve"> </w:t>
      </w:r>
      <w:proofErr w:type="spellStart"/>
      <w:r w:rsidR="00B0655E">
        <w:t>Айлинского</w:t>
      </w:r>
      <w:proofErr w:type="spellEnd"/>
      <w:r w:rsidR="00B0655E">
        <w:t xml:space="preserve"> сельского поселения</w:t>
      </w:r>
      <w:r w:rsidRPr="00B379C7">
        <w:t xml:space="preserve"> предусмотрены следу</w:t>
      </w:r>
      <w:r w:rsidRPr="00B379C7">
        <w:t>ю</w:t>
      </w:r>
      <w:r w:rsidRPr="00B379C7">
        <w:t>щие зоны:</w:t>
      </w:r>
    </w:p>
    <w:p w:rsidR="00EF02FE" w:rsidRPr="00B379C7" w:rsidRDefault="00EF02FE" w:rsidP="00EF02FE">
      <w:pPr>
        <w:pStyle w:val="11ff3"/>
      </w:pPr>
      <w:r w:rsidRPr="00B379C7">
        <w:t>−</w:t>
      </w:r>
      <w:r w:rsidRPr="00B379C7">
        <w:tab/>
      </w:r>
      <w:r w:rsidR="000654D6">
        <w:t xml:space="preserve"> </w:t>
      </w:r>
      <w:r w:rsidRPr="00B379C7">
        <w:t>жилые;</w:t>
      </w:r>
    </w:p>
    <w:p w:rsidR="00EF02FE" w:rsidRPr="00B379C7" w:rsidRDefault="00EF02FE" w:rsidP="00EF02FE">
      <w:pPr>
        <w:pStyle w:val="11ff3"/>
      </w:pPr>
      <w:r w:rsidRPr="00B379C7">
        <w:t>−</w:t>
      </w:r>
      <w:r w:rsidR="000654D6">
        <w:t xml:space="preserve"> </w:t>
      </w:r>
      <w:r w:rsidRPr="00B379C7">
        <w:tab/>
        <w:t>общественно-деловые;</w:t>
      </w:r>
    </w:p>
    <w:p w:rsidR="00EF02FE" w:rsidRPr="00B379C7" w:rsidRDefault="00EF02FE" w:rsidP="00EF02FE">
      <w:pPr>
        <w:pStyle w:val="11ff3"/>
      </w:pPr>
      <w:r w:rsidRPr="00B379C7">
        <w:t>−</w:t>
      </w:r>
      <w:r w:rsidR="000654D6">
        <w:t xml:space="preserve"> </w:t>
      </w:r>
      <w:r w:rsidRPr="00B379C7">
        <w:tab/>
        <w:t>производственные;</w:t>
      </w:r>
    </w:p>
    <w:p w:rsidR="00EF02FE" w:rsidRPr="00B379C7" w:rsidRDefault="00EF02FE" w:rsidP="00EF02FE">
      <w:pPr>
        <w:pStyle w:val="11ff3"/>
      </w:pPr>
      <w:r w:rsidRPr="00B379C7">
        <w:t>−</w:t>
      </w:r>
      <w:r w:rsidR="000654D6">
        <w:t xml:space="preserve"> </w:t>
      </w:r>
      <w:r w:rsidRPr="00B379C7">
        <w:tab/>
        <w:t>рекреационные;</w:t>
      </w:r>
    </w:p>
    <w:p w:rsidR="00EF02FE" w:rsidRPr="00B379C7" w:rsidRDefault="00EF02FE" w:rsidP="00EF02FE">
      <w:pPr>
        <w:pStyle w:val="11ff3"/>
      </w:pPr>
      <w:r w:rsidRPr="00B379C7">
        <w:t>−</w:t>
      </w:r>
      <w:r w:rsidRPr="00B379C7">
        <w:tab/>
      </w:r>
      <w:r w:rsidR="000654D6">
        <w:t xml:space="preserve"> </w:t>
      </w:r>
      <w:r w:rsidRPr="00B379C7">
        <w:t>зоны инженерной и транспортной инфраструктуры.</w:t>
      </w:r>
    </w:p>
    <w:p w:rsidR="00EF02FE" w:rsidRPr="00B379C7" w:rsidRDefault="00EF02FE" w:rsidP="00EF02FE">
      <w:pPr>
        <w:pStyle w:val="11ff3"/>
      </w:pPr>
      <w:r w:rsidRPr="00B379C7">
        <w:t>Центральное теплоснабжение охватывает следующие зоны города:</w:t>
      </w:r>
    </w:p>
    <w:p w:rsidR="00EF02FE" w:rsidRPr="00B379C7" w:rsidRDefault="00EF02FE" w:rsidP="00EF02FE">
      <w:pPr>
        <w:pStyle w:val="11ff3"/>
      </w:pPr>
      <w:r w:rsidRPr="00B379C7">
        <w:t>−</w:t>
      </w:r>
      <w:r w:rsidRPr="00B379C7">
        <w:tab/>
      </w:r>
      <w:r w:rsidR="000654D6">
        <w:t xml:space="preserve"> </w:t>
      </w:r>
      <w:r w:rsidRPr="00B379C7">
        <w:t>жилые;</w:t>
      </w:r>
    </w:p>
    <w:p w:rsidR="00EF02FE" w:rsidRPr="00B379C7" w:rsidRDefault="00EF02FE" w:rsidP="00EF02FE">
      <w:pPr>
        <w:pStyle w:val="11ff3"/>
      </w:pPr>
      <w:r w:rsidRPr="00B379C7">
        <w:t>−</w:t>
      </w:r>
      <w:r w:rsidRPr="00B379C7">
        <w:tab/>
      </w:r>
      <w:r w:rsidR="000654D6">
        <w:t xml:space="preserve"> </w:t>
      </w:r>
      <w:r w:rsidR="00EF54EC">
        <w:t>общественно-деловые.</w:t>
      </w:r>
    </w:p>
    <w:p w:rsidR="00EF02FE" w:rsidRPr="00B379C7" w:rsidRDefault="00EF02FE" w:rsidP="00EF02FE">
      <w:pPr>
        <w:pStyle w:val="11ff3"/>
      </w:pPr>
      <w:r w:rsidRPr="00B379C7">
        <w:t>В состав жилых зон входят территории, функционально используемые для п</w:t>
      </w:r>
      <w:r w:rsidRPr="00B379C7">
        <w:t>о</w:t>
      </w:r>
      <w:r w:rsidRPr="00B379C7">
        <w:t>стоянного и временного проживания населения, включающие жилую и общественную застройку.</w:t>
      </w:r>
    </w:p>
    <w:p w:rsidR="00EF02FE" w:rsidRPr="00B379C7" w:rsidRDefault="00EF02FE" w:rsidP="00EF02FE">
      <w:pPr>
        <w:pStyle w:val="11ff3"/>
      </w:pPr>
      <w:r w:rsidRPr="00B379C7">
        <w:t xml:space="preserve">Жилая зона включает в себя кварталы </w:t>
      </w:r>
      <w:proofErr w:type="spellStart"/>
      <w:r w:rsidRPr="00B379C7">
        <w:t>разноэтажной</w:t>
      </w:r>
      <w:proofErr w:type="spellEnd"/>
      <w:r w:rsidRPr="00B379C7">
        <w:t xml:space="preserve"> секционной застройки с объектами культурно-бытового и коммунального обслуживания, с небольшими прои</w:t>
      </w:r>
      <w:r w:rsidRPr="00B379C7">
        <w:t>з</w:t>
      </w:r>
      <w:r w:rsidRPr="00B379C7">
        <w:t>водственными предприятиями, не имеющими зон вредности.</w:t>
      </w:r>
    </w:p>
    <w:p w:rsidR="00EF02FE" w:rsidRPr="00B379C7" w:rsidRDefault="00EF02FE" w:rsidP="00EF02FE">
      <w:pPr>
        <w:pStyle w:val="11ff3"/>
      </w:pPr>
      <w:r w:rsidRPr="00B379C7">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w:t>
      </w:r>
      <w:r w:rsidRPr="00B379C7">
        <w:t>а</w:t>
      </w:r>
      <w:r w:rsidRPr="00B379C7">
        <w:t>тельных учреждений и территории спортивных сооружений.</w:t>
      </w:r>
    </w:p>
    <w:p w:rsidR="00B46CCF" w:rsidRPr="00B379C7" w:rsidRDefault="001F5820" w:rsidP="00EF02FE">
      <w:pPr>
        <w:pStyle w:val="11ff3"/>
      </w:pPr>
      <w:r w:rsidRPr="00B379C7">
        <w:t>В число потребителей тепловой энергии, отапливаемых котельной, входят соц</w:t>
      </w:r>
      <w:r w:rsidRPr="00B379C7">
        <w:t>и</w:t>
      </w:r>
      <w:r w:rsidRPr="00B379C7">
        <w:t>ально значимые учреждения - объекты начального и среднего образования, детское дошкольное учреждение. При этом в зданиях, подключенных к тепловым сетям к</w:t>
      </w:r>
      <w:r w:rsidRPr="00B379C7">
        <w:t>о</w:t>
      </w:r>
      <w:r w:rsidRPr="00B379C7">
        <w:t>тельных, нет случаев перехода отдельных потребителей на индивидуальное теплосна</w:t>
      </w:r>
      <w:r w:rsidRPr="00B379C7">
        <w:t>б</w:t>
      </w:r>
      <w:r w:rsidRPr="00B379C7">
        <w:t xml:space="preserve">жение с установкой </w:t>
      </w:r>
      <w:proofErr w:type="spellStart"/>
      <w:r w:rsidRPr="00B379C7">
        <w:t>теплогенераторов</w:t>
      </w:r>
      <w:proofErr w:type="spellEnd"/>
      <w:r w:rsidRPr="00B379C7">
        <w:t>.</w:t>
      </w:r>
    </w:p>
    <w:p w:rsidR="00362A4B" w:rsidRPr="00B379C7" w:rsidRDefault="00362A4B" w:rsidP="00362A4B">
      <w:pPr>
        <w:pStyle w:val="11ff3"/>
      </w:pPr>
    </w:p>
    <w:p w:rsidR="00E859A9" w:rsidRPr="00B379C7" w:rsidRDefault="00E859A9" w:rsidP="00470467">
      <w:pPr>
        <w:pStyle w:val="11ff3"/>
      </w:pPr>
    </w:p>
    <w:p w:rsidR="00937E58" w:rsidRPr="00B379C7" w:rsidRDefault="00937E58" w:rsidP="00937E58">
      <w:pPr>
        <w:pStyle w:val="11ff3"/>
        <w:rPr>
          <w:lang w:eastAsia="ru-RU"/>
        </w:rPr>
      </w:pPr>
    </w:p>
    <w:p w:rsidR="00937E58" w:rsidRPr="00B379C7" w:rsidRDefault="00937E58" w:rsidP="00937E58">
      <w:pPr>
        <w:ind w:firstLine="540"/>
        <w:rPr>
          <w:rFonts w:ascii="Times New Roman" w:hAnsi="Times New Roman"/>
          <w:szCs w:val="24"/>
          <w:lang w:val="ru-RU" w:eastAsia="ru-RU"/>
        </w:rPr>
      </w:pPr>
    </w:p>
    <w:p w:rsidR="00835AAE" w:rsidRPr="00B379C7" w:rsidRDefault="00835AAE" w:rsidP="005E2027">
      <w:pPr>
        <w:spacing w:after="120" w:line="276" w:lineRule="auto"/>
        <w:ind w:firstLine="709"/>
        <w:rPr>
          <w:rFonts w:ascii="Times New Roman" w:eastAsia="Calibri" w:hAnsi="Times New Roman"/>
          <w:szCs w:val="24"/>
          <w:lang w:val="ru-RU" w:eastAsia="ru-RU" w:bidi="ar-SA"/>
        </w:rPr>
      </w:pPr>
    </w:p>
    <w:p w:rsidR="00835AAE" w:rsidRPr="00B379C7" w:rsidRDefault="00835AAE" w:rsidP="005E2027">
      <w:pPr>
        <w:spacing w:after="120" w:line="276" w:lineRule="auto"/>
        <w:ind w:firstLine="709"/>
        <w:rPr>
          <w:rFonts w:ascii="Times New Roman" w:eastAsia="Calibri" w:hAnsi="Times New Roman"/>
          <w:szCs w:val="24"/>
          <w:lang w:val="ru-RU" w:eastAsia="ru-RU" w:bidi="ar-SA"/>
        </w:rPr>
      </w:pPr>
    </w:p>
    <w:p w:rsidR="006E03E7" w:rsidRPr="00B379C7" w:rsidRDefault="002B33D8" w:rsidP="00157A3F">
      <w:pPr>
        <w:pStyle w:val="19"/>
        <w:spacing w:line="240" w:lineRule="auto"/>
        <w:ind w:left="0" w:firstLine="0"/>
        <w:rPr>
          <w:rFonts w:ascii="Times New Roman" w:hAnsi="Times New Roman"/>
        </w:rPr>
      </w:pPr>
      <w:bookmarkStart w:id="83" w:name="_Toc9074632"/>
      <w:bookmarkEnd w:id="39"/>
      <w:r w:rsidRPr="00B379C7">
        <w:rPr>
          <w:rFonts w:ascii="Times New Roman" w:hAnsi="Times New Roman"/>
        </w:rPr>
        <w:lastRenderedPageBreak/>
        <w:t>Тепловые нагрузки потребителей тепловой энергии, групп потребителей тепловой энергии</w:t>
      </w:r>
      <w:bookmarkEnd w:id="83"/>
      <w:r w:rsidRPr="00B379C7">
        <w:rPr>
          <w:rFonts w:ascii="Times New Roman" w:hAnsi="Times New Roman"/>
        </w:rPr>
        <w:t xml:space="preserve"> </w:t>
      </w:r>
    </w:p>
    <w:p w:rsidR="006E03E7" w:rsidRPr="00B379C7" w:rsidRDefault="006E03E7" w:rsidP="005C2DD3">
      <w:pPr>
        <w:pStyle w:val="20"/>
        <w:rPr>
          <w:rFonts w:cs="Times New Roman"/>
        </w:rPr>
      </w:pPr>
      <w:bookmarkStart w:id="84" w:name="_Toc475879459"/>
      <w:bookmarkStart w:id="85" w:name="_Toc9074633"/>
      <w:r w:rsidRPr="00B379C7">
        <w:rPr>
          <w:rFonts w:cs="Times New Roman"/>
        </w:rPr>
        <w:t xml:space="preserve">Описание значений </w:t>
      </w:r>
      <w:bookmarkEnd w:id="84"/>
      <w:r w:rsidRPr="00B379C7">
        <w:rPr>
          <w:rFonts w:cs="Times New Roman"/>
        </w:rPr>
        <w:t>спроса на тепловую мощность в расчетных элементах территориального деления</w:t>
      </w:r>
      <w:r w:rsidR="005C2DD3" w:rsidRPr="00B379C7">
        <w:rPr>
          <w:rFonts w:cs="Times New Roman"/>
        </w:rPr>
        <w:t>, в том числе значений тепловых нагрузок потребителей тепловой энергии, групп потребителей тепловой энергии</w:t>
      </w:r>
      <w:bookmarkEnd w:id="85"/>
    </w:p>
    <w:p w:rsidR="006E03E7" w:rsidRPr="00B379C7" w:rsidRDefault="006E03E7" w:rsidP="008D4190">
      <w:pPr>
        <w:spacing w:before="240"/>
        <w:ind w:firstLine="709"/>
        <w:rPr>
          <w:rFonts w:ascii="Times New Roman" w:hAnsi="Times New Roman"/>
          <w:szCs w:val="24"/>
          <w:lang w:val="ru-RU" w:eastAsia="ru-RU" w:bidi="ar-SA"/>
        </w:rPr>
      </w:pPr>
      <w:r w:rsidRPr="00B379C7">
        <w:rPr>
          <w:rFonts w:ascii="Times New Roman" w:hAnsi="Times New Roman"/>
          <w:szCs w:val="24"/>
          <w:lang w:val="ru-RU" w:eastAsia="ru-RU" w:bidi="ar-SA"/>
        </w:rPr>
        <w:t>В соответствии с п. 2 ч. 1 ПП РФ от 03.04.</w:t>
      </w:r>
      <w:r w:rsidR="004B46B4">
        <w:rPr>
          <w:rFonts w:ascii="Times New Roman" w:hAnsi="Times New Roman"/>
          <w:szCs w:val="24"/>
          <w:lang w:val="ru-RU" w:eastAsia="ru-RU" w:bidi="ar-SA"/>
        </w:rPr>
        <w:t>2021</w:t>
      </w:r>
      <w:r w:rsidRPr="00B379C7">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6E03E7" w:rsidRPr="00B379C7" w:rsidRDefault="006E03E7" w:rsidP="006E03E7">
      <w:pPr>
        <w:spacing w:before="240" w:line="276" w:lineRule="auto"/>
        <w:ind w:firstLine="709"/>
        <w:rPr>
          <w:rFonts w:ascii="Times New Roman" w:hAnsi="Times New Roman"/>
          <w:i/>
          <w:szCs w:val="24"/>
          <w:lang w:val="ru-RU" w:eastAsia="ru-RU" w:bidi="ar-SA"/>
        </w:rPr>
      </w:pPr>
      <w:r w:rsidRPr="00B379C7">
        <w:rPr>
          <w:rFonts w:ascii="Times New Roman" w:hAnsi="Times New Roman"/>
          <w:i/>
          <w:szCs w:val="24"/>
          <w:lang w:val="ru-RU" w:eastAsia="ru-RU" w:bidi="ar-SA"/>
        </w:rPr>
        <w:t xml:space="preserve">«…ж) "элемент территориального деления " - территория поселения, </w:t>
      </w:r>
      <w:r w:rsidR="002B5C93" w:rsidRPr="00B379C7">
        <w:rPr>
          <w:rFonts w:ascii="Times New Roman" w:hAnsi="Times New Roman"/>
          <w:i/>
          <w:szCs w:val="24"/>
          <w:lang w:val="ru-RU" w:eastAsia="ru-RU" w:bidi="ar-SA"/>
        </w:rPr>
        <w:t>сельск</w:t>
      </w:r>
      <w:r w:rsidRPr="00B379C7">
        <w:rPr>
          <w:rFonts w:ascii="Times New Roman" w:hAnsi="Times New Roman"/>
          <w:i/>
          <w:szCs w:val="24"/>
          <w:lang w:val="ru-RU" w:eastAsia="ru-RU" w:bidi="ar-SA"/>
        </w:rPr>
        <w:t>ого округа или её часть, установленная по границам административно-территориальных единиц;</w:t>
      </w:r>
    </w:p>
    <w:p w:rsidR="006E03E7" w:rsidRPr="00B379C7" w:rsidRDefault="006E03E7" w:rsidP="006E03E7">
      <w:pPr>
        <w:spacing w:before="240" w:line="276" w:lineRule="auto"/>
        <w:ind w:firstLine="709"/>
        <w:rPr>
          <w:rFonts w:ascii="Times New Roman" w:hAnsi="Times New Roman"/>
          <w:i/>
          <w:szCs w:val="24"/>
          <w:lang w:val="ru-RU" w:eastAsia="ru-RU" w:bidi="ar-SA"/>
        </w:rPr>
      </w:pPr>
      <w:r w:rsidRPr="00B379C7">
        <w:rPr>
          <w:rFonts w:ascii="Times New Roman" w:hAnsi="Times New Roman"/>
          <w:i/>
          <w:szCs w:val="24"/>
          <w:lang w:val="ru-RU" w:eastAsia="ru-RU" w:bidi="ar-SA"/>
        </w:rPr>
        <w:t xml:space="preserve">з) "расчетный элемент территориального деления" - территория поселения, </w:t>
      </w:r>
      <w:r w:rsidR="002B5C93" w:rsidRPr="00B379C7">
        <w:rPr>
          <w:rFonts w:ascii="Times New Roman" w:hAnsi="Times New Roman"/>
          <w:i/>
          <w:szCs w:val="24"/>
          <w:lang w:val="ru-RU" w:eastAsia="ru-RU" w:bidi="ar-SA"/>
        </w:rPr>
        <w:t>сельск</w:t>
      </w:r>
      <w:r w:rsidRPr="00B379C7">
        <w:rPr>
          <w:rFonts w:ascii="Times New Roman" w:hAnsi="Times New Roman"/>
          <w:i/>
          <w:szCs w:val="24"/>
          <w:lang w:val="ru-RU" w:eastAsia="ru-RU" w:bidi="ar-SA"/>
        </w:rPr>
        <w:t>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774A84" w:rsidRPr="00B379C7" w:rsidRDefault="00774A84" w:rsidP="00362A4B">
      <w:pPr>
        <w:pStyle w:val="11ff3"/>
      </w:pPr>
      <w:r w:rsidRPr="00B379C7">
        <w:t>Тепловые нагрузки потребителей в расчетных элементах территориального д</w:t>
      </w:r>
      <w:r w:rsidRPr="00B379C7">
        <w:t>е</w:t>
      </w:r>
      <w:r w:rsidRPr="00B379C7">
        <w:t>ления представлены в таблице.</w:t>
      </w:r>
    </w:p>
    <w:p w:rsidR="00907FE9" w:rsidRPr="00B379C7" w:rsidRDefault="00907FE9" w:rsidP="00774A84">
      <w:pPr>
        <w:spacing w:before="120" w:line="240" w:lineRule="auto"/>
        <w:ind w:firstLine="0"/>
        <w:jc w:val="left"/>
        <w:rPr>
          <w:rFonts w:ascii="Times New Roman" w:hAnsi="Times New Roman"/>
          <w:b/>
          <w:bCs/>
          <w:szCs w:val="24"/>
          <w:lang w:val="ru-RU" w:eastAsia="ru-RU" w:bidi="ar-SA"/>
        </w:rPr>
        <w:sectPr w:rsidR="00907FE9" w:rsidRPr="00B379C7" w:rsidSect="00706F3E">
          <w:pgSz w:w="11906" w:h="16838" w:code="9"/>
          <w:pgMar w:top="851" w:right="1134" w:bottom="851" w:left="1701" w:header="680" w:footer="284" w:gutter="0"/>
          <w:cols w:space="708"/>
          <w:docGrid w:linePitch="360"/>
        </w:sectPr>
      </w:pPr>
      <w:bookmarkStart w:id="86" w:name="_Toc392758134"/>
    </w:p>
    <w:p w:rsidR="00881937" w:rsidRPr="000654D6" w:rsidRDefault="00774A84" w:rsidP="000654D6">
      <w:pPr>
        <w:pStyle w:val="11ff3"/>
        <w:rPr>
          <w:b/>
        </w:rPr>
      </w:pPr>
      <w:r w:rsidRPr="000654D6">
        <w:rPr>
          <w:b/>
          <w:lang w:eastAsia="ru-RU"/>
        </w:rPr>
        <w:lastRenderedPageBreak/>
        <w:t xml:space="preserve">Таблица </w:t>
      </w:r>
      <w:r w:rsidR="00F21789">
        <w:rPr>
          <w:b/>
          <w:lang w:eastAsia="ru-RU"/>
        </w:rPr>
        <w:t>19</w:t>
      </w:r>
      <w:r w:rsidRPr="000654D6">
        <w:rPr>
          <w:b/>
          <w:lang w:eastAsia="ru-RU"/>
        </w:rPr>
        <w:t xml:space="preserve"> - </w:t>
      </w:r>
      <w:bookmarkEnd w:id="86"/>
      <w:r w:rsidR="00AD5608" w:rsidRPr="000654D6">
        <w:rPr>
          <w:b/>
          <w:lang w:eastAsia="ru-RU"/>
        </w:rPr>
        <w:t>Тепловые нагрузки потребителей</w:t>
      </w:r>
    </w:p>
    <w:tbl>
      <w:tblPr>
        <w:tblW w:w="5000" w:type="pct"/>
        <w:tblLook w:val="04A0" w:firstRow="1" w:lastRow="0" w:firstColumn="1" w:lastColumn="0" w:noHBand="0" w:noVBand="1"/>
      </w:tblPr>
      <w:tblGrid>
        <w:gridCol w:w="486"/>
        <w:gridCol w:w="3472"/>
        <w:gridCol w:w="1508"/>
        <w:gridCol w:w="1087"/>
        <w:gridCol w:w="1645"/>
        <w:gridCol w:w="810"/>
        <w:gridCol w:w="1213"/>
        <w:gridCol w:w="857"/>
        <w:gridCol w:w="711"/>
        <w:gridCol w:w="894"/>
        <w:gridCol w:w="1304"/>
        <w:gridCol w:w="1365"/>
      </w:tblGrid>
      <w:tr w:rsidR="002F0850" w:rsidRPr="00DC0CCC" w:rsidTr="002F0850">
        <w:trPr>
          <w:trHeight w:val="270"/>
        </w:trPr>
        <w:tc>
          <w:tcPr>
            <w:tcW w:w="14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 xml:space="preserve">№ </w:t>
            </w:r>
            <w:proofErr w:type="gramStart"/>
            <w:r w:rsidRPr="002F0850">
              <w:t>п</w:t>
            </w:r>
            <w:proofErr w:type="gramEnd"/>
            <w:r w:rsidRPr="002F0850">
              <w:t>/п</w:t>
            </w:r>
          </w:p>
        </w:tc>
        <w:tc>
          <w:tcPr>
            <w:tcW w:w="1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Наименование источника</w:t>
            </w:r>
          </w:p>
        </w:tc>
        <w:tc>
          <w:tcPr>
            <w:tcW w:w="41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Установленная тепловая мощность, Гкал/</w:t>
            </w:r>
            <w:proofErr w:type="gramStart"/>
            <w:r w:rsidRPr="002F0850">
              <w:t>ч</w:t>
            </w:r>
            <w:proofErr w:type="gramEnd"/>
          </w:p>
        </w:tc>
        <w:tc>
          <w:tcPr>
            <w:tcW w:w="3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Потери  мощности в тепл</w:t>
            </w:r>
            <w:r w:rsidRPr="002F0850">
              <w:t>о</w:t>
            </w:r>
            <w:r w:rsidRPr="002F0850">
              <w:t>вых с</w:t>
            </w:r>
            <w:r w:rsidRPr="002F0850">
              <w:t>е</w:t>
            </w:r>
            <w:r w:rsidRPr="002F0850">
              <w:t>тях, Гкал/</w:t>
            </w:r>
            <w:proofErr w:type="gramStart"/>
            <w:r w:rsidRPr="002F0850">
              <w:t>ч</w:t>
            </w:r>
            <w:proofErr w:type="gramEnd"/>
          </w:p>
        </w:tc>
        <w:tc>
          <w:tcPr>
            <w:tcW w:w="4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Присоединенная тепловая нагрузка (мо</w:t>
            </w:r>
            <w:r w:rsidRPr="002F0850">
              <w:t>щ</w:t>
            </w:r>
            <w:r w:rsidRPr="002F0850">
              <w:t>ность), Гкал/</w:t>
            </w:r>
            <w:proofErr w:type="gramStart"/>
            <w:r w:rsidRPr="002F0850">
              <w:t>ч</w:t>
            </w:r>
            <w:proofErr w:type="gramEnd"/>
          </w:p>
        </w:tc>
        <w:tc>
          <w:tcPr>
            <w:tcW w:w="1248" w:type="pct"/>
            <w:gridSpan w:val="4"/>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Объемы потребления тепловой эне</w:t>
            </w:r>
            <w:r w:rsidRPr="002F0850">
              <w:t>р</w:t>
            </w:r>
            <w:r w:rsidRPr="002F0850">
              <w:t>гии в год, Гкал</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Потери, Гкал</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Расход на собственные нужды</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Объем пр</w:t>
            </w:r>
            <w:r w:rsidRPr="002F0850">
              <w:t>о</w:t>
            </w:r>
            <w:r w:rsidRPr="002F0850">
              <w:t>изводства тепловой энергии в год, Гкал</w:t>
            </w:r>
          </w:p>
        </w:tc>
      </w:tr>
      <w:tr w:rsidR="002F0850" w:rsidRPr="002F0850" w:rsidTr="002F0850">
        <w:trPr>
          <w:trHeight w:val="1605"/>
        </w:trPr>
        <w:tc>
          <w:tcPr>
            <w:tcW w:w="140"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1407"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354" w:type="pct"/>
            <w:tcBorders>
              <w:top w:val="nil"/>
              <w:left w:val="nil"/>
              <w:bottom w:val="nil"/>
              <w:right w:val="single" w:sz="4" w:space="0" w:color="auto"/>
            </w:tcBorders>
            <w:shd w:val="clear" w:color="000000" w:fill="D9D9D9"/>
            <w:vAlign w:val="center"/>
            <w:hideMark/>
          </w:tcPr>
          <w:p w:rsidR="002F0850" w:rsidRPr="002F0850" w:rsidRDefault="002F0850" w:rsidP="002F0850">
            <w:pPr>
              <w:pStyle w:val="1fffb"/>
            </w:pPr>
            <w:r w:rsidRPr="002F0850">
              <w:t>Жилой фонд, Гкал</w:t>
            </w:r>
          </w:p>
        </w:tc>
        <w:tc>
          <w:tcPr>
            <w:tcW w:w="331" w:type="pct"/>
            <w:tcBorders>
              <w:top w:val="nil"/>
              <w:left w:val="nil"/>
              <w:bottom w:val="nil"/>
              <w:right w:val="single" w:sz="4" w:space="0" w:color="auto"/>
            </w:tcBorders>
            <w:shd w:val="clear" w:color="000000" w:fill="D9D9D9"/>
            <w:vAlign w:val="center"/>
            <w:hideMark/>
          </w:tcPr>
          <w:p w:rsidR="002F0850" w:rsidRPr="002F0850" w:rsidRDefault="002F0850" w:rsidP="002F0850">
            <w:pPr>
              <w:pStyle w:val="1fffb"/>
            </w:pPr>
            <w:r w:rsidRPr="002F0850">
              <w:t>Объекты социальной сферы</w:t>
            </w:r>
          </w:p>
        </w:tc>
        <w:tc>
          <w:tcPr>
            <w:tcW w:w="260" w:type="pct"/>
            <w:tcBorders>
              <w:top w:val="nil"/>
              <w:left w:val="nil"/>
              <w:bottom w:val="nil"/>
              <w:right w:val="single" w:sz="4" w:space="0" w:color="auto"/>
            </w:tcBorders>
            <w:shd w:val="clear" w:color="000000" w:fill="D9D9D9"/>
            <w:vAlign w:val="center"/>
            <w:hideMark/>
          </w:tcPr>
          <w:p w:rsidR="002F0850" w:rsidRPr="002F0850" w:rsidRDefault="002F0850" w:rsidP="002F0850">
            <w:pPr>
              <w:pStyle w:val="1fffb"/>
            </w:pPr>
            <w:r w:rsidRPr="002F0850">
              <w:t>Прочие</w:t>
            </w:r>
          </w:p>
        </w:tc>
        <w:tc>
          <w:tcPr>
            <w:tcW w:w="302" w:type="pct"/>
            <w:tcBorders>
              <w:top w:val="nil"/>
              <w:left w:val="nil"/>
              <w:bottom w:val="nil"/>
              <w:right w:val="single" w:sz="4" w:space="0" w:color="auto"/>
            </w:tcBorders>
            <w:shd w:val="clear" w:color="000000" w:fill="D9D9D9"/>
            <w:vAlign w:val="center"/>
            <w:hideMark/>
          </w:tcPr>
          <w:p w:rsidR="002F0850" w:rsidRPr="002F0850" w:rsidRDefault="002F0850" w:rsidP="002F0850">
            <w:pPr>
              <w:pStyle w:val="1fffb"/>
            </w:pPr>
            <w:r w:rsidRPr="002F0850">
              <w:t>Всего</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2F0850" w:rsidRPr="002F0850" w:rsidRDefault="002F0850" w:rsidP="002F0850">
            <w:pPr>
              <w:pStyle w:val="1fffb"/>
            </w:pPr>
          </w:p>
        </w:tc>
      </w:tr>
      <w:tr w:rsidR="002F0850" w:rsidRPr="002F0850" w:rsidTr="002F0850">
        <w:trPr>
          <w:trHeight w:val="390"/>
        </w:trPr>
        <w:tc>
          <w:tcPr>
            <w:tcW w:w="140" w:type="pct"/>
            <w:tcBorders>
              <w:top w:val="nil"/>
              <w:left w:val="single" w:sz="4" w:space="0" w:color="auto"/>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1</w:t>
            </w:r>
          </w:p>
        </w:tc>
        <w:tc>
          <w:tcPr>
            <w:tcW w:w="1407"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proofErr w:type="spellStart"/>
            <w:r w:rsidRPr="002F0850">
              <w:t>С.Айлино</w:t>
            </w:r>
            <w:proofErr w:type="spellEnd"/>
            <w:r w:rsidRPr="002F0850">
              <w:t>, ул. Пугачева, 32</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0,052</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0,64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1920</w:t>
            </w:r>
            <w:r>
              <w:t>,0</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880</w:t>
            </w:r>
            <w:r>
              <w:t>,0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24,3</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rPr>
                <w:sz w:val="18"/>
                <w:szCs w:val="18"/>
              </w:rPr>
            </w:pPr>
            <w:r w:rsidRPr="002F0850">
              <w:rPr>
                <w:sz w:val="18"/>
                <w:szCs w:val="18"/>
              </w:rPr>
              <w:t>2824,3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276,41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2F0850" w:rsidRPr="002F0850" w:rsidRDefault="002F0850" w:rsidP="002F0850">
            <w:pPr>
              <w:pStyle w:val="1fffb"/>
            </w:pPr>
            <w:r w:rsidRPr="002F0850">
              <w:t>500,00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F0850" w:rsidRPr="002F0850" w:rsidRDefault="002F0850" w:rsidP="002F0850">
            <w:pPr>
              <w:pStyle w:val="1fffb"/>
            </w:pPr>
            <w:r w:rsidRPr="002F0850">
              <w:t>3569,89</w:t>
            </w:r>
          </w:p>
        </w:tc>
      </w:tr>
    </w:tbl>
    <w:p w:rsidR="007E1F0F" w:rsidRPr="00B379C7" w:rsidRDefault="007E1F0F" w:rsidP="007E1F0F">
      <w:pPr>
        <w:spacing w:before="120" w:line="240" w:lineRule="auto"/>
        <w:ind w:firstLine="0"/>
        <w:jc w:val="left"/>
        <w:rPr>
          <w:rFonts w:ascii="Times New Roman" w:eastAsia="Calibri" w:hAnsi="Times New Roman"/>
          <w:szCs w:val="24"/>
          <w:lang w:val="ru-RU" w:bidi="ar-SA"/>
        </w:rPr>
      </w:pPr>
    </w:p>
    <w:p w:rsidR="007E1F0F" w:rsidRPr="00B379C7" w:rsidRDefault="007E1F0F" w:rsidP="007E1F0F">
      <w:pPr>
        <w:spacing w:before="120" w:line="240" w:lineRule="auto"/>
        <w:ind w:firstLine="0"/>
        <w:jc w:val="left"/>
        <w:rPr>
          <w:rFonts w:ascii="Times New Roman" w:eastAsia="Calibri" w:hAnsi="Times New Roman"/>
          <w:szCs w:val="24"/>
          <w:lang w:val="ru-RU" w:bidi="ar-SA"/>
        </w:rPr>
      </w:pPr>
    </w:p>
    <w:p w:rsidR="00B93E6E" w:rsidRPr="00B379C7" w:rsidRDefault="00B93E6E" w:rsidP="007E1F0F">
      <w:pPr>
        <w:spacing w:before="120" w:line="240" w:lineRule="auto"/>
        <w:ind w:firstLine="0"/>
        <w:jc w:val="left"/>
        <w:rPr>
          <w:rFonts w:ascii="Times New Roman" w:eastAsia="Calibri" w:hAnsi="Times New Roman"/>
          <w:szCs w:val="24"/>
          <w:lang w:val="ru-RU" w:bidi="ar-SA"/>
        </w:rPr>
        <w:sectPr w:rsidR="00B93E6E" w:rsidRPr="00B379C7" w:rsidSect="007811D0">
          <w:pgSz w:w="16838" w:h="11906" w:orient="landscape" w:code="9"/>
          <w:pgMar w:top="1701" w:right="851" w:bottom="1134" w:left="851" w:header="1701" w:footer="284" w:gutter="0"/>
          <w:cols w:space="708"/>
          <w:docGrid w:linePitch="360"/>
        </w:sectPr>
      </w:pPr>
    </w:p>
    <w:p w:rsidR="006E03E7" w:rsidRPr="00B379C7" w:rsidRDefault="006E03E7" w:rsidP="00706F3E">
      <w:pPr>
        <w:pStyle w:val="20"/>
        <w:keepNext w:val="0"/>
        <w:widowControl w:val="0"/>
        <w:spacing w:before="240" w:line="240" w:lineRule="auto"/>
        <w:textAlignment w:val="baseline"/>
        <w:rPr>
          <w:rFonts w:cs="Times New Roman"/>
        </w:rPr>
      </w:pPr>
      <w:bookmarkStart w:id="87" w:name="_Toc9074634"/>
      <w:r w:rsidRPr="00B379C7">
        <w:rPr>
          <w:rFonts w:cs="Times New Roman"/>
        </w:rPr>
        <w:lastRenderedPageBreak/>
        <w:t>Описание значений расчетных тепловых нагрузок на коллекторах источников тепловой энергии</w:t>
      </w:r>
      <w:bookmarkEnd w:id="87"/>
    </w:p>
    <w:p w:rsidR="00F61454" w:rsidRPr="00B379C7" w:rsidRDefault="00F61454" w:rsidP="00F61454">
      <w:pPr>
        <w:spacing w:before="240" w:line="276" w:lineRule="auto"/>
        <w:ind w:firstLine="709"/>
        <w:rPr>
          <w:rFonts w:ascii="Times New Roman" w:hAnsi="Times New Roman"/>
          <w:szCs w:val="24"/>
          <w:lang w:val="ru-RU" w:eastAsia="ru-RU" w:bidi="ar-SA"/>
        </w:rPr>
      </w:pPr>
      <w:r w:rsidRPr="00B379C7">
        <w:rPr>
          <w:rFonts w:ascii="Times New Roman" w:hAnsi="Times New Roman"/>
          <w:szCs w:val="24"/>
          <w:lang w:val="ru-RU" w:eastAsia="ru-RU" w:bidi="ar-SA"/>
        </w:rPr>
        <w:t>В соответствии с п. 2 ч. 1 ПП РФ от 03.04.</w:t>
      </w:r>
      <w:r w:rsidR="004B46B4">
        <w:rPr>
          <w:rFonts w:ascii="Times New Roman" w:hAnsi="Times New Roman"/>
          <w:szCs w:val="24"/>
          <w:lang w:val="ru-RU" w:eastAsia="ru-RU" w:bidi="ar-SA"/>
        </w:rPr>
        <w:t>2021</w:t>
      </w:r>
      <w:r w:rsidRPr="00B379C7">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F61454" w:rsidRPr="00B379C7" w:rsidRDefault="00F61454" w:rsidP="00F61454">
      <w:pPr>
        <w:spacing w:before="240" w:line="276" w:lineRule="auto"/>
        <w:ind w:firstLine="709"/>
        <w:rPr>
          <w:rFonts w:ascii="Times New Roman" w:hAnsi="Times New Roman"/>
          <w:i/>
          <w:szCs w:val="24"/>
          <w:lang w:val="ru-RU" w:eastAsia="ru-RU" w:bidi="ar-SA"/>
        </w:rPr>
      </w:pPr>
      <w:r w:rsidRPr="00B379C7">
        <w:rPr>
          <w:rFonts w:ascii="Times New Roman" w:hAnsi="Times New Roman"/>
          <w:i/>
          <w:szCs w:val="24"/>
          <w:lang w:val="ru-RU" w:eastAsia="ru-RU" w:bidi="ar-SA"/>
        </w:rPr>
        <w:t>«…к) "расчетная тепловая нагрузка" - тепловая нагрузка, определяемая на о</w:t>
      </w:r>
      <w:r w:rsidRPr="00B379C7">
        <w:rPr>
          <w:rFonts w:ascii="Times New Roman" w:hAnsi="Times New Roman"/>
          <w:i/>
          <w:szCs w:val="24"/>
          <w:lang w:val="ru-RU" w:eastAsia="ru-RU" w:bidi="ar-SA"/>
        </w:rPr>
        <w:t>с</w:t>
      </w:r>
      <w:r w:rsidRPr="00B379C7">
        <w:rPr>
          <w:rFonts w:ascii="Times New Roman" w:hAnsi="Times New Roman"/>
          <w:i/>
          <w:szCs w:val="24"/>
          <w:lang w:val="ru-RU" w:eastAsia="ru-RU" w:bidi="ar-SA"/>
        </w:rPr>
        <w:t>нове данных о фактическом отпуске тепловой энергии за полный отопительный пер</w:t>
      </w:r>
      <w:r w:rsidRPr="00B379C7">
        <w:rPr>
          <w:rFonts w:ascii="Times New Roman" w:hAnsi="Times New Roman"/>
          <w:i/>
          <w:szCs w:val="24"/>
          <w:lang w:val="ru-RU" w:eastAsia="ru-RU" w:bidi="ar-SA"/>
        </w:rPr>
        <w:t>и</w:t>
      </w:r>
      <w:r w:rsidRPr="00B379C7">
        <w:rPr>
          <w:rFonts w:ascii="Times New Roman" w:hAnsi="Times New Roman"/>
          <w:i/>
          <w:szCs w:val="24"/>
          <w:lang w:val="ru-RU" w:eastAsia="ru-RU" w:bidi="ar-SA"/>
        </w:rPr>
        <w:t>од, предшествующий началу разработки схемы теплоснабжения, приведенная в соо</w:t>
      </w:r>
      <w:r w:rsidRPr="00B379C7">
        <w:rPr>
          <w:rFonts w:ascii="Times New Roman" w:hAnsi="Times New Roman"/>
          <w:i/>
          <w:szCs w:val="24"/>
          <w:lang w:val="ru-RU" w:eastAsia="ru-RU" w:bidi="ar-SA"/>
        </w:rPr>
        <w:t>т</w:t>
      </w:r>
      <w:r w:rsidRPr="00B379C7">
        <w:rPr>
          <w:rFonts w:ascii="Times New Roman" w:hAnsi="Times New Roman"/>
          <w:i/>
          <w:szCs w:val="24"/>
          <w:lang w:val="ru-RU" w:eastAsia="ru-RU" w:bidi="ar-SA"/>
        </w:rPr>
        <w:t>ветствии с методическими указаниями по разработке схем теплоснабжения к ра</w:t>
      </w:r>
      <w:r w:rsidRPr="00B379C7">
        <w:rPr>
          <w:rFonts w:ascii="Times New Roman" w:hAnsi="Times New Roman"/>
          <w:i/>
          <w:szCs w:val="24"/>
          <w:lang w:val="ru-RU" w:eastAsia="ru-RU" w:bidi="ar-SA"/>
        </w:rPr>
        <w:t>с</w:t>
      </w:r>
      <w:r w:rsidRPr="00B379C7">
        <w:rPr>
          <w:rFonts w:ascii="Times New Roman" w:hAnsi="Times New Roman"/>
          <w:i/>
          <w:szCs w:val="24"/>
          <w:lang w:val="ru-RU" w:eastAsia="ru-RU" w:bidi="ar-SA"/>
        </w:rPr>
        <w:t>четной температуре наружного воздуха…».</w:t>
      </w:r>
    </w:p>
    <w:p w:rsidR="006E03E7" w:rsidRPr="00B379C7" w:rsidRDefault="006E03E7" w:rsidP="004E4E9F">
      <w:pPr>
        <w:pStyle w:val="11ff3"/>
        <w:rPr>
          <w:lang w:eastAsia="ru-RU"/>
        </w:rPr>
      </w:pPr>
      <w:r w:rsidRPr="00B379C7">
        <w:rPr>
          <w:lang w:eastAsia="ru-RU"/>
        </w:rPr>
        <w:t xml:space="preserve">Значения </w:t>
      </w:r>
      <w:r w:rsidR="00F61454" w:rsidRPr="00B379C7">
        <w:rPr>
          <w:lang w:eastAsia="ru-RU"/>
        </w:rPr>
        <w:t>договорных нагрузок на коллекторах (сумма договорных нагрузок и утвержденных значений потерь мощности в тепловых сетях)</w:t>
      </w:r>
      <w:r w:rsidRPr="00B379C7">
        <w:rPr>
          <w:lang w:eastAsia="ru-RU"/>
        </w:rPr>
        <w:t xml:space="preserve"> превышают </w:t>
      </w:r>
      <w:r w:rsidR="00F61454" w:rsidRPr="00B379C7">
        <w:rPr>
          <w:lang w:eastAsia="ru-RU"/>
        </w:rPr>
        <w:t>расчетную тепловую нагрузку на коллекторах</w:t>
      </w:r>
      <w:r w:rsidRPr="00B379C7">
        <w:rPr>
          <w:lang w:eastAsia="ru-RU"/>
        </w:rPr>
        <w:t>.</w:t>
      </w:r>
    </w:p>
    <w:p w:rsidR="008D4190" w:rsidRPr="00B379C7" w:rsidRDefault="008D4190" w:rsidP="004E4E9F">
      <w:pPr>
        <w:pStyle w:val="11ff3"/>
        <w:rPr>
          <w:lang w:eastAsia="ru-RU"/>
        </w:rPr>
      </w:pPr>
      <w:proofErr w:type="gramStart"/>
      <w:r w:rsidRPr="00B379C7">
        <w:rPr>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w:t>
      </w:r>
      <w:r w:rsidRPr="00B379C7">
        <w:rPr>
          <w:lang w:eastAsia="ru-RU"/>
        </w:rPr>
        <w:t>з</w:t>
      </w:r>
      <w:r w:rsidRPr="00B379C7">
        <w:rPr>
          <w:lang w:eastAsia="ru-RU"/>
        </w:rPr>
        <w:t>менения (пересмотра) тепловых нагрузок») и соответствует фактическим данным, п</w:t>
      </w:r>
      <w:r w:rsidRPr="00B379C7">
        <w:rPr>
          <w:lang w:eastAsia="ru-RU"/>
        </w:rPr>
        <w:t>о</w:t>
      </w:r>
      <w:r w:rsidRPr="00B379C7">
        <w:rPr>
          <w:lang w:eastAsia="ru-RU"/>
        </w:rPr>
        <w:t>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B379C7">
        <w:rPr>
          <w:lang w:eastAsia="ru-RU"/>
        </w:rPr>
        <w:t xml:space="preserve"> тепловых сетей, а также Правилами эксплуатации тепловых энергоустановок). </w:t>
      </w:r>
      <w:proofErr w:type="gramStart"/>
      <w:r w:rsidRPr="00B379C7">
        <w:rPr>
          <w:lang w:eastAsia="ru-RU"/>
        </w:rPr>
        <w:t>Соответственно, расчет эффективного сценария, базирующегося на потребности в мощности, определяемой на основании фактически исп</w:t>
      </w:r>
      <w:r w:rsidR="005F659B" w:rsidRPr="00B379C7">
        <w:rPr>
          <w:lang w:eastAsia="ru-RU"/>
        </w:rPr>
        <w:t>ользуемой тепловой нагрузки (</w:t>
      </w:r>
      <w:proofErr w:type="spellStart"/>
      <w:r w:rsidR="005F659B" w:rsidRPr="00B379C7">
        <w:rPr>
          <w:lang w:eastAsia="ru-RU"/>
        </w:rPr>
        <w:t>не</w:t>
      </w:r>
      <w:r w:rsidRPr="00B379C7">
        <w:rPr>
          <w:lang w:eastAsia="ru-RU"/>
        </w:rPr>
        <w:t>выборка</w:t>
      </w:r>
      <w:proofErr w:type="spellEnd"/>
      <w:r w:rsidRPr="00B379C7">
        <w:rPr>
          <w:lang w:eastAsia="ru-RU"/>
        </w:rPr>
        <w:t xml:space="preserve"> заявленной мо</w:t>
      </w:r>
      <w:r w:rsidRPr="00B379C7">
        <w:rPr>
          <w:lang w:eastAsia="ru-RU"/>
        </w:rPr>
        <w:t>щ</w:t>
      </w:r>
      <w:r w:rsidRPr="00B379C7">
        <w:rPr>
          <w:lang w:eastAsia="ru-RU"/>
        </w:rPr>
        <w:t>ности), предусматривает определение потребности в каждой точке поставки, с посл</w:t>
      </w:r>
      <w:r w:rsidRPr="00B379C7">
        <w:rPr>
          <w:lang w:eastAsia="ru-RU"/>
        </w:rPr>
        <w:t>е</w:t>
      </w:r>
      <w:r w:rsidRPr="00B379C7">
        <w:rPr>
          <w:lang w:eastAsia="ru-RU"/>
        </w:rPr>
        <w:t>дующей ежегодной актуализацией всего реестра, проводимой в соответствие с треб</w:t>
      </w:r>
      <w:r w:rsidRPr="00B379C7">
        <w:rPr>
          <w:lang w:eastAsia="ru-RU"/>
        </w:rPr>
        <w:t>о</w:t>
      </w:r>
      <w:r w:rsidRPr="00B379C7">
        <w:rPr>
          <w:lang w:eastAsia="ru-RU"/>
        </w:rPr>
        <w:t>ваниями вышеуказанных «Правил».</w:t>
      </w:r>
      <w:proofErr w:type="gramEnd"/>
      <w:r w:rsidRPr="00B379C7">
        <w:rPr>
          <w:lang w:eastAsia="ru-RU"/>
        </w:rPr>
        <w:t xml:space="preserve"> По зонам теплоснабжения в границах эксплуат</w:t>
      </w:r>
      <w:r w:rsidRPr="00B379C7">
        <w:rPr>
          <w:lang w:eastAsia="ru-RU"/>
        </w:rPr>
        <w:t>а</w:t>
      </w:r>
      <w:r w:rsidRPr="00B379C7">
        <w:rPr>
          <w:lang w:eastAsia="ru-RU"/>
        </w:rPr>
        <w:t>ционной ответственност</w:t>
      </w:r>
      <w:proofErr w:type="gramStart"/>
      <w:r w:rsidRPr="00B379C7">
        <w:rPr>
          <w:lang w:eastAsia="ru-RU"/>
        </w:rPr>
        <w:t>и</w:t>
      </w:r>
      <w:r w:rsidR="00F56AEC">
        <w:rPr>
          <w:lang w:eastAsia="ru-RU"/>
        </w:rPr>
        <w:t xml:space="preserve"> </w:t>
      </w:r>
      <w:r w:rsidR="00BC6524">
        <w:rPr>
          <w:lang w:eastAsia="ru-RU"/>
        </w:rPr>
        <w:t>ООО</w:t>
      </w:r>
      <w:proofErr w:type="gramEnd"/>
      <w:r w:rsidR="00BC6524">
        <w:rPr>
          <w:lang w:eastAsia="ru-RU"/>
        </w:rPr>
        <w:t xml:space="preserve"> «</w:t>
      </w:r>
      <w:proofErr w:type="spellStart"/>
      <w:r w:rsidR="00BC6524">
        <w:rPr>
          <w:lang w:eastAsia="ru-RU"/>
        </w:rPr>
        <w:t>Уралэнергогрупп</w:t>
      </w:r>
      <w:proofErr w:type="spellEnd"/>
      <w:r w:rsidR="00BC6524">
        <w:rPr>
          <w:lang w:eastAsia="ru-RU"/>
        </w:rPr>
        <w:t>»</w:t>
      </w:r>
      <w:r w:rsidRPr="00B379C7">
        <w:rPr>
          <w:lang w:eastAsia="ru-RU"/>
        </w:rPr>
        <w:t>, указанный бизнес-процесс закре</w:t>
      </w:r>
      <w:r w:rsidRPr="00B379C7">
        <w:rPr>
          <w:lang w:eastAsia="ru-RU"/>
        </w:rPr>
        <w:t>п</w:t>
      </w:r>
      <w:r w:rsidRPr="00B379C7">
        <w:rPr>
          <w:lang w:eastAsia="ru-RU"/>
        </w:rPr>
        <w:t>лен на уровне действующих условий договоров теплоснабжения</w:t>
      </w:r>
      <w:r w:rsidR="00F76089" w:rsidRPr="00B379C7">
        <w:rPr>
          <w:lang w:eastAsia="ru-RU"/>
        </w:rPr>
        <w:t>.</w:t>
      </w:r>
    </w:p>
    <w:p w:rsidR="006E03E7" w:rsidRPr="00B379C7" w:rsidRDefault="006E03E7" w:rsidP="004E4E9F">
      <w:pPr>
        <w:pStyle w:val="11ff3"/>
        <w:rPr>
          <w:lang w:eastAsia="ru-RU"/>
        </w:rPr>
      </w:pPr>
      <w:r w:rsidRPr="00B379C7">
        <w:rPr>
          <w:lang w:eastAsia="ru-RU"/>
        </w:rPr>
        <w:t>Значения фактических тепловых нагрузок, соответствующих величине потре</w:t>
      </w:r>
      <w:r w:rsidRPr="00B379C7">
        <w:rPr>
          <w:lang w:eastAsia="ru-RU"/>
        </w:rPr>
        <w:t>б</w:t>
      </w:r>
      <w:r w:rsidRPr="00B379C7">
        <w:rPr>
          <w:lang w:eastAsia="ru-RU"/>
        </w:rPr>
        <w:t>ления тепловой энергии при расчетных температурах наружного воздуха в зонах де</w:t>
      </w:r>
      <w:r w:rsidRPr="00B379C7">
        <w:rPr>
          <w:lang w:eastAsia="ru-RU"/>
        </w:rPr>
        <w:t>й</w:t>
      </w:r>
      <w:r w:rsidRPr="00B379C7">
        <w:rPr>
          <w:lang w:eastAsia="ru-RU"/>
        </w:rPr>
        <w:t>ствия источников тепловой энергии, представлены в таблице.</w:t>
      </w:r>
    </w:p>
    <w:p w:rsidR="0075274C" w:rsidRPr="000654D6" w:rsidRDefault="00751AEA" w:rsidP="000654D6">
      <w:pPr>
        <w:pStyle w:val="11ff3"/>
        <w:pageBreakBefore/>
        <w:rPr>
          <w:b/>
          <w:sz w:val="20"/>
          <w:szCs w:val="20"/>
          <w:lang w:eastAsia="ru-RU"/>
        </w:rPr>
      </w:pPr>
      <w:bookmarkStart w:id="88" w:name="_Toc527706876"/>
      <w:r w:rsidRPr="000654D6">
        <w:rPr>
          <w:b/>
        </w:rPr>
        <w:lastRenderedPageBreak/>
        <w:t xml:space="preserve">Таблица </w:t>
      </w:r>
      <w:r w:rsidR="00527ED7">
        <w:rPr>
          <w:b/>
        </w:rPr>
        <w:t>20</w:t>
      </w:r>
      <w:r w:rsidRPr="000654D6">
        <w:rPr>
          <w:b/>
        </w:rPr>
        <w:t xml:space="preserve"> – Расчетные тепловые нагрузки источников тепловой энергии за </w:t>
      </w:r>
      <w:r w:rsidR="004B46B4" w:rsidRPr="000654D6">
        <w:rPr>
          <w:b/>
        </w:rPr>
        <w:t>202</w:t>
      </w:r>
      <w:r w:rsidR="00844EB2" w:rsidRPr="000654D6">
        <w:rPr>
          <w:b/>
        </w:rPr>
        <w:t>0</w:t>
      </w:r>
      <w:r w:rsidRPr="000654D6">
        <w:rPr>
          <w:b/>
        </w:rPr>
        <w:t xml:space="preserve"> г.</w:t>
      </w:r>
      <w:bookmarkEnd w:id="88"/>
      <w:r w:rsidR="0075274C" w:rsidRPr="00B379C7">
        <w:rPr>
          <w:b/>
        </w:rPr>
        <w:fldChar w:fldCharType="begin"/>
      </w:r>
      <w:r w:rsidR="0075274C" w:rsidRPr="000654D6">
        <w:rPr>
          <w:b/>
        </w:rPr>
        <w:instrText xml:space="preserve"> LINK Excel.Sheet.12 "F:\\5-с Проект\\Схема ТС\\Горельский\\Расчётные таблицы Горельский .xlsx" "121 нью!R98C2:R100C5" \f 4 \h \* MERGEFORMAT </w:instrText>
      </w:r>
      <w:r w:rsidR="0075274C" w:rsidRPr="00B379C7">
        <w:rPr>
          <w:b/>
        </w:rPr>
        <w:fldChar w:fldCharType="separate"/>
      </w:r>
    </w:p>
    <w:tbl>
      <w:tblPr>
        <w:tblW w:w="5000" w:type="pct"/>
        <w:tblLook w:val="04A0" w:firstRow="1" w:lastRow="0" w:firstColumn="1" w:lastColumn="0" w:noHBand="0" w:noVBand="1"/>
      </w:tblPr>
      <w:tblGrid>
        <w:gridCol w:w="486"/>
        <w:gridCol w:w="5864"/>
        <w:gridCol w:w="1508"/>
        <w:gridCol w:w="1430"/>
      </w:tblGrid>
      <w:tr w:rsidR="002F0850" w:rsidRPr="00DC0CCC" w:rsidTr="002F0850">
        <w:trPr>
          <w:trHeight w:val="1290"/>
        </w:trPr>
        <w:tc>
          <w:tcPr>
            <w:tcW w:w="2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 xml:space="preserve">№ </w:t>
            </w:r>
            <w:proofErr w:type="gramStart"/>
            <w:r w:rsidRPr="002F0850">
              <w:t>п</w:t>
            </w:r>
            <w:proofErr w:type="gramEnd"/>
            <w:r w:rsidRPr="002F0850">
              <w:t>/п</w:t>
            </w:r>
          </w:p>
        </w:tc>
        <w:tc>
          <w:tcPr>
            <w:tcW w:w="3379"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наименование источника</w:t>
            </w:r>
          </w:p>
        </w:tc>
        <w:tc>
          <w:tcPr>
            <w:tcW w:w="700"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Установленная тепловая мощность, Гкал/</w:t>
            </w:r>
            <w:proofErr w:type="gramStart"/>
            <w:r w:rsidRPr="002F0850">
              <w:t>ч</w:t>
            </w:r>
            <w:proofErr w:type="gramEnd"/>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2F0850" w:rsidRPr="002F0850" w:rsidRDefault="002F0850" w:rsidP="002F0850">
            <w:pPr>
              <w:pStyle w:val="1fffb"/>
            </w:pPr>
            <w:r w:rsidRPr="002F0850">
              <w:t>Тепловая нагрузка к</w:t>
            </w:r>
            <w:r w:rsidRPr="002F0850">
              <w:t>о</w:t>
            </w:r>
            <w:r w:rsidRPr="002F0850">
              <w:t>нечных п</w:t>
            </w:r>
            <w:r w:rsidRPr="002F0850">
              <w:t>о</w:t>
            </w:r>
            <w:r w:rsidRPr="002F0850">
              <w:t>требителей, Гкал/</w:t>
            </w:r>
            <w:proofErr w:type="gramStart"/>
            <w:r w:rsidRPr="002F0850">
              <w:t>ч</w:t>
            </w:r>
            <w:proofErr w:type="gramEnd"/>
          </w:p>
        </w:tc>
      </w:tr>
      <w:tr w:rsidR="002F0850" w:rsidRPr="002F0850" w:rsidTr="002F0850">
        <w:trPr>
          <w:trHeight w:val="27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rsidR="002F0850" w:rsidRPr="002F0850" w:rsidRDefault="002F0850" w:rsidP="002F0850">
            <w:pPr>
              <w:pStyle w:val="1fffb"/>
            </w:pPr>
            <w:r w:rsidRPr="002F0850">
              <w:t>1</w:t>
            </w:r>
          </w:p>
        </w:tc>
        <w:tc>
          <w:tcPr>
            <w:tcW w:w="3379" w:type="pct"/>
            <w:tcBorders>
              <w:top w:val="nil"/>
              <w:left w:val="nil"/>
              <w:bottom w:val="single" w:sz="4" w:space="0" w:color="auto"/>
              <w:right w:val="single" w:sz="4" w:space="0" w:color="auto"/>
            </w:tcBorders>
            <w:shd w:val="clear" w:color="auto" w:fill="auto"/>
            <w:noWrap/>
            <w:vAlign w:val="bottom"/>
            <w:hideMark/>
          </w:tcPr>
          <w:p w:rsidR="002F0850" w:rsidRPr="002F0850" w:rsidRDefault="002F0850" w:rsidP="002F0850">
            <w:pPr>
              <w:pStyle w:val="1fffb"/>
            </w:pPr>
            <w:proofErr w:type="spellStart"/>
            <w:r w:rsidRPr="002F0850">
              <w:t>С.Айлино</w:t>
            </w:r>
            <w:proofErr w:type="spellEnd"/>
            <w:r w:rsidRPr="002F0850">
              <w:t>, ул. Пугачева, 32</w:t>
            </w:r>
          </w:p>
        </w:tc>
        <w:tc>
          <w:tcPr>
            <w:tcW w:w="700" w:type="pct"/>
            <w:tcBorders>
              <w:top w:val="nil"/>
              <w:left w:val="nil"/>
              <w:bottom w:val="single" w:sz="4" w:space="0" w:color="auto"/>
              <w:right w:val="single" w:sz="4" w:space="0" w:color="auto"/>
            </w:tcBorders>
            <w:shd w:val="clear" w:color="auto" w:fill="auto"/>
            <w:noWrap/>
            <w:vAlign w:val="bottom"/>
            <w:hideMark/>
          </w:tcPr>
          <w:p w:rsidR="002F0850" w:rsidRPr="002F0850" w:rsidRDefault="002F0850" w:rsidP="002F0850">
            <w:pPr>
              <w:pStyle w:val="1fffb"/>
            </w:pPr>
            <w:r w:rsidRPr="002F0850">
              <w:t>2</w:t>
            </w:r>
          </w:p>
        </w:tc>
        <w:tc>
          <w:tcPr>
            <w:tcW w:w="664" w:type="pct"/>
            <w:tcBorders>
              <w:top w:val="nil"/>
              <w:left w:val="nil"/>
              <w:bottom w:val="single" w:sz="4" w:space="0" w:color="auto"/>
              <w:right w:val="single" w:sz="4" w:space="0" w:color="auto"/>
            </w:tcBorders>
            <w:shd w:val="clear" w:color="auto" w:fill="auto"/>
            <w:noWrap/>
            <w:vAlign w:val="bottom"/>
            <w:hideMark/>
          </w:tcPr>
          <w:p w:rsidR="002F0850" w:rsidRPr="002F0850" w:rsidRDefault="002F0850" w:rsidP="002F0850">
            <w:pPr>
              <w:pStyle w:val="1fffb"/>
            </w:pPr>
            <w:r>
              <w:t>0,64</w:t>
            </w:r>
          </w:p>
        </w:tc>
      </w:tr>
    </w:tbl>
    <w:p w:rsidR="001F5820" w:rsidRPr="00B379C7" w:rsidRDefault="0075274C" w:rsidP="001F5820">
      <w:pPr>
        <w:keepNext/>
        <w:spacing w:after="200" w:line="240" w:lineRule="auto"/>
        <w:ind w:firstLine="0"/>
        <w:rPr>
          <w:rFonts w:ascii="Times New Roman" w:hAnsi="Times New Roman"/>
          <w:sz w:val="20"/>
          <w:szCs w:val="20"/>
          <w:lang w:val="ru-RU" w:eastAsia="ru-RU" w:bidi="ar-SA"/>
        </w:rPr>
      </w:pPr>
      <w:r w:rsidRPr="00B379C7">
        <w:rPr>
          <w:rFonts w:ascii="Times New Roman" w:eastAsia="Calibri" w:hAnsi="Times New Roman"/>
          <w:b/>
          <w:bCs/>
          <w:szCs w:val="24"/>
          <w:lang w:val="ru-RU" w:bidi="ar-SA"/>
        </w:rPr>
        <w:fldChar w:fldCharType="end"/>
      </w:r>
    </w:p>
    <w:p w:rsidR="00A27187" w:rsidRPr="00B379C7" w:rsidRDefault="00A27187" w:rsidP="00751AEA">
      <w:pPr>
        <w:keepNext/>
        <w:spacing w:after="200" w:line="240" w:lineRule="auto"/>
        <w:ind w:firstLine="0"/>
        <w:rPr>
          <w:rFonts w:ascii="Times New Roman" w:hAnsi="Times New Roman"/>
          <w:sz w:val="20"/>
          <w:szCs w:val="20"/>
          <w:lang w:val="ru-RU" w:eastAsia="ru-RU" w:bidi="ar-SA"/>
        </w:rPr>
      </w:pPr>
    </w:p>
    <w:p w:rsidR="006E03E7" w:rsidRPr="00B379C7" w:rsidRDefault="006E03E7" w:rsidP="00706F3E">
      <w:pPr>
        <w:pStyle w:val="20"/>
        <w:keepNext w:val="0"/>
        <w:widowControl w:val="0"/>
        <w:spacing w:before="240" w:line="240" w:lineRule="auto"/>
        <w:textAlignment w:val="baseline"/>
        <w:rPr>
          <w:rFonts w:cs="Times New Roman"/>
        </w:rPr>
      </w:pPr>
      <w:bookmarkStart w:id="89" w:name="_Toc9074635"/>
      <w:r w:rsidRPr="00B379C7">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9"/>
    </w:p>
    <w:p w:rsidR="006E03E7" w:rsidRPr="00B379C7" w:rsidRDefault="009E2532" w:rsidP="00566376">
      <w:pPr>
        <w:pStyle w:val="11ff3"/>
      </w:pPr>
      <w:r w:rsidRPr="00B379C7">
        <w:t>В силу требований п.15 Статьи 14 Федерального закона от 27.07.2010 г. №190-ФЗ «О теплоснабжении», запрещается переход на отопление жилых помещений в мн</w:t>
      </w:r>
      <w:r w:rsidRPr="00B379C7">
        <w:t>о</w:t>
      </w:r>
      <w:r w:rsidRPr="00B379C7">
        <w:t>гоквартирных домах с использованием индивидуальных квартирных источников те</w:t>
      </w:r>
      <w:r w:rsidRPr="00B379C7">
        <w:t>п</w:t>
      </w:r>
      <w:r w:rsidRPr="00B379C7">
        <w:t>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w:t>
      </w:r>
      <w:r w:rsidRPr="00B379C7">
        <w:t>е</w:t>
      </w:r>
      <w:r w:rsidRPr="00B379C7">
        <w:t>ленных схемой теплоснабжения.</w:t>
      </w:r>
    </w:p>
    <w:p w:rsidR="006E03E7" w:rsidRPr="00B379C7" w:rsidRDefault="006E03E7" w:rsidP="00706F3E">
      <w:pPr>
        <w:pStyle w:val="20"/>
        <w:keepNext w:val="0"/>
        <w:widowControl w:val="0"/>
        <w:spacing w:before="240" w:line="240" w:lineRule="auto"/>
        <w:textAlignment w:val="baseline"/>
        <w:rPr>
          <w:rFonts w:cs="Times New Roman"/>
        </w:rPr>
      </w:pPr>
      <w:bookmarkStart w:id="90" w:name="_Toc9074636"/>
      <w:r w:rsidRPr="00B379C7">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90"/>
    </w:p>
    <w:p w:rsidR="006E03E7" w:rsidRPr="00B379C7" w:rsidRDefault="006E03E7" w:rsidP="009E2532">
      <w:pPr>
        <w:pStyle w:val="11ff3"/>
      </w:pPr>
      <w:r w:rsidRPr="00B379C7">
        <w:t>Значения потребления тепловой энергии, в разрезе расчетных элементов терр</w:t>
      </w:r>
      <w:r w:rsidRPr="00B379C7">
        <w:t>и</w:t>
      </w:r>
      <w:r w:rsidRPr="00B379C7">
        <w:t xml:space="preserve">ториального деления </w:t>
      </w:r>
      <w:r w:rsidR="003B5BD6">
        <w:t>поселения</w:t>
      </w:r>
      <w:r w:rsidRPr="00B379C7">
        <w:t>, рассчитаны исходя из суммарных договорных нагр</w:t>
      </w:r>
      <w:r w:rsidRPr="00B379C7">
        <w:t>у</w:t>
      </w:r>
      <w:r w:rsidRPr="00B379C7">
        <w:t>зок потребителей на нужды отопление, вентиляции и горячего водоснабжения по адм</w:t>
      </w:r>
      <w:r w:rsidRPr="00B379C7">
        <w:t>и</w:t>
      </w:r>
      <w:r w:rsidRPr="00B379C7">
        <w:t>нистративным районам. Месячное потребление тепловой энергии рассчитано по фа</w:t>
      </w:r>
      <w:r w:rsidRPr="00B379C7">
        <w:t>к</w:t>
      </w:r>
      <w:r w:rsidRPr="00B379C7">
        <w:t>тической среднемесячной температуре нару</w:t>
      </w:r>
      <w:r w:rsidR="00A27187" w:rsidRPr="00B379C7">
        <w:t>жного воздуха</w:t>
      </w:r>
      <w:r w:rsidRPr="00B379C7">
        <w:t>.</w:t>
      </w:r>
    </w:p>
    <w:p w:rsidR="006E03E7" w:rsidRPr="00B379C7" w:rsidRDefault="006E03E7" w:rsidP="009E2532">
      <w:pPr>
        <w:pStyle w:val="11ff3"/>
      </w:pPr>
      <w:r w:rsidRPr="00B379C7">
        <w:t>Среднемесячные фактические температуры наружного воздуха представлены в таблице</w:t>
      </w:r>
      <w:r w:rsidR="005E7FBB" w:rsidRPr="00B379C7">
        <w:t>.</w:t>
      </w:r>
    </w:p>
    <w:p w:rsidR="006E03E7" w:rsidRPr="000654D6" w:rsidRDefault="00706F3E" w:rsidP="000654D6">
      <w:pPr>
        <w:pStyle w:val="11ff3"/>
        <w:pageBreakBefore/>
        <w:rPr>
          <w:b/>
        </w:rPr>
      </w:pPr>
      <w:bookmarkStart w:id="91" w:name="_Toc527706877"/>
      <w:r w:rsidRPr="000654D6">
        <w:rPr>
          <w:b/>
        </w:rPr>
        <w:lastRenderedPageBreak/>
        <w:t xml:space="preserve">Таблица </w:t>
      </w:r>
      <w:r w:rsidR="00A3720C" w:rsidRPr="000654D6">
        <w:rPr>
          <w:b/>
        </w:rPr>
        <w:t>2</w:t>
      </w:r>
      <w:r w:rsidR="00527ED7">
        <w:rPr>
          <w:b/>
        </w:rPr>
        <w:t>1</w:t>
      </w:r>
      <w:r w:rsidRPr="000654D6">
        <w:rPr>
          <w:b/>
        </w:rPr>
        <w:t xml:space="preserve"> – </w:t>
      </w:r>
      <w:r w:rsidR="006E03E7" w:rsidRPr="000654D6">
        <w:rPr>
          <w:b/>
        </w:rPr>
        <w:t>Среднемесячные фактические температуры наружного возд</w:t>
      </w:r>
      <w:r w:rsidR="006E03E7" w:rsidRPr="000654D6">
        <w:rPr>
          <w:b/>
        </w:rPr>
        <w:t>у</w:t>
      </w:r>
      <w:r w:rsidR="006E03E7" w:rsidRPr="000654D6">
        <w:rPr>
          <w:b/>
        </w:rPr>
        <w:t xml:space="preserve">ха </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2177"/>
        <w:gridCol w:w="567"/>
        <w:gridCol w:w="636"/>
        <w:gridCol w:w="541"/>
        <w:gridCol w:w="504"/>
        <w:gridCol w:w="504"/>
        <w:gridCol w:w="578"/>
        <w:gridCol w:w="570"/>
        <w:gridCol w:w="504"/>
        <w:gridCol w:w="504"/>
        <w:gridCol w:w="504"/>
        <w:gridCol w:w="539"/>
        <w:gridCol w:w="541"/>
        <w:gridCol w:w="499"/>
      </w:tblGrid>
      <w:tr w:rsidR="00533577" w:rsidRPr="00337CA7" w:rsidTr="00F10B37">
        <w:trPr>
          <w:trHeight w:val="20"/>
          <w:tblHeader/>
          <w:jc w:val="center"/>
        </w:trPr>
        <w:tc>
          <w:tcPr>
            <w:tcW w:w="5000" w:type="pct"/>
            <w:gridSpan w:val="14"/>
            <w:shd w:val="clear" w:color="auto" w:fill="D9D9D9"/>
            <w:tcMar>
              <w:top w:w="48" w:type="dxa"/>
              <w:left w:w="48" w:type="dxa"/>
              <w:bottom w:w="48" w:type="dxa"/>
              <w:right w:w="48" w:type="dxa"/>
            </w:tcMar>
            <w:vAlign w:val="center"/>
            <w:hideMark/>
          </w:tcPr>
          <w:p w:rsidR="00533577" w:rsidRPr="00B379C7" w:rsidRDefault="00533577" w:rsidP="000654D6">
            <w:pPr>
              <w:pStyle w:val="1fffb"/>
              <w:rPr>
                <w:rFonts w:eastAsia="Times New Roman" w:cs="Times New Roman"/>
                <w:color w:val="000000"/>
              </w:rPr>
            </w:pPr>
            <w:r w:rsidRPr="00B379C7">
              <w:rPr>
                <w:rFonts w:eastAsia="Times New Roman" w:cs="Times New Roman"/>
                <w:color w:val="000000"/>
              </w:rPr>
              <w:t xml:space="preserve">Климат </w:t>
            </w:r>
            <w:proofErr w:type="spellStart"/>
            <w:r w:rsidR="00B0655E">
              <w:rPr>
                <w:rFonts w:cs="Times New Roman"/>
              </w:rPr>
              <w:t>Айлинского</w:t>
            </w:r>
            <w:proofErr w:type="spellEnd"/>
            <w:r w:rsidR="00B0655E">
              <w:rPr>
                <w:rFonts w:cs="Times New Roman"/>
              </w:rPr>
              <w:t xml:space="preserve"> сельского поселения</w:t>
            </w:r>
            <w:r w:rsidRPr="00B379C7">
              <w:rPr>
                <w:rFonts w:cs="Times New Roman"/>
              </w:rPr>
              <w:t xml:space="preserve"> </w:t>
            </w:r>
          </w:p>
        </w:tc>
      </w:tr>
      <w:tr w:rsidR="00F10B37" w:rsidRPr="00B379C7" w:rsidTr="00F10B37">
        <w:trPr>
          <w:trHeight w:val="20"/>
          <w:tblHeader/>
          <w:jc w:val="center"/>
        </w:trPr>
        <w:tc>
          <w:tcPr>
            <w:tcW w:w="1187"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Показатель</w:t>
            </w:r>
          </w:p>
        </w:tc>
        <w:tc>
          <w:tcPr>
            <w:tcW w:w="309"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Янв.</w:t>
            </w:r>
          </w:p>
        </w:tc>
        <w:tc>
          <w:tcPr>
            <w:tcW w:w="347"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Фев.</w:t>
            </w:r>
          </w:p>
        </w:tc>
        <w:tc>
          <w:tcPr>
            <w:tcW w:w="29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Март</w:t>
            </w:r>
          </w:p>
        </w:tc>
        <w:tc>
          <w:tcPr>
            <w:tcW w:w="27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Апр.</w:t>
            </w:r>
          </w:p>
        </w:tc>
        <w:tc>
          <w:tcPr>
            <w:tcW w:w="27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Май</w:t>
            </w:r>
          </w:p>
        </w:tc>
        <w:tc>
          <w:tcPr>
            <w:tcW w:w="31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Июнь</w:t>
            </w:r>
          </w:p>
        </w:tc>
        <w:tc>
          <w:tcPr>
            <w:tcW w:w="311"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Июль</w:t>
            </w:r>
          </w:p>
        </w:tc>
        <w:tc>
          <w:tcPr>
            <w:tcW w:w="27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Авг.</w:t>
            </w:r>
          </w:p>
        </w:tc>
        <w:tc>
          <w:tcPr>
            <w:tcW w:w="27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Сен.</w:t>
            </w:r>
          </w:p>
        </w:tc>
        <w:tc>
          <w:tcPr>
            <w:tcW w:w="27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Окт.</w:t>
            </w:r>
          </w:p>
        </w:tc>
        <w:tc>
          <w:tcPr>
            <w:tcW w:w="294"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proofErr w:type="spellStart"/>
            <w:r w:rsidRPr="00B379C7">
              <w:rPr>
                <w:rFonts w:cs="Times New Roman"/>
              </w:rPr>
              <w:t>Н</w:t>
            </w:r>
            <w:r w:rsidRPr="00B379C7">
              <w:rPr>
                <w:rFonts w:cs="Times New Roman"/>
              </w:rPr>
              <w:t>о</w:t>
            </w:r>
            <w:r w:rsidRPr="00B379C7">
              <w:rPr>
                <w:rFonts w:cs="Times New Roman"/>
              </w:rPr>
              <w:t>яб</w:t>
            </w:r>
            <w:proofErr w:type="spellEnd"/>
            <w:r w:rsidRPr="00B379C7">
              <w:rPr>
                <w:rFonts w:cs="Times New Roman"/>
              </w:rPr>
              <w:t>.</w:t>
            </w:r>
          </w:p>
        </w:tc>
        <w:tc>
          <w:tcPr>
            <w:tcW w:w="295"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Дек.</w:t>
            </w:r>
          </w:p>
        </w:tc>
        <w:tc>
          <w:tcPr>
            <w:tcW w:w="272" w:type="pct"/>
            <w:shd w:val="clear" w:color="auto" w:fill="FFFFFF"/>
            <w:tcMar>
              <w:top w:w="48" w:type="dxa"/>
              <w:left w:w="48" w:type="dxa"/>
              <w:bottom w:w="48" w:type="dxa"/>
              <w:right w:w="48" w:type="dxa"/>
            </w:tcMar>
            <w:vAlign w:val="center"/>
            <w:hideMark/>
          </w:tcPr>
          <w:p w:rsidR="00533577" w:rsidRPr="00B379C7" w:rsidRDefault="00533577" w:rsidP="00533577">
            <w:pPr>
              <w:pStyle w:val="1fffb"/>
              <w:rPr>
                <w:rFonts w:cs="Times New Roman"/>
              </w:rPr>
            </w:pPr>
            <w:r w:rsidRPr="00B379C7">
              <w:rPr>
                <w:rFonts w:cs="Times New Roman"/>
              </w:rPr>
              <w:t>Год</w:t>
            </w:r>
          </w:p>
        </w:tc>
      </w:tr>
      <w:tr w:rsidR="00F10B37" w:rsidRPr="00B379C7" w:rsidTr="00F10B37">
        <w:trPr>
          <w:trHeight w:val="20"/>
          <w:jc w:val="center"/>
        </w:trPr>
        <w:tc>
          <w:tcPr>
            <w:tcW w:w="1187" w:type="pct"/>
            <w:shd w:val="clear" w:color="auto" w:fill="FFFFFF"/>
            <w:tcMar>
              <w:top w:w="48" w:type="dxa"/>
              <w:left w:w="48" w:type="dxa"/>
              <w:bottom w:w="48" w:type="dxa"/>
              <w:right w:w="48" w:type="dxa"/>
            </w:tcMar>
            <w:vAlign w:val="center"/>
            <w:hideMark/>
          </w:tcPr>
          <w:p w:rsidR="002F0850" w:rsidRDefault="002F0850" w:rsidP="002F0850">
            <w:pPr>
              <w:pStyle w:val="1fffb"/>
            </w:pPr>
            <w:r>
              <w:t>Абсолю</w:t>
            </w:r>
            <w:r>
              <w:t>т</w:t>
            </w:r>
            <w:r>
              <w:t>ный максимум, </w:t>
            </w:r>
            <w:r w:rsidR="00F10B37">
              <w:t>°C</w:t>
            </w:r>
          </w:p>
        </w:tc>
        <w:tc>
          <w:tcPr>
            <w:tcW w:w="309"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2,4</w:t>
            </w:r>
          </w:p>
        </w:tc>
        <w:tc>
          <w:tcPr>
            <w:tcW w:w="347"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6,8</w:t>
            </w:r>
          </w:p>
        </w:tc>
        <w:tc>
          <w:tcPr>
            <w:tcW w:w="29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12,3</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30,1</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33,7</w:t>
            </w:r>
          </w:p>
        </w:tc>
        <w:tc>
          <w:tcPr>
            <w:tcW w:w="31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35,6</w:t>
            </w:r>
          </w:p>
        </w:tc>
        <w:tc>
          <w:tcPr>
            <w:tcW w:w="311"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36,8</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35,4</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31,7</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25,1</w:t>
            </w:r>
          </w:p>
        </w:tc>
        <w:tc>
          <w:tcPr>
            <w:tcW w:w="294"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14,2</w:t>
            </w:r>
          </w:p>
        </w:tc>
        <w:tc>
          <w:tcPr>
            <w:tcW w:w="29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4,6</w:t>
            </w:r>
          </w:p>
        </w:tc>
        <w:tc>
          <w:tcPr>
            <w:tcW w:w="272"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36,8</w:t>
            </w:r>
          </w:p>
        </w:tc>
      </w:tr>
      <w:tr w:rsidR="00F10B37" w:rsidRPr="00B379C7" w:rsidTr="00F10B37">
        <w:trPr>
          <w:trHeight w:val="20"/>
          <w:jc w:val="center"/>
        </w:trPr>
        <w:tc>
          <w:tcPr>
            <w:tcW w:w="1187" w:type="pct"/>
            <w:shd w:val="clear" w:color="auto" w:fill="FFFFFF"/>
            <w:tcMar>
              <w:top w:w="48" w:type="dxa"/>
              <w:left w:w="48" w:type="dxa"/>
              <w:bottom w:w="48" w:type="dxa"/>
              <w:right w:w="48" w:type="dxa"/>
            </w:tcMar>
            <w:vAlign w:val="center"/>
            <w:hideMark/>
          </w:tcPr>
          <w:p w:rsidR="002F0850" w:rsidRDefault="002F0850" w:rsidP="002F0850">
            <w:pPr>
              <w:pStyle w:val="1fffb"/>
            </w:pPr>
            <w:r>
              <w:t>Средняя температура, °C</w:t>
            </w:r>
          </w:p>
        </w:tc>
        <w:tc>
          <w:tcPr>
            <w:tcW w:w="309"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−13,3</w:t>
            </w:r>
          </w:p>
        </w:tc>
        <w:tc>
          <w:tcPr>
            <w:tcW w:w="347"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−13</w:t>
            </w:r>
          </w:p>
        </w:tc>
        <w:tc>
          <w:tcPr>
            <w:tcW w:w="29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−7</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2,4</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11,8</w:t>
            </w:r>
          </w:p>
        </w:tc>
        <w:tc>
          <w:tcPr>
            <w:tcW w:w="31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17,8</w:t>
            </w:r>
          </w:p>
        </w:tc>
        <w:tc>
          <w:tcPr>
            <w:tcW w:w="311"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19,2</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16,1</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10,4</w:t>
            </w:r>
          </w:p>
        </w:tc>
        <w:tc>
          <w:tcPr>
            <w:tcW w:w="27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2,6</w:t>
            </w:r>
          </w:p>
        </w:tc>
        <w:tc>
          <w:tcPr>
            <w:tcW w:w="294"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−7,5</w:t>
            </w:r>
          </w:p>
        </w:tc>
        <w:tc>
          <w:tcPr>
            <w:tcW w:w="295"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−12,3</w:t>
            </w:r>
          </w:p>
        </w:tc>
        <w:tc>
          <w:tcPr>
            <w:tcW w:w="272" w:type="pct"/>
            <w:shd w:val="clear" w:color="auto" w:fill="FFFFFF"/>
            <w:tcMar>
              <w:top w:w="48" w:type="dxa"/>
              <w:left w:w="48" w:type="dxa"/>
              <w:bottom w:w="48" w:type="dxa"/>
              <w:right w:w="48" w:type="dxa"/>
            </w:tcMar>
            <w:vAlign w:val="center"/>
            <w:hideMark/>
          </w:tcPr>
          <w:p w:rsidR="002F0850" w:rsidRDefault="002F0850" w:rsidP="002F0850">
            <w:pPr>
              <w:pStyle w:val="1fffb"/>
              <w:rPr>
                <w:color w:val="000000"/>
                <w:sz w:val="18"/>
                <w:szCs w:val="18"/>
              </w:rPr>
            </w:pPr>
            <w:r>
              <w:rPr>
                <w:color w:val="000000"/>
                <w:sz w:val="18"/>
                <w:szCs w:val="18"/>
              </w:rPr>
              <w:t>2,2</w:t>
            </w:r>
          </w:p>
        </w:tc>
      </w:tr>
      <w:tr w:rsidR="00F10B37" w:rsidRPr="00B379C7" w:rsidTr="00F10B37">
        <w:trPr>
          <w:trHeight w:val="20"/>
          <w:jc w:val="center"/>
        </w:trPr>
        <w:tc>
          <w:tcPr>
            <w:tcW w:w="1187" w:type="pct"/>
            <w:shd w:val="clear" w:color="auto" w:fill="FFFFFF"/>
            <w:tcMar>
              <w:top w:w="48" w:type="dxa"/>
              <w:left w:w="48" w:type="dxa"/>
              <w:bottom w:w="48" w:type="dxa"/>
              <w:right w:w="48" w:type="dxa"/>
            </w:tcMar>
            <w:vAlign w:val="center"/>
          </w:tcPr>
          <w:p w:rsidR="00F10B37" w:rsidRDefault="00F10B37" w:rsidP="002F0850">
            <w:pPr>
              <w:pStyle w:val="1fffb"/>
            </w:pPr>
            <w:r>
              <w:t>Абсолютный минимум, °C</w:t>
            </w:r>
          </w:p>
        </w:tc>
        <w:tc>
          <w:tcPr>
            <w:tcW w:w="309" w:type="pct"/>
            <w:shd w:val="clear" w:color="auto" w:fill="FFFFFF"/>
            <w:tcMar>
              <w:top w:w="48" w:type="dxa"/>
              <w:left w:w="48" w:type="dxa"/>
              <w:bottom w:w="48" w:type="dxa"/>
              <w:right w:w="48" w:type="dxa"/>
            </w:tcMar>
            <w:vAlign w:val="center"/>
          </w:tcPr>
          <w:p w:rsidR="00F10B37" w:rsidRDefault="00F10B37" w:rsidP="00F10B37">
            <w:pPr>
              <w:pStyle w:val="1fffb"/>
            </w:pPr>
            <w:r>
              <w:t>−56,1</w:t>
            </w:r>
          </w:p>
        </w:tc>
        <w:tc>
          <w:tcPr>
            <w:tcW w:w="347" w:type="pct"/>
            <w:shd w:val="clear" w:color="auto" w:fill="FFFFFF"/>
            <w:tcMar>
              <w:top w:w="48" w:type="dxa"/>
              <w:left w:w="48" w:type="dxa"/>
              <w:bottom w:w="48" w:type="dxa"/>
              <w:right w:w="48" w:type="dxa"/>
            </w:tcMar>
            <w:vAlign w:val="center"/>
          </w:tcPr>
          <w:p w:rsidR="00F10B37" w:rsidRDefault="00F10B37" w:rsidP="00F10B37">
            <w:pPr>
              <w:pStyle w:val="1fffb"/>
            </w:pPr>
            <w:r>
              <w:t>−54,2</w:t>
            </w:r>
          </w:p>
        </w:tc>
        <w:tc>
          <w:tcPr>
            <w:tcW w:w="295" w:type="pct"/>
            <w:shd w:val="clear" w:color="auto" w:fill="FFFFFF"/>
            <w:tcMar>
              <w:top w:w="48" w:type="dxa"/>
              <w:left w:w="48" w:type="dxa"/>
              <w:bottom w:w="48" w:type="dxa"/>
              <w:right w:w="48" w:type="dxa"/>
            </w:tcMar>
            <w:vAlign w:val="center"/>
          </w:tcPr>
          <w:p w:rsidR="00F10B37" w:rsidRDefault="00F10B37" w:rsidP="00F10B37">
            <w:pPr>
              <w:pStyle w:val="1fffb"/>
            </w:pPr>
            <w:r>
              <w:t>−45,7</w:t>
            </w:r>
          </w:p>
        </w:tc>
        <w:tc>
          <w:tcPr>
            <w:tcW w:w="27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−36,2</w:t>
            </w:r>
          </w:p>
        </w:tc>
        <w:tc>
          <w:tcPr>
            <w:tcW w:w="27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−15,1</w:t>
            </w:r>
          </w:p>
        </w:tc>
        <w:tc>
          <w:tcPr>
            <w:tcW w:w="31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−6,2</w:t>
            </w:r>
          </w:p>
        </w:tc>
        <w:tc>
          <w:tcPr>
            <w:tcW w:w="311"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−5,1</w:t>
            </w:r>
          </w:p>
        </w:tc>
        <w:tc>
          <w:tcPr>
            <w:tcW w:w="27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−10,4</w:t>
            </w:r>
          </w:p>
        </w:tc>
        <w:tc>
          <w:tcPr>
            <w:tcW w:w="27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−16,1</w:t>
            </w:r>
          </w:p>
        </w:tc>
        <w:tc>
          <w:tcPr>
            <w:tcW w:w="275" w:type="pct"/>
            <w:shd w:val="clear" w:color="auto" w:fill="FFFFFF"/>
            <w:tcMar>
              <w:top w:w="48" w:type="dxa"/>
              <w:left w:w="48" w:type="dxa"/>
              <w:bottom w:w="48" w:type="dxa"/>
              <w:right w:w="48" w:type="dxa"/>
            </w:tcMar>
            <w:vAlign w:val="center"/>
          </w:tcPr>
          <w:p w:rsidR="00F10B37" w:rsidRDefault="00F10B37" w:rsidP="00F10B37">
            <w:pPr>
              <w:pStyle w:val="1fffb"/>
              <w:rPr>
                <w:color w:val="000000"/>
              </w:rPr>
            </w:pPr>
            <w:r>
              <w:rPr>
                <w:color w:val="000000"/>
              </w:rPr>
              <w:t>−25,4</w:t>
            </w:r>
          </w:p>
        </w:tc>
        <w:tc>
          <w:tcPr>
            <w:tcW w:w="294" w:type="pct"/>
            <w:shd w:val="clear" w:color="auto" w:fill="FFFFFF"/>
            <w:tcMar>
              <w:top w:w="48" w:type="dxa"/>
              <w:left w:w="48" w:type="dxa"/>
              <w:bottom w:w="48" w:type="dxa"/>
              <w:right w:w="48" w:type="dxa"/>
            </w:tcMar>
            <w:vAlign w:val="center"/>
          </w:tcPr>
          <w:p w:rsidR="00F10B37" w:rsidRDefault="00F10B37" w:rsidP="00F10B37">
            <w:pPr>
              <w:pStyle w:val="1fffb"/>
            </w:pPr>
            <w:r>
              <w:t>−37,1</w:t>
            </w:r>
          </w:p>
        </w:tc>
        <w:tc>
          <w:tcPr>
            <w:tcW w:w="295" w:type="pct"/>
            <w:shd w:val="clear" w:color="auto" w:fill="FFFFFF"/>
            <w:tcMar>
              <w:top w:w="48" w:type="dxa"/>
              <w:left w:w="48" w:type="dxa"/>
              <w:bottom w:w="48" w:type="dxa"/>
              <w:right w:w="48" w:type="dxa"/>
            </w:tcMar>
            <w:vAlign w:val="center"/>
          </w:tcPr>
          <w:p w:rsidR="00F10B37" w:rsidRDefault="00F10B37" w:rsidP="00F10B37">
            <w:pPr>
              <w:pStyle w:val="1fffb"/>
            </w:pPr>
            <w:r>
              <w:t>−53,5</w:t>
            </w:r>
          </w:p>
        </w:tc>
        <w:tc>
          <w:tcPr>
            <w:tcW w:w="272" w:type="pct"/>
            <w:shd w:val="clear" w:color="auto" w:fill="FFFFFF"/>
            <w:tcMar>
              <w:top w:w="48" w:type="dxa"/>
              <w:left w:w="48" w:type="dxa"/>
              <w:bottom w:w="48" w:type="dxa"/>
              <w:right w:w="48" w:type="dxa"/>
            </w:tcMar>
            <w:vAlign w:val="center"/>
          </w:tcPr>
          <w:p w:rsidR="00F10B37" w:rsidRDefault="00F10B37" w:rsidP="00F10B37">
            <w:pPr>
              <w:pStyle w:val="1fffb"/>
            </w:pPr>
            <w:r>
              <w:t>−56,1</w:t>
            </w:r>
          </w:p>
        </w:tc>
      </w:tr>
      <w:tr w:rsidR="00F10B37" w:rsidRPr="00B379C7" w:rsidTr="00F10B37">
        <w:trPr>
          <w:trHeight w:val="20"/>
          <w:jc w:val="center"/>
        </w:trPr>
        <w:tc>
          <w:tcPr>
            <w:tcW w:w="1187" w:type="pct"/>
            <w:shd w:val="clear" w:color="auto" w:fill="FFFFFF"/>
            <w:tcMar>
              <w:top w:w="48" w:type="dxa"/>
              <w:left w:w="48" w:type="dxa"/>
              <w:bottom w:w="48" w:type="dxa"/>
              <w:right w:w="48" w:type="dxa"/>
            </w:tcMar>
            <w:vAlign w:val="center"/>
            <w:hideMark/>
          </w:tcPr>
          <w:p w:rsidR="00F10B37" w:rsidRDefault="00F10B37" w:rsidP="00F10B37">
            <w:pPr>
              <w:pStyle w:val="1fffb"/>
            </w:pPr>
            <w:r>
              <w:t>Норма осадков, </w:t>
            </w:r>
            <w:proofErr w:type="gramStart"/>
            <w:r>
              <w:t>мм</w:t>
            </w:r>
            <w:proofErr w:type="gramEnd"/>
            <w:r>
              <w:t xml:space="preserve"> </w:t>
            </w:r>
          </w:p>
        </w:tc>
        <w:tc>
          <w:tcPr>
            <w:tcW w:w="309"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20</w:t>
            </w:r>
          </w:p>
        </w:tc>
        <w:tc>
          <w:tcPr>
            <w:tcW w:w="347"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22</w:t>
            </w:r>
          </w:p>
        </w:tc>
        <w:tc>
          <w:tcPr>
            <w:tcW w:w="29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32</w:t>
            </w:r>
          </w:p>
        </w:tc>
        <w:tc>
          <w:tcPr>
            <w:tcW w:w="27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34</w:t>
            </w:r>
          </w:p>
        </w:tc>
        <w:tc>
          <w:tcPr>
            <w:tcW w:w="27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57</w:t>
            </w:r>
          </w:p>
        </w:tc>
        <w:tc>
          <w:tcPr>
            <w:tcW w:w="31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102</w:t>
            </w:r>
          </w:p>
        </w:tc>
        <w:tc>
          <w:tcPr>
            <w:tcW w:w="311"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125</w:t>
            </w:r>
          </w:p>
        </w:tc>
        <w:tc>
          <w:tcPr>
            <w:tcW w:w="27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89</w:t>
            </w:r>
          </w:p>
        </w:tc>
        <w:tc>
          <w:tcPr>
            <w:tcW w:w="27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82</w:t>
            </w:r>
          </w:p>
        </w:tc>
        <w:tc>
          <w:tcPr>
            <w:tcW w:w="27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46</w:t>
            </w:r>
          </w:p>
        </w:tc>
        <w:tc>
          <w:tcPr>
            <w:tcW w:w="294"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26</w:t>
            </w:r>
          </w:p>
        </w:tc>
        <w:tc>
          <w:tcPr>
            <w:tcW w:w="295"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17</w:t>
            </w:r>
          </w:p>
        </w:tc>
        <w:tc>
          <w:tcPr>
            <w:tcW w:w="272" w:type="pct"/>
            <w:shd w:val="clear" w:color="auto" w:fill="FFFFFF"/>
            <w:tcMar>
              <w:top w:w="48" w:type="dxa"/>
              <w:left w:w="48" w:type="dxa"/>
              <w:bottom w:w="48" w:type="dxa"/>
              <w:right w:w="48" w:type="dxa"/>
            </w:tcMar>
            <w:vAlign w:val="center"/>
            <w:hideMark/>
          </w:tcPr>
          <w:p w:rsidR="00F10B37" w:rsidRDefault="00F10B37" w:rsidP="002F0850">
            <w:pPr>
              <w:pStyle w:val="1fffb"/>
              <w:rPr>
                <w:color w:val="000000"/>
                <w:sz w:val="18"/>
                <w:szCs w:val="18"/>
              </w:rPr>
            </w:pPr>
            <w:r>
              <w:rPr>
                <w:color w:val="000000"/>
                <w:sz w:val="18"/>
                <w:szCs w:val="18"/>
              </w:rPr>
              <w:t>652</w:t>
            </w:r>
          </w:p>
        </w:tc>
      </w:tr>
    </w:tbl>
    <w:p w:rsidR="00364788" w:rsidRPr="00B379C7" w:rsidRDefault="00364788" w:rsidP="00364788">
      <w:pPr>
        <w:spacing w:after="120" w:line="276" w:lineRule="auto"/>
        <w:ind w:firstLine="709"/>
        <w:rPr>
          <w:rFonts w:ascii="Times New Roman" w:eastAsia="Calibri" w:hAnsi="Times New Roman"/>
          <w:sz w:val="20"/>
          <w:szCs w:val="20"/>
          <w:lang w:val="ru-RU" w:bidi="ar-SA"/>
        </w:rPr>
      </w:pPr>
    </w:p>
    <w:p w:rsidR="00364788" w:rsidRPr="00B379C7" w:rsidRDefault="00364788" w:rsidP="00364788">
      <w:pPr>
        <w:spacing w:after="120"/>
        <w:ind w:firstLine="709"/>
        <w:rPr>
          <w:rFonts w:ascii="Times New Roman" w:eastAsia="Calibri" w:hAnsi="Times New Roman"/>
          <w:szCs w:val="24"/>
          <w:lang w:val="ru-RU" w:bidi="ar-SA"/>
        </w:rPr>
      </w:pPr>
      <w:r w:rsidRPr="00B379C7">
        <w:rPr>
          <w:rFonts w:ascii="Times New Roman" w:eastAsia="Calibri" w:hAnsi="Times New Roman"/>
          <w:szCs w:val="24"/>
          <w:lang w:val="ru-RU" w:bidi="ar-SA"/>
        </w:rPr>
        <w:t xml:space="preserve">Месячное потребление тепловой энергии на нужды отопления и вентиляции рассчитано по формуле: </w:t>
      </w:r>
      <w:proofErr w:type="spellStart"/>
      <w:r w:rsidRPr="00B379C7">
        <w:rPr>
          <w:rFonts w:ascii="Times New Roman" w:eastAsia="Calibri" w:hAnsi="Times New Roman"/>
          <w:szCs w:val="24"/>
          <w:lang w:val="ru-RU" w:bidi="ar-SA"/>
        </w:rPr>
        <w:t>Qтек</w:t>
      </w:r>
      <w:proofErr w:type="spellEnd"/>
      <w:r w:rsidRPr="00B379C7">
        <w:rPr>
          <w:rFonts w:ascii="Times New Roman" w:eastAsia="Calibri" w:hAnsi="Times New Roman"/>
          <w:szCs w:val="24"/>
          <w:lang w:val="ru-RU" w:bidi="ar-SA"/>
        </w:rPr>
        <w:t>=(</w:t>
      </w:r>
      <w:proofErr w:type="spellStart"/>
      <w:r w:rsidRPr="00B379C7">
        <w:rPr>
          <w:rFonts w:ascii="Times New Roman" w:eastAsia="Calibri" w:hAnsi="Times New Roman"/>
          <w:szCs w:val="24"/>
          <w:lang w:val="ru-RU" w:bidi="ar-SA"/>
        </w:rPr>
        <w:t>Qmax</w:t>
      </w:r>
      <w:proofErr w:type="spellEnd"/>
      <w:r w:rsidRPr="00B379C7">
        <w:rPr>
          <w:rFonts w:ascii="Times New Roman" w:eastAsia="Calibri" w:hAnsi="Times New Roman"/>
          <w:szCs w:val="24"/>
          <w:lang w:val="ru-RU" w:bidi="ar-SA"/>
        </w:rPr>
        <w:t>(20-tнв) /55) *24часа*кол</w:t>
      </w:r>
      <w:proofErr w:type="gramStart"/>
      <w:r w:rsidRPr="00B379C7">
        <w:rPr>
          <w:rFonts w:ascii="Times New Roman" w:eastAsia="Calibri" w:hAnsi="Times New Roman"/>
          <w:szCs w:val="24"/>
          <w:lang w:val="ru-RU" w:bidi="ar-SA"/>
        </w:rPr>
        <w:t>.</w:t>
      </w:r>
      <w:proofErr w:type="gramEnd"/>
      <w:r w:rsidRPr="00B379C7">
        <w:rPr>
          <w:rFonts w:ascii="Times New Roman" w:eastAsia="Calibri" w:hAnsi="Times New Roman"/>
          <w:szCs w:val="24"/>
          <w:lang w:val="ru-RU" w:bidi="ar-SA"/>
        </w:rPr>
        <w:t xml:space="preserve"> </w:t>
      </w:r>
      <w:proofErr w:type="gramStart"/>
      <w:r w:rsidRPr="00B379C7">
        <w:rPr>
          <w:rFonts w:ascii="Times New Roman" w:eastAsia="Calibri" w:hAnsi="Times New Roman"/>
          <w:szCs w:val="24"/>
          <w:lang w:val="ru-RU" w:bidi="ar-SA"/>
        </w:rPr>
        <w:t>д</w:t>
      </w:r>
      <w:proofErr w:type="gramEnd"/>
      <w:r w:rsidRPr="00B379C7">
        <w:rPr>
          <w:rFonts w:ascii="Times New Roman" w:eastAsia="Calibri" w:hAnsi="Times New Roman"/>
          <w:szCs w:val="24"/>
          <w:lang w:val="ru-RU" w:bidi="ar-SA"/>
        </w:rPr>
        <w:t>ней, где</w:t>
      </w:r>
    </w:p>
    <w:p w:rsidR="00364788" w:rsidRPr="00B379C7" w:rsidRDefault="00364788" w:rsidP="00364788">
      <w:pPr>
        <w:pStyle w:val="113"/>
        <w:rPr>
          <w:rFonts w:eastAsia="Calibri"/>
        </w:rPr>
      </w:pPr>
      <w:proofErr w:type="spellStart"/>
      <w:proofErr w:type="gramStart"/>
      <w:r w:rsidRPr="00B379C7">
        <w:rPr>
          <w:rFonts w:eastAsia="Calibri"/>
        </w:rPr>
        <w:t>Q</w:t>
      </w:r>
      <w:proofErr w:type="gramEnd"/>
      <w:r w:rsidRPr="00B379C7">
        <w:rPr>
          <w:rFonts w:eastAsia="Calibri"/>
        </w:rPr>
        <w:t>тек</w:t>
      </w:r>
      <w:proofErr w:type="spellEnd"/>
      <w:r w:rsidRPr="00B379C7">
        <w:rPr>
          <w:rFonts w:eastAsia="Calibri"/>
        </w:rPr>
        <w:t xml:space="preserve"> – Месячное потребление тепловой энергии, Гкал;</w:t>
      </w:r>
    </w:p>
    <w:p w:rsidR="00364788" w:rsidRPr="00B379C7" w:rsidRDefault="00364788" w:rsidP="00364788">
      <w:pPr>
        <w:pStyle w:val="113"/>
        <w:rPr>
          <w:rFonts w:eastAsia="Calibri"/>
        </w:rPr>
      </w:pPr>
      <w:proofErr w:type="spellStart"/>
      <w:r w:rsidRPr="00B379C7">
        <w:rPr>
          <w:rFonts w:eastAsia="Calibri"/>
        </w:rPr>
        <w:t>Qmax</w:t>
      </w:r>
      <w:proofErr w:type="spellEnd"/>
      <w:r w:rsidRPr="00B379C7">
        <w:rPr>
          <w:rFonts w:eastAsia="Calibri"/>
        </w:rPr>
        <w:t xml:space="preserve"> – Договорная тепловая нагрузка (отопления) при расчетной темпер</w:t>
      </w:r>
      <w:r w:rsidRPr="00B379C7">
        <w:rPr>
          <w:rFonts w:eastAsia="Calibri"/>
        </w:rPr>
        <w:t>а</w:t>
      </w:r>
      <w:r w:rsidRPr="00B379C7">
        <w:rPr>
          <w:rFonts w:eastAsia="Calibri"/>
        </w:rPr>
        <w:t>туре расчетного воздуха;</w:t>
      </w:r>
    </w:p>
    <w:p w:rsidR="00364788" w:rsidRPr="00B379C7" w:rsidRDefault="00364788" w:rsidP="00364788">
      <w:pPr>
        <w:pStyle w:val="113"/>
        <w:rPr>
          <w:rFonts w:eastAsia="Calibri"/>
        </w:rPr>
      </w:pPr>
      <w:proofErr w:type="spellStart"/>
      <w:proofErr w:type="gramStart"/>
      <w:r w:rsidRPr="00B379C7">
        <w:rPr>
          <w:rFonts w:eastAsia="Calibri"/>
        </w:rPr>
        <w:t>T</w:t>
      </w:r>
      <w:proofErr w:type="gramEnd"/>
      <w:r w:rsidRPr="00B379C7">
        <w:rPr>
          <w:rFonts w:eastAsia="Calibri"/>
        </w:rPr>
        <w:t>нв</w:t>
      </w:r>
      <w:proofErr w:type="spellEnd"/>
      <w:r w:rsidRPr="00B379C7">
        <w:rPr>
          <w:rFonts w:eastAsia="Calibri"/>
        </w:rPr>
        <w:t xml:space="preserve"> – Среднемесячная фактическая температура наружного воздуха.</w:t>
      </w:r>
    </w:p>
    <w:p w:rsidR="006E03E7" w:rsidRPr="00B379C7" w:rsidRDefault="006E03E7" w:rsidP="001E389C">
      <w:pPr>
        <w:spacing w:after="120"/>
        <w:ind w:firstLine="709"/>
        <w:rPr>
          <w:rFonts w:ascii="Times New Roman" w:eastAsia="Calibri" w:hAnsi="Times New Roman"/>
          <w:szCs w:val="24"/>
          <w:lang w:val="ru-RU" w:bidi="ar-SA"/>
        </w:rPr>
      </w:pPr>
      <w:r w:rsidRPr="00B379C7">
        <w:rPr>
          <w:rFonts w:ascii="Times New Roman" w:eastAsia="Calibri" w:hAnsi="Times New Roman"/>
          <w:szCs w:val="24"/>
          <w:lang w:val="ru-RU" w:bidi="ar-SA"/>
        </w:rPr>
        <w:t>Значения потребления тепловой энергии в расчетных элементах территориал</w:t>
      </w:r>
      <w:r w:rsidRPr="00B379C7">
        <w:rPr>
          <w:rFonts w:ascii="Times New Roman" w:eastAsia="Calibri" w:hAnsi="Times New Roman"/>
          <w:szCs w:val="24"/>
          <w:lang w:val="ru-RU" w:bidi="ar-SA"/>
        </w:rPr>
        <w:t>ь</w:t>
      </w:r>
      <w:r w:rsidRPr="00B379C7">
        <w:rPr>
          <w:rFonts w:ascii="Times New Roman" w:eastAsia="Calibri" w:hAnsi="Times New Roman"/>
          <w:szCs w:val="24"/>
          <w:lang w:val="ru-RU" w:bidi="ar-SA"/>
        </w:rPr>
        <w:t xml:space="preserve">ного деления помесячно, за отопительный период и </w:t>
      </w:r>
      <w:r w:rsidR="002F1C05" w:rsidRPr="00B379C7">
        <w:rPr>
          <w:rFonts w:ascii="Times New Roman" w:eastAsia="Calibri" w:hAnsi="Times New Roman"/>
          <w:szCs w:val="24"/>
          <w:lang w:val="ru-RU" w:bidi="ar-SA"/>
        </w:rPr>
        <w:t xml:space="preserve">за </w:t>
      </w:r>
      <w:r w:rsidR="004B46B4">
        <w:rPr>
          <w:rFonts w:ascii="Times New Roman" w:eastAsia="Calibri" w:hAnsi="Times New Roman"/>
          <w:szCs w:val="24"/>
          <w:lang w:val="ru-RU" w:bidi="ar-SA"/>
        </w:rPr>
        <w:t>202</w:t>
      </w:r>
      <w:r w:rsidR="00844EB2">
        <w:rPr>
          <w:rFonts w:ascii="Times New Roman" w:eastAsia="Calibri" w:hAnsi="Times New Roman"/>
          <w:szCs w:val="24"/>
          <w:lang w:val="ru-RU" w:bidi="ar-SA"/>
        </w:rPr>
        <w:t>0</w:t>
      </w:r>
      <w:r w:rsidRPr="00B379C7">
        <w:rPr>
          <w:rFonts w:ascii="Times New Roman" w:eastAsia="Calibri" w:hAnsi="Times New Roman"/>
          <w:szCs w:val="24"/>
          <w:lang w:val="ru-RU" w:bidi="ar-SA"/>
        </w:rPr>
        <w:t xml:space="preserve"> год в целом, представлены в таблице</w:t>
      </w:r>
      <w:r w:rsidR="005E7FBB" w:rsidRPr="00B379C7">
        <w:rPr>
          <w:rFonts w:ascii="Times New Roman" w:eastAsia="Calibri" w:hAnsi="Times New Roman"/>
          <w:szCs w:val="24"/>
          <w:lang w:val="ru-RU" w:bidi="ar-SA"/>
        </w:rPr>
        <w:t>.</w:t>
      </w:r>
    </w:p>
    <w:p w:rsidR="00C85A76" w:rsidRPr="000654D6" w:rsidRDefault="000B6ABC" w:rsidP="000654D6">
      <w:pPr>
        <w:pStyle w:val="11ff3"/>
        <w:rPr>
          <w:b/>
          <w:sz w:val="20"/>
          <w:szCs w:val="20"/>
          <w:lang w:eastAsia="ru-RU"/>
        </w:rPr>
      </w:pPr>
      <w:bookmarkStart w:id="92" w:name="_Toc527706878"/>
      <w:r w:rsidRPr="000654D6">
        <w:rPr>
          <w:b/>
        </w:rPr>
        <w:t xml:space="preserve">Таблица </w:t>
      </w:r>
      <w:r w:rsidR="00A3720C" w:rsidRPr="000654D6">
        <w:rPr>
          <w:b/>
        </w:rPr>
        <w:t>2</w:t>
      </w:r>
      <w:r w:rsidR="00527ED7">
        <w:rPr>
          <w:b/>
        </w:rPr>
        <w:t>2</w:t>
      </w:r>
      <w:r w:rsidRPr="000654D6">
        <w:rPr>
          <w:b/>
        </w:rPr>
        <w:t xml:space="preserve"> – </w:t>
      </w:r>
      <w:r w:rsidR="006E03E7" w:rsidRPr="000654D6">
        <w:rPr>
          <w:b/>
        </w:rPr>
        <w:t xml:space="preserve">Потребление тепловой энергии </w:t>
      </w:r>
      <w:r w:rsidR="006B15CA" w:rsidRPr="000654D6">
        <w:rPr>
          <w:b/>
        </w:rPr>
        <w:t xml:space="preserve">в расчетных элементах </w:t>
      </w:r>
      <w:r w:rsidR="006E03E7" w:rsidRPr="000654D6">
        <w:rPr>
          <w:b/>
        </w:rPr>
        <w:t>терр</w:t>
      </w:r>
      <w:r w:rsidR="006E03E7" w:rsidRPr="000654D6">
        <w:rPr>
          <w:b/>
        </w:rPr>
        <w:t>и</w:t>
      </w:r>
      <w:r w:rsidR="006E03E7" w:rsidRPr="000654D6">
        <w:rPr>
          <w:b/>
        </w:rPr>
        <w:t xml:space="preserve">ториального деления, за отопительный период и за </w:t>
      </w:r>
      <w:r w:rsidR="004B46B4" w:rsidRPr="000654D6">
        <w:rPr>
          <w:b/>
        </w:rPr>
        <w:t>202</w:t>
      </w:r>
      <w:r w:rsidR="00844EB2" w:rsidRPr="000654D6">
        <w:rPr>
          <w:b/>
        </w:rPr>
        <w:t>0</w:t>
      </w:r>
      <w:r w:rsidR="006E03E7" w:rsidRPr="000654D6">
        <w:rPr>
          <w:b/>
        </w:rPr>
        <w:t xml:space="preserve"> год в целом</w:t>
      </w:r>
      <w:bookmarkEnd w:id="92"/>
      <w:r w:rsidR="0075274C" w:rsidRPr="00B379C7">
        <w:rPr>
          <w:b/>
          <w:lang w:eastAsia="ru-RU"/>
        </w:rPr>
        <w:fldChar w:fldCharType="begin"/>
      </w:r>
      <w:r w:rsidR="0075274C" w:rsidRPr="000654D6">
        <w:rPr>
          <w:b/>
          <w:lang w:eastAsia="ru-RU"/>
        </w:rPr>
        <w:instrText xml:space="preserve"> LINK Excel.Sheet.12 "F:\\5-с Проект\\Схема ТС\\Горельский\\Расчётные таблицы Горельский .xlsx" "121 нью!R123C2:R125C4" \f 4 \h \* MERGEFORMAT </w:instrText>
      </w:r>
      <w:r w:rsidR="0075274C" w:rsidRPr="00B379C7">
        <w:rPr>
          <w:b/>
          <w:lang w:eastAsia="ru-RU"/>
        </w:rPr>
        <w:fldChar w:fldCharType="separate"/>
      </w:r>
    </w:p>
    <w:tbl>
      <w:tblPr>
        <w:tblW w:w="9180" w:type="dxa"/>
        <w:tblCellMar>
          <w:left w:w="0" w:type="dxa"/>
          <w:right w:w="0" w:type="dxa"/>
        </w:tblCellMar>
        <w:tblLook w:val="04A0" w:firstRow="1" w:lastRow="0" w:firstColumn="1" w:lastColumn="0" w:noHBand="0" w:noVBand="1"/>
      </w:tblPr>
      <w:tblGrid>
        <w:gridCol w:w="560"/>
        <w:gridCol w:w="7380"/>
        <w:gridCol w:w="1240"/>
      </w:tblGrid>
      <w:tr w:rsidR="00F10B37" w:rsidRPr="00DC0CCC" w:rsidTr="00F10B37">
        <w:trPr>
          <w:trHeight w:val="1275"/>
        </w:trPr>
        <w:tc>
          <w:tcPr>
            <w:tcW w:w="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0B37" w:rsidRDefault="00F10B37" w:rsidP="00F10B37">
            <w:pPr>
              <w:pStyle w:val="1fffb"/>
            </w:pPr>
            <w:r>
              <w:t xml:space="preserve">№ </w:t>
            </w:r>
            <w:proofErr w:type="gramStart"/>
            <w:r>
              <w:t>п</w:t>
            </w:r>
            <w:proofErr w:type="gramEnd"/>
            <w:r>
              <w:t>/п</w:t>
            </w:r>
          </w:p>
        </w:tc>
        <w:tc>
          <w:tcPr>
            <w:tcW w:w="7380" w:type="dxa"/>
            <w:tcBorders>
              <w:top w:val="single" w:sz="4" w:space="0" w:color="auto"/>
              <w:left w:val="nil"/>
              <w:bottom w:val="single" w:sz="4" w:space="0" w:color="auto"/>
              <w:right w:val="single" w:sz="4" w:space="0" w:color="auto"/>
            </w:tcBorders>
            <w:shd w:val="clear" w:color="000000" w:fill="D9D9D9"/>
            <w:vAlign w:val="center"/>
            <w:hideMark/>
          </w:tcPr>
          <w:p w:rsidR="00F10B37" w:rsidRDefault="00F10B37" w:rsidP="00F10B37">
            <w:pPr>
              <w:pStyle w:val="1fffb"/>
            </w:pPr>
            <w:r>
              <w:t>Населенный пункт</w:t>
            </w:r>
          </w:p>
        </w:tc>
        <w:tc>
          <w:tcPr>
            <w:tcW w:w="1240" w:type="dxa"/>
            <w:tcBorders>
              <w:top w:val="single" w:sz="4" w:space="0" w:color="auto"/>
              <w:left w:val="nil"/>
              <w:bottom w:val="single" w:sz="4" w:space="0" w:color="auto"/>
              <w:right w:val="single" w:sz="4" w:space="0" w:color="auto"/>
            </w:tcBorders>
            <w:shd w:val="clear" w:color="000000" w:fill="D9D9D9"/>
            <w:vAlign w:val="bottom"/>
            <w:hideMark/>
          </w:tcPr>
          <w:p w:rsidR="00F10B37" w:rsidRPr="00F10B37" w:rsidRDefault="00F10B37" w:rsidP="00F10B37">
            <w:pPr>
              <w:pStyle w:val="1fffb"/>
            </w:pPr>
            <w:r w:rsidRPr="00F10B37">
              <w:t>Объемы п</w:t>
            </w:r>
            <w:r w:rsidRPr="00F10B37">
              <w:t>о</w:t>
            </w:r>
            <w:r w:rsidRPr="00F10B37">
              <w:t>требления тепловой энергии в год, Гкал</w:t>
            </w:r>
          </w:p>
        </w:tc>
      </w:tr>
      <w:tr w:rsidR="00F10B37" w:rsidTr="00F10B37">
        <w:trPr>
          <w:trHeight w:val="255"/>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F10B37" w:rsidRDefault="00F10B37" w:rsidP="00F10B37">
            <w:pPr>
              <w:pStyle w:val="1fffb"/>
            </w:pPr>
            <w:r>
              <w:t>1</w:t>
            </w:r>
          </w:p>
        </w:tc>
        <w:tc>
          <w:tcPr>
            <w:tcW w:w="7380" w:type="dxa"/>
            <w:tcBorders>
              <w:top w:val="nil"/>
              <w:left w:val="nil"/>
              <w:bottom w:val="single" w:sz="4" w:space="0" w:color="auto"/>
              <w:right w:val="single" w:sz="4" w:space="0" w:color="auto"/>
            </w:tcBorders>
            <w:shd w:val="clear" w:color="000000" w:fill="FFFFFF"/>
            <w:vAlign w:val="center"/>
            <w:hideMark/>
          </w:tcPr>
          <w:p w:rsidR="00F10B37" w:rsidRDefault="00F10B37" w:rsidP="00F10B37">
            <w:pPr>
              <w:pStyle w:val="1fffb"/>
            </w:pPr>
            <w:proofErr w:type="spellStart"/>
            <w:r>
              <w:t>Айлинское</w:t>
            </w:r>
            <w:proofErr w:type="spellEnd"/>
            <w:r>
              <w:t xml:space="preserve"> сельское поселение</w:t>
            </w:r>
          </w:p>
        </w:tc>
        <w:tc>
          <w:tcPr>
            <w:tcW w:w="0" w:type="auto"/>
            <w:tcBorders>
              <w:top w:val="nil"/>
              <w:left w:val="nil"/>
              <w:bottom w:val="single" w:sz="4" w:space="0" w:color="auto"/>
              <w:right w:val="single" w:sz="4" w:space="0" w:color="auto"/>
            </w:tcBorders>
            <w:shd w:val="clear" w:color="000000" w:fill="FFFFFF"/>
            <w:noWrap/>
            <w:vAlign w:val="bottom"/>
            <w:hideMark/>
          </w:tcPr>
          <w:p w:rsidR="00F10B37" w:rsidRDefault="00F10B37" w:rsidP="00F10B37">
            <w:pPr>
              <w:pStyle w:val="1fffb"/>
            </w:pPr>
            <w:r>
              <w:t>2824,30</w:t>
            </w:r>
          </w:p>
        </w:tc>
      </w:tr>
    </w:tbl>
    <w:p w:rsidR="009E2572" w:rsidRPr="00B379C7" w:rsidRDefault="00F10B37" w:rsidP="00CA6463">
      <w:pPr>
        <w:spacing w:after="120" w:line="276" w:lineRule="auto"/>
        <w:ind w:firstLine="709"/>
        <w:rPr>
          <w:rFonts w:ascii="Times New Roman" w:eastAsia="Calibri" w:hAnsi="Times New Roman"/>
          <w:lang w:val="ru-RU" w:eastAsia="ru-RU" w:bidi="ar-SA"/>
        </w:rPr>
      </w:pPr>
      <w:r w:rsidRPr="00B379C7">
        <w:rPr>
          <w:rFonts w:ascii="Times New Roman" w:eastAsia="Calibri" w:hAnsi="Times New Roman"/>
          <w:lang w:val="ru-RU" w:eastAsia="ru-RU" w:bidi="ar-SA"/>
        </w:rPr>
        <w:t xml:space="preserve"> </w:t>
      </w:r>
      <w:r w:rsidR="0075274C" w:rsidRPr="00B379C7">
        <w:rPr>
          <w:rFonts w:ascii="Times New Roman" w:eastAsia="Calibri" w:hAnsi="Times New Roman"/>
          <w:lang w:val="ru-RU" w:eastAsia="ru-RU" w:bidi="ar-SA"/>
        </w:rPr>
        <w:fldChar w:fldCharType="end"/>
      </w:r>
    </w:p>
    <w:p w:rsidR="006E03E7" w:rsidRPr="00B379C7" w:rsidRDefault="006E03E7" w:rsidP="00D7156E">
      <w:pPr>
        <w:pStyle w:val="11ff3"/>
      </w:pPr>
      <w:r w:rsidRPr="00B379C7">
        <w:t>Здесь следует отметить, что указанный баланс потребления сформирован на о</w:t>
      </w:r>
      <w:r w:rsidRPr="00B379C7">
        <w:t>с</w:t>
      </w:r>
      <w:r w:rsidRPr="00B379C7">
        <w:t>новании заявленной потребителями тепловой энергии, договорной мощности теплои</w:t>
      </w:r>
      <w:r w:rsidRPr="00B379C7">
        <w:t>с</w:t>
      </w:r>
      <w:r w:rsidRPr="00B379C7">
        <w:t>пользующего оборудования. В связи с различием заявленного и фактического испол</w:t>
      </w:r>
      <w:r w:rsidRPr="00B379C7">
        <w:t>ь</w:t>
      </w:r>
      <w:r w:rsidRPr="00B379C7">
        <w:t>зования мощности, указанный баланс:</w:t>
      </w:r>
    </w:p>
    <w:p w:rsidR="006E03E7" w:rsidRPr="00B379C7" w:rsidRDefault="006E03E7" w:rsidP="00D7156E">
      <w:pPr>
        <w:pStyle w:val="113"/>
        <w:rPr>
          <w:rFonts w:eastAsia="Calibri"/>
        </w:rPr>
      </w:pPr>
      <w:r w:rsidRPr="00B379C7">
        <w:rPr>
          <w:rFonts w:eastAsia="Calibri"/>
        </w:rPr>
        <w:t xml:space="preserve">является вариантом, использования </w:t>
      </w:r>
      <w:proofErr w:type="spellStart"/>
      <w:r w:rsidRPr="00B379C7">
        <w:rPr>
          <w:rFonts w:eastAsia="Calibri"/>
        </w:rPr>
        <w:t>теплоэнергоресурсов</w:t>
      </w:r>
      <w:proofErr w:type="spellEnd"/>
      <w:r w:rsidRPr="00B379C7">
        <w:rPr>
          <w:rFonts w:eastAsia="Calibri"/>
        </w:rPr>
        <w:t xml:space="preserve"> в объемах мощн</w:t>
      </w:r>
      <w:r w:rsidRPr="00B379C7">
        <w:rPr>
          <w:rFonts w:eastAsia="Calibri"/>
        </w:rPr>
        <w:t>о</w:t>
      </w:r>
      <w:r w:rsidRPr="00B379C7">
        <w:rPr>
          <w:rFonts w:eastAsia="Calibri"/>
        </w:rPr>
        <w:t>сти, на которую потребитель получил право пользования, установленного условиями договоров теплоснабжения, заключенных в установленном де</w:t>
      </w:r>
      <w:r w:rsidRPr="00B379C7">
        <w:rPr>
          <w:rFonts w:eastAsia="Calibri"/>
        </w:rPr>
        <w:t>й</w:t>
      </w:r>
      <w:r w:rsidRPr="00B379C7">
        <w:rPr>
          <w:rFonts w:eastAsia="Calibri"/>
        </w:rPr>
        <w:t>ствующим законодательством порядке и определяется как инерционный в</w:t>
      </w:r>
      <w:r w:rsidRPr="00B379C7">
        <w:rPr>
          <w:rFonts w:eastAsia="Calibri"/>
        </w:rPr>
        <w:t>а</w:t>
      </w:r>
      <w:r w:rsidRPr="00B379C7">
        <w:rPr>
          <w:rFonts w:eastAsia="Calibri"/>
        </w:rPr>
        <w:lastRenderedPageBreak/>
        <w:t>риант развития схем теплоснабжения, предусматривающим ограниченное использование мощности (по факту юридического удержания неиспользу</w:t>
      </w:r>
      <w:r w:rsidRPr="00B379C7">
        <w:rPr>
          <w:rFonts w:eastAsia="Calibri"/>
        </w:rPr>
        <w:t>е</w:t>
      </w:r>
      <w:r w:rsidRPr="00B379C7">
        <w:rPr>
          <w:rFonts w:eastAsia="Calibri"/>
        </w:rPr>
        <w:t xml:space="preserve">мых объемов, в отсутствие </w:t>
      </w:r>
      <w:proofErr w:type="spellStart"/>
      <w:r w:rsidRPr="00B379C7">
        <w:rPr>
          <w:rFonts w:eastAsia="Calibri"/>
        </w:rPr>
        <w:t>двухставочных</w:t>
      </w:r>
      <w:proofErr w:type="spellEnd"/>
      <w:r w:rsidRPr="00B379C7">
        <w:rPr>
          <w:rFonts w:eastAsia="Calibri"/>
        </w:rPr>
        <w:t xml:space="preserve"> тарифов и договоров на резерв</w:t>
      </w:r>
      <w:r w:rsidRPr="00B379C7">
        <w:rPr>
          <w:rFonts w:eastAsia="Calibri"/>
        </w:rPr>
        <w:t>и</w:t>
      </w:r>
      <w:r w:rsidRPr="00B379C7">
        <w:rPr>
          <w:rFonts w:eastAsia="Calibri"/>
        </w:rPr>
        <w:t>рование мощности);</w:t>
      </w:r>
    </w:p>
    <w:p w:rsidR="006E03E7" w:rsidRPr="00B379C7" w:rsidRDefault="006E03E7" w:rsidP="0017069A">
      <w:pPr>
        <w:pStyle w:val="113"/>
        <w:rPr>
          <w:rFonts w:eastAsia="Calibri"/>
        </w:rPr>
      </w:pPr>
      <w:r w:rsidRPr="00B379C7">
        <w:rPr>
          <w:rFonts w:eastAsia="Calibri"/>
        </w:rPr>
        <w:t>подлежит корректировке при формировании реальных балансов, цель кот</w:t>
      </w:r>
      <w:r w:rsidRPr="00B379C7">
        <w:rPr>
          <w:rFonts w:eastAsia="Calibri"/>
        </w:rPr>
        <w:t>о</w:t>
      </w:r>
      <w:r w:rsidRPr="00B379C7">
        <w:rPr>
          <w:rFonts w:eastAsia="Calibri"/>
        </w:rPr>
        <w:t>рых:</w:t>
      </w:r>
    </w:p>
    <w:p w:rsidR="006E03E7" w:rsidRPr="00B379C7" w:rsidRDefault="006E03E7" w:rsidP="0017069A">
      <w:pPr>
        <w:pStyle w:val="113"/>
        <w:rPr>
          <w:rFonts w:eastAsia="Calibri"/>
        </w:rPr>
      </w:pPr>
      <w:r w:rsidRPr="00B379C7">
        <w:rPr>
          <w:rFonts w:eastAsia="Calibri"/>
        </w:rPr>
        <w:t>минимизация капитальных затрат в сетевые активы и оборудования исто</w:t>
      </w:r>
      <w:r w:rsidRPr="00B379C7">
        <w:rPr>
          <w:rFonts w:eastAsia="Calibri"/>
        </w:rPr>
        <w:t>ч</w:t>
      </w:r>
      <w:r w:rsidRPr="00B379C7">
        <w:rPr>
          <w:rFonts w:eastAsia="Calibri"/>
        </w:rPr>
        <w:t>ников тепловой энергии, направленных на увеличение мощности (пропус</w:t>
      </w:r>
      <w:r w:rsidRPr="00B379C7">
        <w:rPr>
          <w:rFonts w:eastAsia="Calibri"/>
        </w:rPr>
        <w:t>к</w:t>
      </w:r>
      <w:r w:rsidRPr="00B379C7">
        <w:rPr>
          <w:rFonts w:eastAsia="Calibri"/>
        </w:rPr>
        <w:t>ной способности);</w:t>
      </w:r>
    </w:p>
    <w:p w:rsidR="006E03E7" w:rsidRPr="00B379C7" w:rsidRDefault="006E03E7" w:rsidP="0017069A">
      <w:pPr>
        <w:pStyle w:val="113"/>
        <w:rPr>
          <w:rFonts w:eastAsia="Calibri"/>
        </w:rPr>
      </w:pPr>
      <w:r w:rsidRPr="00B379C7">
        <w:rPr>
          <w:rFonts w:eastAsia="Calibri"/>
        </w:rPr>
        <w:t>минимизация стоимости подключений объектов нового строительства к с</w:t>
      </w:r>
      <w:r w:rsidRPr="00B379C7">
        <w:rPr>
          <w:rFonts w:eastAsia="Calibri"/>
        </w:rPr>
        <w:t>и</w:t>
      </w:r>
      <w:r w:rsidRPr="00B379C7">
        <w:rPr>
          <w:rFonts w:eastAsia="Calibri"/>
        </w:rPr>
        <w:t>стемам тепловой инфраструктуры;</w:t>
      </w:r>
    </w:p>
    <w:p w:rsidR="006E03E7" w:rsidRPr="00B379C7" w:rsidRDefault="006E03E7" w:rsidP="0017069A">
      <w:pPr>
        <w:pStyle w:val="113"/>
        <w:rPr>
          <w:rFonts w:eastAsia="Calibri"/>
        </w:rPr>
      </w:pPr>
      <w:proofErr w:type="gramStart"/>
      <w:r w:rsidRPr="00B379C7">
        <w:rPr>
          <w:rFonts w:eastAsia="Calibri"/>
        </w:rPr>
        <w:t>безусловное исполнение условий действующего законодательства, по реал</w:t>
      </w:r>
      <w:r w:rsidRPr="00B379C7">
        <w:rPr>
          <w:rFonts w:eastAsia="Calibri"/>
        </w:rPr>
        <w:t>и</w:t>
      </w:r>
      <w:r w:rsidRPr="00B379C7">
        <w:rPr>
          <w:rFonts w:eastAsia="Calibri"/>
        </w:rPr>
        <w:t>зации установленного приоритета комбинированной выработки, за счет с</w:t>
      </w:r>
      <w:r w:rsidRPr="00B379C7">
        <w:rPr>
          <w:rFonts w:eastAsia="Calibri"/>
        </w:rPr>
        <w:t>у</w:t>
      </w:r>
      <w:r w:rsidRPr="00B379C7">
        <w:rPr>
          <w:rFonts w:eastAsia="Calibri"/>
        </w:rPr>
        <w:t>ществующего потенциала установленной мощности существующих исто</w:t>
      </w:r>
      <w:r w:rsidRPr="00B379C7">
        <w:rPr>
          <w:rFonts w:eastAsia="Calibri"/>
        </w:rPr>
        <w:t>ч</w:t>
      </w:r>
      <w:r w:rsidRPr="00B379C7">
        <w:rPr>
          <w:rFonts w:eastAsia="Calibri"/>
        </w:rPr>
        <w:t>ников работающих в комбинированном цикле, при условии эффективности производимых в узел инвестиций (затраты на комплексный перевод нагру</w:t>
      </w:r>
      <w:r w:rsidRPr="00B379C7">
        <w:rPr>
          <w:rFonts w:eastAsia="Calibri"/>
        </w:rPr>
        <w:t>з</w:t>
      </w:r>
      <w:r w:rsidRPr="00B379C7">
        <w:rPr>
          <w:rFonts w:eastAsia="Calibri"/>
        </w:rPr>
        <w:t>ки потребителей в зону покрытия источника, осуществляющего комбинир</w:t>
      </w:r>
      <w:r w:rsidRPr="00B379C7">
        <w:rPr>
          <w:rFonts w:eastAsia="Calibri"/>
        </w:rPr>
        <w:t>о</w:t>
      </w:r>
      <w:r w:rsidRPr="00B379C7">
        <w:rPr>
          <w:rFonts w:eastAsia="Calibri"/>
        </w:rPr>
        <w:t>ванную выработку не должны превышать затрат на реконстру</w:t>
      </w:r>
      <w:r w:rsidRPr="00B379C7">
        <w:rPr>
          <w:rFonts w:eastAsia="Calibri"/>
        </w:rPr>
        <w:t>к</w:t>
      </w:r>
      <w:r w:rsidRPr="00B379C7">
        <w:rPr>
          <w:rFonts w:eastAsia="Calibri"/>
        </w:rPr>
        <w:t>цию/строительство существующих источников с переводом работы в ко</w:t>
      </w:r>
      <w:r w:rsidRPr="00B379C7">
        <w:rPr>
          <w:rFonts w:eastAsia="Calibri"/>
        </w:rPr>
        <w:t>м</w:t>
      </w:r>
      <w:r w:rsidRPr="00B379C7">
        <w:rPr>
          <w:rFonts w:eastAsia="Calibri"/>
        </w:rPr>
        <w:t>бинированный цикл;</w:t>
      </w:r>
      <w:proofErr w:type="gramEnd"/>
    </w:p>
    <w:p w:rsidR="006E03E7" w:rsidRPr="00B379C7" w:rsidRDefault="006E03E7" w:rsidP="0017069A">
      <w:pPr>
        <w:pStyle w:val="113"/>
        <w:rPr>
          <w:rFonts w:eastAsia="Calibri"/>
        </w:rPr>
      </w:pPr>
      <w:r w:rsidRPr="00B379C7">
        <w:rPr>
          <w:rFonts w:eastAsia="Calibri"/>
        </w:rPr>
        <w:t>обязательный учет исполнения условий 261-ФЗ, в части планирования сн</w:t>
      </w:r>
      <w:r w:rsidRPr="00B379C7">
        <w:rPr>
          <w:rFonts w:eastAsia="Calibri"/>
        </w:rPr>
        <w:t>и</w:t>
      </w:r>
      <w:r w:rsidRPr="00B379C7">
        <w:rPr>
          <w:rFonts w:eastAsia="Calibri"/>
        </w:rPr>
        <w:t>жения нагрузки существующих потребительских систем во всех расчетных сроках за счет реализации программ повышения энергетической эффекти</w:t>
      </w:r>
      <w:r w:rsidRPr="00B379C7">
        <w:rPr>
          <w:rFonts w:eastAsia="Calibri"/>
        </w:rPr>
        <w:t>в</w:t>
      </w:r>
      <w:r w:rsidRPr="00B379C7">
        <w:rPr>
          <w:rFonts w:eastAsia="Calibri"/>
        </w:rPr>
        <w:t>ности в потребительском секторе.</w:t>
      </w:r>
    </w:p>
    <w:p w:rsidR="006E03E7" w:rsidRPr="00B379C7" w:rsidRDefault="006E03E7" w:rsidP="0017069A">
      <w:pPr>
        <w:pStyle w:val="11ff3"/>
      </w:pPr>
      <w:r w:rsidRPr="00B379C7">
        <w:t>Соответственно комплекс технических решений, учитываемый в схеме тепл</w:t>
      </w:r>
      <w:r w:rsidRPr="00B379C7">
        <w:t>о</w:t>
      </w:r>
      <w:r w:rsidRPr="00B379C7">
        <w:t>снабжения, предусматривает, все вышеуказанные факторы в балансе мощности, опр</w:t>
      </w:r>
      <w:r w:rsidRPr="00B379C7">
        <w:t>е</w:t>
      </w:r>
      <w:r w:rsidRPr="00B379C7">
        <w:t>деляемые рамками эффективного сценария.</w:t>
      </w:r>
    </w:p>
    <w:p w:rsidR="006E03E7" w:rsidRPr="00B379C7" w:rsidRDefault="006E03E7" w:rsidP="006C77AE">
      <w:pPr>
        <w:pStyle w:val="20"/>
        <w:widowControl w:val="0"/>
        <w:spacing w:before="240" w:line="240" w:lineRule="auto"/>
        <w:textAlignment w:val="baseline"/>
        <w:rPr>
          <w:rFonts w:cs="Times New Roman"/>
        </w:rPr>
      </w:pPr>
      <w:bookmarkStart w:id="93" w:name="_Toc9074637"/>
      <w:r w:rsidRPr="00B379C7">
        <w:rPr>
          <w:rFonts w:cs="Times New Roman"/>
        </w:rPr>
        <w:t>Описание существующих нормативов потребления тепловой энергии для населения на отопление и горячее водоснабжение</w:t>
      </w:r>
      <w:bookmarkEnd w:id="93"/>
    </w:p>
    <w:p w:rsidR="00025BC4" w:rsidRPr="00B379C7" w:rsidRDefault="001E7A2A" w:rsidP="00723210">
      <w:pPr>
        <w:pStyle w:val="11ff3"/>
      </w:pPr>
      <w:r w:rsidRPr="00723210">
        <w:t>П</w:t>
      </w:r>
      <w:r w:rsidR="00723210" w:rsidRPr="00723210">
        <w:t>остановлением Министерства тарифного регулирования и энергетики Чел</w:t>
      </w:r>
      <w:r w:rsidR="00723210" w:rsidRPr="00723210">
        <w:t>я</w:t>
      </w:r>
      <w:r w:rsidR="00723210" w:rsidRPr="00723210">
        <w:t xml:space="preserve">бинской области </w:t>
      </w:r>
      <w:r w:rsidRPr="00723210">
        <w:t xml:space="preserve">от </w:t>
      </w:r>
      <w:r w:rsidR="00723210" w:rsidRPr="00723210">
        <w:t>28 декабря 2016 года N 66/2 с изменениями на 24 декабря 2020 года</w:t>
      </w:r>
      <w:r w:rsidR="00025BC4" w:rsidRPr="00B379C7">
        <w:rPr>
          <w:lang w:eastAsia="ru-RU"/>
        </w:rPr>
        <w:t xml:space="preserve"> установлены нормативы потребления коммунальных услуг для граждан. </w:t>
      </w:r>
    </w:p>
    <w:p w:rsidR="00025BC4" w:rsidRPr="00B379C7" w:rsidRDefault="00025BC4" w:rsidP="00025BC4">
      <w:pPr>
        <w:pStyle w:val="11ff3"/>
        <w:rPr>
          <w:lang w:eastAsia="ru-RU"/>
        </w:rPr>
      </w:pPr>
      <w:r w:rsidRPr="00B379C7">
        <w:rPr>
          <w:lang w:eastAsia="ru-RU"/>
        </w:rPr>
        <w:lastRenderedPageBreak/>
        <w:t>Нормативы потребления коммунальных услуг населением установлены в соо</w:t>
      </w:r>
      <w:r w:rsidRPr="00B379C7">
        <w:rPr>
          <w:lang w:eastAsia="ru-RU"/>
        </w:rPr>
        <w:t>т</w:t>
      </w:r>
      <w:r w:rsidRPr="00B379C7">
        <w:rPr>
          <w:lang w:eastAsia="ru-RU"/>
        </w:rPr>
        <w:t xml:space="preserve">ветствии с действующим в рассматриваемый период Постановлением Правительства Российской Федерации от 23 мая 2006 г. №306 «Об утверждении правил установления и определения нормативов потребления коммунальных услуг». </w:t>
      </w:r>
    </w:p>
    <w:p w:rsidR="00025BC4" w:rsidRPr="00B379C7" w:rsidRDefault="00025BC4" w:rsidP="00025BC4">
      <w:pPr>
        <w:pStyle w:val="11ff3"/>
        <w:rPr>
          <w:lang w:eastAsia="ru-RU"/>
        </w:rPr>
      </w:pPr>
      <w:r w:rsidRPr="00B379C7">
        <w:rPr>
          <w:lang w:eastAsia="ru-RU"/>
        </w:rPr>
        <w:t>Согласно этому документу для установления нормативов используются три м</w:t>
      </w:r>
      <w:r w:rsidRPr="00B379C7">
        <w:rPr>
          <w:lang w:eastAsia="ru-RU"/>
        </w:rPr>
        <w:t>е</w:t>
      </w:r>
      <w:r w:rsidRPr="00B379C7">
        <w:rPr>
          <w:lang w:eastAsia="ru-RU"/>
        </w:rPr>
        <w:t>тода: метод аналогов, экспертный метод и расчетный метод. Наиболее достоверные р</w:t>
      </w:r>
      <w:r w:rsidRPr="00B379C7">
        <w:rPr>
          <w:lang w:eastAsia="ru-RU"/>
        </w:rPr>
        <w:t>е</w:t>
      </w:r>
      <w:r w:rsidRPr="00B379C7">
        <w:rPr>
          <w:lang w:eastAsia="ru-RU"/>
        </w:rPr>
        <w:t>зультаты может дать метод аналогов, основанный на показаниях приборов учета, изм</w:t>
      </w:r>
      <w:r w:rsidRPr="00B379C7">
        <w:rPr>
          <w:lang w:eastAsia="ru-RU"/>
        </w:rPr>
        <w:t>е</w:t>
      </w:r>
      <w:r w:rsidRPr="00B379C7">
        <w:rPr>
          <w:lang w:eastAsia="ru-RU"/>
        </w:rPr>
        <w:t>ряющих реальный объем потребления. Но для его применения необходимо иметь да</w:t>
      </w:r>
      <w:r w:rsidRPr="00B379C7">
        <w:rPr>
          <w:lang w:eastAsia="ru-RU"/>
        </w:rPr>
        <w:t>н</w:t>
      </w:r>
      <w:r w:rsidRPr="00B379C7">
        <w:rPr>
          <w:lang w:eastAsia="ru-RU"/>
        </w:rPr>
        <w:t>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w:t>
      </w:r>
      <w:r w:rsidRPr="00B379C7">
        <w:rPr>
          <w:lang w:eastAsia="ru-RU"/>
        </w:rPr>
        <w:t>о</w:t>
      </w:r>
      <w:r w:rsidRPr="00B379C7">
        <w:rPr>
          <w:lang w:eastAsia="ru-RU"/>
        </w:rPr>
        <w:t xml:space="preserve">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025BC4" w:rsidRPr="00B379C7" w:rsidRDefault="00025BC4" w:rsidP="00025BC4">
      <w:pPr>
        <w:pStyle w:val="11ff3"/>
        <w:rPr>
          <w:lang w:eastAsia="ru-RU"/>
        </w:rPr>
      </w:pPr>
      <w:r w:rsidRPr="00B379C7">
        <w:rPr>
          <w:lang w:eastAsia="ru-RU"/>
        </w:rP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025BC4" w:rsidRPr="00B379C7" w:rsidRDefault="00025BC4" w:rsidP="00025BC4">
      <w:pPr>
        <w:pStyle w:val="11ff3"/>
        <w:rPr>
          <w:lang w:eastAsia="ru-RU"/>
        </w:rPr>
      </w:pPr>
      <w:r w:rsidRPr="00B379C7">
        <w:rPr>
          <w:lang w:eastAsia="ru-RU"/>
        </w:rP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025BC4" w:rsidRPr="00B379C7" w:rsidRDefault="00025BC4" w:rsidP="00025BC4">
      <w:pPr>
        <w:pStyle w:val="11ff3"/>
        <w:rPr>
          <w:lang w:eastAsia="ru-RU"/>
        </w:rPr>
      </w:pPr>
      <w:r w:rsidRPr="00B379C7">
        <w:rPr>
          <w:lang w:eastAsia="ru-RU"/>
        </w:rPr>
        <w:t>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w:t>
      </w:r>
      <w:r w:rsidRPr="00B379C7">
        <w:rPr>
          <w:lang w:eastAsia="ru-RU"/>
        </w:rPr>
        <w:t>и</w:t>
      </w:r>
      <w:r w:rsidRPr="00B379C7">
        <w:rPr>
          <w:lang w:eastAsia="ru-RU"/>
        </w:rPr>
        <w:t>руемому удельному расходу тепловой энергии, значения которого приводятся в ук</w:t>
      </w:r>
      <w:r w:rsidRPr="00B379C7">
        <w:rPr>
          <w:lang w:eastAsia="ru-RU"/>
        </w:rPr>
        <w:t>а</w:t>
      </w:r>
      <w:r w:rsidRPr="00B379C7">
        <w:rPr>
          <w:lang w:eastAsia="ru-RU"/>
        </w:rPr>
        <w:t xml:space="preserve">занном документе. </w:t>
      </w:r>
    </w:p>
    <w:p w:rsidR="00CA6463" w:rsidRPr="00B379C7" w:rsidRDefault="00025BC4" w:rsidP="00025BC4">
      <w:pPr>
        <w:pStyle w:val="11ff3"/>
        <w:rPr>
          <w:lang w:eastAsia="ru-RU"/>
        </w:rPr>
      </w:pPr>
      <w:r w:rsidRPr="00B379C7">
        <w:rPr>
          <w:lang w:eastAsia="ru-RU"/>
        </w:rP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w:t>
      </w:r>
      <w:r w:rsidRPr="00B379C7">
        <w:rPr>
          <w:lang w:eastAsia="ru-RU"/>
        </w:rPr>
        <w:t>а</w:t>
      </w:r>
      <w:r w:rsidRPr="00B379C7">
        <w:rPr>
          <w:lang w:eastAsia="ru-RU"/>
        </w:rPr>
        <w:t>новленных нормативов.</w:t>
      </w:r>
    </w:p>
    <w:p w:rsidR="00B065F9" w:rsidRPr="00B379C7" w:rsidRDefault="00B065F9" w:rsidP="00CA6463">
      <w:pPr>
        <w:spacing w:before="120" w:after="120" w:line="240" w:lineRule="auto"/>
        <w:ind w:firstLine="709"/>
        <w:rPr>
          <w:rFonts w:ascii="Times New Roman" w:eastAsia="Calibri" w:hAnsi="Times New Roman"/>
          <w:szCs w:val="24"/>
          <w:lang w:val="ru-RU" w:bidi="ar-SA"/>
        </w:rPr>
      </w:pPr>
      <w:r w:rsidRPr="00B379C7">
        <w:rPr>
          <w:rFonts w:ascii="Times New Roman" w:eastAsia="Calibri" w:hAnsi="Times New Roman"/>
          <w:szCs w:val="24"/>
          <w:lang w:val="ru-RU" w:bidi="ar-SA"/>
        </w:rPr>
        <w:t>Значение нормативного потребления тепловой энергии потребителями привед</w:t>
      </w:r>
      <w:r w:rsidRPr="00B379C7">
        <w:rPr>
          <w:rFonts w:ascii="Times New Roman" w:eastAsia="Calibri" w:hAnsi="Times New Roman"/>
          <w:szCs w:val="24"/>
          <w:lang w:val="ru-RU" w:bidi="ar-SA"/>
        </w:rPr>
        <w:t>е</w:t>
      </w:r>
      <w:r w:rsidRPr="00B379C7">
        <w:rPr>
          <w:rFonts w:ascii="Times New Roman" w:eastAsia="Calibri" w:hAnsi="Times New Roman"/>
          <w:szCs w:val="24"/>
          <w:lang w:val="ru-RU" w:bidi="ar-SA"/>
        </w:rPr>
        <w:t>но в таблице.</w:t>
      </w:r>
    </w:p>
    <w:p w:rsidR="00B065F9" w:rsidRPr="001E7A2A" w:rsidRDefault="00B065F9" w:rsidP="001E7A2A">
      <w:pPr>
        <w:pStyle w:val="11ff3"/>
        <w:pageBreakBefore/>
        <w:rPr>
          <w:b/>
          <w:lang w:eastAsia="ru-RU"/>
        </w:rPr>
      </w:pPr>
      <w:r w:rsidRPr="001E7A2A">
        <w:rPr>
          <w:b/>
          <w:lang w:eastAsia="ru-RU"/>
        </w:rPr>
        <w:lastRenderedPageBreak/>
        <w:t xml:space="preserve">Таблица </w:t>
      </w:r>
      <w:r w:rsidR="005F7C06" w:rsidRPr="001E7A2A">
        <w:rPr>
          <w:b/>
          <w:lang w:eastAsia="ru-RU"/>
        </w:rPr>
        <w:t>2</w:t>
      </w:r>
      <w:r w:rsidR="00527ED7">
        <w:rPr>
          <w:b/>
          <w:lang w:eastAsia="ru-RU"/>
        </w:rPr>
        <w:t>3</w:t>
      </w:r>
      <w:r w:rsidRPr="001E7A2A">
        <w:rPr>
          <w:b/>
          <w:lang w:eastAsia="ru-RU"/>
        </w:rPr>
        <w:t xml:space="preserve"> - Нормативы потребления тепловой энергии</w:t>
      </w:r>
    </w:p>
    <w:tbl>
      <w:tblPr>
        <w:tblW w:w="5000" w:type="pct"/>
        <w:shd w:val="clear" w:color="auto" w:fill="FFFFFF"/>
        <w:tblCellMar>
          <w:left w:w="0" w:type="dxa"/>
          <w:right w:w="0" w:type="dxa"/>
        </w:tblCellMar>
        <w:tblLook w:val="04A0" w:firstRow="1" w:lastRow="0" w:firstColumn="1" w:lastColumn="0" w:noHBand="0" w:noVBand="1"/>
      </w:tblPr>
      <w:tblGrid>
        <w:gridCol w:w="2389"/>
        <w:gridCol w:w="2028"/>
        <w:gridCol w:w="2208"/>
        <w:gridCol w:w="2745"/>
      </w:tblGrid>
      <w:tr w:rsidR="00723210" w:rsidRPr="00DC0CCC" w:rsidTr="00723210">
        <w:tc>
          <w:tcPr>
            <w:tcW w:w="1275" w:type="pct"/>
            <w:tcBorders>
              <w:top w:val="single" w:sz="6" w:space="0" w:color="000000"/>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vAlign w:val="center"/>
            <w:hideMark/>
          </w:tcPr>
          <w:p w:rsidR="00723210" w:rsidRPr="00723210" w:rsidRDefault="00723210" w:rsidP="00723210">
            <w:pPr>
              <w:pStyle w:val="1fffb"/>
            </w:pPr>
            <w:r w:rsidRPr="00723210">
              <w:t>Категория многоква</w:t>
            </w:r>
            <w:r w:rsidRPr="00723210">
              <w:t>р</w:t>
            </w:r>
            <w:r w:rsidRPr="00723210">
              <w:t>тирного (жилого) дома</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723210" w:rsidRPr="00723210" w:rsidRDefault="00723210" w:rsidP="00723210">
            <w:pPr>
              <w:pStyle w:val="1fffb"/>
            </w:pPr>
            <w:r w:rsidRPr="00723210">
              <w:t>Норматив потребления</w:t>
            </w:r>
          </w:p>
          <w:p w:rsidR="00723210" w:rsidRPr="00723210" w:rsidRDefault="00723210" w:rsidP="00723210">
            <w:pPr>
              <w:pStyle w:val="1fffb"/>
            </w:pPr>
            <w:r w:rsidRPr="00723210">
              <w:t>(Гкал на 1 кв. метр общей площади жилого (нежилого) помещения в месяц)</w:t>
            </w:r>
          </w:p>
        </w:tc>
      </w:tr>
      <w:tr w:rsidR="00723210" w:rsidRPr="00DC0CCC" w:rsidTr="00723210">
        <w:tc>
          <w:tcPr>
            <w:tcW w:w="1275" w:type="pct"/>
            <w:tcBorders>
              <w:top w:val="nil"/>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vAlign w:val="center"/>
            <w:hideMark/>
          </w:tcPr>
          <w:p w:rsidR="00723210" w:rsidRPr="00723210" w:rsidRDefault="00723210" w:rsidP="00723210">
            <w:pPr>
              <w:pStyle w:val="1fffb"/>
              <w:jc w:val="both"/>
            </w:pPr>
          </w:p>
        </w:tc>
        <w:tc>
          <w:tcPr>
            <w:tcW w:w="10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723210" w:rsidRPr="00723210" w:rsidRDefault="00723210" w:rsidP="00723210">
            <w:pPr>
              <w:pStyle w:val="1fffb"/>
            </w:pPr>
            <w:r w:rsidRPr="00723210">
              <w:t>многоквартирные и жилые дома со ст</w:t>
            </w:r>
            <w:r w:rsidRPr="00723210">
              <w:t>е</w:t>
            </w:r>
            <w:r w:rsidRPr="00723210">
              <w:t>нами из камня, кирпича</w:t>
            </w:r>
          </w:p>
        </w:tc>
        <w:tc>
          <w:tcPr>
            <w:tcW w:w="117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723210" w:rsidRPr="00723210" w:rsidRDefault="00723210" w:rsidP="00723210">
            <w:pPr>
              <w:pStyle w:val="1fffb"/>
            </w:pPr>
            <w:r w:rsidRPr="00723210">
              <w:t>многоквартирные и жилые дома со ст</w:t>
            </w:r>
            <w:r w:rsidRPr="00723210">
              <w:t>е</w:t>
            </w:r>
            <w:r w:rsidRPr="00723210">
              <w:t>нами из панелей, бл</w:t>
            </w:r>
            <w:r w:rsidRPr="00723210">
              <w:t>о</w:t>
            </w:r>
            <w:r w:rsidRPr="00723210">
              <w:t>ков</w:t>
            </w:r>
          </w:p>
        </w:tc>
        <w:tc>
          <w:tcPr>
            <w:tcW w:w="146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723210" w:rsidRPr="00723210" w:rsidRDefault="00723210" w:rsidP="00723210">
            <w:pPr>
              <w:pStyle w:val="1fffb"/>
            </w:pPr>
            <w:r w:rsidRPr="00723210">
              <w:t>многоквартирные и жилые дома со стенами из дерева, смешанных и других мат</w:t>
            </w:r>
            <w:r w:rsidRPr="00723210">
              <w:t>е</w:t>
            </w:r>
            <w:r w:rsidRPr="00723210">
              <w:t>риалов</w:t>
            </w:r>
          </w:p>
        </w:tc>
      </w:tr>
      <w:tr w:rsidR="00723210" w:rsidRPr="00DC0CCC"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многоквартирные и жилые дома до 1999 года постройки включительно</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0,05698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0,05698</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0,05698</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0,02838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0,02274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0,0656</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3 - 4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0,03254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0,02967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0,02477 &lt;*&gt;</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5 - 9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0,02691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0,02546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0,02802 &lt;*&gt;</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0,02942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0,02942</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0,02942</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0,02825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0,03095</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0,03095</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0,03130</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0,03181</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0,03224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0,03224</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0,03224</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16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0,03310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0,03310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0,03310</w:t>
            </w:r>
          </w:p>
        </w:tc>
      </w:tr>
      <w:tr w:rsidR="00723210" w:rsidRPr="00DC0CCC"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многоквартирные и жилые дома после 1999 года постройки</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0,02649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0,02649</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0,02649</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0,02229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0,02229</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0,02229</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0,02581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0,02581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0,02581</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4 - 5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0,02178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0,02178</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0,02178</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6 - 7</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0,01766</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0,01766</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0,01766</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8</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0,01681</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0,01684</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0,01684</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0,01463</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0,02013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0,01463</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0,01595</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0,01595</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0,01595</w:t>
            </w:r>
          </w:p>
        </w:tc>
      </w:tr>
      <w:tr w:rsidR="00723210" w:rsidRPr="00723210" w:rsidTr="00723210">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12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0,01552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0,01552</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23210" w:rsidRPr="00723210" w:rsidRDefault="00723210" w:rsidP="00723210">
            <w:pPr>
              <w:pStyle w:val="1fffb"/>
            </w:pPr>
            <w:r w:rsidRPr="00723210">
              <w:t>0,01552</w:t>
            </w:r>
          </w:p>
        </w:tc>
      </w:tr>
    </w:tbl>
    <w:p w:rsidR="00D62917" w:rsidRPr="00B379C7" w:rsidRDefault="00D62917" w:rsidP="0017069A">
      <w:pPr>
        <w:pStyle w:val="11ff3"/>
        <w:rPr>
          <w:w w:val="105"/>
        </w:rPr>
      </w:pPr>
    </w:p>
    <w:p w:rsidR="00ED5BC5" w:rsidRPr="00B379C7" w:rsidRDefault="00D43BC7" w:rsidP="0017069A">
      <w:pPr>
        <w:pStyle w:val="11ff3"/>
        <w:rPr>
          <w:lang w:eastAsia="ru-RU"/>
        </w:rPr>
      </w:pPr>
      <w:r w:rsidRPr="00B379C7">
        <w:rPr>
          <w:w w:val="105"/>
        </w:rPr>
        <w:t>Установленные нормативы включают в себя объемы тепловой энергии, и</w:t>
      </w:r>
      <w:r w:rsidRPr="00B379C7">
        <w:rPr>
          <w:w w:val="105"/>
        </w:rPr>
        <w:t>с</w:t>
      </w:r>
      <w:r w:rsidRPr="00B379C7">
        <w:rPr>
          <w:w w:val="105"/>
        </w:rPr>
        <w:t>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ED5BC5" w:rsidRPr="00B379C7" w:rsidRDefault="00ED5BC5" w:rsidP="006E03E7">
      <w:pPr>
        <w:spacing w:after="120" w:line="276" w:lineRule="auto"/>
        <w:ind w:firstLine="709"/>
        <w:rPr>
          <w:rFonts w:ascii="Times New Roman" w:eastAsia="Calibri" w:hAnsi="Times New Roman"/>
          <w:sz w:val="20"/>
          <w:szCs w:val="20"/>
          <w:lang w:val="ru-RU" w:eastAsia="ru-RU" w:bidi="ar-SA"/>
        </w:rPr>
      </w:pPr>
    </w:p>
    <w:p w:rsidR="006E03E7" w:rsidRPr="00B379C7" w:rsidRDefault="005C2DD3" w:rsidP="005C2DD3">
      <w:pPr>
        <w:pStyle w:val="20"/>
        <w:rPr>
          <w:rFonts w:cs="Times New Roman"/>
        </w:rPr>
      </w:pPr>
      <w:bookmarkStart w:id="94" w:name="_Toc9074638"/>
      <w:r w:rsidRPr="00B379C7">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94"/>
    </w:p>
    <w:p w:rsidR="00ED5BC5" w:rsidRPr="00B379C7" w:rsidRDefault="006E03E7" w:rsidP="0017069A">
      <w:pPr>
        <w:pStyle w:val="11ff3"/>
        <w:rPr>
          <w:lang w:eastAsia="ru-RU"/>
        </w:rPr>
      </w:pPr>
      <w:r w:rsidRPr="00B379C7">
        <w:rPr>
          <w:lang w:eastAsia="ru-RU"/>
        </w:rPr>
        <w:t>Значения договорных тепловых нагрузок, соответствующих величине потребл</w:t>
      </w:r>
      <w:r w:rsidRPr="00B379C7">
        <w:rPr>
          <w:lang w:eastAsia="ru-RU"/>
        </w:rPr>
        <w:t>е</w:t>
      </w:r>
      <w:r w:rsidRPr="00B379C7">
        <w:rPr>
          <w:lang w:eastAsia="ru-RU"/>
        </w:rPr>
        <w:t>ния тепловой энергии при расчетных температурах наружного воздуха в зонах де</w:t>
      </w:r>
      <w:r w:rsidRPr="00B379C7">
        <w:rPr>
          <w:lang w:eastAsia="ru-RU"/>
        </w:rPr>
        <w:t>й</w:t>
      </w:r>
      <w:r w:rsidRPr="00B379C7">
        <w:rPr>
          <w:lang w:eastAsia="ru-RU"/>
        </w:rPr>
        <w:t xml:space="preserve">ствия источников тепловой энергии, </w:t>
      </w:r>
      <w:r w:rsidR="00B065F9" w:rsidRPr="00B379C7">
        <w:rPr>
          <w:lang w:eastAsia="ru-RU"/>
        </w:rPr>
        <w:t xml:space="preserve">соответствуют </w:t>
      </w:r>
      <w:proofErr w:type="gramStart"/>
      <w:r w:rsidR="00B065F9" w:rsidRPr="00B379C7">
        <w:rPr>
          <w:lang w:eastAsia="ru-RU"/>
        </w:rPr>
        <w:t>фактическим</w:t>
      </w:r>
      <w:proofErr w:type="gramEnd"/>
      <w:r w:rsidR="00B065F9" w:rsidRPr="00B379C7">
        <w:rPr>
          <w:lang w:eastAsia="ru-RU"/>
        </w:rPr>
        <w:t>.</w:t>
      </w:r>
    </w:p>
    <w:p w:rsidR="0097570A" w:rsidRPr="00B379C7" w:rsidRDefault="002B33D8" w:rsidP="0097570A">
      <w:pPr>
        <w:pStyle w:val="19"/>
        <w:spacing w:line="240" w:lineRule="auto"/>
        <w:ind w:left="0" w:firstLine="0"/>
        <w:rPr>
          <w:rFonts w:ascii="Times New Roman" w:hAnsi="Times New Roman"/>
        </w:rPr>
      </w:pPr>
      <w:bookmarkStart w:id="95" w:name="_Toc9074639"/>
      <w:r w:rsidRPr="00B379C7">
        <w:rPr>
          <w:rFonts w:ascii="Times New Roman" w:hAnsi="Times New Roman"/>
        </w:rPr>
        <w:lastRenderedPageBreak/>
        <w:t>Балансы тепловой мощности и тепловой нагрузки</w:t>
      </w:r>
      <w:bookmarkEnd w:id="95"/>
      <w:r w:rsidRPr="00B379C7">
        <w:rPr>
          <w:rFonts w:ascii="Times New Roman" w:hAnsi="Times New Roman"/>
        </w:rPr>
        <w:t xml:space="preserve"> </w:t>
      </w:r>
    </w:p>
    <w:p w:rsidR="0097570A" w:rsidRPr="00B379C7" w:rsidRDefault="005C2DD3" w:rsidP="005C2DD3">
      <w:pPr>
        <w:pStyle w:val="20"/>
        <w:rPr>
          <w:rFonts w:cs="Times New Roman"/>
        </w:rPr>
      </w:pPr>
      <w:bookmarkStart w:id="96" w:name="_Toc9074640"/>
      <w:proofErr w:type="gramStart"/>
      <w:r w:rsidRPr="00B379C7">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6"/>
      <w:proofErr w:type="gramEnd"/>
    </w:p>
    <w:p w:rsidR="002A1866" w:rsidRPr="00B379C7" w:rsidRDefault="00D41FEB" w:rsidP="0017069A">
      <w:pPr>
        <w:pStyle w:val="11ff3"/>
        <w:rPr>
          <w:lang w:eastAsia="ru-RU"/>
        </w:rPr>
      </w:pPr>
      <w:r w:rsidRPr="00B379C7">
        <w:rPr>
          <w:lang w:eastAsia="ru-RU"/>
        </w:rPr>
        <w:t>Существующие и перспективные балансы тепловой мощности и тепловой нагрузки составляются в</w:t>
      </w:r>
      <w:r w:rsidR="002A1866" w:rsidRPr="00B379C7">
        <w:rPr>
          <w:lang w:eastAsia="ru-RU"/>
        </w:rPr>
        <w:t xml:space="preserve"> соответствии с п. 8 ПП РФ от 03.04.</w:t>
      </w:r>
      <w:r w:rsidR="004B46B4">
        <w:rPr>
          <w:lang w:eastAsia="ru-RU"/>
        </w:rPr>
        <w:t>2021</w:t>
      </w:r>
      <w:r w:rsidR="002A1866" w:rsidRPr="00B379C7">
        <w:rPr>
          <w:lang w:eastAsia="ru-RU"/>
        </w:rPr>
        <w:t xml:space="preserve"> г. №405 «О внесении изменений в некоторые акты Правительства Российской Федерации»</w:t>
      </w:r>
      <w:r w:rsidRPr="00B379C7">
        <w:rPr>
          <w:lang w:eastAsia="ru-RU"/>
        </w:rPr>
        <w:t>.</w:t>
      </w:r>
    </w:p>
    <w:p w:rsidR="002A1866" w:rsidRPr="00B379C7" w:rsidRDefault="00A6565B" w:rsidP="0017069A">
      <w:pPr>
        <w:pStyle w:val="11ff3"/>
        <w:rPr>
          <w:lang w:eastAsia="ru-RU"/>
        </w:rPr>
      </w:pPr>
      <w:r w:rsidRPr="00B379C7">
        <w:rPr>
          <w:lang w:eastAsia="ru-RU"/>
        </w:rPr>
        <w:t>В таблице</w:t>
      </w:r>
      <w:r w:rsidR="002A1866" w:rsidRPr="00B379C7">
        <w:rPr>
          <w:lang w:eastAsia="ru-RU"/>
        </w:rPr>
        <w:t xml:space="preserve"> </w:t>
      </w:r>
      <w:r w:rsidR="007F38DC" w:rsidRPr="00B379C7">
        <w:rPr>
          <w:lang w:eastAsia="ru-RU"/>
        </w:rPr>
        <w:t>представлены</w:t>
      </w:r>
      <w:r w:rsidR="00C927C0" w:rsidRPr="00B379C7">
        <w:rPr>
          <w:lang w:eastAsia="ru-RU"/>
        </w:rPr>
        <w:t xml:space="preserve"> </w:t>
      </w:r>
      <w:r w:rsidR="00D41FEB" w:rsidRPr="00B379C7">
        <w:rPr>
          <w:lang w:eastAsia="ru-RU"/>
        </w:rPr>
        <w:t xml:space="preserve">существующие </w:t>
      </w:r>
      <w:r w:rsidR="002A1866" w:rsidRPr="00B379C7">
        <w:rPr>
          <w:lang w:eastAsia="ru-RU"/>
        </w:rPr>
        <w:t>балансы тепловой мощности в соотве</w:t>
      </w:r>
      <w:r w:rsidR="002A1866" w:rsidRPr="00B379C7">
        <w:rPr>
          <w:lang w:eastAsia="ru-RU"/>
        </w:rPr>
        <w:t>т</w:t>
      </w:r>
      <w:r w:rsidR="002A1866" w:rsidRPr="00B379C7">
        <w:rPr>
          <w:lang w:eastAsia="ru-RU"/>
        </w:rPr>
        <w:t>ствии с Приложением 6 Методических рекомендаций по разработке Схем теплосна</w:t>
      </w:r>
      <w:r w:rsidR="002A1866" w:rsidRPr="00B379C7">
        <w:rPr>
          <w:lang w:eastAsia="ru-RU"/>
        </w:rPr>
        <w:t>б</w:t>
      </w:r>
      <w:r w:rsidR="002A1866" w:rsidRPr="00B379C7">
        <w:rPr>
          <w:lang w:eastAsia="ru-RU"/>
        </w:rPr>
        <w:t>жения.</w:t>
      </w:r>
    </w:p>
    <w:p w:rsidR="00FE4DEF" w:rsidRPr="00B379C7" w:rsidRDefault="00FE4DEF" w:rsidP="0003095C">
      <w:pPr>
        <w:keepNext/>
        <w:spacing w:after="200" w:line="240" w:lineRule="auto"/>
        <w:ind w:firstLine="0"/>
        <w:rPr>
          <w:rFonts w:ascii="Times New Roman" w:eastAsia="Calibri" w:hAnsi="Times New Roman"/>
          <w:b/>
          <w:bCs/>
          <w:szCs w:val="24"/>
          <w:lang w:val="ru-RU" w:bidi="ar-SA"/>
        </w:rPr>
      </w:pPr>
      <w:bookmarkStart w:id="97" w:name="_Toc527706881"/>
    </w:p>
    <w:p w:rsidR="0003095C" w:rsidRPr="00B379C7" w:rsidRDefault="0003095C" w:rsidP="00FE4DEF">
      <w:pPr>
        <w:rPr>
          <w:rFonts w:ascii="Times New Roman" w:eastAsia="Calibri" w:hAnsi="Times New Roman"/>
          <w:lang w:val="ru-RU" w:bidi="ar-SA"/>
        </w:rPr>
        <w:sectPr w:rsidR="0003095C" w:rsidRPr="00B379C7" w:rsidSect="00B27350">
          <w:footerReference w:type="first" r:id="rId29"/>
          <w:pgSz w:w="11907" w:h="16839" w:code="9"/>
          <w:pgMar w:top="851" w:right="1134" w:bottom="851" w:left="1701" w:header="680" w:footer="284" w:gutter="0"/>
          <w:cols w:space="708"/>
          <w:docGrid w:linePitch="360"/>
        </w:sectPr>
      </w:pPr>
    </w:p>
    <w:p w:rsidR="002E5034" w:rsidRPr="001E7A2A" w:rsidRDefault="005A4544" w:rsidP="001E7A2A">
      <w:pPr>
        <w:pStyle w:val="11ff3"/>
        <w:rPr>
          <w:b/>
        </w:rPr>
      </w:pPr>
      <w:proofErr w:type="gramStart"/>
      <w:r w:rsidRPr="001E7A2A">
        <w:rPr>
          <w:b/>
        </w:rPr>
        <w:lastRenderedPageBreak/>
        <w:t xml:space="preserve">Таблица </w:t>
      </w:r>
      <w:r w:rsidR="005F7C06" w:rsidRPr="001E7A2A">
        <w:rPr>
          <w:b/>
        </w:rPr>
        <w:t>2</w:t>
      </w:r>
      <w:r w:rsidR="00527ED7">
        <w:rPr>
          <w:b/>
        </w:rPr>
        <w:t>4</w:t>
      </w:r>
      <w:r w:rsidRPr="001E7A2A">
        <w:rPr>
          <w:b/>
        </w:rPr>
        <w:t xml:space="preserve"> – Балансы установленной, располагаемой тепловой мощности и тепловой мощности «нетто», потерь тепловой мощн</w:t>
      </w:r>
      <w:r w:rsidRPr="001E7A2A">
        <w:rPr>
          <w:b/>
        </w:rPr>
        <w:t>о</w:t>
      </w:r>
      <w:r w:rsidRPr="001E7A2A">
        <w:rPr>
          <w:b/>
        </w:rPr>
        <w:t xml:space="preserve">сти в тепловых сетях и расчетной тепловой нагрузки по каждому источнику тепловой энергии </w:t>
      </w:r>
      <w:r w:rsidRPr="002E5034">
        <w:rPr>
          <w:b/>
        </w:rPr>
        <w:t>по горячей воде</w:t>
      </w:r>
      <w:bookmarkEnd w:id="97"/>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508"/>
        <w:gridCol w:w="1457"/>
        <w:gridCol w:w="1304"/>
        <w:gridCol w:w="1071"/>
        <w:gridCol w:w="1087"/>
        <w:gridCol w:w="1645"/>
        <w:gridCol w:w="1720"/>
        <w:gridCol w:w="1281"/>
        <w:gridCol w:w="1683"/>
      </w:tblGrid>
      <w:tr w:rsidR="002E5034" w:rsidRPr="00DC0CCC" w:rsidTr="002E5034">
        <w:trPr>
          <w:trHeight w:val="2205"/>
        </w:trPr>
        <w:tc>
          <w:tcPr>
            <w:tcW w:w="950" w:type="pct"/>
            <w:shd w:val="clear" w:color="000000" w:fill="D9D9D9"/>
            <w:vAlign w:val="center"/>
            <w:hideMark/>
          </w:tcPr>
          <w:p w:rsidR="002E5034" w:rsidRPr="002E5034" w:rsidRDefault="002E5034" w:rsidP="002E5034">
            <w:pPr>
              <w:pStyle w:val="1fffb"/>
            </w:pPr>
            <w:r w:rsidRPr="002E5034">
              <w:t>Источник централизова</w:t>
            </w:r>
            <w:r w:rsidRPr="002E5034">
              <w:t>н</w:t>
            </w:r>
            <w:r w:rsidRPr="002E5034">
              <w:t>ного теплоснабжения</w:t>
            </w:r>
          </w:p>
        </w:tc>
        <w:tc>
          <w:tcPr>
            <w:tcW w:w="407" w:type="pct"/>
            <w:shd w:val="clear" w:color="000000" w:fill="D9D9D9"/>
            <w:vAlign w:val="center"/>
            <w:hideMark/>
          </w:tcPr>
          <w:p w:rsidR="002E5034" w:rsidRPr="002E5034" w:rsidRDefault="002E5034" w:rsidP="002E5034">
            <w:pPr>
              <w:pStyle w:val="1fffb"/>
            </w:pPr>
            <w:r w:rsidRPr="002E5034">
              <w:t>Установленная тепловая мощность, Гкал/</w:t>
            </w:r>
            <w:proofErr w:type="gramStart"/>
            <w:r w:rsidRPr="002E5034">
              <w:t>ч</w:t>
            </w:r>
            <w:proofErr w:type="gramEnd"/>
          </w:p>
        </w:tc>
        <w:tc>
          <w:tcPr>
            <w:tcW w:w="406" w:type="pct"/>
            <w:shd w:val="clear" w:color="000000" w:fill="D9D9D9"/>
            <w:vAlign w:val="center"/>
            <w:hideMark/>
          </w:tcPr>
          <w:p w:rsidR="002E5034" w:rsidRPr="002E5034" w:rsidRDefault="002E5034" w:rsidP="002E5034">
            <w:pPr>
              <w:pStyle w:val="1fffb"/>
            </w:pPr>
            <w:r w:rsidRPr="002E5034">
              <w:t>Фактическая располагаемая тепловая мощность источника, Гкал/</w:t>
            </w:r>
            <w:proofErr w:type="gramStart"/>
            <w:r w:rsidRPr="002E5034">
              <w:t>ч</w:t>
            </w:r>
            <w:proofErr w:type="gramEnd"/>
          </w:p>
        </w:tc>
        <w:tc>
          <w:tcPr>
            <w:tcW w:w="400" w:type="pct"/>
            <w:shd w:val="clear" w:color="000000" w:fill="D9D9D9"/>
            <w:vAlign w:val="center"/>
            <w:hideMark/>
          </w:tcPr>
          <w:p w:rsidR="002E5034" w:rsidRPr="002E5034" w:rsidRDefault="002E5034" w:rsidP="002E5034">
            <w:pPr>
              <w:pStyle w:val="1fffb"/>
            </w:pPr>
            <w:r w:rsidRPr="002E5034">
              <w:t>Расход те</w:t>
            </w:r>
            <w:r w:rsidRPr="002E5034">
              <w:t>п</w:t>
            </w:r>
            <w:r w:rsidRPr="002E5034">
              <w:t>ловой мо</w:t>
            </w:r>
            <w:r w:rsidRPr="002E5034">
              <w:t>щ</w:t>
            </w:r>
            <w:r w:rsidRPr="002E5034">
              <w:t>ности на собственные нужды, Гкал/</w:t>
            </w:r>
            <w:proofErr w:type="gramStart"/>
            <w:r w:rsidRPr="002E5034">
              <w:t>ч</w:t>
            </w:r>
            <w:proofErr w:type="gramEnd"/>
          </w:p>
        </w:tc>
        <w:tc>
          <w:tcPr>
            <w:tcW w:w="402" w:type="pct"/>
            <w:shd w:val="clear" w:color="000000" w:fill="D9D9D9"/>
            <w:vAlign w:val="center"/>
            <w:hideMark/>
          </w:tcPr>
          <w:p w:rsidR="002E5034" w:rsidRPr="002E5034" w:rsidRDefault="002E5034" w:rsidP="002E5034">
            <w:pPr>
              <w:pStyle w:val="1fffb"/>
            </w:pPr>
            <w:r w:rsidRPr="002E5034">
              <w:t>Тепловая мощность нетто, Гкал/</w:t>
            </w:r>
            <w:proofErr w:type="gramStart"/>
            <w:r w:rsidRPr="002E5034">
              <w:t>ч</w:t>
            </w:r>
            <w:proofErr w:type="gramEnd"/>
          </w:p>
        </w:tc>
        <w:tc>
          <w:tcPr>
            <w:tcW w:w="402" w:type="pct"/>
            <w:shd w:val="clear" w:color="000000" w:fill="D9D9D9"/>
            <w:vAlign w:val="center"/>
            <w:hideMark/>
          </w:tcPr>
          <w:p w:rsidR="002E5034" w:rsidRPr="002E5034" w:rsidRDefault="002E5034" w:rsidP="002E5034">
            <w:pPr>
              <w:pStyle w:val="1fffb"/>
            </w:pPr>
            <w:r w:rsidRPr="002E5034">
              <w:t>Потери  мощности в тепл</w:t>
            </w:r>
            <w:r w:rsidRPr="002E5034">
              <w:t>о</w:t>
            </w:r>
            <w:r w:rsidRPr="002E5034">
              <w:t>вых с</w:t>
            </w:r>
            <w:r w:rsidRPr="002E5034">
              <w:t>е</w:t>
            </w:r>
            <w:r w:rsidRPr="002E5034">
              <w:t>тях, Гкал/</w:t>
            </w:r>
            <w:proofErr w:type="gramStart"/>
            <w:r w:rsidRPr="002E5034">
              <w:t>ч</w:t>
            </w:r>
            <w:proofErr w:type="gramEnd"/>
          </w:p>
        </w:tc>
        <w:tc>
          <w:tcPr>
            <w:tcW w:w="424" w:type="pct"/>
            <w:shd w:val="clear" w:color="000000" w:fill="D9D9D9"/>
            <w:vAlign w:val="center"/>
            <w:hideMark/>
          </w:tcPr>
          <w:p w:rsidR="002E5034" w:rsidRPr="002E5034" w:rsidRDefault="002E5034" w:rsidP="002E5034">
            <w:pPr>
              <w:pStyle w:val="1fffb"/>
            </w:pPr>
            <w:r w:rsidRPr="002E5034">
              <w:t>Присоединенная тепловая нагрузка (мо</w:t>
            </w:r>
            <w:r w:rsidRPr="002E5034">
              <w:t>щ</w:t>
            </w:r>
            <w:r w:rsidRPr="002E5034">
              <w:t>ность), Гкал/</w:t>
            </w:r>
            <w:proofErr w:type="gramStart"/>
            <w:r w:rsidRPr="002E5034">
              <w:t>ч</w:t>
            </w:r>
            <w:proofErr w:type="gramEnd"/>
          </w:p>
        </w:tc>
        <w:tc>
          <w:tcPr>
            <w:tcW w:w="446" w:type="pct"/>
            <w:shd w:val="clear" w:color="000000" w:fill="D9D9D9"/>
            <w:vAlign w:val="center"/>
            <w:hideMark/>
          </w:tcPr>
          <w:p w:rsidR="002E5034" w:rsidRPr="002E5034" w:rsidRDefault="002E5034" w:rsidP="002E5034">
            <w:pPr>
              <w:pStyle w:val="1fffb"/>
            </w:pPr>
            <w:r w:rsidRPr="002E5034">
              <w:t>Тепловая нагру</w:t>
            </w:r>
            <w:r w:rsidRPr="002E5034">
              <w:t>з</w:t>
            </w:r>
            <w:r w:rsidRPr="002E5034">
              <w:t>ка с учетом п</w:t>
            </w:r>
            <w:r w:rsidRPr="002E5034">
              <w:t>о</w:t>
            </w:r>
            <w:r w:rsidRPr="002E5034">
              <w:t>терь тепловой энергии при транспортировке, Гкал/час</w:t>
            </w:r>
          </w:p>
        </w:tc>
        <w:tc>
          <w:tcPr>
            <w:tcW w:w="404" w:type="pct"/>
            <w:shd w:val="clear" w:color="000000" w:fill="D9D9D9"/>
            <w:vAlign w:val="center"/>
            <w:hideMark/>
          </w:tcPr>
          <w:p w:rsidR="002E5034" w:rsidRPr="002E5034" w:rsidRDefault="002E5034" w:rsidP="002E5034">
            <w:pPr>
              <w:pStyle w:val="1fffb"/>
            </w:pPr>
            <w:r w:rsidRPr="002E5034">
              <w:t>Дефициты (-) (резе</w:t>
            </w:r>
            <w:r w:rsidRPr="002E5034">
              <w:t>р</w:t>
            </w:r>
            <w:r w:rsidRPr="002E5034">
              <w:t>в</w:t>
            </w:r>
            <w:proofErr w:type="gramStart"/>
            <w:r w:rsidRPr="002E5034">
              <w:t>ы(</w:t>
            </w:r>
            <w:proofErr w:type="gramEnd"/>
            <w:r w:rsidRPr="002E5034">
              <w:t>+)) те</w:t>
            </w:r>
            <w:r w:rsidRPr="002E5034">
              <w:t>п</w:t>
            </w:r>
            <w:r w:rsidRPr="002E5034">
              <w:t>ловой мо</w:t>
            </w:r>
            <w:r w:rsidRPr="002E5034">
              <w:t>щ</w:t>
            </w:r>
            <w:r w:rsidRPr="002E5034">
              <w:t>ности и</w:t>
            </w:r>
            <w:r w:rsidRPr="002E5034">
              <w:t>с</w:t>
            </w:r>
            <w:r w:rsidRPr="002E5034">
              <w:t>точников тепла, Гкал/ч</w:t>
            </w:r>
          </w:p>
        </w:tc>
        <w:tc>
          <w:tcPr>
            <w:tcW w:w="759" w:type="pct"/>
            <w:shd w:val="clear" w:color="000000" w:fill="D9D9D9"/>
            <w:vAlign w:val="center"/>
            <w:hideMark/>
          </w:tcPr>
          <w:p w:rsidR="002E5034" w:rsidRPr="002E5034" w:rsidRDefault="002E5034" w:rsidP="002E5034">
            <w:pPr>
              <w:pStyle w:val="1fffb"/>
            </w:pPr>
            <w:r w:rsidRPr="002E5034">
              <w:t>Дефициты (-) (резерв</w:t>
            </w:r>
            <w:proofErr w:type="gramStart"/>
            <w:r w:rsidRPr="002E5034">
              <w:t>ы(</w:t>
            </w:r>
            <w:proofErr w:type="gramEnd"/>
            <w:r w:rsidRPr="002E5034">
              <w:t>+)) тепловой мо</w:t>
            </w:r>
            <w:r w:rsidRPr="002E5034">
              <w:t>щ</w:t>
            </w:r>
            <w:r w:rsidRPr="002E5034">
              <w:t>ности источн</w:t>
            </w:r>
            <w:r w:rsidRPr="002E5034">
              <w:t>и</w:t>
            </w:r>
            <w:r w:rsidRPr="002E5034">
              <w:t>ков тепла, %</w:t>
            </w:r>
          </w:p>
        </w:tc>
      </w:tr>
      <w:tr w:rsidR="002E5034" w:rsidRPr="002E5034" w:rsidTr="002E5034">
        <w:trPr>
          <w:trHeight w:val="330"/>
        </w:trPr>
        <w:tc>
          <w:tcPr>
            <w:tcW w:w="5000" w:type="pct"/>
            <w:gridSpan w:val="10"/>
            <w:shd w:val="clear" w:color="000000" w:fill="BFBFBF"/>
            <w:vAlign w:val="center"/>
            <w:hideMark/>
          </w:tcPr>
          <w:p w:rsidR="002E5034" w:rsidRPr="002E5034" w:rsidRDefault="002E5034" w:rsidP="002E5034">
            <w:pPr>
              <w:pStyle w:val="1fffb"/>
            </w:pPr>
            <w:r w:rsidRPr="002E5034">
              <w:t>2020 год</w:t>
            </w:r>
          </w:p>
        </w:tc>
      </w:tr>
      <w:tr w:rsidR="002E5034" w:rsidRPr="002E5034" w:rsidTr="002E5034">
        <w:trPr>
          <w:trHeight w:val="805"/>
        </w:trPr>
        <w:tc>
          <w:tcPr>
            <w:tcW w:w="950" w:type="pct"/>
            <w:shd w:val="clear" w:color="auto" w:fill="auto"/>
            <w:vAlign w:val="center"/>
            <w:hideMark/>
          </w:tcPr>
          <w:p w:rsidR="002E5034" w:rsidRPr="002E5034" w:rsidRDefault="002E5034" w:rsidP="002E5034">
            <w:pPr>
              <w:pStyle w:val="1fffb"/>
            </w:pPr>
            <w:proofErr w:type="spellStart"/>
            <w:r w:rsidRPr="002E5034">
              <w:t>С.Айлино</w:t>
            </w:r>
            <w:proofErr w:type="spellEnd"/>
            <w:r w:rsidRPr="002E5034">
              <w:t>, ул. Пугачева, 32</w:t>
            </w:r>
          </w:p>
        </w:tc>
        <w:tc>
          <w:tcPr>
            <w:tcW w:w="407" w:type="pct"/>
            <w:shd w:val="clear" w:color="auto" w:fill="auto"/>
            <w:vAlign w:val="center"/>
            <w:hideMark/>
          </w:tcPr>
          <w:p w:rsidR="002E5034" w:rsidRPr="002E5034" w:rsidRDefault="002E5034" w:rsidP="002E5034">
            <w:pPr>
              <w:pStyle w:val="1fffb"/>
            </w:pPr>
            <w:r w:rsidRPr="002E5034">
              <w:t>2</w:t>
            </w:r>
          </w:p>
        </w:tc>
        <w:tc>
          <w:tcPr>
            <w:tcW w:w="406" w:type="pct"/>
            <w:shd w:val="clear" w:color="auto" w:fill="auto"/>
            <w:vAlign w:val="center"/>
            <w:hideMark/>
          </w:tcPr>
          <w:p w:rsidR="002E5034" w:rsidRPr="002E5034" w:rsidRDefault="002E5034" w:rsidP="002E5034">
            <w:pPr>
              <w:pStyle w:val="1fffb"/>
            </w:pPr>
            <w:r w:rsidRPr="002E5034">
              <w:t>2</w:t>
            </w:r>
          </w:p>
        </w:tc>
        <w:tc>
          <w:tcPr>
            <w:tcW w:w="400" w:type="pct"/>
            <w:shd w:val="clear" w:color="auto" w:fill="auto"/>
            <w:vAlign w:val="center"/>
            <w:hideMark/>
          </w:tcPr>
          <w:p w:rsidR="002E5034" w:rsidRPr="002E5034" w:rsidRDefault="002E5034" w:rsidP="00841093">
            <w:pPr>
              <w:pStyle w:val="1fffb"/>
            </w:pPr>
            <w:r w:rsidRPr="002E5034">
              <w:t>0,0</w:t>
            </w:r>
            <w:r w:rsidR="00841093">
              <w:t>2</w:t>
            </w:r>
          </w:p>
        </w:tc>
        <w:tc>
          <w:tcPr>
            <w:tcW w:w="402" w:type="pct"/>
            <w:shd w:val="clear" w:color="auto" w:fill="auto"/>
            <w:vAlign w:val="center"/>
            <w:hideMark/>
          </w:tcPr>
          <w:p w:rsidR="002E5034" w:rsidRPr="002E5034" w:rsidRDefault="002E5034" w:rsidP="00841093">
            <w:pPr>
              <w:pStyle w:val="1fffb"/>
            </w:pPr>
            <w:r w:rsidRPr="002E5034">
              <w:t>1,9</w:t>
            </w:r>
            <w:r w:rsidR="00841093">
              <w:t>8</w:t>
            </w:r>
          </w:p>
        </w:tc>
        <w:tc>
          <w:tcPr>
            <w:tcW w:w="402" w:type="pct"/>
            <w:shd w:val="clear" w:color="auto" w:fill="auto"/>
            <w:vAlign w:val="center"/>
            <w:hideMark/>
          </w:tcPr>
          <w:p w:rsidR="002E5034" w:rsidRPr="002E5034" w:rsidRDefault="002E5034" w:rsidP="002E5034">
            <w:pPr>
              <w:pStyle w:val="1fffb"/>
            </w:pPr>
            <w:r w:rsidRPr="002E5034">
              <w:t>0,05</w:t>
            </w:r>
          </w:p>
        </w:tc>
        <w:tc>
          <w:tcPr>
            <w:tcW w:w="424" w:type="pct"/>
            <w:shd w:val="clear" w:color="auto" w:fill="auto"/>
            <w:noWrap/>
            <w:vAlign w:val="center"/>
            <w:hideMark/>
          </w:tcPr>
          <w:p w:rsidR="002E5034" w:rsidRPr="002E5034" w:rsidRDefault="002E5034" w:rsidP="00841093">
            <w:pPr>
              <w:pStyle w:val="1fffb"/>
            </w:pPr>
            <w:r w:rsidRPr="002E5034">
              <w:t>0,64</w:t>
            </w:r>
          </w:p>
        </w:tc>
        <w:tc>
          <w:tcPr>
            <w:tcW w:w="446" w:type="pct"/>
            <w:shd w:val="clear" w:color="000000" w:fill="FFFFFF"/>
            <w:noWrap/>
            <w:vAlign w:val="center"/>
            <w:hideMark/>
          </w:tcPr>
          <w:p w:rsidR="002E5034" w:rsidRPr="002E5034" w:rsidRDefault="002E5034" w:rsidP="002E5034">
            <w:pPr>
              <w:pStyle w:val="1fffb"/>
            </w:pPr>
            <w:r w:rsidRPr="002E5034">
              <w:t>0,69</w:t>
            </w:r>
          </w:p>
        </w:tc>
        <w:tc>
          <w:tcPr>
            <w:tcW w:w="404" w:type="pct"/>
            <w:shd w:val="clear" w:color="000000" w:fill="FFFFFF"/>
            <w:vAlign w:val="center"/>
            <w:hideMark/>
          </w:tcPr>
          <w:p w:rsidR="002E5034" w:rsidRPr="002E5034" w:rsidRDefault="002E5034" w:rsidP="00841093">
            <w:pPr>
              <w:pStyle w:val="1fffb"/>
            </w:pPr>
            <w:r w:rsidRPr="002E5034">
              <w:t>1,</w:t>
            </w:r>
            <w:r w:rsidR="00841093">
              <w:t>29</w:t>
            </w:r>
          </w:p>
        </w:tc>
        <w:tc>
          <w:tcPr>
            <w:tcW w:w="759" w:type="pct"/>
            <w:shd w:val="clear" w:color="000000" w:fill="FFFFFF"/>
            <w:noWrap/>
            <w:vAlign w:val="center"/>
            <w:hideMark/>
          </w:tcPr>
          <w:p w:rsidR="002E5034" w:rsidRPr="002E5034" w:rsidRDefault="002E5034" w:rsidP="00841093">
            <w:pPr>
              <w:pStyle w:val="1fffb"/>
            </w:pPr>
            <w:r w:rsidRPr="002E5034">
              <w:t>64,</w:t>
            </w:r>
            <w:r w:rsidR="00841093">
              <w:t>4</w:t>
            </w:r>
            <w:r w:rsidRPr="002E5034">
              <w:t>0%</w:t>
            </w:r>
          </w:p>
        </w:tc>
      </w:tr>
    </w:tbl>
    <w:p w:rsidR="00C85A76" w:rsidRPr="001E7A2A" w:rsidRDefault="00C85A76" w:rsidP="001E7A2A">
      <w:pPr>
        <w:pStyle w:val="11ff3"/>
        <w:rPr>
          <w:b/>
        </w:rPr>
      </w:pPr>
    </w:p>
    <w:p w:rsidR="00D62917" w:rsidRPr="00B379C7" w:rsidRDefault="001E7A2A" w:rsidP="00FE4DEF">
      <w:pPr>
        <w:keepNext/>
        <w:spacing w:after="200" w:line="240" w:lineRule="auto"/>
        <w:ind w:firstLine="0"/>
        <w:rPr>
          <w:rFonts w:ascii="Times New Roman" w:hAnsi="Times New Roman"/>
          <w:sz w:val="20"/>
          <w:szCs w:val="20"/>
          <w:lang w:val="ru-RU" w:eastAsia="ru-RU" w:bidi="ar-SA"/>
        </w:rPr>
        <w:sectPr w:rsidR="00D62917" w:rsidRPr="00B379C7" w:rsidSect="007811D0">
          <w:pgSz w:w="16839" w:h="11907" w:orient="landscape" w:code="9"/>
          <w:pgMar w:top="1701" w:right="851" w:bottom="1134" w:left="851" w:header="1701" w:footer="284" w:gutter="0"/>
          <w:cols w:space="708"/>
          <w:docGrid w:linePitch="360"/>
        </w:sectPr>
      </w:pPr>
      <w:r w:rsidRPr="00B379C7">
        <w:rPr>
          <w:rFonts w:ascii="Times New Roman" w:eastAsia="Calibri" w:hAnsi="Times New Roman"/>
          <w:b/>
          <w:bCs/>
          <w:szCs w:val="24"/>
          <w:lang w:val="ru-RU" w:bidi="ar-SA"/>
        </w:rPr>
        <w:t xml:space="preserve"> </w:t>
      </w:r>
      <w:r w:rsidR="0075274C" w:rsidRPr="00B379C7">
        <w:rPr>
          <w:rFonts w:ascii="Times New Roman" w:eastAsia="Calibri" w:hAnsi="Times New Roman"/>
          <w:b/>
          <w:bCs/>
          <w:szCs w:val="24"/>
          <w:lang w:val="ru-RU" w:bidi="ar-SA"/>
        </w:rPr>
        <w:fldChar w:fldCharType="begin"/>
      </w:r>
      <w:r w:rsidR="0075274C" w:rsidRPr="00B379C7">
        <w:rPr>
          <w:rFonts w:ascii="Times New Roman" w:eastAsia="Calibri" w:hAnsi="Times New Roman"/>
          <w:b/>
          <w:bCs/>
          <w:szCs w:val="24"/>
          <w:lang w:val="ru-RU" w:bidi="ar-SA"/>
        </w:rPr>
        <w:instrText xml:space="preserve"> LINK Excel.Sheet.12 "F:\\5-с Проект\\Схема ТС\\Горельский\\Расчётные таблицы Горельский .xlsx" "Табл 1.2.1!R2C1:R5C10" \f 4 \h \* MERGEFORMAT </w:instrText>
      </w:r>
      <w:r w:rsidR="0075274C" w:rsidRPr="00B379C7">
        <w:rPr>
          <w:rFonts w:ascii="Times New Roman" w:eastAsia="Calibri" w:hAnsi="Times New Roman"/>
          <w:b/>
          <w:bCs/>
          <w:szCs w:val="24"/>
          <w:lang w:val="ru-RU" w:bidi="ar-SA"/>
        </w:rPr>
        <w:fldChar w:fldCharType="end"/>
      </w:r>
    </w:p>
    <w:p w:rsidR="00082F32" w:rsidRPr="00B379C7" w:rsidRDefault="00082F32" w:rsidP="00E64C43">
      <w:pPr>
        <w:keepNext/>
        <w:ind w:firstLine="0"/>
        <w:rPr>
          <w:rFonts w:ascii="Times New Roman" w:hAnsi="Times New Roman"/>
          <w:sz w:val="20"/>
          <w:szCs w:val="20"/>
          <w:lang w:val="ru-RU" w:eastAsia="ru-RU" w:bidi="ar-SA"/>
        </w:rPr>
      </w:pPr>
    </w:p>
    <w:p w:rsidR="0097570A" w:rsidRPr="00B379C7" w:rsidRDefault="00C87E87" w:rsidP="007231BC">
      <w:pPr>
        <w:pStyle w:val="20"/>
        <w:keepNext w:val="0"/>
        <w:rPr>
          <w:rFonts w:cs="Times New Roman"/>
        </w:rPr>
      </w:pPr>
      <w:bookmarkStart w:id="98" w:name="_Toc9074641"/>
      <w:r w:rsidRPr="00B379C7">
        <w:rPr>
          <w:rFonts w:cs="Times New Roman"/>
        </w:rPr>
        <w:t>О</w:t>
      </w:r>
      <w:r w:rsidR="005C2DD3" w:rsidRPr="00B379C7">
        <w:rPr>
          <w:rFonts w:cs="Times New Roman"/>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8"/>
    </w:p>
    <w:p w:rsidR="00FB7CBB" w:rsidRPr="00B379C7" w:rsidRDefault="00FB7CBB" w:rsidP="0017069A">
      <w:pPr>
        <w:pStyle w:val="11ff3"/>
        <w:rPr>
          <w:lang w:eastAsia="ru-RU"/>
        </w:rPr>
      </w:pPr>
      <w:r w:rsidRPr="00B379C7">
        <w:rPr>
          <w:lang w:eastAsia="ru-RU"/>
        </w:rPr>
        <w:t>Величина резерва и дефицита тепловой мощности нетто по каждому источнику тепловой энергии представ</w:t>
      </w:r>
      <w:r w:rsidR="00261FE3" w:rsidRPr="00B379C7">
        <w:rPr>
          <w:lang w:eastAsia="ru-RU"/>
        </w:rPr>
        <w:t>лена в таблице</w:t>
      </w:r>
      <w:r w:rsidRPr="00B379C7">
        <w:rPr>
          <w:lang w:eastAsia="ru-RU"/>
        </w:rPr>
        <w:t>.</w:t>
      </w:r>
    </w:p>
    <w:p w:rsidR="00F61454" w:rsidRPr="00B379C7" w:rsidRDefault="00386946" w:rsidP="0017069A">
      <w:pPr>
        <w:pStyle w:val="11ff3"/>
        <w:rPr>
          <w:lang w:eastAsia="ru-RU"/>
        </w:rPr>
      </w:pPr>
      <w:r w:rsidRPr="00B379C7">
        <w:rPr>
          <w:lang w:eastAsia="ru-RU"/>
        </w:rPr>
        <w:t xml:space="preserve">На источнике теплоснабжения дефицитов </w:t>
      </w:r>
      <w:r w:rsidR="00F61454" w:rsidRPr="00B379C7">
        <w:rPr>
          <w:lang w:eastAsia="ru-RU"/>
        </w:rPr>
        <w:t xml:space="preserve">тепловой мощности </w:t>
      </w:r>
      <w:r w:rsidR="005A4544" w:rsidRPr="00B379C7">
        <w:t xml:space="preserve">не </w:t>
      </w:r>
      <w:r w:rsidR="005A4544" w:rsidRPr="00B379C7">
        <w:rPr>
          <w:lang w:eastAsia="ru-RU"/>
        </w:rPr>
        <w:t>выявлен</w:t>
      </w:r>
      <w:r w:rsidR="00FE6DB1" w:rsidRPr="00B379C7">
        <w:rPr>
          <w:lang w:eastAsia="ru-RU"/>
        </w:rPr>
        <w:t>о</w:t>
      </w:r>
      <w:r w:rsidR="005A4544" w:rsidRPr="00B379C7">
        <w:rPr>
          <w:lang w:eastAsia="ru-RU"/>
        </w:rPr>
        <w:t>.</w:t>
      </w:r>
      <w:r w:rsidR="00CA6463" w:rsidRPr="00B379C7">
        <w:rPr>
          <w:lang w:eastAsia="ru-RU"/>
        </w:rPr>
        <w:t xml:space="preserve"> Наличие значительного резерва тепловой мощности связано с общей тенденцией сн</w:t>
      </w:r>
      <w:r w:rsidR="00CA6463" w:rsidRPr="00B379C7">
        <w:rPr>
          <w:lang w:eastAsia="ru-RU"/>
        </w:rPr>
        <w:t>и</w:t>
      </w:r>
      <w:r w:rsidR="00CA6463" w:rsidRPr="00B379C7">
        <w:rPr>
          <w:lang w:eastAsia="ru-RU"/>
        </w:rPr>
        <w:t>жения потребления тепловой энергии, в связи с отказом части потребителей от центр</w:t>
      </w:r>
      <w:r w:rsidR="00CA6463" w:rsidRPr="00B379C7">
        <w:rPr>
          <w:lang w:eastAsia="ru-RU"/>
        </w:rPr>
        <w:t>а</w:t>
      </w:r>
      <w:r w:rsidR="00CA6463" w:rsidRPr="00B379C7">
        <w:rPr>
          <w:lang w:eastAsia="ru-RU"/>
        </w:rPr>
        <w:t>лизованного теплоснабжения. При этом технологические параметры системы тепл</w:t>
      </w:r>
      <w:r w:rsidR="00CA6463" w:rsidRPr="00B379C7">
        <w:rPr>
          <w:lang w:eastAsia="ru-RU"/>
        </w:rPr>
        <w:t>о</w:t>
      </w:r>
      <w:r w:rsidR="00CA6463" w:rsidRPr="00B379C7">
        <w:rPr>
          <w:lang w:eastAsia="ru-RU"/>
        </w:rPr>
        <w:t>снабжения остаются прежними, а фактическая нагрузка сильно снижается.</w:t>
      </w:r>
    </w:p>
    <w:p w:rsidR="0097570A" w:rsidRPr="00B379C7" w:rsidRDefault="0097570A" w:rsidP="009E1C3A">
      <w:pPr>
        <w:pStyle w:val="20"/>
        <w:widowControl w:val="0"/>
        <w:spacing w:before="240" w:line="240" w:lineRule="auto"/>
        <w:textAlignment w:val="baseline"/>
        <w:rPr>
          <w:rFonts w:cs="Times New Roman"/>
        </w:rPr>
      </w:pPr>
      <w:bookmarkStart w:id="99" w:name="_Toc9074642"/>
      <w:r w:rsidRPr="00B379C7">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9"/>
    </w:p>
    <w:p w:rsidR="00981620" w:rsidRPr="00B379C7" w:rsidRDefault="00981620" w:rsidP="0017069A">
      <w:pPr>
        <w:pStyle w:val="11ff3"/>
        <w:rPr>
          <w:lang w:eastAsia="ru-RU"/>
        </w:rPr>
      </w:pPr>
      <w:r w:rsidRPr="00B379C7">
        <w:rPr>
          <w:lang w:eastAsia="ru-RU"/>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A472D5" w:rsidRPr="00B379C7" w:rsidRDefault="00A472D5" w:rsidP="0017069A">
      <w:pPr>
        <w:pStyle w:val="11ff3"/>
        <w:rPr>
          <w:spacing w:val="-4"/>
        </w:rPr>
      </w:pPr>
      <w:r w:rsidRPr="00B379C7">
        <w:rPr>
          <w:spacing w:val="-4"/>
        </w:rPr>
        <w:t>Данные выводы относятся ко всем теплотрассам.</w:t>
      </w:r>
    </w:p>
    <w:p w:rsidR="00A472D5" w:rsidRPr="00B379C7" w:rsidRDefault="00A472D5" w:rsidP="0017069A">
      <w:pPr>
        <w:pStyle w:val="11ff3"/>
        <w:rPr>
          <w:spacing w:val="-4"/>
        </w:rPr>
      </w:pPr>
      <w:r w:rsidRPr="00B379C7">
        <w:rPr>
          <w:spacing w:val="-4"/>
        </w:rPr>
        <w:t xml:space="preserve">1) Давление в отдельных точках системы не превышает пределы прочности, </w:t>
      </w:r>
      <w:proofErr w:type="gramStart"/>
      <w:r w:rsidRPr="00B379C7">
        <w:rPr>
          <w:spacing w:val="-4"/>
        </w:rPr>
        <w:t>след</w:t>
      </w:r>
      <w:r w:rsidRPr="00B379C7">
        <w:rPr>
          <w:spacing w:val="-4"/>
        </w:rPr>
        <w:t>о</w:t>
      </w:r>
      <w:r w:rsidRPr="00B379C7">
        <w:rPr>
          <w:spacing w:val="-4"/>
        </w:rPr>
        <w:t>вательно</w:t>
      </w:r>
      <w:proofErr w:type="gramEnd"/>
      <w:r w:rsidRPr="00B379C7">
        <w:rPr>
          <w:spacing w:val="-4"/>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472D5" w:rsidRPr="00B379C7" w:rsidRDefault="00A472D5" w:rsidP="0017069A">
      <w:pPr>
        <w:pStyle w:val="11ff3"/>
        <w:rPr>
          <w:spacing w:val="-4"/>
        </w:rPr>
      </w:pPr>
      <w:r w:rsidRPr="00B379C7">
        <w:rPr>
          <w:spacing w:val="-4"/>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472D5" w:rsidRPr="00B379C7" w:rsidRDefault="00A472D5" w:rsidP="0017069A">
      <w:pPr>
        <w:pStyle w:val="11ff3"/>
        <w:rPr>
          <w:spacing w:val="-4"/>
        </w:rPr>
      </w:pPr>
      <w:r w:rsidRPr="00B379C7">
        <w:rPr>
          <w:spacing w:val="-4"/>
        </w:rPr>
        <w:t>3) Напор в любой точке тепловой сети определяется величиной отрезка между да</w:t>
      </w:r>
      <w:r w:rsidRPr="00B379C7">
        <w:rPr>
          <w:spacing w:val="-4"/>
        </w:rPr>
        <w:t>н</w:t>
      </w:r>
      <w:r w:rsidRPr="00B379C7">
        <w:rPr>
          <w:spacing w:val="-4"/>
        </w:rPr>
        <w:t>ной точкой и линией пьезометрического графика подающей или обратной магистрали.</w:t>
      </w:r>
    </w:p>
    <w:p w:rsidR="00A472D5" w:rsidRPr="00B379C7" w:rsidRDefault="00A472D5" w:rsidP="0017069A">
      <w:pPr>
        <w:pStyle w:val="11ff3"/>
        <w:rPr>
          <w:spacing w:val="-4"/>
        </w:rPr>
      </w:pPr>
      <w:r w:rsidRPr="00B379C7">
        <w:rPr>
          <w:spacing w:val="-4"/>
        </w:rPr>
        <w:t>4) Напоры на входе сетевых насосов и на выходе из источника теплоты, удовлетв</w:t>
      </w:r>
      <w:r w:rsidRPr="00B379C7">
        <w:rPr>
          <w:spacing w:val="-4"/>
        </w:rPr>
        <w:t>о</w:t>
      </w:r>
      <w:r w:rsidRPr="00B379C7">
        <w:rPr>
          <w:spacing w:val="-4"/>
        </w:rPr>
        <w:t>ряют всем требованиям, предъявляемым к гидравлическому режиму.</w:t>
      </w:r>
    </w:p>
    <w:p w:rsidR="00A472D5" w:rsidRPr="00B379C7" w:rsidRDefault="00A472D5" w:rsidP="0017069A">
      <w:pPr>
        <w:pStyle w:val="11ff3"/>
        <w:rPr>
          <w:spacing w:val="-4"/>
        </w:rPr>
      </w:pPr>
      <w:r w:rsidRPr="00B379C7">
        <w:rPr>
          <w:spacing w:val="-4"/>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w:t>
      </w:r>
      <w:r w:rsidRPr="00B379C7">
        <w:rPr>
          <w:spacing w:val="-4"/>
        </w:rPr>
        <w:t>ю</w:t>
      </w:r>
      <w:r w:rsidRPr="00B379C7">
        <w:rPr>
          <w:spacing w:val="-4"/>
        </w:rPr>
        <w:lastRenderedPageBreak/>
        <w:t>щих насосных и дроссельных станций на подающем и обратном трубопроводах не треб</w:t>
      </w:r>
      <w:r w:rsidRPr="00B379C7">
        <w:rPr>
          <w:spacing w:val="-4"/>
        </w:rPr>
        <w:t>у</w:t>
      </w:r>
      <w:r w:rsidRPr="00B379C7">
        <w:rPr>
          <w:spacing w:val="-4"/>
        </w:rPr>
        <w:t>ется.</w:t>
      </w:r>
    </w:p>
    <w:p w:rsidR="00A472D5" w:rsidRPr="00B379C7" w:rsidRDefault="00A472D5" w:rsidP="0017069A">
      <w:pPr>
        <w:pStyle w:val="11ff3"/>
        <w:rPr>
          <w:spacing w:val="-4"/>
        </w:rPr>
      </w:pPr>
      <w:r w:rsidRPr="00B379C7">
        <w:rPr>
          <w:spacing w:val="-4"/>
        </w:rPr>
        <w:t>Рекомендации по выполнению мероприятий на тепловых сетях.</w:t>
      </w:r>
    </w:p>
    <w:p w:rsidR="00A472D5" w:rsidRPr="00B379C7" w:rsidRDefault="00A472D5" w:rsidP="0017069A">
      <w:pPr>
        <w:pStyle w:val="11ff3"/>
        <w:rPr>
          <w:spacing w:val="-4"/>
        </w:rPr>
      </w:pPr>
    </w:p>
    <w:p w:rsidR="00A472D5" w:rsidRPr="00B379C7" w:rsidRDefault="00A472D5" w:rsidP="0017069A">
      <w:pPr>
        <w:pStyle w:val="11ff3"/>
        <w:rPr>
          <w:spacing w:val="-4"/>
        </w:rPr>
      </w:pPr>
      <w:r w:rsidRPr="00B379C7">
        <w:rPr>
          <w:spacing w:val="-4"/>
        </w:rPr>
        <w:t xml:space="preserve">Для согласованной работы всех </w:t>
      </w:r>
      <w:proofErr w:type="spellStart"/>
      <w:r w:rsidRPr="00B379C7">
        <w:rPr>
          <w:spacing w:val="-4"/>
        </w:rPr>
        <w:t>теплопотребителей</w:t>
      </w:r>
      <w:proofErr w:type="spellEnd"/>
      <w:r w:rsidRPr="00B379C7">
        <w:rPr>
          <w:spacing w:val="-4"/>
        </w:rPr>
        <w:t xml:space="preserve"> и контроля параметров тепл</w:t>
      </w:r>
      <w:r w:rsidRPr="00B379C7">
        <w:rPr>
          <w:spacing w:val="-4"/>
        </w:rPr>
        <w:t>о</w:t>
      </w:r>
      <w:r w:rsidRPr="00B379C7">
        <w:rPr>
          <w:spacing w:val="-4"/>
        </w:rPr>
        <w:t>носителя на отдельно взятом объекте, рекомендуем:</w:t>
      </w:r>
    </w:p>
    <w:p w:rsidR="00A472D5" w:rsidRPr="00B379C7" w:rsidRDefault="00A472D5" w:rsidP="0017069A">
      <w:pPr>
        <w:pStyle w:val="11ff3"/>
        <w:rPr>
          <w:spacing w:val="-4"/>
        </w:rPr>
      </w:pPr>
      <w:r w:rsidRPr="00B379C7">
        <w:rPr>
          <w:spacing w:val="-4"/>
        </w:rPr>
        <w:t>1.</w:t>
      </w:r>
      <w:r w:rsidRPr="00B379C7">
        <w:rPr>
          <w:spacing w:val="-4"/>
        </w:rPr>
        <w:tab/>
        <w:t>Промыть систему отопления каждого здания и сооружения включая отопител</w:t>
      </w:r>
      <w:r w:rsidRPr="00B379C7">
        <w:rPr>
          <w:spacing w:val="-4"/>
        </w:rPr>
        <w:t>ь</w:t>
      </w:r>
      <w:r w:rsidRPr="00B379C7">
        <w:rPr>
          <w:spacing w:val="-4"/>
        </w:rPr>
        <w:t>ные приборы.</w:t>
      </w:r>
    </w:p>
    <w:p w:rsidR="00A472D5" w:rsidRPr="00B379C7" w:rsidRDefault="00A472D5" w:rsidP="0017069A">
      <w:pPr>
        <w:pStyle w:val="11ff3"/>
        <w:rPr>
          <w:spacing w:val="-4"/>
        </w:rPr>
      </w:pPr>
      <w:r w:rsidRPr="00B379C7">
        <w:rPr>
          <w:spacing w:val="-4"/>
        </w:rPr>
        <w:t>2.</w:t>
      </w:r>
      <w:r w:rsidRPr="00B379C7">
        <w:rPr>
          <w:spacing w:val="-4"/>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472D5" w:rsidRPr="00B379C7" w:rsidRDefault="00A472D5" w:rsidP="0017069A">
      <w:pPr>
        <w:pStyle w:val="11ff3"/>
        <w:rPr>
          <w:spacing w:val="-4"/>
        </w:rPr>
      </w:pPr>
      <w:r w:rsidRPr="00B379C7">
        <w:rPr>
          <w:spacing w:val="-4"/>
        </w:rPr>
        <w:t>2.1.</w:t>
      </w:r>
      <w:r w:rsidRPr="00B379C7">
        <w:rPr>
          <w:spacing w:val="-4"/>
        </w:rPr>
        <w:tab/>
        <w:t>на подающем и обратном трубопроводе каждого здания или сооружения;</w:t>
      </w:r>
    </w:p>
    <w:p w:rsidR="00A472D5" w:rsidRPr="00B379C7" w:rsidRDefault="00A472D5" w:rsidP="0017069A">
      <w:pPr>
        <w:pStyle w:val="11ff3"/>
        <w:rPr>
          <w:spacing w:val="-4"/>
        </w:rPr>
      </w:pPr>
      <w:r w:rsidRPr="00B379C7">
        <w:rPr>
          <w:spacing w:val="-4"/>
        </w:rPr>
        <w:t>2.2.</w:t>
      </w:r>
      <w:r w:rsidRPr="00B379C7">
        <w:rPr>
          <w:spacing w:val="-4"/>
        </w:rPr>
        <w:tab/>
        <w:t>на подающем трубопроводе после запорной арматуры и на обратном трубопр</w:t>
      </w:r>
      <w:r w:rsidRPr="00B379C7">
        <w:rPr>
          <w:spacing w:val="-4"/>
        </w:rPr>
        <w:t>о</w:t>
      </w:r>
      <w:r w:rsidRPr="00B379C7">
        <w:rPr>
          <w:spacing w:val="-4"/>
        </w:rPr>
        <w:t>воде до запорной арматуры каждого ответвления по ходу теплоносителя при наличии ра</w:t>
      </w:r>
      <w:r w:rsidRPr="00B379C7">
        <w:rPr>
          <w:spacing w:val="-4"/>
        </w:rPr>
        <w:t>с</w:t>
      </w:r>
      <w:r w:rsidRPr="00B379C7">
        <w:rPr>
          <w:spacing w:val="-4"/>
        </w:rPr>
        <w:t>пределительных коллекторов;</w:t>
      </w:r>
    </w:p>
    <w:p w:rsidR="00A472D5" w:rsidRPr="00B379C7" w:rsidRDefault="00A472D5" w:rsidP="0017069A">
      <w:pPr>
        <w:pStyle w:val="11ff3"/>
        <w:rPr>
          <w:spacing w:val="-4"/>
        </w:rPr>
      </w:pPr>
      <w:r w:rsidRPr="00B379C7">
        <w:rPr>
          <w:spacing w:val="-4"/>
        </w:rPr>
        <w:t>3.</w:t>
      </w:r>
      <w:r w:rsidRPr="00B379C7">
        <w:rPr>
          <w:spacing w:val="-4"/>
        </w:rPr>
        <w:tab/>
        <w:t xml:space="preserve">Система приготовления горячего водоснабжения должна иметь регулирующую арматуру и не оказывать </w:t>
      </w:r>
      <w:proofErr w:type="spellStart"/>
      <w:r w:rsidRPr="00B379C7">
        <w:rPr>
          <w:spacing w:val="-4"/>
        </w:rPr>
        <w:t>разрегулирующего</w:t>
      </w:r>
      <w:proofErr w:type="spellEnd"/>
      <w:r w:rsidRPr="00B379C7">
        <w:rPr>
          <w:spacing w:val="-4"/>
        </w:rPr>
        <w:t xml:space="preserve"> воздействия на систему отопления здания или сооружения.</w:t>
      </w:r>
    </w:p>
    <w:p w:rsidR="00A472D5" w:rsidRPr="00B379C7" w:rsidRDefault="00A472D5" w:rsidP="0017069A">
      <w:pPr>
        <w:pStyle w:val="11ff3"/>
        <w:rPr>
          <w:spacing w:val="-4"/>
        </w:rPr>
      </w:pPr>
      <w:r w:rsidRPr="00B379C7">
        <w:rPr>
          <w:spacing w:val="-4"/>
        </w:rPr>
        <w:t>4.</w:t>
      </w:r>
      <w:r w:rsidRPr="00B379C7">
        <w:rPr>
          <w:spacing w:val="-4"/>
        </w:rPr>
        <w:tab/>
        <w:t>Имеющиеся в зданиях и сооружениях индивидуальные тепловые пункты и потр</w:t>
      </w:r>
      <w:r w:rsidRPr="00B379C7">
        <w:rPr>
          <w:spacing w:val="-4"/>
        </w:rPr>
        <w:t>е</w:t>
      </w:r>
      <w:r w:rsidRPr="00B379C7">
        <w:rPr>
          <w:spacing w:val="-4"/>
        </w:rPr>
        <w:t xml:space="preserve">бители тепловой </w:t>
      </w:r>
      <w:proofErr w:type="gramStart"/>
      <w:r w:rsidRPr="00B379C7">
        <w:rPr>
          <w:spacing w:val="-4"/>
        </w:rPr>
        <w:t>энергии</w:t>
      </w:r>
      <w:proofErr w:type="gramEnd"/>
      <w:r w:rsidRPr="00B379C7">
        <w:rPr>
          <w:spacing w:val="-4"/>
        </w:rPr>
        <w:t xml:space="preserve"> имеющие автоматическое регулирование должны быть настро</w:t>
      </w:r>
      <w:r w:rsidRPr="00B379C7">
        <w:rPr>
          <w:spacing w:val="-4"/>
        </w:rPr>
        <w:t>е</w:t>
      </w:r>
      <w:r w:rsidRPr="00B379C7">
        <w:rPr>
          <w:spacing w:val="-4"/>
        </w:rPr>
        <w:t>ны в соответствии с теплопотреблением здания или сооружения.</w:t>
      </w:r>
    </w:p>
    <w:p w:rsidR="00A472D5" w:rsidRPr="00B379C7" w:rsidRDefault="00A472D5" w:rsidP="0017069A">
      <w:pPr>
        <w:pStyle w:val="11ff3"/>
        <w:rPr>
          <w:spacing w:val="-4"/>
        </w:rPr>
      </w:pPr>
      <w:r w:rsidRPr="00B379C7">
        <w:rPr>
          <w:spacing w:val="-4"/>
        </w:rPr>
        <w:t>5.</w:t>
      </w:r>
      <w:r w:rsidRPr="00B379C7">
        <w:rPr>
          <w:spacing w:val="-4"/>
        </w:rPr>
        <w:tab/>
        <w:t>Для обеспечения надёжной и бесперебойной работы внутренней системы отопл</w:t>
      </w:r>
      <w:r w:rsidRPr="00B379C7">
        <w:rPr>
          <w:spacing w:val="-4"/>
        </w:rPr>
        <w:t>е</w:t>
      </w:r>
      <w:r w:rsidRPr="00B379C7">
        <w:rPr>
          <w:spacing w:val="-4"/>
        </w:rPr>
        <w:t>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w:t>
      </w:r>
      <w:r w:rsidRPr="00B379C7">
        <w:rPr>
          <w:spacing w:val="-4"/>
        </w:rPr>
        <w:t>у</w:t>
      </w:r>
      <w:r w:rsidRPr="00B379C7">
        <w:rPr>
          <w:spacing w:val="-4"/>
        </w:rPr>
        <w:t>смотреть запорную арматуру, позволяющую легко провести обслуживание фильтров.</w:t>
      </w:r>
    </w:p>
    <w:p w:rsidR="00A472D5" w:rsidRPr="00B379C7" w:rsidRDefault="00A472D5" w:rsidP="0017069A">
      <w:pPr>
        <w:pStyle w:val="11ff3"/>
        <w:rPr>
          <w:spacing w:val="-4"/>
        </w:rPr>
      </w:pPr>
      <w:r w:rsidRPr="00B379C7">
        <w:rPr>
          <w:spacing w:val="-4"/>
        </w:rPr>
        <w:t>6.</w:t>
      </w:r>
      <w:r w:rsidRPr="00B379C7">
        <w:rPr>
          <w:spacing w:val="-4"/>
        </w:rPr>
        <w:tab/>
        <w:t>Для исключения перерасхода тепловой и э</w:t>
      </w:r>
      <w:r w:rsidR="00305760" w:rsidRPr="00B379C7">
        <w:rPr>
          <w:spacing w:val="-4"/>
        </w:rPr>
        <w:t xml:space="preserve">лектрической энергии, а </w:t>
      </w:r>
      <w:proofErr w:type="gramStart"/>
      <w:r w:rsidR="00305760" w:rsidRPr="00B379C7">
        <w:rPr>
          <w:spacing w:val="-4"/>
        </w:rPr>
        <w:t>так-же</w:t>
      </w:r>
      <w:proofErr w:type="gramEnd"/>
      <w:r w:rsidRPr="00B379C7">
        <w:rPr>
          <w:spacing w:val="-4"/>
        </w:rPr>
        <w:t xml:space="preserve"> топлива котельных установить узлы учёта потребляемого тепла на каждом здании и сооружении.</w:t>
      </w:r>
    </w:p>
    <w:p w:rsidR="00A472D5" w:rsidRPr="00B379C7" w:rsidRDefault="00A472D5" w:rsidP="0017069A">
      <w:pPr>
        <w:pStyle w:val="11ff3"/>
        <w:rPr>
          <w:spacing w:val="-4"/>
        </w:rPr>
      </w:pPr>
      <w:r w:rsidRPr="00B379C7">
        <w:rPr>
          <w:spacing w:val="-4"/>
        </w:rPr>
        <w:t>7.</w:t>
      </w:r>
      <w:r w:rsidRPr="00B379C7">
        <w:rPr>
          <w:spacing w:val="-4"/>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w:t>
      </w:r>
      <w:r w:rsidRPr="00B379C7">
        <w:rPr>
          <w:spacing w:val="-4"/>
        </w:rPr>
        <w:t>и</w:t>
      </w:r>
      <w:r w:rsidRPr="00B379C7">
        <w:rPr>
          <w:spacing w:val="-4"/>
        </w:rPr>
        <w:t>теля применительно к каждому объекту.</w:t>
      </w:r>
    </w:p>
    <w:p w:rsidR="00A472D5" w:rsidRPr="00B379C7" w:rsidRDefault="00A472D5" w:rsidP="0017069A">
      <w:pPr>
        <w:pStyle w:val="11ff3"/>
        <w:rPr>
          <w:spacing w:val="-4"/>
        </w:rPr>
      </w:pPr>
      <w:r w:rsidRPr="00B379C7">
        <w:rPr>
          <w:spacing w:val="-4"/>
        </w:rPr>
        <w:t>8.</w:t>
      </w:r>
      <w:r w:rsidRPr="00B379C7">
        <w:rPr>
          <w:spacing w:val="-4"/>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w:t>
      </w:r>
      <w:r w:rsidRPr="00B379C7">
        <w:rPr>
          <w:spacing w:val="-4"/>
        </w:rPr>
        <w:t>о</w:t>
      </w:r>
      <w:r w:rsidRPr="00B379C7">
        <w:rPr>
          <w:spacing w:val="-4"/>
        </w:rPr>
        <w:t>ванием на каждом здании или сооружении, что позволяет:</w:t>
      </w:r>
    </w:p>
    <w:p w:rsidR="00A472D5" w:rsidRPr="00B379C7" w:rsidRDefault="00A472D5" w:rsidP="0017069A">
      <w:pPr>
        <w:pStyle w:val="11ff3"/>
        <w:rPr>
          <w:spacing w:val="-4"/>
        </w:rPr>
      </w:pPr>
      <w:r w:rsidRPr="00B379C7">
        <w:rPr>
          <w:spacing w:val="-4"/>
        </w:rPr>
        <w:t>8.1.</w:t>
      </w:r>
      <w:r w:rsidRPr="00B379C7">
        <w:rPr>
          <w:spacing w:val="-4"/>
        </w:rPr>
        <w:tab/>
        <w:t xml:space="preserve">регулировать температуру теплоносителя, </w:t>
      </w:r>
      <w:proofErr w:type="gramStart"/>
      <w:r w:rsidRPr="00B379C7">
        <w:rPr>
          <w:spacing w:val="-4"/>
        </w:rPr>
        <w:t>а</w:t>
      </w:r>
      <w:proofErr w:type="gramEnd"/>
      <w:r w:rsidRPr="00B379C7">
        <w:rPr>
          <w:spacing w:val="-4"/>
        </w:rPr>
        <w:t xml:space="preserve"> следовательно и температуру вну</w:t>
      </w:r>
      <w:r w:rsidRPr="00B379C7">
        <w:rPr>
          <w:spacing w:val="-4"/>
        </w:rPr>
        <w:t>т</w:t>
      </w:r>
      <w:r w:rsidRPr="00B379C7">
        <w:rPr>
          <w:spacing w:val="-4"/>
        </w:rPr>
        <w:t>ри помещений в прямой зависимости от температуры наружного воздуха;</w:t>
      </w:r>
    </w:p>
    <w:p w:rsidR="005A4544" w:rsidRPr="00B379C7" w:rsidRDefault="00A472D5" w:rsidP="0017069A">
      <w:pPr>
        <w:pStyle w:val="11ff3"/>
      </w:pPr>
      <w:r w:rsidRPr="00B379C7">
        <w:rPr>
          <w:spacing w:val="-4"/>
        </w:rPr>
        <w:lastRenderedPageBreak/>
        <w:t>8.</w:t>
      </w:r>
      <w:r w:rsidR="003849FF" w:rsidRPr="00B379C7">
        <w:rPr>
          <w:spacing w:val="-4"/>
        </w:rPr>
        <w:t>2</w:t>
      </w:r>
      <w:r w:rsidRPr="00B379C7">
        <w:rPr>
          <w:spacing w:val="-4"/>
        </w:rPr>
        <w:t>.</w:t>
      </w:r>
      <w:r w:rsidRPr="00B379C7">
        <w:rPr>
          <w:spacing w:val="-4"/>
        </w:rPr>
        <w:tab/>
        <w:t>Поддерживать температуру теплоносителя в обратном трубопроводе индивид</w:t>
      </w:r>
      <w:r w:rsidRPr="00B379C7">
        <w:rPr>
          <w:spacing w:val="-4"/>
        </w:rPr>
        <w:t>у</w:t>
      </w:r>
      <w:r w:rsidRPr="00B379C7">
        <w:rPr>
          <w:spacing w:val="-4"/>
        </w:rPr>
        <w:t>ального теплового пункта (сетевой воды возвращаемую на котельные) на одном и том же уровне в течение длительного времени.</w:t>
      </w:r>
    </w:p>
    <w:p w:rsidR="0097570A" w:rsidRPr="00B379C7" w:rsidRDefault="0097570A" w:rsidP="0097570A">
      <w:pPr>
        <w:pStyle w:val="20"/>
        <w:keepNext w:val="0"/>
        <w:widowControl w:val="0"/>
        <w:spacing w:before="240" w:line="240" w:lineRule="auto"/>
        <w:textAlignment w:val="baseline"/>
        <w:rPr>
          <w:rFonts w:cs="Times New Roman"/>
        </w:rPr>
      </w:pPr>
      <w:bookmarkStart w:id="100" w:name="_Toc9074643"/>
      <w:r w:rsidRPr="00B379C7">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00"/>
    </w:p>
    <w:p w:rsidR="00386946" w:rsidRPr="00B379C7" w:rsidRDefault="00386946" w:rsidP="0017069A">
      <w:pPr>
        <w:pStyle w:val="11ff3"/>
        <w:rPr>
          <w:lang w:eastAsia="ru-RU"/>
        </w:rPr>
      </w:pPr>
      <w:r w:rsidRPr="00B379C7">
        <w:rPr>
          <w:lang w:eastAsia="ru-RU"/>
        </w:rPr>
        <w:t>На источник</w:t>
      </w:r>
      <w:r w:rsidR="004B46B4">
        <w:rPr>
          <w:lang w:eastAsia="ru-RU"/>
        </w:rPr>
        <w:t>ах</w:t>
      </w:r>
      <w:r w:rsidRPr="00B379C7">
        <w:rPr>
          <w:lang w:eastAsia="ru-RU"/>
        </w:rPr>
        <w:t xml:space="preserve"> теплоснабжения дефицитов тепловой мощности не выявлено.</w:t>
      </w:r>
    </w:p>
    <w:p w:rsidR="00671277" w:rsidRPr="00B379C7" w:rsidRDefault="00671277" w:rsidP="0017069A">
      <w:pPr>
        <w:pStyle w:val="11ff3"/>
        <w:rPr>
          <w:lang w:eastAsia="ru-RU"/>
        </w:rPr>
      </w:pPr>
      <w:r w:rsidRPr="00B379C7">
        <w:rPr>
          <w:lang w:eastAsia="ru-RU"/>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w:t>
      </w:r>
      <w:r w:rsidRPr="00B379C7">
        <w:rPr>
          <w:lang w:eastAsia="ru-RU"/>
        </w:rPr>
        <w:t>е</w:t>
      </w:r>
      <w:r w:rsidRPr="00B379C7">
        <w:rPr>
          <w:lang w:eastAsia="ru-RU"/>
        </w:rPr>
        <w:t xml:space="preserve">мой резервной мощности и подключаемой тепловой нагрузки. </w:t>
      </w:r>
    </w:p>
    <w:p w:rsidR="00671277" w:rsidRPr="00B379C7" w:rsidRDefault="00671277" w:rsidP="0017069A">
      <w:pPr>
        <w:pStyle w:val="11ff3"/>
        <w:rPr>
          <w:lang w:eastAsia="ru-RU"/>
        </w:rPr>
      </w:pPr>
      <w:r w:rsidRPr="00B379C7">
        <w:rPr>
          <w:lang w:eastAsia="ru-RU"/>
        </w:rPr>
        <w:t>Объективным фактором является то, что распределение объектов теплоэнерг</w:t>
      </w:r>
      <w:r w:rsidRPr="00B379C7">
        <w:rPr>
          <w:lang w:eastAsia="ru-RU"/>
        </w:rPr>
        <w:t>е</w:t>
      </w:r>
      <w:r w:rsidRPr="00B379C7">
        <w:rPr>
          <w:lang w:eastAsia="ru-RU"/>
        </w:rPr>
        <w:t xml:space="preserve">тики по территории города не может быть равномерным по причине разной плотности размещения потребителей тепловой энергии. </w:t>
      </w:r>
    </w:p>
    <w:p w:rsidR="00671277" w:rsidRPr="00B379C7" w:rsidRDefault="00671277" w:rsidP="0017069A">
      <w:pPr>
        <w:pStyle w:val="11ff3"/>
        <w:rPr>
          <w:lang w:eastAsia="ru-RU"/>
        </w:rPr>
      </w:pPr>
      <w:r w:rsidRPr="00B379C7">
        <w:rPr>
          <w:lang w:eastAsia="ru-RU"/>
        </w:rPr>
        <w:t>Как правило, основными причинами возникновения дефицита и снижения кач</w:t>
      </w:r>
      <w:r w:rsidRPr="00B379C7">
        <w:rPr>
          <w:lang w:eastAsia="ru-RU"/>
        </w:rPr>
        <w:t>е</w:t>
      </w:r>
      <w:r w:rsidRPr="00B379C7">
        <w:rPr>
          <w:lang w:eastAsia="ru-RU"/>
        </w:rPr>
        <w:t xml:space="preserve">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5A3DFC" w:rsidRPr="00B379C7" w:rsidRDefault="00671277" w:rsidP="0017069A">
      <w:pPr>
        <w:pStyle w:val="11ff3"/>
        <w:rPr>
          <w:lang w:eastAsia="ru-RU"/>
        </w:rPr>
      </w:pPr>
      <w:r w:rsidRPr="00B379C7">
        <w:rPr>
          <w:lang w:eastAsia="ru-RU"/>
        </w:rPr>
        <w:t>В будущем, чтобы избежать нарастания дефицита мощности необходимо по</w:t>
      </w:r>
      <w:r w:rsidRPr="00B379C7">
        <w:rPr>
          <w:lang w:eastAsia="ru-RU"/>
        </w:rPr>
        <w:t>д</w:t>
      </w:r>
      <w:r w:rsidRPr="00B379C7">
        <w:rPr>
          <w:lang w:eastAsia="ru-RU"/>
        </w:rPr>
        <w:t>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97570A" w:rsidRPr="00B379C7" w:rsidRDefault="0097570A" w:rsidP="0097570A">
      <w:pPr>
        <w:pStyle w:val="20"/>
        <w:keepNext w:val="0"/>
        <w:widowControl w:val="0"/>
        <w:spacing w:before="240" w:line="240" w:lineRule="auto"/>
        <w:textAlignment w:val="baseline"/>
        <w:rPr>
          <w:rFonts w:cs="Times New Roman"/>
        </w:rPr>
      </w:pPr>
      <w:bookmarkStart w:id="101" w:name="_Toc9074644"/>
      <w:r w:rsidRPr="00B379C7">
        <w:rPr>
          <w:rFonts w:cs="Times New Roman"/>
        </w:rPr>
        <w:t xml:space="preserve">Описание резервов тепловой мощности </w:t>
      </w:r>
      <w:r w:rsidR="005618CB" w:rsidRPr="00B379C7">
        <w:rPr>
          <w:rFonts w:cs="Times New Roman"/>
        </w:rPr>
        <w:t>«</w:t>
      </w:r>
      <w:r w:rsidRPr="00B379C7">
        <w:rPr>
          <w:rFonts w:cs="Times New Roman"/>
        </w:rPr>
        <w:t>нетто</w:t>
      </w:r>
      <w:r w:rsidR="005618CB" w:rsidRPr="00B379C7">
        <w:rPr>
          <w:rFonts w:cs="Times New Roman"/>
        </w:rPr>
        <w:t>»</w:t>
      </w:r>
      <w:r w:rsidRPr="00B379C7">
        <w:rPr>
          <w:rFonts w:cs="Times New Roman"/>
        </w:rPr>
        <w:t xml:space="preserve"> источников тепловой энергии и возможностей </w:t>
      </w:r>
      <w:proofErr w:type="gramStart"/>
      <w:r w:rsidRPr="00B379C7">
        <w:rPr>
          <w:rFonts w:cs="Times New Roman"/>
        </w:rPr>
        <w:t>расширения технологических зон действия источников тепловой энергии</w:t>
      </w:r>
      <w:proofErr w:type="gramEnd"/>
      <w:r w:rsidRPr="00B379C7">
        <w:rPr>
          <w:rFonts w:cs="Times New Roman"/>
        </w:rPr>
        <w:t xml:space="preserve"> с резервами тепловой мощности нетто в зоны действия с дефицитом тепловой мощности</w:t>
      </w:r>
      <w:bookmarkEnd w:id="101"/>
    </w:p>
    <w:p w:rsidR="00671277" w:rsidRPr="00B379C7" w:rsidRDefault="00386946" w:rsidP="0017069A">
      <w:pPr>
        <w:pStyle w:val="11ff3"/>
      </w:pPr>
      <w:r w:rsidRPr="00B379C7">
        <w:t>На источник</w:t>
      </w:r>
      <w:r w:rsidR="002A429B" w:rsidRPr="00B379C7">
        <w:t>ах</w:t>
      </w:r>
      <w:r w:rsidRPr="00B379C7">
        <w:t xml:space="preserve"> теплоснабжения дефицитов тепловой мощности не выявлено.</w:t>
      </w:r>
    </w:p>
    <w:p w:rsidR="00DB17AD" w:rsidRPr="00B379C7" w:rsidRDefault="00DB17AD" w:rsidP="0017069A">
      <w:pPr>
        <w:pStyle w:val="11ff3"/>
      </w:pPr>
      <w:r w:rsidRPr="00B379C7">
        <w:t>На котельн</w:t>
      </w:r>
      <w:r w:rsidR="002A429B" w:rsidRPr="00B379C7">
        <w:t>ых</w:t>
      </w:r>
      <w:r w:rsidRPr="00B379C7">
        <w:t xml:space="preserve"> существуют резервы тепловой мощности, расширение технолог</w:t>
      </w:r>
      <w:r w:rsidRPr="00B379C7">
        <w:t>и</w:t>
      </w:r>
      <w:r w:rsidRPr="00B379C7">
        <w:t xml:space="preserve">ческой зоны действия </w:t>
      </w:r>
      <w:r w:rsidR="00386946" w:rsidRPr="00B379C7">
        <w:t>не</w:t>
      </w:r>
      <w:r w:rsidRPr="00B379C7">
        <w:t xml:space="preserve"> связано с вопросом реконструкции котельн</w:t>
      </w:r>
      <w:r w:rsidR="002A429B" w:rsidRPr="00B379C7">
        <w:t>ых</w:t>
      </w:r>
      <w:r w:rsidRPr="00B379C7">
        <w:t>.</w:t>
      </w:r>
    </w:p>
    <w:p w:rsidR="002F62F8" w:rsidRPr="00B379C7" w:rsidRDefault="002B33D8" w:rsidP="0097570A">
      <w:pPr>
        <w:pStyle w:val="19"/>
        <w:spacing w:line="240" w:lineRule="auto"/>
        <w:ind w:left="0" w:firstLine="0"/>
        <w:rPr>
          <w:rFonts w:ascii="Times New Roman" w:hAnsi="Times New Roman"/>
        </w:rPr>
      </w:pPr>
      <w:bookmarkStart w:id="102" w:name="_Toc9074645"/>
      <w:proofErr w:type="spellStart"/>
      <w:r w:rsidRPr="00B379C7">
        <w:rPr>
          <w:rFonts w:ascii="Times New Roman" w:hAnsi="Times New Roman"/>
          <w:lang w:val="en-US"/>
        </w:rPr>
        <w:lastRenderedPageBreak/>
        <w:t>Балансы</w:t>
      </w:r>
      <w:proofErr w:type="spellEnd"/>
      <w:r w:rsidRPr="00B379C7">
        <w:rPr>
          <w:rFonts w:ascii="Times New Roman" w:hAnsi="Times New Roman"/>
          <w:lang w:val="en-US"/>
        </w:rPr>
        <w:t xml:space="preserve"> </w:t>
      </w:r>
      <w:proofErr w:type="spellStart"/>
      <w:r w:rsidRPr="00B379C7">
        <w:rPr>
          <w:rFonts w:ascii="Times New Roman" w:hAnsi="Times New Roman"/>
          <w:lang w:val="en-US"/>
        </w:rPr>
        <w:t>теплоносителя</w:t>
      </w:r>
      <w:bookmarkEnd w:id="102"/>
      <w:proofErr w:type="spellEnd"/>
    </w:p>
    <w:p w:rsidR="002F62F8" w:rsidRPr="00B379C7"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3" w:name="_Toc475879471"/>
      <w:bookmarkStart w:id="104" w:name="_Toc9074646"/>
      <w:r w:rsidRPr="00B379C7">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3"/>
      <w:bookmarkEnd w:id="104"/>
    </w:p>
    <w:p w:rsidR="00DB17AD" w:rsidRPr="00B379C7" w:rsidRDefault="00DE262A" w:rsidP="00DD13BA">
      <w:pPr>
        <w:pStyle w:val="11ff3"/>
      </w:pPr>
      <w:r w:rsidRPr="00B379C7">
        <w:t xml:space="preserve">В </w:t>
      </w:r>
      <w:proofErr w:type="spellStart"/>
      <w:r w:rsidR="00936947">
        <w:t>Айлинском</w:t>
      </w:r>
      <w:proofErr w:type="spellEnd"/>
      <w:r w:rsidR="00936947">
        <w:t xml:space="preserve"> сельском</w:t>
      </w:r>
      <w:r w:rsidR="00844EB2">
        <w:t xml:space="preserve"> поселении</w:t>
      </w:r>
      <w:r w:rsidR="00B36A2A" w:rsidRPr="00B379C7">
        <w:t xml:space="preserve"> </w:t>
      </w:r>
      <w:r w:rsidR="00DB17AD" w:rsidRPr="00B379C7">
        <w:t>в качестве теплоносителя для передачи те</w:t>
      </w:r>
      <w:r w:rsidR="00DB17AD" w:rsidRPr="00B379C7">
        <w:t>п</w:t>
      </w:r>
      <w:r w:rsidR="00DB17AD" w:rsidRPr="00B379C7">
        <w:t xml:space="preserve">ловой энергии от источников до потребителей используется горячая вода. </w:t>
      </w:r>
      <w:r w:rsidR="00E666AB" w:rsidRPr="00B379C7">
        <w:t xml:space="preserve">Установка водоподготовки отсутствует. </w:t>
      </w:r>
      <w:r w:rsidR="00DB17AD" w:rsidRPr="00B379C7">
        <w:t>Качество используемой воды должно обеспечивать раб</w:t>
      </w:r>
      <w:r w:rsidR="00DB17AD" w:rsidRPr="00B379C7">
        <w:t>о</w:t>
      </w:r>
      <w:r w:rsidR="00DB17AD" w:rsidRPr="00B379C7">
        <w:t>ту оборудования системы теплоснабжения без превышающих допустимые нормы о</w:t>
      </w:r>
      <w:r w:rsidR="00DB17AD" w:rsidRPr="00B379C7">
        <w:t>т</w:t>
      </w:r>
      <w:r w:rsidR="00DB17AD" w:rsidRPr="00B379C7">
        <w:t xml:space="preserve">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4B3460" w:rsidRPr="00B379C7" w:rsidRDefault="004B3460" w:rsidP="00DD13BA">
      <w:pPr>
        <w:pStyle w:val="11ff3"/>
      </w:pPr>
      <w:r w:rsidRPr="00B379C7">
        <w:t xml:space="preserve">Установки водоподготовки предназначены </w:t>
      </w:r>
      <w:proofErr w:type="gramStart"/>
      <w:r w:rsidRPr="00B379C7">
        <w:t>для</w:t>
      </w:r>
      <w:proofErr w:type="gramEnd"/>
      <w:r w:rsidRPr="00B379C7">
        <w:t xml:space="preserve"> </w:t>
      </w:r>
      <w:proofErr w:type="gramStart"/>
      <w:r w:rsidRPr="00B379C7">
        <w:t>восполнение</w:t>
      </w:r>
      <w:proofErr w:type="gramEnd"/>
      <w:r w:rsidRPr="00B379C7">
        <w:t xml:space="preserve"> утечек (потерь) теплоносителя.</w:t>
      </w:r>
    </w:p>
    <w:p w:rsidR="004B3460" w:rsidRPr="00B379C7" w:rsidRDefault="004B3460" w:rsidP="00DD13BA">
      <w:pPr>
        <w:pStyle w:val="11ff3"/>
      </w:pPr>
      <w:r w:rsidRPr="00B379C7">
        <w:t>В соответствии с требованиями 8 и 9 статьи 29 главы 7 Федеральный закон от 27.07.2010 N 190-ФЗ (ред. от 0</w:t>
      </w:r>
      <w:r w:rsidR="00DC0CCC">
        <w:t>2</w:t>
      </w:r>
      <w:r w:rsidRPr="00B379C7">
        <w:t>.0</w:t>
      </w:r>
      <w:r w:rsidR="00DC0CCC">
        <w:t>7</w:t>
      </w:r>
      <w:r w:rsidRPr="00B379C7">
        <w:t>.20</w:t>
      </w:r>
      <w:r w:rsidR="00DC0CCC">
        <w:t>21</w:t>
      </w:r>
      <w:r w:rsidRPr="00B379C7">
        <w:t>) «О теплоснабжении» до 2025 года необходимо отказаться от использования теплоносителя из системы теплоснабжения на цели гор</w:t>
      </w:r>
      <w:r w:rsidRPr="00B379C7">
        <w:t>я</w:t>
      </w:r>
      <w:r w:rsidRPr="00B379C7">
        <w:t>чего водоснабжения. В соответствии с требованиями Федерального закона от 07.12.2011 № 417- «О внесении изменений в отдельные законодательные акты Росси</w:t>
      </w:r>
      <w:r w:rsidRPr="00B379C7">
        <w:t>й</w:t>
      </w:r>
      <w:r w:rsidRPr="00B379C7">
        <w:t>ской Федерации в связи с принятием Федерального закона «О водоснабжении и вод</w:t>
      </w:r>
      <w:r w:rsidRPr="00B379C7">
        <w:t>о</w:t>
      </w:r>
      <w:r w:rsidRPr="00B379C7">
        <w:t xml:space="preserve">отведении» все потребители в зоне действия </w:t>
      </w:r>
      <w:r w:rsidR="00B57BFE" w:rsidRPr="00B379C7">
        <w:t>от</w:t>
      </w:r>
      <w:r w:rsidRPr="00B379C7">
        <w:t>крытой системы теплоснабжения дол</w:t>
      </w:r>
      <w:r w:rsidRPr="00B379C7">
        <w:t>ж</w:t>
      </w:r>
      <w:r w:rsidRPr="00B379C7">
        <w:t>ны быть переведены на закрытую схему присоединения системы ГВС.</w:t>
      </w:r>
    </w:p>
    <w:p w:rsidR="00386946" w:rsidRPr="00B379C7" w:rsidRDefault="00386946" w:rsidP="00DD13BA">
      <w:pPr>
        <w:pStyle w:val="11ff3"/>
        <w:rPr>
          <w:szCs w:val="24"/>
          <w:shd w:val="clear" w:color="auto" w:fill="FFFFFF"/>
        </w:rPr>
      </w:pPr>
      <w:r w:rsidRPr="00B379C7">
        <w:rPr>
          <w:szCs w:val="24"/>
        </w:rPr>
        <w:t xml:space="preserve">Отсутствие системы </w:t>
      </w:r>
      <w:proofErr w:type="spellStart"/>
      <w:r w:rsidRPr="00B379C7">
        <w:rPr>
          <w:szCs w:val="24"/>
        </w:rPr>
        <w:t>химводоподготовки</w:t>
      </w:r>
      <w:proofErr w:type="spellEnd"/>
      <w:r w:rsidRPr="00B379C7">
        <w:rPr>
          <w:szCs w:val="24"/>
        </w:rPr>
        <w:t xml:space="preserve"> на котельной приводит </w:t>
      </w:r>
      <w:r w:rsidRPr="00B379C7">
        <w:rPr>
          <w:spacing w:val="-1"/>
          <w:szCs w:val="24"/>
          <w:shd w:val="clear" w:color="auto" w:fill="FFFFFF"/>
        </w:rPr>
        <w:t>к отложениям солей жесткости (накипь), что является причиной перерасхода энергии - до 7% на 1 мм накипи (снижение теплопередачи, и к </w:t>
      </w:r>
      <w:r w:rsidRPr="00B379C7">
        <w:rPr>
          <w:szCs w:val="24"/>
          <w:shd w:val="clear" w:color="auto" w:fill="FFFFFF"/>
        </w:rPr>
        <w:t>увеличению сопротивления из-за снижения эффективных сечений </w:t>
      </w:r>
      <w:r w:rsidRPr="00B379C7">
        <w:rPr>
          <w:spacing w:val="-1"/>
          <w:szCs w:val="24"/>
          <w:shd w:val="clear" w:color="auto" w:fill="FFFFFF"/>
        </w:rPr>
        <w:t>трубопроводов). Также отложения солей жесткости и коррозия автоматики и </w:t>
      </w:r>
      <w:r w:rsidRPr="00B379C7">
        <w:rPr>
          <w:szCs w:val="24"/>
          <w:shd w:val="clear" w:color="auto" w:fill="FFFFFF"/>
        </w:rPr>
        <w:t>внутренних поверхностей котлов и сетей приводят к авариям, ремонтам и простоям котельного оборудования.</w:t>
      </w:r>
    </w:p>
    <w:p w:rsidR="00FE4DEF" w:rsidRPr="00B379C7" w:rsidRDefault="00FE4DEF" w:rsidP="00FE4DEF">
      <w:pPr>
        <w:pStyle w:val="11ff3"/>
        <w:rPr>
          <w:szCs w:val="24"/>
        </w:rPr>
      </w:pPr>
      <w:r w:rsidRPr="00B379C7">
        <w:rPr>
          <w:szCs w:val="24"/>
        </w:rPr>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proofErr w:type="spellStart"/>
      <w:r w:rsidR="00B0655E">
        <w:rPr>
          <w:szCs w:val="24"/>
        </w:rPr>
        <w:t>Айлинского</w:t>
      </w:r>
      <w:proofErr w:type="spellEnd"/>
      <w:r w:rsidR="00B0655E">
        <w:rPr>
          <w:szCs w:val="24"/>
        </w:rPr>
        <w:t xml:space="preserve"> сельского поселения</w:t>
      </w:r>
      <w:r w:rsidRPr="00B379C7">
        <w:rPr>
          <w:szCs w:val="24"/>
        </w:rPr>
        <w:t xml:space="preserve"> характерна </w:t>
      </w:r>
      <w:r w:rsidR="00926778">
        <w:rPr>
          <w:szCs w:val="24"/>
        </w:rPr>
        <w:t>за</w:t>
      </w:r>
      <w:r w:rsidR="002F207F" w:rsidRPr="00B379C7">
        <w:rPr>
          <w:szCs w:val="24"/>
        </w:rPr>
        <w:t>крытая</w:t>
      </w:r>
      <w:r w:rsidRPr="00B379C7">
        <w:rPr>
          <w:szCs w:val="24"/>
        </w:rPr>
        <w:t xml:space="preserve"> система теплоснабжения, це</w:t>
      </w:r>
      <w:r w:rsidRPr="00B379C7">
        <w:rPr>
          <w:szCs w:val="24"/>
        </w:rPr>
        <w:t>н</w:t>
      </w:r>
      <w:r w:rsidRPr="00B379C7">
        <w:rPr>
          <w:szCs w:val="24"/>
        </w:rPr>
        <w:t>трализованное горячее водоснабжения в данном поселении отсутствует, теплоносит</w:t>
      </w:r>
      <w:r w:rsidRPr="00B379C7">
        <w:rPr>
          <w:szCs w:val="24"/>
        </w:rPr>
        <w:t>е</w:t>
      </w:r>
      <w:r w:rsidRPr="00B379C7">
        <w:rPr>
          <w:szCs w:val="24"/>
        </w:rPr>
        <w:t>лям является вода.</w:t>
      </w:r>
    </w:p>
    <w:p w:rsidR="00FE4DEF" w:rsidRPr="00B379C7" w:rsidRDefault="00FE4DEF" w:rsidP="00FE4DEF">
      <w:pPr>
        <w:pStyle w:val="11ff3"/>
        <w:rPr>
          <w:szCs w:val="24"/>
        </w:rPr>
      </w:pPr>
      <w:r w:rsidRPr="00B379C7">
        <w:rPr>
          <w:szCs w:val="24"/>
        </w:rPr>
        <w:lastRenderedPageBreak/>
        <w:t xml:space="preserve">Потери теплоносителя в СЦТ </w:t>
      </w:r>
      <w:proofErr w:type="spellStart"/>
      <w:r w:rsidR="00B0655E">
        <w:rPr>
          <w:szCs w:val="24"/>
        </w:rPr>
        <w:t>Айлинского</w:t>
      </w:r>
      <w:proofErr w:type="spellEnd"/>
      <w:r w:rsidR="00B0655E">
        <w:rPr>
          <w:szCs w:val="24"/>
        </w:rPr>
        <w:t xml:space="preserve"> сельского поселения</w:t>
      </w:r>
      <w:r w:rsidRPr="00B379C7">
        <w:rPr>
          <w:szCs w:val="24"/>
        </w:rPr>
        <w:t xml:space="preserve"> объясняется п</w:t>
      </w:r>
      <w:r w:rsidRPr="00B379C7">
        <w:rPr>
          <w:szCs w:val="24"/>
        </w:rPr>
        <w:t>о</w:t>
      </w:r>
      <w:r w:rsidRPr="00B379C7">
        <w:rPr>
          <w:szCs w:val="24"/>
        </w:rPr>
        <w:t xml:space="preserve">терями теплоносителя через </w:t>
      </w:r>
      <w:proofErr w:type="spellStart"/>
      <w:r w:rsidRPr="00B379C7">
        <w:rPr>
          <w:szCs w:val="24"/>
        </w:rPr>
        <w:t>неплотности</w:t>
      </w:r>
      <w:proofErr w:type="spellEnd"/>
      <w:r w:rsidRPr="00B379C7">
        <w:rPr>
          <w:szCs w:val="24"/>
        </w:rPr>
        <w:t xml:space="preserve"> запорно-регулирующей арматуры, фланцевых соединений и т.д.</w:t>
      </w:r>
    </w:p>
    <w:p w:rsidR="002E5034" w:rsidRPr="002E5034" w:rsidRDefault="00386946" w:rsidP="002E5034">
      <w:pPr>
        <w:pStyle w:val="11ff3"/>
      </w:pPr>
      <w:bookmarkStart w:id="105" w:name="_Toc462820421"/>
      <w:r w:rsidRPr="0073059E">
        <w:rPr>
          <w:b/>
          <w:lang w:eastAsia="ru-RU"/>
        </w:rPr>
        <w:t xml:space="preserve">Таблица </w:t>
      </w:r>
      <w:r w:rsidR="005F7C06" w:rsidRPr="0073059E">
        <w:rPr>
          <w:b/>
          <w:lang w:eastAsia="ru-RU"/>
        </w:rPr>
        <w:t>2</w:t>
      </w:r>
      <w:r w:rsidR="00527ED7">
        <w:rPr>
          <w:b/>
          <w:lang w:eastAsia="ru-RU"/>
        </w:rPr>
        <w:t>5</w:t>
      </w:r>
      <w:r w:rsidR="00F11385" w:rsidRPr="0073059E">
        <w:rPr>
          <w:b/>
          <w:lang w:eastAsia="ru-RU"/>
        </w:rPr>
        <w:t>–</w:t>
      </w:r>
      <w:r w:rsidRPr="0073059E">
        <w:rPr>
          <w:b/>
          <w:lang w:eastAsia="ru-RU"/>
        </w:rPr>
        <w:t xml:space="preserve"> </w:t>
      </w:r>
      <w:r w:rsidR="00F11385" w:rsidRPr="0073059E">
        <w:rPr>
          <w:b/>
          <w:lang w:eastAsia="ru-RU"/>
        </w:rPr>
        <w:t xml:space="preserve">Расчетный объем теплоносителя, </w:t>
      </w:r>
      <w:r w:rsidR="00453B74" w:rsidRPr="0073059E">
        <w:rPr>
          <w:b/>
          <w:lang w:eastAsia="ru-RU"/>
        </w:rPr>
        <w:t>м</w:t>
      </w:r>
      <w:r w:rsidR="00453B74" w:rsidRPr="0073059E">
        <w:rPr>
          <w:b/>
          <w:vertAlign w:val="superscript"/>
          <w:lang w:eastAsia="ru-RU"/>
        </w:rPr>
        <w:t>3</w:t>
      </w:r>
      <w:r w:rsidR="00F11385" w:rsidRPr="0073059E">
        <w:rPr>
          <w:b/>
          <w:lang w:eastAsia="ru-RU"/>
        </w:rPr>
        <w:t xml:space="preserve"> (без учета ГВС)</w:t>
      </w:r>
      <w:r w:rsidRPr="0073059E">
        <w:rPr>
          <w:b/>
          <w:lang w:eastAsia="ru-RU"/>
        </w:rPr>
        <w:t>.</w:t>
      </w:r>
      <w:bookmarkEnd w:id="105"/>
      <w:r w:rsidR="002E5034" w:rsidRPr="00B379C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0"/>
        <w:gridCol w:w="1480"/>
        <w:gridCol w:w="2525"/>
        <w:gridCol w:w="2447"/>
      </w:tblGrid>
      <w:tr w:rsidR="002E5034" w:rsidTr="002E5034">
        <w:trPr>
          <w:trHeight w:val="684"/>
        </w:trPr>
        <w:tc>
          <w:tcPr>
            <w:tcW w:w="1448" w:type="pct"/>
            <w:shd w:val="clear" w:color="auto" w:fill="D9D9D9" w:themeFill="background1" w:themeFillShade="D9"/>
            <w:vAlign w:val="center"/>
            <w:hideMark/>
          </w:tcPr>
          <w:p w:rsidR="002E5034" w:rsidRDefault="002E5034" w:rsidP="002E5034">
            <w:pPr>
              <w:pStyle w:val="1fffb"/>
            </w:pPr>
            <w:r>
              <w:t>Источник теплоснабжения</w:t>
            </w:r>
          </w:p>
        </w:tc>
        <w:tc>
          <w:tcPr>
            <w:tcW w:w="815" w:type="pct"/>
            <w:shd w:val="clear" w:color="auto" w:fill="D9D9D9" w:themeFill="background1" w:themeFillShade="D9"/>
            <w:vAlign w:val="center"/>
            <w:hideMark/>
          </w:tcPr>
          <w:p w:rsidR="002E5034" w:rsidRDefault="002E5034" w:rsidP="002E5034">
            <w:pPr>
              <w:pStyle w:val="1fffb"/>
            </w:pPr>
            <w:r>
              <w:t xml:space="preserve">Диаметр, </w:t>
            </w:r>
            <w:proofErr w:type="gramStart"/>
            <w:r>
              <w:t>мм</w:t>
            </w:r>
            <w:proofErr w:type="gramEnd"/>
          </w:p>
        </w:tc>
        <w:tc>
          <w:tcPr>
            <w:tcW w:w="1390" w:type="pct"/>
            <w:shd w:val="clear" w:color="auto" w:fill="D9D9D9" w:themeFill="background1" w:themeFillShade="D9"/>
            <w:vAlign w:val="center"/>
            <w:hideMark/>
          </w:tcPr>
          <w:p w:rsidR="002E5034" w:rsidRDefault="002E5034" w:rsidP="002E5034">
            <w:pPr>
              <w:pStyle w:val="1fffb"/>
              <w:rPr>
                <w:rFonts w:ascii="Arial" w:hAnsi="Arial" w:cs="Arial"/>
                <w:sz w:val="18"/>
                <w:szCs w:val="18"/>
              </w:rPr>
            </w:pPr>
            <w:r>
              <w:rPr>
                <w:rFonts w:ascii="Arial" w:hAnsi="Arial" w:cs="Arial"/>
                <w:sz w:val="18"/>
                <w:szCs w:val="18"/>
              </w:rPr>
              <w:t xml:space="preserve">Протяжённость, </w:t>
            </w:r>
            <w:proofErr w:type="gramStart"/>
            <w:r>
              <w:rPr>
                <w:rFonts w:ascii="Arial" w:hAnsi="Arial" w:cs="Arial"/>
                <w:sz w:val="18"/>
                <w:szCs w:val="18"/>
              </w:rPr>
              <w:t>м</w:t>
            </w:r>
            <w:proofErr w:type="gramEnd"/>
          </w:p>
        </w:tc>
        <w:tc>
          <w:tcPr>
            <w:tcW w:w="1347" w:type="pct"/>
            <w:shd w:val="clear" w:color="auto" w:fill="D9D9D9" w:themeFill="background1" w:themeFillShade="D9"/>
            <w:vAlign w:val="center"/>
            <w:hideMark/>
          </w:tcPr>
          <w:p w:rsidR="002E5034" w:rsidRDefault="002E5034" w:rsidP="002E5034">
            <w:pPr>
              <w:pStyle w:val="1fffb"/>
            </w:pPr>
            <w:r>
              <w:t>Объем теплоносителя, м. куб.</w:t>
            </w:r>
          </w:p>
        </w:tc>
      </w:tr>
      <w:tr w:rsidR="002E5034" w:rsidTr="002E5034">
        <w:trPr>
          <w:trHeight w:val="300"/>
        </w:trPr>
        <w:tc>
          <w:tcPr>
            <w:tcW w:w="1448" w:type="pct"/>
            <w:shd w:val="clear" w:color="auto" w:fill="auto"/>
            <w:vAlign w:val="center"/>
            <w:hideMark/>
          </w:tcPr>
          <w:p w:rsidR="002E5034" w:rsidRDefault="002E5034" w:rsidP="002E5034">
            <w:pPr>
              <w:pStyle w:val="1fffb"/>
            </w:pPr>
            <w:proofErr w:type="spellStart"/>
            <w:r>
              <w:t>С.Айлино</w:t>
            </w:r>
            <w:proofErr w:type="spellEnd"/>
            <w:r>
              <w:t>, ул. Пугачева, 32</w:t>
            </w:r>
          </w:p>
        </w:tc>
        <w:tc>
          <w:tcPr>
            <w:tcW w:w="815" w:type="pct"/>
            <w:shd w:val="clear" w:color="auto" w:fill="auto"/>
            <w:vAlign w:val="center"/>
            <w:hideMark/>
          </w:tcPr>
          <w:p w:rsidR="002E5034" w:rsidRDefault="00841093" w:rsidP="002E5034">
            <w:pPr>
              <w:pStyle w:val="1fffb"/>
              <w:rPr>
                <w:sz w:val="18"/>
                <w:szCs w:val="18"/>
              </w:rPr>
            </w:pPr>
            <w:r>
              <w:rPr>
                <w:sz w:val="18"/>
                <w:szCs w:val="18"/>
              </w:rPr>
              <w:t>50-114</w:t>
            </w:r>
          </w:p>
        </w:tc>
        <w:tc>
          <w:tcPr>
            <w:tcW w:w="1390" w:type="pct"/>
            <w:shd w:val="clear" w:color="auto" w:fill="auto"/>
            <w:noWrap/>
            <w:vAlign w:val="center"/>
            <w:hideMark/>
          </w:tcPr>
          <w:p w:rsidR="002E5034" w:rsidRDefault="002E5034" w:rsidP="002E5034">
            <w:pPr>
              <w:pStyle w:val="1fffb"/>
              <w:rPr>
                <w:sz w:val="24"/>
                <w:szCs w:val="24"/>
              </w:rPr>
            </w:pPr>
            <w:r>
              <w:t>1400</w:t>
            </w:r>
          </w:p>
        </w:tc>
        <w:tc>
          <w:tcPr>
            <w:tcW w:w="1347" w:type="pct"/>
            <w:shd w:val="clear" w:color="auto" w:fill="auto"/>
            <w:vAlign w:val="center"/>
            <w:hideMark/>
          </w:tcPr>
          <w:p w:rsidR="002E5034" w:rsidRDefault="002E5034" w:rsidP="002E5034">
            <w:pPr>
              <w:pStyle w:val="1fffb"/>
            </w:pPr>
            <w:r>
              <w:t>7,03</w:t>
            </w:r>
          </w:p>
        </w:tc>
      </w:tr>
    </w:tbl>
    <w:p w:rsidR="0075274C" w:rsidRPr="00B379C7" w:rsidRDefault="002E5034" w:rsidP="0075274C">
      <w:pPr>
        <w:ind w:firstLine="0"/>
        <w:rPr>
          <w:rFonts w:ascii="Times New Roman" w:hAnsi="Times New Roman"/>
          <w:sz w:val="20"/>
          <w:szCs w:val="20"/>
          <w:lang w:val="ru-RU" w:eastAsia="ru-RU" w:bidi="ar-SA"/>
        </w:rPr>
      </w:pPr>
      <w:r w:rsidRPr="00B379C7">
        <w:rPr>
          <w:rFonts w:ascii="Times New Roman" w:hAnsi="Times New Roman"/>
        </w:rPr>
        <w:t xml:space="preserve"> </w:t>
      </w:r>
      <w:r w:rsidR="0075274C" w:rsidRPr="00B379C7">
        <w:rPr>
          <w:rFonts w:ascii="Times New Roman" w:hAnsi="Times New Roman"/>
        </w:rPr>
        <w:fldChar w:fldCharType="begin"/>
      </w:r>
      <w:r w:rsidR="0075274C" w:rsidRPr="00B379C7">
        <w:rPr>
          <w:rFonts w:ascii="Times New Roman" w:hAnsi="Times New Roman"/>
        </w:rPr>
        <w:instrText xml:space="preserve"> LINK Excel.Sheet.12 "F:\\5-с Проект\\Схема ТС\\Горельский\\Расчётные таблицы Горельский .xlsx" "объем теплоносителя!R3C4:R70C6" \f 4 \h \* MERGEFORMAT </w:instrText>
      </w:r>
      <w:r w:rsidR="0075274C" w:rsidRPr="00B379C7">
        <w:rPr>
          <w:rFonts w:ascii="Times New Roman" w:hAnsi="Times New Roman"/>
        </w:rPr>
        <w:fldChar w:fldCharType="separate"/>
      </w:r>
    </w:p>
    <w:p w:rsidR="004B3460" w:rsidRPr="00B379C7" w:rsidRDefault="0075274C" w:rsidP="005F7C06">
      <w:pPr>
        <w:pStyle w:val="11ff3"/>
      </w:pPr>
      <w:r w:rsidRPr="00B379C7">
        <w:fldChar w:fldCharType="end"/>
      </w:r>
      <w:r w:rsidR="008978A4" w:rsidRPr="00B379C7">
        <w:t>Б</w:t>
      </w:r>
      <w:r w:rsidR="004B3460" w:rsidRPr="00B379C7">
        <w:t>алансы производительности водоподготовительных установок и максимальн</w:t>
      </w:r>
      <w:r w:rsidR="004B3460" w:rsidRPr="00B379C7">
        <w:t>о</w:t>
      </w:r>
      <w:r w:rsidR="004B3460" w:rsidRPr="00B379C7">
        <w:t xml:space="preserve">го потребления теплоносителя </w:t>
      </w:r>
      <w:proofErr w:type="spellStart"/>
      <w:r w:rsidR="004B3460" w:rsidRPr="00B379C7">
        <w:t>теплопотребляющими</w:t>
      </w:r>
      <w:proofErr w:type="spellEnd"/>
      <w:r w:rsidR="004B3460" w:rsidRPr="00B379C7">
        <w:t xml:space="preserve"> установками приведены в табл</w:t>
      </w:r>
      <w:r w:rsidR="004B3460" w:rsidRPr="00B379C7">
        <w:t>и</w:t>
      </w:r>
      <w:r w:rsidR="004B3460" w:rsidRPr="00B379C7">
        <w:t>це.</w:t>
      </w:r>
    </w:p>
    <w:p w:rsidR="00273CA7" w:rsidRPr="00B379C7" w:rsidRDefault="00DB17AD" w:rsidP="00273CA7">
      <w:pPr>
        <w:rPr>
          <w:rFonts w:ascii="Times New Roman" w:eastAsia="Calibri" w:hAnsi="Times New Roman"/>
          <w:lang w:val="ru-RU" w:bidi="ar-SA"/>
        </w:rPr>
      </w:pPr>
      <w:r w:rsidRPr="00B379C7">
        <w:rPr>
          <w:rFonts w:ascii="Times New Roman" w:hAnsi="Times New Roman"/>
          <w:lang w:val="ru-RU"/>
        </w:rPr>
        <w:t>Сведения о балансах т</w:t>
      </w:r>
      <w:r w:rsidR="00C5647F" w:rsidRPr="00B379C7">
        <w:rPr>
          <w:rFonts w:ascii="Times New Roman" w:hAnsi="Times New Roman"/>
          <w:lang w:val="ru-RU"/>
        </w:rPr>
        <w:t>еплоносителя сведены в таблицу</w:t>
      </w:r>
      <w:r w:rsidRPr="00B379C7">
        <w:rPr>
          <w:rFonts w:ascii="Times New Roman" w:hAnsi="Times New Roman"/>
          <w:lang w:val="ru-RU"/>
        </w:rPr>
        <w:t>.</w:t>
      </w:r>
      <w:r w:rsidR="00273CA7" w:rsidRPr="00B379C7">
        <w:rPr>
          <w:rFonts w:ascii="Times New Roman" w:hAnsi="Times New Roman"/>
          <w:lang w:val="ru-RU"/>
        </w:rPr>
        <w:t xml:space="preserve"> </w:t>
      </w:r>
      <w:r w:rsidR="00273CA7" w:rsidRPr="00B379C7">
        <w:rPr>
          <w:rFonts w:ascii="Times New Roman" w:eastAsia="Calibri" w:hAnsi="Times New Roman"/>
          <w:lang w:val="ru-RU" w:bidi="ar-SA"/>
        </w:rPr>
        <w:t xml:space="preserve">Потери теплоносителя в СЦТ </w:t>
      </w:r>
      <w:proofErr w:type="spellStart"/>
      <w:r w:rsidR="00B0655E">
        <w:rPr>
          <w:rFonts w:ascii="Times New Roman" w:eastAsia="Calibri" w:hAnsi="Times New Roman"/>
          <w:lang w:val="ru-RU" w:bidi="ar-SA"/>
        </w:rPr>
        <w:t>Айлинского</w:t>
      </w:r>
      <w:proofErr w:type="spellEnd"/>
      <w:r w:rsidR="00B0655E">
        <w:rPr>
          <w:rFonts w:ascii="Times New Roman" w:eastAsia="Calibri" w:hAnsi="Times New Roman"/>
          <w:lang w:val="ru-RU" w:bidi="ar-SA"/>
        </w:rPr>
        <w:t xml:space="preserve"> сельского поселения</w:t>
      </w:r>
      <w:r w:rsidR="00273CA7" w:rsidRPr="00B379C7">
        <w:rPr>
          <w:rFonts w:ascii="Times New Roman" w:eastAsia="Calibri" w:hAnsi="Times New Roman"/>
          <w:lang w:val="ru-RU" w:bidi="ar-SA"/>
        </w:rPr>
        <w:t xml:space="preserve"> объясняется потерями теплоносителя через </w:t>
      </w:r>
      <w:proofErr w:type="spellStart"/>
      <w:r w:rsidR="00273CA7" w:rsidRPr="00B379C7">
        <w:rPr>
          <w:rFonts w:ascii="Times New Roman" w:eastAsia="Calibri" w:hAnsi="Times New Roman"/>
          <w:lang w:val="ru-RU" w:bidi="ar-SA"/>
        </w:rPr>
        <w:t>н</w:t>
      </w:r>
      <w:r w:rsidR="00273CA7" w:rsidRPr="00B379C7">
        <w:rPr>
          <w:rFonts w:ascii="Times New Roman" w:eastAsia="Calibri" w:hAnsi="Times New Roman"/>
          <w:lang w:val="ru-RU" w:bidi="ar-SA"/>
        </w:rPr>
        <w:t>е</w:t>
      </w:r>
      <w:r w:rsidR="00273CA7" w:rsidRPr="00B379C7">
        <w:rPr>
          <w:rFonts w:ascii="Times New Roman" w:eastAsia="Calibri" w:hAnsi="Times New Roman"/>
          <w:lang w:val="ru-RU" w:bidi="ar-SA"/>
        </w:rPr>
        <w:t>плотности</w:t>
      </w:r>
      <w:proofErr w:type="spellEnd"/>
      <w:r w:rsidR="00273CA7" w:rsidRPr="00B379C7">
        <w:rPr>
          <w:rFonts w:ascii="Times New Roman" w:eastAsia="Calibri" w:hAnsi="Times New Roman"/>
          <w:lang w:val="ru-RU" w:bidi="ar-SA"/>
        </w:rPr>
        <w:t xml:space="preserve"> </w:t>
      </w:r>
      <w:proofErr w:type="spellStart"/>
      <w:r w:rsidR="00273CA7" w:rsidRPr="00B379C7">
        <w:rPr>
          <w:rFonts w:ascii="Times New Roman" w:eastAsia="Calibri" w:hAnsi="Times New Roman"/>
          <w:lang w:val="ru-RU" w:bidi="ar-SA"/>
        </w:rPr>
        <w:t>запроно</w:t>
      </w:r>
      <w:proofErr w:type="spellEnd"/>
      <w:r w:rsidR="00273CA7" w:rsidRPr="00B379C7">
        <w:rPr>
          <w:rFonts w:ascii="Times New Roman" w:eastAsia="Calibri" w:hAnsi="Times New Roman"/>
          <w:lang w:val="ru-RU" w:bidi="ar-SA"/>
        </w:rPr>
        <w:t xml:space="preserve"> – регулирующей арматуры, фланцевых соединений и т.д</w:t>
      </w:r>
      <w:r w:rsidR="006C582C" w:rsidRPr="00B379C7">
        <w:rPr>
          <w:rFonts w:ascii="Times New Roman" w:eastAsia="Calibri" w:hAnsi="Times New Roman"/>
          <w:lang w:val="ru-RU" w:bidi="ar-SA"/>
        </w:rPr>
        <w:t>.</w:t>
      </w:r>
      <w:r w:rsidR="00273CA7" w:rsidRPr="00B379C7">
        <w:rPr>
          <w:rFonts w:ascii="Times New Roman" w:eastAsia="Calibri" w:hAnsi="Times New Roman"/>
          <w:lang w:val="ru-RU" w:bidi="ar-SA"/>
        </w:rPr>
        <w:t xml:space="preserve"> Восполн</w:t>
      </w:r>
      <w:r w:rsidR="00273CA7" w:rsidRPr="00B379C7">
        <w:rPr>
          <w:rFonts w:ascii="Times New Roman" w:eastAsia="Calibri" w:hAnsi="Times New Roman"/>
          <w:lang w:val="ru-RU" w:bidi="ar-SA"/>
        </w:rPr>
        <w:t>е</w:t>
      </w:r>
      <w:r w:rsidR="00273CA7" w:rsidRPr="00B379C7">
        <w:rPr>
          <w:rFonts w:ascii="Times New Roman" w:eastAsia="Calibri" w:hAnsi="Times New Roman"/>
          <w:lang w:val="ru-RU" w:bidi="ar-SA"/>
        </w:rPr>
        <w:t xml:space="preserve">ние теплоносителя в тепловой сети осуществляется с помощью </w:t>
      </w:r>
      <w:proofErr w:type="spellStart"/>
      <w:r w:rsidR="00273CA7" w:rsidRPr="00B379C7">
        <w:rPr>
          <w:rFonts w:ascii="Times New Roman" w:eastAsia="Calibri" w:hAnsi="Times New Roman"/>
          <w:lang w:val="ru-RU" w:bidi="ar-SA"/>
        </w:rPr>
        <w:t>подпиточных</w:t>
      </w:r>
      <w:proofErr w:type="spellEnd"/>
      <w:r w:rsidR="00273CA7" w:rsidRPr="00B379C7">
        <w:rPr>
          <w:rFonts w:ascii="Times New Roman" w:eastAsia="Calibri" w:hAnsi="Times New Roman"/>
          <w:lang w:val="ru-RU" w:bidi="ar-SA"/>
        </w:rPr>
        <w:t xml:space="preserve"> насосов</w:t>
      </w:r>
      <w:proofErr w:type="gramStart"/>
      <w:r w:rsidR="00273CA7" w:rsidRPr="00B379C7">
        <w:rPr>
          <w:rFonts w:ascii="Times New Roman" w:eastAsia="Calibri" w:hAnsi="Times New Roman"/>
          <w:lang w:val="ru-RU" w:bidi="ar-SA"/>
        </w:rPr>
        <w:t xml:space="preserve"> В</w:t>
      </w:r>
      <w:proofErr w:type="gramEnd"/>
      <w:r w:rsidR="00273CA7" w:rsidRPr="00B379C7">
        <w:rPr>
          <w:rFonts w:ascii="Times New Roman" w:eastAsia="Calibri" w:hAnsi="Times New Roman"/>
          <w:lang w:val="ru-RU" w:bidi="ar-SA"/>
        </w:rPr>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w:t>
      </w:r>
      <w:r w:rsidR="00273CA7" w:rsidRPr="00B379C7">
        <w:rPr>
          <w:rFonts w:ascii="Times New Roman" w:eastAsia="Calibri" w:hAnsi="Times New Roman"/>
          <w:lang w:val="ru-RU" w:bidi="ar-SA"/>
        </w:rPr>
        <w:t>н</w:t>
      </w:r>
      <w:r w:rsidR="00273CA7" w:rsidRPr="00B379C7">
        <w:rPr>
          <w:rFonts w:ascii="Times New Roman" w:eastAsia="Calibri" w:hAnsi="Times New Roman"/>
          <w:lang w:val="ru-RU" w:bidi="ar-SA"/>
        </w:rPr>
        <w:t>тов и составляет 0,25% от объема системы.</w:t>
      </w:r>
    </w:p>
    <w:p w:rsidR="00273CA7" w:rsidRPr="00B379C7" w:rsidRDefault="00273CA7" w:rsidP="00273CA7">
      <w:pPr>
        <w:suppressAutoHyphens/>
        <w:ind w:firstLine="720"/>
        <w:rPr>
          <w:rFonts w:ascii="Times New Roman" w:eastAsia="Calibri" w:hAnsi="Times New Roman"/>
          <w:lang w:val="ru-RU" w:bidi="ar-SA"/>
        </w:rPr>
      </w:pPr>
    </w:p>
    <w:p w:rsidR="0075274C" w:rsidRPr="0073059E" w:rsidRDefault="00273CA7" w:rsidP="0073059E">
      <w:pPr>
        <w:pStyle w:val="11ff3"/>
        <w:rPr>
          <w:b/>
          <w:lang w:eastAsia="ru-RU"/>
        </w:rPr>
      </w:pPr>
      <w:r w:rsidRPr="00B379C7">
        <w:rPr>
          <w:b/>
          <w:lang w:eastAsia="ru-RU"/>
        </w:rPr>
        <w:t xml:space="preserve">Таблица </w:t>
      </w:r>
      <w:r w:rsidR="005F7C06" w:rsidRPr="00B379C7">
        <w:rPr>
          <w:b/>
          <w:lang w:eastAsia="ru-RU"/>
        </w:rPr>
        <w:t>2</w:t>
      </w:r>
      <w:r w:rsidR="00527ED7">
        <w:rPr>
          <w:b/>
          <w:lang w:eastAsia="ru-RU"/>
        </w:rPr>
        <w:t>6</w:t>
      </w:r>
      <w:r w:rsidRPr="00B379C7">
        <w:rPr>
          <w:b/>
          <w:lang w:eastAsia="ru-RU"/>
        </w:rPr>
        <w:t xml:space="preserve"> – </w:t>
      </w:r>
      <w:r w:rsidR="005F7C06" w:rsidRPr="00B379C7">
        <w:rPr>
          <w:b/>
          <w:lang w:eastAsia="ru-RU"/>
        </w:rPr>
        <w:t>Расчетные потери</w:t>
      </w:r>
      <w:r w:rsidRPr="00B379C7">
        <w:rPr>
          <w:b/>
          <w:lang w:eastAsia="ru-RU"/>
        </w:rPr>
        <w:t xml:space="preserve"> теплоносителя в системах централизова</w:t>
      </w:r>
      <w:r w:rsidRPr="00B379C7">
        <w:rPr>
          <w:b/>
          <w:lang w:eastAsia="ru-RU"/>
        </w:rPr>
        <w:t>н</w:t>
      </w:r>
      <w:r w:rsidRPr="00B379C7">
        <w:rPr>
          <w:b/>
          <w:lang w:eastAsia="ru-RU"/>
        </w:rPr>
        <w:t>ного теплоснабжения при работе в безаварийном режиме</w:t>
      </w:r>
      <w:r w:rsidR="005F7C06" w:rsidRPr="00B379C7">
        <w:rPr>
          <w:b/>
          <w:lang w:eastAsia="ru-RU"/>
        </w:rPr>
        <w:t xml:space="preserve"> (без учета ГВС)</w:t>
      </w:r>
      <w:r w:rsidR="0075274C" w:rsidRPr="00B379C7">
        <w:fldChar w:fldCharType="begin"/>
      </w:r>
      <w:r w:rsidR="0075274C" w:rsidRPr="00B379C7">
        <w:instrText xml:space="preserve"> LINK Excel.Sheet.12 "F:\\5-с Проект\\Схема ТС\\Горельский\\Расчётные таблицы Горельский .xlsx" "Потериэ!R4C30:R14C34" \f 4 \h \* MERGEFORMAT </w:instrText>
      </w:r>
      <w:r w:rsidR="0075274C" w:rsidRPr="00B379C7">
        <w:fldChar w:fldCharType="separate"/>
      </w:r>
    </w:p>
    <w:tbl>
      <w:tblPr>
        <w:tblW w:w="0" w:type="auto"/>
        <w:tblLook w:val="04A0" w:firstRow="1" w:lastRow="0" w:firstColumn="1" w:lastColumn="0" w:noHBand="0" w:noVBand="1"/>
      </w:tblPr>
      <w:tblGrid>
        <w:gridCol w:w="2091"/>
        <w:gridCol w:w="3285"/>
        <w:gridCol w:w="3189"/>
        <w:gridCol w:w="723"/>
      </w:tblGrid>
      <w:tr w:rsidR="002E5034" w:rsidRPr="002E5034" w:rsidTr="002E5034">
        <w:trPr>
          <w:trHeight w:val="1042"/>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E5034" w:rsidRPr="002E5034" w:rsidRDefault="002E5034" w:rsidP="002E5034">
            <w:pPr>
              <w:pStyle w:val="1fffb"/>
            </w:pPr>
            <w:r w:rsidRPr="002E5034">
              <w:t>Диаметр трубопр</w:t>
            </w:r>
            <w:r w:rsidRPr="002E5034">
              <w:t>о</w:t>
            </w:r>
            <w:r w:rsidRPr="002E5034">
              <w:t xml:space="preserve">вода, </w:t>
            </w:r>
            <w:proofErr w:type="spellStart"/>
            <w:proofErr w:type="gramStart"/>
            <w:r w:rsidRPr="002E5034">
              <w:t>d</w:t>
            </w:r>
            <w:proofErr w:type="gramEnd"/>
            <w:r w:rsidRPr="002E5034">
              <w:t>у</w:t>
            </w:r>
            <w:proofErr w:type="spellEnd"/>
            <w:r w:rsidRPr="002E5034">
              <w:t>, мм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2E5034" w:rsidRPr="002E5034" w:rsidRDefault="002E5034" w:rsidP="002E5034">
            <w:pPr>
              <w:pStyle w:val="1fffb"/>
            </w:pPr>
            <w:r w:rsidRPr="002E5034">
              <w:t>Удельный объем воды трубопров</w:t>
            </w:r>
            <w:r w:rsidRPr="002E5034">
              <w:t>о</w:t>
            </w:r>
            <w:r w:rsidRPr="002E5034">
              <w:t>да i-</w:t>
            </w:r>
            <w:proofErr w:type="spellStart"/>
            <w:r w:rsidRPr="002E5034">
              <w:t>го</w:t>
            </w:r>
            <w:proofErr w:type="spellEnd"/>
            <w:r w:rsidRPr="002E5034">
              <w:t xml:space="preserve"> диаметра, </w:t>
            </w:r>
            <w:proofErr w:type="spellStart"/>
            <w:r w:rsidRPr="002E5034">
              <w:t>Vi</w:t>
            </w:r>
            <w:proofErr w:type="spellEnd"/>
            <w:r w:rsidRPr="002E5034">
              <w:t>, м3/км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2E5034" w:rsidRPr="002E5034" w:rsidRDefault="002E5034" w:rsidP="002E5034">
            <w:pPr>
              <w:pStyle w:val="1fffb"/>
            </w:pPr>
            <w:r w:rsidRPr="002E5034">
              <w:t>Протяженность участка тепловой сети i-</w:t>
            </w:r>
            <w:proofErr w:type="spellStart"/>
            <w:r w:rsidRPr="002E5034">
              <w:t>го</w:t>
            </w:r>
            <w:proofErr w:type="spellEnd"/>
            <w:r w:rsidRPr="002E5034">
              <w:t xml:space="preserve"> диаметра, </w:t>
            </w:r>
            <w:proofErr w:type="spellStart"/>
            <w:r w:rsidRPr="002E5034">
              <w:t>li</w:t>
            </w:r>
            <w:proofErr w:type="spellEnd"/>
            <w:r w:rsidRPr="002E5034">
              <w:t xml:space="preserve"> 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2E5034" w:rsidRPr="002E5034" w:rsidRDefault="002E5034" w:rsidP="002E5034">
            <w:pPr>
              <w:pStyle w:val="1fffb"/>
            </w:pPr>
            <w:proofErr w:type="spellStart"/>
            <w:r w:rsidRPr="002E5034">
              <w:t>Vi</w:t>
            </w:r>
            <w:proofErr w:type="spellEnd"/>
            <w:r w:rsidRPr="002E5034">
              <w:t xml:space="preserve"> </w:t>
            </w:r>
            <w:proofErr w:type="spellStart"/>
            <w:r w:rsidRPr="002E5034">
              <w:t>li</w:t>
            </w:r>
            <w:proofErr w:type="spellEnd"/>
            <w:r w:rsidRPr="002E5034">
              <w:t>, м3</w:t>
            </w:r>
          </w:p>
        </w:tc>
      </w:tr>
      <w:tr w:rsidR="002E5034" w:rsidRPr="002E5034" w:rsidTr="002E5034">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034" w:rsidRPr="002E5034" w:rsidRDefault="00841093" w:rsidP="002E5034">
            <w:pPr>
              <w:pStyle w:val="1fffb"/>
            </w:pPr>
            <w:r>
              <w:t>50-114</w:t>
            </w:r>
          </w:p>
        </w:tc>
        <w:tc>
          <w:tcPr>
            <w:tcW w:w="0" w:type="auto"/>
            <w:tcBorders>
              <w:top w:val="nil"/>
              <w:left w:val="nil"/>
              <w:bottom w:val="single" w:sz="4" w:space="0" w:color="auto"/>
              <w:right w:val="single" w:sz="4" w:space="0" w:color="auto"/>
            </w:tcBorders>
            <w:shd w:val="clear" w:color="auto" w:fill="auto"/>
            <w:noWrap/>
            <w:vAlign w:val="center"/>
            <w:hideMark/>
          </w:tcPr>
          <w:p w:rsidR="002E5034" w:rsidRPr="002E5034" w:rsidRDefault="002E5034" w:rsidP="002E5034">
            <w:pPr>
              <w:pStyle w:val="1fffb"/>
            </w:pPr>
            <w:r w:rsidRPr="002E5034">
              <w:t>0,0041</w:t>
            </w:r>
          </w:p>
        </w:tc>
        <w:tc>
          <w:tcPr>
            <w:tcW w:w="0" w:type="auto"/>
            <w:tcBorders>
              <w:top w:val="nil"/>
              <w:left w:val="nil"/>
              <w:bottom w:val="single" w:sz="4" w:space="0" w:color="auto"/>
              <w:right w:val="single" w:sz="4" w:space="0" w:color="auto"/>
            </w:tcBorders>
            <w:shd w:val="clear" w:color="auto" w:fill="auto"/>
            <w:noWrap/>
            <w:vAlign w:val="center"/>
            <w:hideMark/>
          </w:tcPr>
          <w:p w:rsidR="002E5034" w:rsidRPr="002E5034" w:rsidRDefault="002E5034" w:rsidP="002E5034">
            <w:pPr>
              <w:pStyle w:val="1fffb"/>
            </w:pPr>
            <w:r w:rsidRPr="002E5034">
              <w:t>1400</w:t>
            </w:r>
          </w:p>
        </w:tc>
        <w:tc>
          <w:tcPr>
            <w:tcW w:w="0" w:type="auto"/>
            <w:tcBorders>
              <w:top w:val="nil"/>
              <w:left w:val="nil"/>
              <w:bottom w:val="single" w:sz="4" w:space="0" w:color="auto"/>
              <w:right w:val="single" w:sz="4" w:space="0" w:color="auto"/>
            </w:tcBorders>
            <w:shd w:val="clear" w:color="auto" w:fill="auto"/>
            <w:noWrap/>
            <w:vAlign w:val="center"/>
            <w:hideMark/>
          </w:tcPr>
          <w:p w:rsidR="002E5034" w:rsidRPr="002E5034" w:rsidRDefault="002E5034" w:rsidP="002E5034">
            <w:pPr>
              <w:pStyle w:val="1fffb"/>
            </w:pPr>
            <w:r w:rsidRPr="002E5034">
              <w:t>5,70</w:t>
            </w:r>
          </w:p>
        </w:tc>
      </w:tr>
    </w:tbl>
    <w:p w:rsidR="00423287" w:rsidRDefault="00423287" w:rsidP="00B62B81">
      <w:pPr>
        <w:suppressAutoHyphens/>
        <w:ind w:firstLine="720"/>
        <w:rPr>
          <w:rFonts w:ascii="Times New Roman" w:eastAsia="Calibri" w:hAnsi="Times New Roman"/>
          <w:lang w:val="ru-RU" w:bidi="ar-SA"/>
        </w:rPr>
      </w:pPr>
    </w:p>
    <w:p w:rsidR="00FE4DEF" w:rsidRPr="00B379C7" w:rsidRDefault="0075274C" w:rsidP="00B62B81">
      <w:pPr>
        <w:suppressAutoHyphens/>
        <w:ind w:firstLine="720"/>
        <w:rPr>
          <w:rFonts w:ascii="Times New Roman" w:hAnsi="Times New Roman"/>
          <w:sz w:val="20"/>
          <w:szCs w:val="20"/>
          <w:lang w:val="ru-RU" w:eastAsia="ru-RU" w:bidi="ar-SA"/>
        </w:rPr>
      </w:pPr>
      <w:r w:rsidRPr="00B379C7">
        <w:rPr>
          <w:rFonts w:ascii="Times New Roman" w:eastAsia="Calibri" w:hAnsi="Times New Roman"/>
          <w:lang w:val="ru-RU" w:bidi="ar-SA"/>
        </w:rPr>
        <w:fldChar w:fldCharType="end"/>
      </w:r>
      <w:r w:rsidR="00FE4DEF" w:rsidRPr="00B379C7">
        <w:rPr>
          <w:rFonts w:ascii="Times New Roman" w:hAnsi="Times New Roman"/>
          <w:lang w:val="ru-RU"/>
        </w:rPr>
        <w:t xml:space="preserve">Расчет и обоснование нормативов технологических потерь теплоносителя и тепловой энергии в тепловых сетях </w:t>
      </w:r>
      <w:r w:rsidR="00BC6524">
        <w:rPr>
          <w:rFonts w:ascii="Times New Roman" w:hAnsi="Times New Roman"/>
          <w:lang w:val="ru-RU"/>
        </w:rPr>
        <w:t>ООО «</w:t>
      </w:r>
      <w:proofErr w:type="spellStart"/>
      <w:r w:rsidR="00BC6524">
        <w:rPr>
          <w:rFonts w:ascii="Times New Roman" w:hAnsi="Times New Roman"/>
          <w:lang w:val="ru-RU"/>
        </w:rPr>
        <w:t>Уралэнергогрупп</w:t>
      </w:r>
      <w:proofErr w:type="spellEnd"/>
      <w:r w:rsidR="00BC6524">
        <w:rPr>
          <w:rFonts w:ascii="Times New Roman" w:hAnsi="Times New Roman"/>
          <w:lang w:val="ru-RU"/>
        </w:rPr>
        <w:t>»</w:t>
      </w:r>
      <w:r w:rsidR="00FE4DEF" w:rsidRPr="00B379C7">
        <w:rPr>
          <w:rFonts w:ascii="Times New Roman" w:hAnsi="Times New Roman"/>
          <w:lang w:val="ru-RU"/>
        </w:rPr>
        <w:t xml:space="preserve">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FE4DEF" w:rsidRPr="00B379C7" w:rsidRDefault="00FE4DEF" w:rsidP="00FE4DEF">
      <w:pPr>
        <w:rPr>
          <w:rFonts w:ascii="Times New Roman" w:hAnsi="Times New Roman"/>
          <w:lang w:val="ru-RU"/>
        </w:rPr>
      </w:pPr>
      <w:r w:rsidRPr="00B379C7">
        <w:rPr>
          <w:rFonts w:ascii="Times New Roman" w:hAnsi="Times New Roman"/>
          <w:lang w:val="ru-RU"/>
        </w:rPr>
        <w:t>Нормируемые часовые среднегодовые тепловые потери через изоляцию труб</w:t>
      </w:r>
      <w:r w:rsidRPr="00B379C7">
        <w:rPr>
          <w:rFonts w:ascii="Times New Roman" w:hAnsi="Times New Roman"/>
          <w:lang w:val="ru-RU"/>
        </w:rPr>
        <w:t>о</w:t>
      </w:r>
      <w:r w:rsidRPr="00B379C7">
        <w:rPr>
          <w:rFonts w:ascii="Times New Roman" w:hAnsi="Times New Roman"/>
          <w:lang w:val="ru-RU"/>
        </w:rPr>
        <w:t>проводов тепловых сетей определяются по всем участкам тепловой сети с учетом р</w:t>
      </w:r>
      <w:r w:rsidRPr="00B379C7">
        <w:rPr>
          <w:rFonts w:ascii="Times New Roman" w:hAnsi="Times New Roman"/>
          <w:lang w:val="ru-RU"/>
        </w:rPr>
        <w:t>е</w:t>
      </w:r>
      <w:r w:rsidRPr="00B379C7">
        <w:rPr>
          <w:rFonts w:ascii="Times New Roman" w:hAnsi="Times New Roman"/>
          <w:lang w:val="ru-RU"/>
        </w:rPr>
        <w:t>зультатов тепловых испытаний с введением поправочных коэффициентов</w:t>
      </w:r>
      <w:proofErr w:type="gramStart"/>
      <w:r w:rsidRPr="00B379C7">
        <w:rPr>
          <w:rFonts w:ascii="Times New Roman" w:hAnsi="Times New Roman"/>
          <w:lang w:val="ru-RU"/>
        </w:rPr>
        <w:t xml:space="preserve"> К</w:t>
      </w:r>
      <w:proofErr w:type="gramEnd"/>
      <w:r w:rsidRPr="00B379C7">
        <w:rPr>
          <w:rFonts w:ascii="Times New Roman" w:hAnsi="Times New Roman"/>
          <w:lang w:val="ru-RU"/>
        </w:rPr>
        <w:t xml:space="preserve"> на удел</w:t>
      </w:r>
      <w:r w:rsidRPr="00B379C7">
        <w:rPr>
          <w:rFonts w:ascii="Times New Roman" w:hAnsi="Times New Roman"/>
          <w:lang w:val="ru-RU"/>
        </w:rPr>
        <w:t>ь</w:t>
      </w:r>
      <w:r w:rsidRPr="00B379C7">
        <w:rPr>
          <w:rFonts w:ascii="Times New Roman" w:hAnsi="Times New Roman"/>
          <w:lang w:val="ru-RU"/>
        </w:rPr>
        <w:t>ные проектные тепловые потери в тепловых сетях (при среднегодовых условиях).</w:t>
      </w:r>
    </w:p>
    <w:p w:rsidR="00FE4DEF" w:rsidRPr="00B379C7" w:rsidRDefault="00FE4DEF" w:rsidP="00FE4DEF">
      <w:pPr>
        <w:rPr>
          <w:rFonts w:ascii="Times New Roman" w:hAnsi="Times New Roman"/>
          <w:lang w:val="ru-RU"/>
        </w:rPr>
      </w:pPr>
      <w:r w:rsidRPr="00B379C7">
        <w:rPr>
          <w:rFonts w:ascii="Times New Roman" w:hAnsi="Times New Roman"/>
          <w:lang w:val="ru-RU"/>
        </w:rPr>
        <w:lastRenderedPageBreak/>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FE4DEF" w:rsidRPr="00B379C7" w:rsidRDefault="00FE4DEF" w:rsidP="00FE4DEF">
      <w:pPr>
        <w:rPr>
          <w:rFonts w:ascii="Times New Roman" w:hAnsi="Times New Roman"/>
          <w:lang w:val="ru-RU"/>
        </w:rPr>
      </w:pPr>
      <w:r w:rsidRPr="00B379C7">
        <w:rPr>
          <w:rFonts w:ascii="Times New Roman" w:hAnsi="Times New Roman"/>
          <w:lang w:val="ru-RU"/>
        </w:rPr>
        <w:t>Фактические годовые потери тепловой энергии через тепловую изоляцию опр</w:t>
      </w:r>
      <w:r w:rsidRPr="00B379C7">
        <w:rPr>
          <w:rFonts w:ascii="Times New Roman" w:hAnsi="Times New Roman"/>
          <w:lang w:val="ru-RU"/>
        </w:rPr>
        <w:t>е</w:t>
      </w:r>
      <w:r w:rsidRPr="00B379C7">
        <w:rPr>
          <w:rFonts w:ascii="Times New Roman" w:hAnsi="Times New Roman"/>
          <w:lang w:val="ru-RU"/>
        </w:rPr>
        <w:t>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w:t>
      </w:r>
      <w:r w:rsidRPr="00B379C7">
        <w:rPr>
          <w:rFonts w:ascii="Times New Roman" w:hAnsi="Times New Roman"/>
          <w:lang w:val="ru-RU"/>
        </w:rPr>
        <w:t>и</w:t>
      </w:r>
      <w:r w:rsidRPr="00B379C7">
        <w:rPr>
          <w:rFonts w:ascii="Times New Roman" w:hAnsi="Times New Roman"/>
          <w:lang w:val="ru-RU"/>
        </w:rPr>
        <w:t>тельно к фактическим среднемесячным условиям работы тепловых сетей:</w:t>
      </w:r>
    </w:p>
    <w:p w:rsidR="00FE4DEF" w:rsidRPr="00B379C7" w:rsidRDefault="00FE4DEF" w:rsidP="00FE4DEF">
      <w:pPr>
        <w:pStyle w:val="113"/>
      </w:pPr>
      <w:r w:rsidRPr="00B379C7">
        <w:tab/>
        <w:t xml:space="preserve">фактических среднемесячных температур воды в подающей и обратной </w:t>
      </w:r>
      <w:proofErr w:type="gramStart"/>
      <w:r w:rsidRPr="00B379C7">
        <w:t>л</w:t>
      </w:r>
      <w:r w:rsidRPr="00B379C7">
        <w:t>и</w:t>
      </w:r>
      <w:r w:rsidRPr="00B379C7">
        <w:t>ниях</w:t>
      </w:r>
      <w:proofErr w:type="gramEnd"/>
      <w:r w:rsidRPr="00B379C7">
        <w:t xml:space="preserve"> тепловой сети, определенных по эксплуатационному температурному графику при фактической среднемесячной температуре наружного воздуха;</w:t>
      </w:r>
    </w:p>
    <w:p w:rsidR="00FE4DEF" w:rsidRPr="00B379C7" w:rsidRDefault="00FE4DEF" w:rsidP="00FE4DEF">
      <w:pPr>
        <w:pStyle w:val="113"/>
      </w:pPr>
      <w:r w:rsidRPr="00B379C7">
        <w:tab/>
      </w:r>
      <w:proofErr w:type="gramStart"/>
      <w:r w:rsidRPr="00B379C7">
        <w:t>среднегодовой температуры воды в подающей и обратной линиях тепловой сети, определенной как среднеарифметическое из фактических среднем</w:t>
      </w:r>
      <w:r w:rsidRPr="00B379C7">
        <w:t>е</w:t>
      </w:r>
      <w:r w:rsidRPr="00B379C7">
        <w:t>сячных температур в соответствующих линиях за весь год работы сети;</w:t>
      </w:r>
      <w:proofErr w:type="gramEnd"/>
    </w:p>
    <w:p w:rsidR="00FE4DEF" w:rsidRPr="00B379C7" w:rsidRDefault="00FE4DEF" w:rsidP="00FE4DEF">
      <w:pPr>
        <w:pStyle w:val="113"/>
      </w:pPr>
      <w:r w:rsidRPr="00B379C7">
        <w:tab/>
        <w:t xml:space="preserve">среднемесячной и среднегодовой температуре грунта на глубине заложения теплопроводов; </w:t>
      </w:r>
    </w:p>
    <w:p w:rsidR="00273CA7" w:rsidRPr="00B379C7" w:rsidRDefault="00FE4DEF" w:rsidP="00FE4DEF">
      <w:pPr>
        <w:pStyle w:val="113"/>
      </w:pPr>
      <w:r w:rsidRPr="00B379C7">
        <w:tab/>
        <w:t>фактической среднемесячной и среднегодовой температуре наружного во</w:t>
      </w:r>
      <w:r w:rsidRPr="00B379C7">
        <w:t>з</w:t>
      </w:r>
      <w:r w:rsidRPr="00B379C7">
        <w:t>духа за год.</w:t>
      </w:r>
    </w:p>
    <w:p w:rsidR="00273CA7" w:rsidRPr="00D266D8" w:rsidRDefault="00273CA7" w:rsidP="005E505D">
      <w:pPr>
        <w:pStyle w:val="11ff3"/>
        <w:ind w:firstLine="0"/>
        <w:rPr>
          <w:b/>
        </w:rPr>
      </w:pPr>
    </w:p>
    <w:p w:rsidR="00CB0DE8" w:rsidRPr="00B379C7" w:rsidRDefault="00DB17AD" w:rsidP="00755B3E">
      <w:pPr>
        <w:pStyle w:val="11ff3"/>
        <w:rPr>
          <w:b/>
          <w:bCs w:val="0"/>
          <w:szCs w:val="24"/>
        </w:rPr>
      </w:pPr>
      <w:bookmarkStart w:id="106" w:name="_Toc527706882"/>
      <w:r w:rsidRPr="00527BED">
        <w:rPr>
          <w:b/>
        </w:rPr>
        <w:t xml:space="preserve">Таблица </w:t>
      </w:r>
      <w:r w:rsidR="007B2903" w:rsidRPr="00527BED">
        <w:rPr>
          <w:b/>
        </w:rPr>
        <w:t>2</w:t>
      </w:r>
      <w:r w:rsidR="00527ED7">
        <w:rPr>
          <w:b/>
        </w:rPr>
        <w:t>7</w:t>
      </w:r>
      <w:r w:rsidRPr="00527BED">
        <w:rPr>
          <w:b/>
        </w:rPr>
        <w:t xml:space="preserve"> – </w:t>
      </w:r>
      <w:r w:rsidR="005F7C06" w:rsidRPr="00527BED">
        <w:rPr>
          <w:b/>
        </w:rPr>
        <w:t>Расчетный б</w:t>
      </w:r>
      <w:r w:rsidRPr="00527BED">
        <w:rPr>
          <w:b/>
        </w:rPr>
        <w:t xml:space="preserve">аланс теплоносителя </w:t>
      </w:r>
      <w:proofErr w:type="spellStart"/>
      <w:r w:rsidR="00B0655E">
        <w:rPr>
          <w:b/>
        </w:rPr>
        <w:t>Айлинского</w:t>
      </w:r>
      <w:proofErr w:type="spellEnd"/>
      <w:r w:rsidR="00B0655E">
        <w:rPr>
          <w:b/>
        </w:rPr>
        <w:t xml:space="preserve"> сельского пос</w:t>
      </w:r>
      <w:r w:rsidR="00B0655E">
        <w:rPr>
          <w:b/>
        </w:rPr>
        <w:t>е</w:t>
      </w:r>
      <w:r w:rsidR="00B0655E">
        <w:rPr>
          <w:b/>
        </w:rPr>
        <w:t>ления</w:t>
      </w:r>
      <w:bookmarkEnd w:id="106"/>
      <w:r w:rsidR="00420CAB" w:rsidRPr="00527BED">
        <w:rPr>
          <w:b/>
        </w:rPr>
        <w:t xml:space="preserve"> </w:t>
      </w:r>
      <w:r w:rsidR="005F7C06" w:rsidRPr="00527BED">
        <w:rPr>
          <w:rStyle w:val="11ff4"/>
          <w:b/>
        </w:rPr>
        <w:t>(без учета ГВС)</w:t>
      </w:r>
      <w:r w:rsidR="00755B3E" w:rsidRPr="00B379C7">
        <w:rPr>
          <w:b/>
          <w:bCs w:val="0"/>
          <w:szCs w:val="24"/>
        </w:rPr>
        <w:t xml:space="preserve"> </w:t>
      </w:r>
    </w:p>
    <w:tbl>
      <w:tblPr>
        <w:tblW w:w="5000" w:type="pct"/>
        <w:tblLook w:val="04A0" w:firstRow="1" w:lastRow="0" w:firstColumn="1" w:lastColumn="0" w:noHBand="0" w:noVBand="1"/>
      </w:tblPr>
      <w:tblGrid>
        <w:gridCol w:w="2727"/>
        <w:gridCol w:w="1635"/>
        <w:gridCol w:w="1587"/>
        <w:gridCol w:w="1447"/>
        <w:gridCol w:w="1892"/>
      </w:tblGrid>
      <w:tr w:rsidR="00926778" w:rsidRPr="00DC0CCC" w:rsidTr="005E505D">
        <w:trPr>
          <w:trHeight w:val="765"/>
        </w:trPr>
        <w:tc>
          <w:tcPr>
            <w:tcW w:w="106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Источник централизованн</w:t>
            </w:r>
            <w:r w:rsidRPr="005E505D">
              <w:t>о</w:t>
            </w:r>
            <w:r w:rsidRPr="005E505D">
              <w:t>го теплоснабжения</w:t>
            </w:r>
          </w:p>
        </w:tc>
        <w:tc>
          <w:tcPr>
            <w:tcW w:w="1090"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Тепловая нагрузка с уч</w:t>
            </w:r>
            <w:r w:rsidRPr="005E505D">
              <w:t>е</w:t>
            </w:r>
            <w:r w:rsidRPr="005E505D">
              <w:t>том потерь те</w:t>
            </w:r>
            <w:r w:rsidRPr="005E505D">
              <w:t>п</w:t>
            </w:r>
            <w:r w:rsidRPr="005E505D">
              <w:t>ловой энергии при транспо</w:t>
            </w:r>
            <w:r w:rsidRPr="005E505D">
              <w:t>р</w:t>
            </w:r>
            <w:r w:rsidRPr="005E505D">
              <w:t>тировке, Гкал/час</w:t>
            </w:r>
          </w:p>
        </w:tc>
        <w:tc>
          <w:tcPr>
            <w:tcW w:w="917"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Объем тепл</w:t>
            </w:r>
            <w:r w:rsidRPr="005E505D">
              <w:t>о</w:t>
            </w:r>
            <w:r w:rsidRPr="005E505D">
              <w:t>носителя в с</w:t>
            </w:r>
            <w:r w:rsidRPr="005E505D">
              <w:t>и</w:t>
            </w:r>
            <w:r w:rsidRPr="005E505D">
              <w:t>стеме тепл</w:t>
            </w:r>
            <w:r w:rsidRPr="005E505D">
              <w:t>о</w:t>
            </w:r>
            <w:r w:rsidRPr="005E505D">
              <w:t>снабжения, м3</w:t>
            </w:r>
          </w:p>
        </w:tc>
        <w:tc>
          <w:tcPr>
            <w:tcW w:w="967"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Нормируемая утечка тепл</w:t>
            </w:r>
            <w:r w:rsidRPr="005E505D">
              <w:t>о</w:t>
            </w:r>
            <w:r w:rsidRPr="005E505D">
              <w:t>носителя, м3/год</w:t>
            </w:r>
          </w:p>
        </w:tc>
        <w:tc>
          <w:tcPr>
            <w:tcW w:w="961"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Производител</w:t>
            </w:r>
            <w:r w:rsidRPr="005E505D">
              <w:t>ь</w:t>
            </w:r>
            <w:r w:rsidRPr="005E505D">
              <w:t>ность установки водоподготовки, м3/час</w:t>
            </w:r>
          </w:p>
        </w:tc>
      </w:tr>
      <w:tr w:rsidR="005E505D" w:rsidRPr="005E505D" w:rsidTr="005E505D">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5D" w:rsidRPr="005E505D" w:rsidRDefault="005E505D" w:rsidP="005E505D">
            <w:pPr>
              <w:pStyle w:val="1fffb"/>
            </w:pPr>
            <w:r w:rsidRPr="005E505D">
              <w:t>2020 год</w:t>
            </w:r>
          </w:p>
        </w:tc>
      </w:tr>
      <w:tr w:rsidR="00926778" w:rsidRPr="005E505D" w:rsidTr="005E505D">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5E505D" w:rsidRPr="005E505D" w:rsidRDefault="00926778" w:rsidP="005E505D">
            <w:pPr>
              <w:pStyle w:val="1fffb"/>
            </w:pPr>
            <w:proofErr w:type="spellStart"/>
            <w:r>
              <w:t>Айлинское</w:t>
            </w:r>
            <w:proofErr w:type="spellEnd"/>
            <w:r>
              <w:t xml:space="preserve"> сельское</w:t>
            </w:r>
            <w:r w:rsidR="005E505D" w:rsidRPr="005E505D">
              <w:t xml:space="preserve"> посел</w:t>
            </w:r>
            <w:r w:rsidR="005E505D" w:rsidRPr="005E505D">
              <w:t>е</w:t>
            </w:r>
            <w:r w:rsidR="005E505D" w:rsidRPr="005E505D">
              <w:t>ние</w:t>
            </w:r>
          </w:p>
        </w:tc>
        <w:tc>
          <w:tcPr>
            <w:tcW w:w="1090" w:type="pct"/>
            <w:tcBorders>
              <w:top w:val="nil"/>
              <w:left w:val="nil"/>
              <w:bottom w:val="single" w:sz="4" w:space="0" w:color="auto"/>
              <w:right w:val="single" w:sz="4" w:space="0" w:color="auto"/>
            </w:tcBorders>
            <w:shd w:val="clear" w:color="auto" w:fill="auto"/>
            <w:noWrap/>
            <w:vAlign w:val="center"/>
            <w:hideMark/>
          </w:tcPr>
          <w:p w:rsidR="005E505D" w:rsidRPr="005E505D" w:rsidRDefault="005E505D" w:rsidP="005E505D">
            <w:pPr>
              <w:pStyle w:val="1fffb"/>
            </w:pPr>
            <w:r w:rsidRPr="005E505D">
              <w:t>0,70</w:t>
            </w:r>
          </w:p>
        </w:tc>
        <w:tc>
          <w:tcPr>
            <w:tcW w:w="917" w:type="pct"/>
            <w:tcBorders>
              <w:top w:val="nil"/>
              <w:left w:val="nil"/>
              <w:bottom w:val="single" w:sz="4" w:space="0" w:color="auto"/>
              <w:right w:val="single" w:sz="4" w:space="0" w:color="auto"/>
            </w:tcBorders>
            <w:shd w:val="clear" w:color="auto" w:fill="auto"/>
            <w:noWrap/>
            <w:vAlign w:val="center"/>
            <w:hideMark/>
          </w:tcPr>
          <w:p w:rsidR="005E505D" w:rsidRPr="005E505D" w:rsidRDefault="005E505D" w:rsidP="005E505D">
            <w:pPr>
              <w:pStyle w:val="1fffb"/>
            </w:pPr>
            <w:r w:rsidRPr="005E505D">
              <w:t>7,03</w:t>
            </w:r>
          </w:p>
        </w:tc>
        <w:tc>
          <w:tcPr>
            <w:tcW w:w="967" w:type="pct"/>
            <w:tcBorders>
              <w:top w:val="nil"/>
              <w:left w:val="nil"/>
              <w:bottom w:val="single" w:sz="4" w:space="0" w:color="auto"/>
              <w:right w:val="single" w:sz="4" w:space="0" w:color="auto"/>
            </w:tcBorders>
            <w:shd w:val="clear" w:color="auto" w:fill="auto"/>
            <w:noWrap/>
            <w:vAlign w:val="center"/>
            <w:hideMark/>
          </w:tcPr>
          <w:p w:rsidR="005E505D" w:rsidRPr="005E505D" w:rsidRDefault="005E505D" w:rsidP="005E505D">
            <w:pPr>
              <w:pStyle w:val="1fffb"/>
            </w:pPr>
            <w:r w:rsidRPr="005E505D">
              <w:t>0,01758</w:t>
            </w:r>
          </w:p>
        </w:tc>
        <w:tc>
          <w:tcPr>
            <w:tcW w:w="961" w:type="pct"/>
            <w:tcBorders>
              <w:top w:val="nil"/>
              <w:left w:val="nil"/>
              <w:bottom w:val="single" w:sz="4" w:space="0" w:color="auto"/>
              <w:right w:val="single" w:sz="4" w:space="0" w:color="auto"/>
            </w:tcBorders>
            <w:shd w:val="clear" w:color="auto" w:fill="auto"/>
            <w:noWrap/>
            <w:vAlign w:val="center"/>
            <w:hideMark/>
          </w:tcPr>
          <w:p w:rsidR="005E505D" w:rsidRPr="005E505D" w:rsidRDefault="005E505D" w:rsidP="005E505D">
            <w:pPr>
              <w:pStyle w:val="1fffb"/>
            </w:pPr>
            <w:r w:rsidRPr="005E505D">
              <w:t>0,03868</w:t>
            </w:r>
          </w:p>
        </w:tc>
      </w:tr>
    </w:tbl>
    <w:p w:rsidR="004B3460" w:rsidRPr="00B379C7" w:rsidRDefault="004B3460" w:rsidP="00DB17AD">
      <w:pPr>
        <w:keepNext/>
        <w:spacing w:after="200" w:line="240" w:lineRule="auto"/>
        <w:ind w:firstLine="0"/>
        <w:rPr>
          <w:rFonts w:ascii="Times New Roman" w:eastAsia="Calibri" w:hAnsi="Times New Roman"/>
          <w:b/>
          <w:bCs/>
          <w:szCs w:val="24"/>
          <w:lang w:val="ru-RU" w:bidi="ar-SA"/>
        </w:rPr>
      </w:pPr>
    </w:p>
    <w:p w:rsidR="002F62F8" w:rsidRPr="00B379C7" w:rsidRDefault="002F62F8" w:rsidP="005E505D">
      <w:pPr>
        <w:pStyle w:val="20"/>
        <w:keepNext w:val="0"/>
        <w:pageBreakBefore/>
        <w:widowControl w:val="0"/>
        <w:numPr>
          <w:ilvl w:val="1"/>
          <w:numId w:val="22"/>
        </w:numPr>
        <w:tabs>
          <w:tab w:val="left" w:pos="567"/>
        </w:tabs>
        <w:spacing w:before="240" w:line="240" w:lineRule="auto"/>
        <w:ind w:left="0" w:firstLine="0"/>
        <w:jc w:val="both"/>
        <w:textAlignment w:val="baseline"/>
        <w:rPr>
          <w:rFonts w:cs="Times New Roman"/>
        </w:rPr>
      </w:pPr>
      <w:bookmarkStart w:id="107" w:name="_Toc475879472"/>
      <w:bookmarkStart w:id="108" w:name="_Toc9074647"/>
      <w:r w:rsidRPr="00B379C7">
        <w:rPr>
          <w:rFonts w:cs="Times New Roman"/>
        </w:rPr>
        <w:lastRenderedPageBreak/>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7"/>
      <w:bookmarkEnd w:id="108"/>
    </w:p>
    <w:p w:rsidR="00DB17AD" w:rsidRPr="00B379C7" w:rsidRDefault="00891F1C" w:rsidP="00DD13BA">
      <w:pPr>
        <w:pStyle w:val="11ff3"/>
        <w:rPr>
          <w:lang w:eastAsia="ru-RU"/>
        </w:rPr>
      </w:pPr>
      <w:r>
        <w:rPr>
          <w:lang w:eastAsia="ru-RU"/>
        </w:rPr>
        <w:t>В соответствии с</w:t>
      </w:r>
      <w:r w:rsidR="00DB17AD" w:rsidRPr="00B379C7">
        <w:rPr>
          <w:lang w:eastAsia="ru-RU"/>
        </w:rPr>
        <w:t xml:space="preserve"> </w:t>
      </w:r>
      <w:r w:rsidR="00776E15">
        <w:t>СП 124.13330.2012</w:t>
      </w:r>
      <w:r w:rsidR="00DB17AD" w:rsidRPr="00891F1C">
        <w:t xml:space="preserve"> </w:t>
      </w:r>
      <w:r w:rsidR="00DB17AD" w:rsidRPr="00B379C7">
        <w:rPr>
          <w:lang w:eastAsia="ru-RU"/>
        </w:rPr>
        <w:t>«Тепловые сети» (п. 6.17) аварийная по</w:t>
      </w:r>
      <w:r w:rsidR="00DB17AD" w:rsidRPr="00B379C7">
        <w:rPr>
          <w:lang w:eastAsia="ru-RU"/>
        </w:rPr>
        <w:t>д</w:t>
      </w:r>
      <w:r w:rsidR="00DB17AD" w:rsidRPr="00B379C7">
        <w:rPr>
          <w:lang w:eastAsia="ru-RU"/>
        </w:rPr>
        <w:t>питка в количестве 2% от объема воды в тепловых сетях и присоединенным к ним с</w:t>
      </w:r>
      <w:r w:rsidR="00DB17AD" w:rsidRPr="00B379C7">
        <w:rPr>
          <w:lang w:eastAsia="ru-RU"/>
        </w:rPr>
        <w:t>и</w:t>
      </w:r>
      <w:r w:rsidR="00DB17AD" w:rsidRPr="00B379C7">
        <w:rPr>
          <w:lang w:eastAsia="ru-RU"/>
        </w:rPr>
        <w:t xml:space="preserve">стемам теплопотребления осуществляется химически не обработанной и </w:t>
      </w:r>
      <w:proofErr w:type="spellStart"/>
      <w:r w:rsidR="00DB17AD" w:rsidRPr="00B379C7">
        <w:rPr>
          <w:lang w:eastAsia="ru-RU"/>
        </w:rPr>
        <w:t>недеаэрир</w:t>
      </w:r>
      <w:r w:rsidR="00DB17AD" w:rsidRPr="00B379C7">
        <w:rPr>
          <w:lang w:eastAsia="ru-RU"/>
        </w:rPr>
        <w:t>о</w:t>
      </w:r>
      <w:r w:rsidR="00DB17AD" w:rsidRPr="00B379C7">
        <w:rPr>
          <w:lang w:eastAsia="ru-RU"/>
        </w:rPr>
        <w:t>ванной</w:t>
      </w:r>
      <w:proofErr w:type="spellEnd"/>
      <w:r w:rsidR="00DB17AD" w:rsidRPr="00B379C7">
        <w:rPr>
          <w:lang w:eastAsia="ru-RU"/>
        </w:rPr>
        <w:t xml:space="preserve"> в</w:t>
      </w:r>
      <w:r w:rsidR="00DB17AD" w:rsidRPr="00B379C7">
        <w:rPr>
          <w:lang w:eastAsia="ru-RU"/>
        </w:rPr>
        <w:t>о</w:t>
      </w:r>
      <w:r w:rsidR="00DB17AD" w:rsidRPr="00B379C7">
        <w:rPr>
          <w:lang w:eastAsia="ru-RU"/>
        </w:rPr>
        <w:t>дой.</w:t>
      </w:r>
    </w:p>
    <w:p w:rsidR="0075274C" w:rsidRPr="00527BED" w:rsidRDefault="002F62F8" w:rsidP="005E505D">
      <w:pPr>
        <w:pStyle w:val="11ff3"/>
        <w:rPr>
          <w:b/>
          <w:sz w:val="20"/>
          <w:szCs w:val="20"/>
          <w:lang w:eastAsia="ru-RU"/>
        </w:rPr>
      </w:pPr>
      <w:bookmarkStart w:id="109" w:name="_Toc527706883"/>
      <w:r w:rsidRPr="00527BED">
        <w:rPr>
          <w:b/>
        </w:rPr>
        <w:t xml:space="preserve">Таблица </w:t>
      </w:r>
      <w:r w:rsidR="007B2903" w:rsidRPr="00527BED">
        <w:rPr>
          <w:b/>
        </w:rPr>
        <w:t>2</w:t>
      </w:r>
      <w:r w:rsidR="00527ED7">
        <w:rPr>
          <w:b/>
        </w:rPr>
        <w:t>8</w:t>
      </w:r>
      <w:r w:rsidRPr="00527BED">
        <w:rPr>
          <w:b/>
        </w:rPr>
        <w:t xml:space="preserve"> – </w:t>
      </w:r>
      <w:r w:rsidR="00DB17AD" w:rsidRPr="00527BED">
        <w:rPr>
          <w:b/>
        </w:rPr>
        <w:t>Объем теплоносителя необходимый для подпитки сети в ав</w:t>
      </w:r>
      <w:r w:rsidR="00DB17AD" w:rsidRPr="00527BED">
        <w:rPr>
          <w:b/>
        </w:rPr>
        <w:t>а</w:t>
      </w:r>
      <w:r w:rsidR="00DB17AD" w:rsidRPr="00527BED">
        <w:rPr>
          <w:b/>
        </w:rPr>
        <w:t>рийном режиме</w:t>
      </w:r>
      <w:bookmarkEnd w:id="109"/>
      <w:r w:rsidR="005F7C06" w:rsidRPr="00527BED">
        <w:rPr>
          <w:b/>
        </w:rPr>
        <w:t xml:space="preserve"> (без учета ГВС)</w:t>
      </w:r>
      <w:r w:rsidR="0075274C" w:rsidRPr="00B379C7">
        <w:rPr>
          <w:b/>
          <w:lang w:eastAsia="ru-RU"/>
        </w:rPr>
        <w:fldChar w:fldCharType="begin"/>
      </w:r>
      <w:r w:rsidR="0075274C" w:rsidRPr="00527BED">
        <w:rPr>
          <w:b/>
          <w:lang w:eastAsia="ru-RU"/>
        </w:rPr>
        <w:instrText xml:space="preserve"> LINK Excel.Sheet.12 "F:\\5-с Проект\\Схема ТС\\Горельский\\Расчётные таблицы Горельский .xlsx" "131 нью!R60C2:R67C4" \f 4 \h \* MERGEFORMAT </w:instrText>
      </w:r>
      <w:r w:rsidR="0075274C" w:rsidRPr="00B379C7">
        <w:rPr>
          <w:b/>
          <w:lang w:eastAsia="ru-RU"/>
        </w:rPr>
        <w:fldChar w:fldCharType="separate"/>
      </w:r>
    </w:p>
    <w:tbl>
      <w:tblPr>
        <w:tblW w:w="5000" w:type="pct"/>
        <w:tblLook w:val="04A0" w:firstRow="1" w:lastRow="0" w:firstColumn="1" w:lastColumn="0" w:noHBand="0" w:noVBand="1"/>
      </w:tblPr>
      <w:tblGrid>
        <w:gridCol w:w="3220"/>
        <w:gridCol w:w="3295"/>
        <w:gridCol w:w="2773"/>
      </w:tblGrid>
      <w:tr w:rsidR="005E505D" w:rsidRPr="00DC0CCC" w:rsidTr="005E505D">
        <w:trPr>
          <w:trHeight w:val="765"/>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Объем теплоносителя в системе теплоснабжения, м3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5E505D" w:rsidRPr="005E505D" w:rsidRDefault="005E505D" w:rsidP="005E505D">
            <w:pPr>
              <w:pStyle w:val="1fffb"/>
            </w:pPr>
            <w:r w:rsidRPr="005E505D">
              <w:t>Аварийная подпитка химич</w:t>
            </w:r>
            <w:r w:rsidRPr="005E505D">
              <w:t>е</w:t>
            </w:r>
            <w:r w:rsidRPr="005E505D">
              <w:t xml:space="preserve">ски не обработанной и </w:t>
            </w:r>
            <w:proofErr w:type="spellStart"/>
            <w:r w:rsidRPr="005E505D">
              <w:t>нед</w:t>
            </w:r>
            <w:r w:rsidRPr="005E505D">
              <w:t>е</w:t>
            </w:r>
            <w:r w:rsidRPr="005E505D">
              <w:t>аэрированной</w:t>
            </w:r>
            <w:proofErr w:type="spellEnd"/>
            <w:r w:rsidRPr="005E505D">
              <w:t xml:space="preserve"> воды, м3/час</w:t>
            </w:r>
          </w:p>
        </w:tc>
      </w:tr>
      <w:tr w:rsidR="005E505D" w:rsidRPr="005E505D" w:rsidTr="005E505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05D" w:rsidRPr="005E505D" w:rsidRDefault="005E505D" w:rsidP="005E505D">
            <w:pPr>
              <w:pStyle w:val="1fffb"/>
            </w:pPr>
            <w:r w:rsidRPr="005E505D">
              <w:t>2020 год</w:t>
            </w:r>
          </w:p>
        </w:tc>
      </w:tr>
      <w:tr w:rsidR="005E505D" w:rsidRPr="005E505D" w:rsidTr="005E505D">
        <w:trPr>
          <w:trHeight w:val="255"/>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E505D" w:rsidRPr="005E505D" w:rsidRDefault="005E505D" w:rsidP="005E505D">
            <w:pPr>
              <w:pStyle w:val="1fffb"/>
            </w:pPr>
            <w:proofErr w:type="spellStart"/>
            <w:r>
              <w:t>Айлинское</w:t>
            </w:r>
            <w:proofErr w:type="spellEnd"/>
            <w: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5E505D" w:rsidRPr="005E505D" w:rsidRDefault="005E505D" w:rsidP="005E505D">
            <w:pPr>
              <w:pStyle w:val="1fffb"/>
            </w:pPr>
            <w:r w:rsidRPr="005E505D">
              <w:t>7,03</w:t>
            </w:r>
          </w:p>
        </w:tc>
        <w:tc>
          <w:tcPr>
            <w:tcW w:w="1493" w:type="pct"/>
            <w:tcBorders>
              <w:top w:val="nil"/>
              <w:left w:val="nil"/>
              <w:bottom w:val="single" w:sz="4" w:space="0" w:color="auto"/>
              <w:right w:val="single" w:sz="4" w:space="0" w:color="auto"/>
            </w:tcBorders>
            <w:shd w:val="clear" w:color="auto" w:fill="auto"/>
            <w:noWrap/>
            <w:vAlign w:val="bottom"/>
            <w:hideMark/>
          </w:tcPr>
          <w:p w:rsidR="005E505D" w:rsidRPr="005E505D" w:rsidRDefault="005E505D" w:rsidP="005E505D">
            <w:pPr>
              <w:pStyle w:val="1fffb"/>
            </w:pPr>
            <w:r w:rsidRPr="005E505D">
              <w:t>0,1407</w:t>
            </w:r>
          </w:p>
        </w:tc>
      </w:tr>
    </w:tbl>
    <w:p w:rsidR="004B46B4" w:rsidRDefault="004B46B4" w:rsidP="005F7C06">
      <w:pPr>
        <w:pStyle w:val="11ff3"/>
        <w:rPr>
          <w:lang w:eastAsia="ru-RU"/>
        </w:rPr>
      </w:pPr>
    </w:p>
    <w:p w:rsidR="00A504FC" w:rsidRPr="00B379C7" w:rsidRDefault="0075274C" w:rsidP="005F7C06">
      <w:pPr>
        <w:pStyle w:val="11ff3"/>
        <w:rPr>
          <w:lang w:eastAsia="ru-RU"/>
        </w:rPr>
      </w:pPr>
      <w:r w:rsidRPr="00B379C7">
        <w:rPr>
          <w:lang w:eastAsia="ru-RU"/>
        </w:rPr>
        <w:fldChar w:fldCharType="end"/>
      </w:r>
      <w:r w:rsidR="00F11385" w:rsidRPr="00B379C7">
        <w:rPr>
          <w:lang w:eastAsia="ru-RU"/>
        </w:rPr>
        <w:t>П</w:t>
      </w:r>
      <w:r w:rsidR="00A504FC" w:rsidRPr="00B379C7">
        <w:rPr>
          <w:lang w:eastAsia="ru-RU"/>
        </w:rPr>
        <w:t xml:space="preserve">роизводительности сетевых и </w:t>
      </w:r>
      <w:proofErr w:type="spellStart"/>
      <w:r w:rsidR="00A504FC" w:rsidRPr="00B379C7">
        <w:rPr>
          <w:lang w:eastAsia="ru-RU"/>
        </w:rPr>
        <w:t>подпиточных</w:t>
      </w:r>
      <w:proofErr w:type="spellEnd"/>
      <w:r w:rsidR="00A504FC" w:rsidRPr="00B379C7">
        <w:rPr>
          <w:lang w:eastAsia="ru-RU"/>
        </w:rPr>
        <w:t xml:space="preserve"> насосов достаточно для обеспеч</w:t>
      </w:r>
      <w:r w:rsidR="00A504FC" w:rsidRPr="00B379C7">
        <w:rPr>
          <w:lang w:eastAsia="ru-RU"/>
        </w:rPr>
        <w:t>е</w:t>
      </w:r>
      <w:r w:rsidR="00A504FC" w:rsidRPr="00B379C7">
        <w:rPr>
          <w:lang w:eastAsia="ru-RU"/>
        </w:rPr>
        <w:t xml:space="preserve">ния работы системы теплоснабжения. </w:t>
      </w:r>
    </w:p>
    <w:p w:rsidR="00FE4DEF" w:rsidRPr="00B379C7" w:rsidRDefault="00FE4DEF" w:rsidP="00A504FC">
      <w:pPr>
        <w:spacing w:after="120" w:line="276" w:lineRule="auto"/>
        <w:ind w:firstLine="709"/>
        <w:rPr>
          <w:rFonts w:ascii="Times New Roman" w:eastAsia="Calibri" w:hAnsi="Times New Roman"/>
          <w:b/>
          <w:szCs w:val="24"/>
          <w:lang w:val="ru-RU" w:eastAsia="ru-RU" w:bidi="ar-SA"/>
        </w:rPr>
      </w:pPr>
    </w:p>
    <w:p w:rsidR="0025382D" w:rsidRPr="00B379C7" w:rsidRDefault="00237AC0" w:rsidP="0097570A">
      <w:pPr>
        <w:pStyle w:val="19"/>
        <w:spacing w:line="240" w:lineRule="auto"/>
        <w:ind w:left="0" w:firstLine="0"/>
        <w:rPr>
          <w:rFonts w:ascii="Times New Roman" w:hAnsi="Times New Roman"/>
        </w:rPr>
      </w:pPr>
      <w:bookmarkStart w:id="110" w:name="_Toc9074648"/>
      <w:r w:rsidRPr="00B379C7">
        <w:rPr>
          <w:rFonts w:ascii="Times New Roman" w:hAnsi="Times New Roman"/>
        </w:rPr>
        <w:lastRenderedPageBreak/>
        <w:t>Топливные балансы источников тепловой энергии и система обеспечения топливом</w:t>
      </w:r>
      <w:bookmarkEnd w:id="110"/>
    </w:p>
    <w:p w:rsidR="002F62F8" w:rsidRPr="00B379C7" w:rsidRDefault="002F62F8" w:rsidP="002F62F8">
      <w:pPr>
        <w:spacing w:after="120" w:line="276" w:lineRule="auto"/>
        <w:ind w:firstLine="709"/>
        <w:rPr>
          <w:rFonts w:ascii="Times New Roman" w:eastAsia="Calibri" w:hAnsi="Times New Roman"/>
          <w:szCs w:val="24"/>
          <w:lang w:val="ru-RU" w:eastAsia="ru-RU" w:bidi="ar-SA"/>
        </w:rPr>
      </w:pPr>
    </w:p>
    <w:p w:rsidR="0025382D" w:rsidRPr="00B379C7" w:rsidRDefault="0025382D" w:rsidP="008C1882">
      <w:pPr>
        <w:pStyle w:val="20"/>
        <w:keepNext w:val="0"/>
        <w:widowControl w:val="0"/>
        <w:numPr>
          <w:ilvl w:val="1"/>
          <w:numId w:val="58"/>
        </w:numPr>
        <w:spacing w:before="240" w:line="240" w:lineRule="auto"/>
        <w:ind w:left="0" w:firstLine="0"/>
        <w:textAlignment w:val="baseline"/>
        <w:rPr>
          <w:rFonts w:cs="Times New Roman"/>
        </w:rPr>
      </w:pPr>
      <w:bookmarkStart w:id="111" w:name="_Toc515271637"/>
      <w:bookmarkStart w:id="112" w:name="_Toc9074649"/>
      <w:r w:rsidRPr="00B379C7">
        <w:rPr>
          <w:rFonts w:cs="Times New Roman"/>
        </w:rPr>
        <w:t>Описание видов и количества используемого основного топлива</w:t>
      </w:r>
      <w:bookmarkEnd w:id="111"/>
      <w:bookmarkEnd w:id="112"/>
    </w:p>
    <w:p w:rsidR="000B14D8" w:rsidRPr="00B379C7" w:rsidRDefault="000B14D8" w:rsidP="0016754D">
      <w:pPr>
        <w:spacing w:line="336" w:lineRule="auto"/>
        <w:rPr>
          <w:rFonts w:ascii="Times New Roman" w:eastAsia="Calibri" w:hAnsi="Times New Roman"/>
          <w:b/>
          <w:bCs/>
          <w:szCs w:val="24"/>
          <w:lang w:val="ru-RU" w:bidi="ar-SA"/>
        </w:rPr>
      </w:pPr>
      <w:r w:rsidRPr="00B379C7">
        <w:rPr>
          <w:rFonts w:ascii="Times New Roman" w:hAnsi="Times New Roman"/>
          <w:kern w:val="28"/>
          <w:lang w:val="ru-RU"/>
        </w:rPr>
        <w:t xml:space="preserve">Основным видом топлива для </w:t>
      </w:r>
      <w:r w:rsidR="0016754D" w:rsidRPr="00B379C7">
        <w:rPr>
          <w:rFonts w:ascii="Times New Roman" w:hAnsi="Times New Roman"/>
          <w:kern w:val="28"/>
          <w:lang w:val="ru-RU"/>
        </w:rPr>
        <w:t>котельных</w:t>
      </w:r>
      <w:r w:rsidRPr="00B379C7">
        <w:rPr>
          <w:rFonts w:ascii="Times New Roman" w:hAnsi="Times New Roman"/>
          <w:kern w:val="28"/>
          <w:lang w:val="ru-RU"/>
        </w:rPr>
        <w:t xml:space="preserve"> является </w:t>
      </w:r>
      <w:r w:rsidR="00C17D07" w:rsidRPr="00B379C7">
        <w:rPr>
          <w:rFonts w:ascii="Times New Roman" w:hAnsi="Times New Roman"/>
          <w:kern w:val="28"/>
          <w:lang w:val="ru-RU"/>
        </w:rPr>
        <w:t xml:space="preserve"> </w:t>
      </w:r>
      <w:r w:rsidR="005E505D">
        <w:rPr>
          <w:rFonts w:ascii="Times New Roman" w:hAnsi="Times New Roman"/>
          <w:kern w:val="28"/>
          <w:lang w:val="ru-RU"/>
        </w:rPr>
        <w:t>природный газ</w:t>
      </w:r>
      <w:r w:rsidR="0016754D" w:rsidRPr="00B379C7">
        <w:rPr>
          <w:rFonts w:ascii="Times New Roman" w:hAnsi="Times New Roman"/>
          <w:kern w:val="28"/>
          <w:lang w:val="ru-RU"/>
        </w:rPr>
        <w:t>.</w:t>
      </w:r>
      <w:r w:rsidRPr="00B379C7">
        <w:rPr>
          <w:rFonts w:ascii="Times New Roman" w:hAnsi="Times New Roman"/>
          <w:kern w:val="28"/>
          <w:lang w:val="ru-RU"/>
        </w:rPr>
        <w:t xml:space="preserve"> </w:t>
      </w:r>
      <w:bookmarkStart w:id="113" w:name="_Toc515271638"/>
    </w:p>
    <w:p w:rsidR="000B14D8" w:rsidRPr="00B379C7" w:rsidRDefault="000B14D8" w:rsidP="000B14D8">
      <w:pPr>
        <w:spacing w:line="336" w:lineRule="auto"/>
        <w:jc w:val="center"/>
        <w:rPr>
          <w:rFonts w:ascii="Times New Roman" w:eastAsia="Calibri" w:hAnsi="Times New Roman"/>
          <w:b/>
          <w:bCs/>
          <w:szCs w:val="24"/>
          <w:lang w:val="ru-RU" w:bidi="ar-SA"/>
        </w:rPr>
      </w:pPr>
    </w:p>
    <w:p w:rsidR="004B46B4" w:rsidRDefault="004B46B4" w:rsidP="0075274C">
      <w:pPr>
        <w:spacing w:line="336" w:lineRule="auto"/>
        <w:rPr>
          <w:rFonts w:ascii="Times New Roman" w:eastAsia="Calibri" w:hAnsi="Times New Roman"/>
          <w:b/>
          <w:bCs/>
          <w:szCs w:val="24"/>
          <w:lang w:val="ru-RU" w:bidi="ar-SA"/>
        </w:rPr>
        <w:sectPr w:rsidR="004B46B4" w:rsidSect="00B27350">
          <w:pgSz w:w="11907" w:h="16839" w:code="9"/>
          <w:pgMar w:top="851" w:right="1134" w:bottom="851" w:left="1701" w:header="680" w:footer="284" w:gutter="0"/>
          <w:cols w:space="708"/>
          <w:docGrid w:linePitch="360"/>
        </w:sectPr>
      </w:pPr>
    </w:p>
    <w:p w:rsidR="0075274C" w:rsidRPr="00B379C7" w:rsidRDefault="00B31396" w:rsidP="0075274C">
      <w:pPr>
        <w:spacing w:line="336" w:lineRule="auto"/>
        <w:rPr>
          <w:rFonts w:ascii="Times New Roman" w:hAnsi="Times New Roman"/>
          <w:sz w:val="20"/>
          <w:szCs w:val="20"/>
          <w:lang w:val="ru-RU" w:eastAsia="ru-RU" w:bidi="ar-SA"/>
        </w:rPr>
      </w:pPr>
      <w:r w:rsidRPr="00B379C7">
        <w:rPr>
          <w:rFonts w:ascii="Times New Roman" w:eastAsia="Calibri" w:hAnsi="Times New Roman"/>
          <w:b/>
          <w:bCs/>
          <w:szCs w:val="24"/>
          <w:lang w:val="ru-RU" w:bidi="ar-SA"/>
        </w:rPr>
        <w:lastRenderedPageBreak/>
        <w:t xml:space="preserve">Таблица </w:t>
      </w:r>
      <w:r w:rsidR="007B2903" w:rsidRPr="00B379C7">
        <w:rPr>
          <w:rFonts w:ascii="Times New Roman" w:hAnsi="Times New Roman"/>
          <w:b/>
          <w:lang w:val="ru-RU"/>
        </w:rPr>
        <w:t>2</w:t>
      </w:r>
      <w:r w:rsidR="00527ED7">
        <w:rPr>
          <w:rFonts w:ascii="Times New Roman" w:hAnsi="Times New Roman"/>
          <w:b/>
          <w:lang w:val="ru-RU"/>
        </w:rPr>
        <w:t>9</w:t>
      </w:r>
      <w:r w:rsidRPr="00B379C7">
        <w:rPr>
          <w:rFonts w:ascii="Times New Roman" w:eastAsia="Calibri" w:hAnsi="Times New Roman"/>
          <w:b/>
          <w:bCs/>
          <w:szCs w:val="24"/>
          <w:lang w:val="ru-RU" w:bidi="ar-SA"/>
        </w:rPr>
        <w:t xml:space="preserve"> - Балансы используемого основного топлива</w:t>
      </w:r>
      <w:r w:rsidR="0075274C" w:rsidRPr="00B379C7">
        <w:rPr>
          <w:rFonts w:ascii="Times New Roman" w:hAnsi="Times New Roman"/>
          <w:szCs w:val="24"/>
          <w:lang w:val="ru-RU" w:eastAsia="ru-RU"/>
        </w:rPr>
        <w:fldChar w:fldCharType="begin"/>
      </w:r>
      <w:r w:rsidR="0075274C" w:rsidRPr="00B379C7">
        <w:rPr>
          <w:rFonts w:ascii="Times New Roman" w:hAnsi="Times New Roman"/>
          <w:szCs w:val="24"/>
          <w:lang w:val="ru-RU" w:eastAsia="ru-RU"/>
        </w:rPr>
        <w:instrText xml:space="preserve"> LINK Excel.Sheet.12 "F:\\5-с Проект\\Схема ТС\\Горельский\\Расчётные таблицы Горельский .xlsx" "Табл 1.6.1!R2C1:R15C9" \f 4 \h \* MERGEFORMAT </w:instrText>
      </w:r>
      <w:r w:rsidR="0075274C" w:rsidRPr="00B379C7">
        <w:rPr>
          <w:rFonts w:ascii="Times New Roman" w:hAnsi="Times New Roman"/>
          <w:szCs w:val="24"/>
          <w:lang w:val="ru-RU" w:eastAsia="ru-RU"/>
        </w:rPr>
        <w:fldChar w:fldCharType="separate"/>
      </w:r>
    </w:p>
    <w:tbl>
      <w:tblPr>
        <w:tblW w:w="5000" w:type="pct"/>
        <w:tblLook w:val="04A0" w:firstRow="1" w:lastRow="0" w:firstColumn="1" w:lastColumn="0" w:noHBand="0" w:noVBand="1"/>
      </w:tblPr>
      <w:tblGrid>
        <w:gridCol w:w="2193"/>
        <w:gridCol w:w="2086"/>
        <w:gridCol w:w="1647"/>
        <w:gridCol w:w="1533"/>
        <w:gridCol w:w="1532"/>
        <w:gridCol w:w="1532"/>
        <w:gridCol w:w="1766"/>
        <w:gridCol w:w="1532"/>
        <w:gridCol w:w="1532"/>
      </w:tblGrid>
      <w:tr w:rsidR="00D32558" w:rsidRPr="00DC0CCC" w:rsidTr="0043333D">
        <w:trPr>
          <w:trHeight w:val="1020"/>
        </w:trPr>
        <w:tc>
          <w:tcPr>
            <w:tcW w:w="71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Наименование котел</w:t>
            </w:r>
            <w:r w:rsidRPr="00D32558">
              <w:t>ь</w:t>
            </w:r>
            <w:r w:rsidRPr="00D32558">
              <w:t>ной</w:t>
            </w:r>
          </w:p>
        </w:tc>
        <w:tc>
          <w:tcPr>
            <w:tcW w:w="67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Тепловая нагрузка с учетом потерь при транспортировке и СН, Гкал/час</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Присоединенная тепловая нагрузка (мо</w:t>
            </w:r>
            <w:r w:rsidRPr="00D32558">
              <w:t>щ</w:t>
            </w:r>
            <w:r w:rsidRPr="00D32558">
              <w:t>ность), Гкал/</w:t>
            </w:r>
            <w:proofErr w:type="gramStart"/>
            <w:r w:rsidRPr="00D32558">
              <w:t>ч</w:t>
            </w:r>
            <w:proofErr w:type="gramEnd"/>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Объем прои</w:t>
            </w:r>
            <w:r w:rsidRPr="00D32558">
              <w:t>з</w:t>
            </w:r>
            <w:r w:rsidRPr="00D32558">
              <w:t>водства тепл</w:t>
            </w:r>
            <w:r w:rsidRPr="00D32558">
              <w:t>о</w:t>
            </w:r>
            <w:r w:rsidRPr="00D32558">
              <w:t>вой энергии в год, Гкал</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Основное то</w:t>
            </w:r>
            <w:r w:rsidRPr="00D32558">
              <w:t>п</w:t>
            </w:r>
            <w:r w:rsidRPr="00D32558">
              <w:t>ливо</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Фактический удельный ра</w:t>
            </w:r>
            <w:r w:rsidRPr="00D32558">
              <w:t>с</w:t>
            </w:r>
            <w:r w:rsidRPr="00D32558">
              <w:t xml:space="preserve">ход удельного топлива, </w:t>
            </w:r>
            <w:proofErr w:type="spellStart"/>
            <w:r w:rsidRPr="00D32558">
              <w:t>кг</w:t>
            </w:r>
            <w:proofErr w:type="gramStart"/>
            <w:r w:rsidRPr="00D32558">
              <w:t>.у</w:t>
            </w:r>
            <w:proofErr w:type="gramEnd"/>
            <w:r w:rsidRPr="00D32558">
              <w:t>.т</w:t>
            </w:r>
            <w:proofErr w:type="spellEnd"/>
            <w:r w:rsidRPr="00D32558">
              <w:t>./ккал</w:t>
            </w:r>
          </w:p>
        </w:tc>
        <w:tc>
          <w:tcPr>
            <w:tcW w:w="575"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Калорийный к</w:t>
            </w:r>
            <w:r w:rsidRPr="00D32558">
              <w:t>о</w:t>
            </w:r>
            <w:r w:rsidRPr="00D32558">
              <w:t>эффициент о</w:t>
            </w:r>
            <w:r w:rsidRPr="00D32558">
              <w:t>с</w:t>
            </w:r>
            <w:r w:rsidRPr="00D32558">
              <w:t>новного топлива</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Годовой ра</w:t>
            </w:r>
            <w:r w:rsidRPr="00D32558">
              <w:t>с</w:t>
            </w:r>
            <w:r w:rsidRPr="00D32558">
              <w:t xml:space="preserve">ход основного топлива, </w:t>
            </w:r>
            <w:proofErr w:type="spellStart"/>
            <w:r w:rsidRPr="00D32558">
              <w:t>т.у.</w:t>
            </w:r>
            <w:proofErr w:type="gramStart"/>
            <w:r w:rsidRPr="00D32558">
              <w:t>т</w:t>
            </w:r>
            <w:proofErr w:type="spellEnd"/>
            <w:proofErr w:type="gramEnd"/>
            <w:r w:rsidRPr="00D32558">
              <w:t>.</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E724DF" w:rsidRPr="00D32558" w:rsidRDefault="00E724DF" w:rsidP="00D32558">
            <w:pPr>
              <w:pStyle w:val="1fffb"/>
            </w:pPr>
            <w:r w:rsidRPr="00D32558">
              <w:t>Годовой ра</w:t>
            </w:r>
            <w:r w:rsidRPr="00D32558">
              <w:t>с</w:t>
            </w:r>
            <w:r w:rsidRPr="00D32558">
              <w:t>ход натурал</w:t>
            </w:r>
            <w:r w:rsidRPr="00D32558">
              <w:t>ь</w:t>
            </w:r>
            <w:r w:rsidRPr="00D32558">
              <w:t xml:space="preserve">ного </w:t>
            </w:r>
            <w:proofErr w:type="spellStart"/>
            <w:r w:rsidRPr="00D32558">
              <w:t>топлива</w:t>
            </w:r>
            <w:proofErr w:type="gramStart"/>
            <w:r w:rsidRPr="00D32558">
              <w:t>,т</w:t>
            </w:r>
            <w:proofErr w:type="spellEnd"/>
            <w:proofErr w:type="gramEnd"/>
            <w:r w:rsidRPr="00D32558">
              <w:t xml:space="preserve"> (м3)</w:t>
            </w:r>
          </w:p>
        </w:tc>
      </w:tr>
      <w:tr w:rsidR="0043333D" w:rsidRPr="00D32558" w:rsidTr="0043333D">
        <w:trPr>
          <w:trHeight w:val="51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3333D" w:rsidRDefault="0043333D" w:rsidP="0043333D">
            <w:pPr>
              <w:pStyle w:val="1fffb"/>
            </w:pPr>
            <w:proofErr w:type="spellStart"/>
            <w:r>
              <w:t>С.Айлино</w:t>
            </w:r>
            <w:proofErr w:type="spellEnd"/>
            <w:r>
              <w:t>, ул. Пугач</w:t>
            </w:r>
            <w:r>
              <w:t>е</w:t>
            </w:r>
            <w:r>
              <w:t>ва, 32</w:t>
            </w:r>
          </w:p>
        </w:tc>
        <w:tc>
          <w:tcPr>
            <w:tcW w:w="67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pPr>
            <w:r>
              <w:t>0,70</w:t>
            </w:r>
          </w:p>
        </w:tc>
        <w:tc>
          <w:tcPr>
            <w:tcW w:w="536" w:type="pct"/>
            <w:tcBorders>
              <w:top w:val="nil"/>
              <w:left w:val="nil"/>
              <w:bottom w:val="single" w:sz="4" w:space="0" w:color="auto"/>
              <w:right w:val="single" w:sz="4" w:space="0" w:color="auto"/>
            </w:tcBorders>
            <w:shd w:val="clear" w:color="000000" w:fill="FFFFFF"/>
            <w:vAlign w:val="center"/>
            <w:hideMark/>
          </w:tcPr>
          <w:p w:rsidR="0043333D" w:rsidRDefault="0043333D" w:rsidP="0043333D">
            <w:pPr>
              <w:pStyle w:val="1fffb"/>
            </w:pPr>
            <w:r>
              <w:t>0,64</w:t>
            </w:r>
          </w:p>
        </w:tc>
        <w:tc>
          <w:tcPr>
            <w:tcW w:w="49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rPr>
                <w:szCs w:val="20"/>
              </w:rPr>
            </w:pPr>
            <w:r>
              <w:rPr>
                <w:szCs w:val="20"/>
              </w:rPr>
              <w:t>3569,89</w:t>
            </w:r>
          </w:p>
        </w:tc>
        <w:tc>
          <w:tcPr>
            <w:tcW w:w="49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pPr>
            <w:r>
              <w:t>Природный газ</w:t>
            </w:r>
          </w:p>
        </w:tc>
        <w:tc>
          <w:tcPr>
            <w:tcW w:w="49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rPr>
                <w:szCs w:val="20"/>
              </w:rPr>
            </w:pPr>
            <w:r>
              <w:rPr>
                <w:szCs w:val="20"/>
              </w:rPr>
              <w:t>165,65</w:t>
            </w:r>
          </w:p>
        </w:tc>
        <w:tc>
          <w:tcPr>
            <w:tcW w:w="575"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rPr>
                <w:szCs w:val="20"/>
              </w:rPr>
            </w:pPr>
            <w:r>
              <w:rPr>
                <w:szCs w:val="20"/>
              </w:rPr>
              <w:t>8000</w:t>
            </w:r>
          </w:p>
        </w:tc>
        <w:tc>
          <w:tcPr>
            <w:tcW w:w="49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rPr>
                <w:szCs w:val="20"/>
              </w:rPr>
            </w:pPr>
            <w:r>
              <w:rPr>
                <w:szCs w:val="20"/>
              </w:rPr>
              <w:t>436,02</w:t>
            </w:r>
          </w:p>
        </w:tc>
        <w:tc>
          <w:tcPr>
            <w:tcW w:w="499" w:type="pct"/>
            <w:tcBorders>
              <w:top w:val="nil"/>
              <w:left w:val="nil"/>
              <w:bottom w:val="single" w:sz="4" w:space="0" w:color="auto"/>
              <w:right w:val="single" w:sz="4" w:space="0" w:color="auto"/>
            </w:tcBorders>
            <w:shd w:val="clear" w:color="auto" w:fill="auto"/>
            <w:vAlign w:val="center"/>
            <w:hideMark/>
          </w:tcPr>
          <w:p w:rsidR="0043333D" w:rsidRDefault="0043333D" w:rsidP="0043333D">
            <w:pPr>
              <w:pStyle w:val="1fffb"/>
              <w:rPr>
                <w:szCs w:val="20"/>
              </w:rPr>
            </w:pPr>
            <w:r>
              <w:rPr>
                <w:szCs w:val="20"/>
              </w:rPr>
              <w:t>379,15</w:t>
            </w:r>
          </w:p>
        </w:tc>
      </w:tr>
    </w:tbl>
    <w:p w:rsidR="004B46B4" w:rsidRDefault="0075274C" w:rsidP="0003095C">
      <w:pPr>
        <w:rPr>
          <w:rFonts w:ascii="Times New Roman" w:hAnsi="Times New Roman"/>
          <w:szCs w:val="24"/>
          <w:lang w:val="ru-RU" w:eastAsia="ru-RU"/>
        </w:rPr>
        <w:sectPr w:rsidR="004B46B4" w:rsidSect="00453B74">
          <w:pgSz w:w="16839" w:h="11907" w:orient="landscape" w:code="9"/>
          <w:pgMar w:top="1701" w:right="851" w:bottom="1134" w:left="851" w:header="1701" w:footer="284" w:gutter="0"/>
          <w:cols w:space="708"/>
          <w:docGrid w:linePitch="360"/>
        </w:sectPr>
      </w:pPr>
      <w:r w:rsidRPr="00B379C7">
        <w:rPr>
          <w:rFonts w:ascii="Times New Roman" w:hAnsi="Times New Roman"/>
          <w:szCs w:val="24"/>
          <w:lang w:val="ru-RU" w:eastAsia="ru-RU"/>
        </w:rPr>
        <w:fldChar w:fldCharType="end"/>
      </w:r>
    </w:p>
    <w:p w:rsidR="00B31396" w:rsidRPr="00B379C7" w:rsidRDefault="0075274C" w:rsidP="004B46B4">
      <w:pPr>
        <w:rPr>
          <w:rFonts w:ascii="Times New Roman" w:hAnsi="Times New Roman"/>
          <w:sz w:val="20"/>
          <w:szCs w:val="20"/>
          <w:lang w:val="ru-RU" w:eastAsia="ru-RU" w:bidi="ar-SA"/>
        </w:rPr>
      </w:pPr>
      <w:r w:rsidRPr="00B379C7">
        <w:rPr>
          <w:rFonts w:ascii="Times New Roman" w:hAnsi="Times New Roman"/>
          <w:szCs w:val="24"/>
          <w:lang w:val="ru-RU" w:eastAsia="ru-RU"/>
        </w:rPr>
        <w:lastRenderedPageBreak/>
        <w:fldChar w:fldCharType="begin"/>
      </w:r>
      <w:r w:rsidRPr="00B379C7">
        <w:rPr>
          <w:rFonts w:ascii="Times New Roman" w:hAnsi="Times New Roman"/>
          <w:szCs w:val="24"/>
          <w:lang w:val="ru-RU" w:eastAsia="ru-RU"/>
        </w:rPr>
        <w:instrText xml:space="preserve"> LINK Excel.Sheet.12 "F:\\5-с Проект\\Схема ТС\\Горельский\\Расчётные таблицы Горельский .xlsx" "Табл 1.6.1!R2C1:R5C9" \f 4 \h \* MERGEFORMAT </w:instrText>
      </w:r>
      <w:r w:rsidRPr="00B379C7">
        <w:rPr>
          <w:rFonts w:ascii="Times New Roman" w:hAnsi="Times New Roman"/>
          <w:szCs w:val="24"/>
          <w:lang w:val="ru-RU" w:eastAsia="ru-RU"/>
        </w:rPr>
        <w:fldChar w:fldCharType="end"/>
      </w:r>
    </w:p>
    <w:p w:rsidR="0025382D" w:rsidRPr="00B379C7" w:rsidRDefault="0025382D" w:rsidP="008C1882">
      <w:pPr>
        <w:pStyle w:val="20"/>
        <w:keepNext w:val="0"/>
        <w:widowControl w:val="0"/>
        <w:numPr>
          <w:ilvl w:val="1"/>
          <w:numId w:val="58"/>
        </w:numPr>
        <w:spacing w:before="240" w:line="240" w:lineRule="auto"/>
        <w:ind w:left="0" w:firstLine="0"/>
        <w:textAlignment w:val="baseline"/>
        <w:rPr>
          <w:rFonts w:cs="Times New Roman"/>
        </w:rPr>
      </w:pPr>
      <w:bookmarkStart w:id="114" w:name="_Toc9074650"/>
      <w:r w:rsidRPr="00B379C7">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13"/>
      <w:bookmarkEnd w:id="114"/>
    </w:p>
    <w:p w:rsidR="00774D78" w:rsidRPr="00B379C7" w:rsidRDefault="0025382D" w:rsidP="0016754D">
      <w:pPr>
        <w:pStyle w:val="11ff3"/>
        <w:rPr>
          <w:szCs w:val="24"/>
          <w:lang w:eastAsia="ru-RU"/>
        </w:rPr>
      </w:pPr>
      <w:r w:rsidRPr="00B379C7">
        <w:rPr>
          <w:lang w:eastAsia="ru-RU"/>
        </w:rPr>
        <w:t>Источники обеспечиваются резервным топливом в соответствии с нормативн</w:t>
      </w:r>
      <w:r w:rsidRPr="00B379C7">
        <w:rPr>
          <w:lang w:eastAsia="ru-RU"/>
        </w:rPr>
        <w:t>ы</w:t>
      </w:r>
      <w:r w:rsidRPr="00B379C7">
        <w:rPr>
          <w:lang w:eastAsia="ru-RU"/>
        </w:rPr>
        <w:t xml:space="preserve">ми требованиями. </w:t>
      </w:r>
    </w:p>
    <w:p w:rsidR="0075274C" w:rsidRPr="00B379C7" w:rsidRDefault="00774D78" w:rsidP="0075274C">
      <w:pPr>
        <w:ind w:firstLine="709"/>
        <w:rPr>
          <w:rFonts w:ascii="Times New Roman" w:hAnsi="Times New Roman"/>
          <w:sz w:val="20"/>
          <w:szCs w:val="20"/>
          <w:lang w:val="ru-RU" w:eastAsia="ru-RU" w:bidi="ar-SA"/>
        </w:rPr>
      </w:pPr>
      <w:r w:rsidRPr="00B379C7">
        <w:rPr>
          <w:rFonts w:ascii="Times New Roman" w:hAnsi="Times New Roman"/>
          <w:b/>
          <w:szCs w:val="24"/>
          <w:lang w:val="ru-RU" w:eastAsia="ru-RU"/>
        </w:rPr>
        <w:t xml:space="preserve">Таблица </w:t>
      </w:r>
      <w:r w:rsidR="00527ED7">
        <w:rPr>
          <w:rFonts w:ascii="Times New Roman" w:hAnsi="Times New Roman"/>
          <w:b/>
          <w:szCs w:val="24"/>
          <w:lang w:val="ru-RU" w:eastAsia="ru-RU"/>
        </w:rPr>
        <w:t>30</w:t>
      </w:r>
      <w:r w:rsidRPr="00B379C7">
        <w:rPr>
          <w:rFonts w:ascii="Times New Roman" w:hAnsi="Times New Roman"/>
          <w:b/>
          <w:szCs w:val="24"/>
          <w:lang w:val="ru-RU" w:eastAsia="ru-RU"/>
        </w:rPr>
        <w:t xml:space="preserve"> - Аварийный запас топлива</w:t>
      </w:r>
      <w:r w:rsidR="0075274C" w:rsidRPr="00B379C7">
        <w:rPr>
          <w:rFonts w:ascii="Times New Roman" w:hAnsi="Times New Roman"/>
          <w:b/>
          <w:szCs w:val="24"/>
          <w:lang w:val="ru-RU" w:eastAsia="ru-RU"/>
        </w:rPr>
        <w:fldChar w:fldCharType="begin"/>
      </w:r>
      <w:r w:rsidR="0075274C" w:rsidRPr="00B379C7">
        <w:rPr>
          <w:rFonts w:ascii="Times New Roman" w:hAnsi="Times New Roman"/>
          <w:b/>
          <w:szCs w:val="24"/>
          <w:lang w:val="ru-RU" w:eastAsia="ru-RU"/>
        </w:rPr>
        <w:instrText xml:space="preserve"> LINK Excel.Sheet.12 "F:\\5-с Проект\\Схема ТС\\Горельский\\Расчётные таблицы Горельский .xlsx" "Табл 1.6.1!R60C1:R63C5" \f 4 \h \* MERGEFORMAT </w:instrText>
      </w:r>
      <w:r w:rsidR="0075274C" w:rsidRPr="00B379C7">
        <w:rPr>
          <w:rFonts w:ascii="Times New Roman" w:hAnsi="Times New Roman"/>
          <w:b/>
          <w:szCs w:val="24"/>
          <w:lang w:val="ru-RU" w:eastAsia="ru-RU"/>
        </w:rPr>
        <w:fldChar w:fldCharType="separate"/>
      </w:r>
    </w:p>
    <w:tbl>
      <w:tblPr>
        <w:tblW w:w="5000" w:type="pct"/>
        <w:tblLook w:val="04A0" w:firstRow="1" w:lastRow="0" w:firstColumn="1" w:lastColumn="0" w:noHBand="0" w:noVBand="1"/>
      </w:tblPr>
      <w:tblGrid>
        <w:gridCol w:w="2290"/>
        <w:gridCol w:w="2179"/>
        <w:gridCol w:w="1607"/>
        <w:gridCol w:w="1607"/>
        <w:gridCol w:w="1605"/>
      </w:tblGrid>
      <w:tr w:rsidR="000F7F36" w:rsidRPr="000F7F36" w:rsidTr="0043333D">
        <w:trPr>
          <w:trHeight w:val="906"/>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F7F36" w:rsidRPr="000F7F36" w:rsidRDefault="000F7F36" w:rsidP="000F7F36">
            <w:pPr>
              <w:pStyle w:val="1fffb"/>
            </w:pPr>
            <w:r w:rsidRPr="000F7F36">
              <w:t>Наименование котел</w:t>
            </w:r>
            <w:r w:rsidRPr="000F7F36">
              <w:t>ь</w:t>
            </w:r>
            <w:r w:rsidRPr="000F7F36">
              <w:t>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0F7F36" w:rsidRPr="000F7F36" w:rsidRDefault="000F7F36" w:rsidP="000F7F36">
            <w:pPr>
              <w:pStyle w:val="1fffb"/>
            </w:pPr>
            <w:r w:rsidRPr="000F7F36">
              <w:t xml:space="preserve">Максимально-часовой  расход топлива, </w:t>
            </w:r>
            <w:proofErr w:type="spellStart"/>
            <w:r w:rsidRPr="000F7F36">
              <w:t>т.у.т</w:t>
            </w:r>
            <w:proofErr w:type="spellEnd"/>
            <w:r w:rsidRPr="000F7F36">
              <w:t>./час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0F7F36" w:rsidRPr="000F7F36" w:rsidRDefault="000F7F36" w:rsidP="000F7F36">
            <w:pPr>
              <w:pStyle w:val="1fffb"/>
            </w:pPr>
            <w:r w:rsidRPr="000F7F36">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0F7F36" w:rsidRPr="000F7F36" w:rsidRDefault="000F7F36" w:rsidP="000F7F36">
            <w:pPr>
              <w:pStyle w:val="1fffb"/>
            </w:pPr>
            <w:r w:rsidRPr="000F7F36">
              <w:t xml:space="preserve">Расход топлива за </w:t>
            </w:r>
            <w:proofErr w:type="spellStart"/>
            <w:r w:rsidRPr="000F7F36">
              <w:t>сутки</w:t>
            </w:r>
            <w:proofErr w:type="gramStart"/>
            <w:r w:rsidRPr="000F7F36">
              <w:t>,т</w:t>
            </w:r>
            <w:proofErr w:type="spellEnd"/>
            <w:proofErr w:type="gramEnd"/>
            <w:r w:rsidRPr="000F7F36">
              <w:t>/</w:t>
            </w:r>
            <w:proofErr w:type="spellStart"/>
            <w:r w:rsidRPr="000F7F36">
              <w:t>сут</w:t>
            </w:r>
            <w:proofErr w:type="spellEnd"/>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0F7F36" w:rsidRPr="000F7F36" w:rsidRDefault="000F7F36" w:rsidP="000F7F36">
            <w:pPr>
              <w:pStyle w:val="1fffb"/>
            </w:pPr>
            <w:r w:rsidRPr="000F7F36">
              <w:t xml:space="preserve">Аварийный запас топлива, </w:t>
            </w:r>
            <w:proofErr w:type="gramStart"/>
            <w:r w:rsidRPr="000F7F36">
              <w:t>т</w:t>
            </w:r>
            <w:proofErr w:type="gramEnd"/>
          </w:p>
        </w:tc>
      </w:tr>
      <w:tr w:rsidR="000F7F36" w:rsidRPr="000F7F36" w:rsidTr="0043333D">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7F36" w:rsidRPr="000F7F36" w:rsidRDefault="000F7F36" w:rsidP="000F7F36">
            <w:pPr>
              <w:pStyle w:val="1fffb"/>
            </w:pPr>
            <w:r w:rsidRPr="000F7F36">
              <w:t>2020 год</w:t>
            </w:r>
          </w:p>
        </w:tc>
      </w:tr>
      <w:tr w:rsidR="0043333D" w:rsidRPr="000F7F36" w:rsidTr="0043333D">
        <w:trPr>
          <w:trHeight w:val="525"/>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43333D" w:rsidRDefault="0043333D" w:rsidP="0043333D">
            <w:pPr>
              <w:pStyle w:val="1fffb"/>
            </w:pPr>
            <w:proofErr w:type="spellStart"/>
            <w:r>
              <w:t>С.Айлино</w:t>
            </w:r>
            <w:proofErr w:type="spellEnd"/>
            <w:r>
              <w:t>, ул. Пугач</w:t>
            </w:r>
            <w:r>
              <w:t>е</w:t>
            </w:r>
            <w:r>
              <w:t>ва, 32</w:t>
            </w:r>
          </w:p>
        </w:tc>
        <w:tc>
          <w:tcPr>
            <w:tcW w:w="1173" w:type="pct"/>
            <w:tcBorders>
              <w:top w:val="nil"/>
              <w:left w:val="nil"/>
              <w:bottom w:val="single" w:sz="4" w:space="0" w:color="auto"/>
              <w:right w:val="single" w:sz="4" w:space="0" w:color="auto"/>
            </w:tcBorders>
            <w:shd w:val="clear" w:color="000000" w:fill="FFFFFF"/>
            <w:vAlign w:val="center"/>
            <w:hideMark/>
          </w:tcPr>
          <w:p w:rsidR="0043333D" w:rsidRDefault="0043333D" w:rsidP="0043333D">
            <w:pPr>
              <w:pStyle w:val="1fffb"/>
            </w:pPr>
            <w:r>
              <w:t>0,08</w:t>
            </w:r>
          </w:p>
        </w:tc>
        <w:tc>
          <w:tcPr>
            <w:tcW w:w="865" w:type="pct"/>
            <w:tcBorders>
              <w:top w:val="nil"/>
              <w:left w:val="nil"/>
              <w:bottom w:val="single" w:sz="4" w:space="0" w:color="auto"/>
              <w:right w:val="single" w:sz="4" w:space="0" w:color="auto"/>
            </w:tcBorders>
            <w:shd w:val="clear" w:color="000000" w:fill="FFFFFF"/>
            <w:vAlign w:val="center"/>
            <w:hideMark/>
          </w:tcPr>
          <w:p w:rsidR="0043333D" w:rsidRDefault="0043333D" w:rsidP="0043333D">
            <w:pPr>
              <w:pStyle w:val="1fffb"/>
            </w:pPr>
            <w:r>
              <w:t>0,07</w:t>
            </w:r>
          </w:p>
        </w:tc>
        <w:tc>
          <w:tcPr>
            <w:tcW w:w="865" w:type="pct"/>
            <w:tcBorders>
              <w:top w:val="nil"/>
              <w:left w:val="nil"/>
              <w:bottom w:val="single" w:sz="4" w:space="0" w:color="auto"/>
              <w:right w:val="single" w:sz="4" w:space="0" w:color="auto"/>
            </w:tcBorders>
            <w:shd w:val="clear" w:color="000000" w:fill="FFFFFF"/>
            <w:vAlign w:val="center"/>
            <w:hideMark/>
          </w:tcPr>
          <w:p w:rsidR="0043333D" w:rsidRDefault="0043333D" w:rsidP="0043333D">
            <w:pPr>
              <w:pStyle w:val="1fffb"/>
            </w:pPr>
            <w:r>
              <w:t>1,76</w:t>
            </w:r>
          </w:p>
        </w:tc>
        <w:tc>
          <w:tcPr>
            <w:tcW w:w="864" w:type="pct"/>
            <w:tcBorders>
              <w:top w:val="nil"/>
              <w:left w:val="nil"/>
              <w:bottom w:val="single" w:sz="4" w:space="0" w:color="auto"/>
              <w:right w:val="single" w:sz="4" w:space="0" w:color="auto"/>
            </w:tcBorders>
            <w:shd w:val="clear" w:color="000000" w:fill="FFFFFF"/>
            <w:vAlign w:val="center"/>
            <w:hideMark/>
          </w:tcPr>
          <w:p w:rsidR="0043333D" w:rsidRDefault="0043333D" w:rsidP="0043333D">
            <w:pPr>
              <w:pStyle w:val="1fffb"/>
            </w:pPr>
            <w:r>
              <w:t>5,27</w:t>
            </w:r>
          </w:p>
        </w:tc>
      </w:tr>
    </w:tbl>
    <w:p w:rsidR="004B46B4" w:rsidRDefault="004B46B4" w:rsidP="00273CA7">
      <w:pPr>
        <w:rPr>
          <w:rFonts w:ascii="Times New Roman" w:hAnsi="Times New Roman"/>
          <w:b/>
          <w:szCs w:val="24"/>
          <w:lang w:val="ru-RU" w:eastAsia="ru-RU"/>
        </w:rPr>
      </w:pPr>
    </w:p>
    <w:p w:rsidR="00273CA7" w:rsidRPr="00B379C7" w:rsidRDefault="0075274C" w:rsidP="00273CA7">
      <w:pPr>
        <w:rPr>
          <w:rFonts w:ascii="Times New Roman" w:eastAsia="Calibri" w:hAnsi="Times New Roman"/>
          <w:lang w:val="ru-RU" w:bidi="ar-SA"/>
        </w:rPr>
      </w:pPr>
      <w:r w:rsidRPr="00B379C7">
        <w:rPr>
          <w:rFonts w:ascii="Times New Roman" w:hAnsi="Times New Roman"/>
          <w:b/>
          <w:szCs w:val="24"/>
          <w:lang w:val="ru-RU" w:eastAsia="ru-RU"/>
        </w:rPr>
        <w:fldChar w:fldCharType="end"/>
      </w:r>
      <w:r w:rsidR="00273CA7" w:rsidRPr="00B379C7">
        <w:rPr>
          <w:rFonts w:ascii="Times New Roman" w:eastAsia="Calibri" w:hAnsi="Times New Roman"/>
          <w:lang w:val="ru-RU" w:bidi="ar-SA"/>
        </w:rPr>
        <w:t xml:space="preserve"> Резервн</w:t>
      </w:r>
      <w:r w:rsidR="0043333D">
        <w:rPr>
          <w:rFonts w:ascii="Times New Roman" w:eastAsia="Calibri" w:hAnsi="Times New Roman"/>
          <w:lang w:val="ru-RU" w:bidi="ar-SA"/>
        </w:rPr>
        <w:t>ым</w:t>
      </w:r>
      <w:r w:rsidR="00273CA7" w:rsidRPr="00B379C7">
        <w:rPr>
          <w:rFonts w:ascii="Times New Roman" w:eastAsia="Calibri" w:hAnsi="Times New Roman"/>
          <w:lang w:val="ru-RU" w:bidi="ar-SA"/>
        </w:rPr>
        <w:t xml:space="preserve"> топливо</w:t>
      </w:r>
      <w:r w:rsidR="0043333D">
        <w:rPr>
          <w:rFonts w:ascii="Times New Roman" w:eastAsia="Calibri" w:hAnsi="Times New Roman"/>
          <w:lang w:val="ru-RU" w:bidi="ar-SA"/>
        </w:rPr>
        <w:t>м</w:t>
      </w:r>
      <w:r w:rsidR="00273CA7" w:rsidRPr="00B379C7">
        <w:rPr>
          <w:rFonts w:ascii="Times New Roman" w:eastAsia="Calibri" w:hAnsi="Times New Roman"/>
          <w:lang w:val="ru-RU" w:bidi="ar-SA"/>
        </w:rPr>
        <w:t xml:space="preserve"> для источника тепловой энергии системы централизова</w:t>
      </w:r>
      <w:r w:rsidR="00273CA7" w:rsidRPr="00B379C7">
        <w:rPr>
          <w:rFonts w:ascii="Times New Roman" w:eastAsia="Calibri" w:hAnsi="Times New Roman"/>
          <w:lang w:val="ru-RU" w:bidi="ar-SA"/>
        </w:rPr>
        <w:t>н</w:t>
      </w:r>
      <w:r w:rsidR="00273CA7" w:rsidRPr="00B379C7">
        <w:rPr>
          <w:rFonts w:ascii="Times New Roman" w:eastAsia="Calibri" w:hAnsi="Times New Roman"/>
          <w:lang w:val="ru-RU" w:bidi="ar-SA"/>
        </w:rPr>
        <w:t xml:space="preserve">ного теплоснабжения </w:t>
      </w:r>
      <w:proofErr w:type="spellStart"/>
      <w:r w:rsidR="00B0655E">
        <w:rPr>
          <w:rFonts w:ascii="Times New Roman" w:eastAsia="Calibri" w:hAnsi="Times New Roman"/>
          <w:lang w:val="ru-RU" w:bidi="ar-SA"/>
        </w:rPr>
        <w:t>Айлинского</w:t>
      </w:r>
      <w:proofErr w:type="spellEnd"/>
      <w:r w:rsidR="00B0655E">
        <w:rPr>
          <w:rFonts w:ascii="Times New Roman" w:eastAsia="Calibri" w:hAnsi="Times New Roman"/>
          <w:lang w:val="ru-RU" w:bidi="ar-SA"/>
        </w:rPr>
        <w:t xml:space="preserve"> сельского </w:t>
      </w:r>
      <w:r w:rsidR="0043333D">
        <w:rPr>
          <w:rFonts w:ascii="Times New Roman" w:eastAsia="Calibri" w:hAnsi="Times New Roman"/>
          <w:lang w:val="ru-RU" w:bidi="ar-SA"/>
        </w:rPr>
        <w:t>является дизельное топливо</w:t>
      </w:r>
      <w:r w:rsidR="00273CA7" w:rsidRPr="00B379C7">
        <w:rPr>
          <w:rFonts w:ascii="Times New Roman" w:eastAsia="Calibri" w:hAnsi="Times New Roman"/>
          <w:lang w:val="ru-RU" w:bidi="ar-SA"/>
        </w:rPr>
        <w:t>.</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Объемы запасов топлива выдерживаются в соответствии с порядком создания и использования котельными запасов топлива.</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Расчет ННЗТ производится по каждому виду топлива раздельно. Для электростанций и котельных, работающих на газе, ННЗТ устанавливается по </w:t>
      </w:r>
      <w:r w:rsidRPr="00B379C7">
        <w:rPr>
          <w:rFonts w:ascii="Times New Roman" w:eastAsia="Calibri" w:hAnsi="Times New Roman"/>
          <w:lang w:val="ru-RU" w:bidi="ar-SA"/>
        </w:rPr>
        <w:lastRenderedPageBreak/>
        <w:t xml:space="preserve">резервному топливу. На котельных сжигающих газ ННЗТ должен обеспечивать работу котельных в режиме «выживания» в течение - трех суток.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Расчет НЭЗТ производится ежегодно для каждой котельной, сжигающей или имеющей в качестве </w:t>
      </w:r>
      <w:proofErr w:type="gramStart"/>
      <w:r w:rsidRPr="00B379C7">
        <w:rPr>
          <w:rFonts w:ascii="Times New Roman" w:eastAsia="Calibri" w:hAnsi="Times New Roman"/>
          <w:lang w:val="ru-RU" w:bidi="ar-SA"/>
        </w:rPr>
        <w:t>резервного</w:t>
      </w:r>
      <w:proofErr w:type="gramEnd"/>
      <w:r w:rsidRPr="00B379C7">
        <w:rPr>
          <w:rFonts w:ascii="Times New Roman" w:eastAsia="Calibri" w:hAnsi="Times New Roman"/>
          <w:lang w:val="ru-RU" w:bidi="ar-SA"/>
        </w:rPr>
        <w:t xml:space="preserve"> твердое или жидкое топливо (</w:t>
      </w:r>
      <w:r w:rsidR="0046078E" w:rsidRPr="00B379C7">
        <w:rPr>
          <w:rFonts w:ascii="Times New Roman" w:eastAsia="Calibri" w:hAnsi="Times New Roman"/>
          <w:lang w:val="ru-RU" w:bidi="ar-SA"/>
        </w:rPr>
        <w:t>газ</w:t>
      </w:r>
      <w:r w:rsidRPr="00B379C7">
        <w:rPr>
          <w:rFonts w:ascii="Times New Roman" w:eastAsia="Calibri" w:hAnsi="Times New Roman"/>
          <w:lang w:val="ru-RU" w:bidi="ar-SA"/>
        </w:rPr>
        <w:t>, мазут, торф, дизельное топливо). Расчеты производятся на 1 октября планируемого года.</w:t>
      </w:r>
    </w:p>
    <w:p w:rsidR="00273CA7" w:rsidRPr="00B379C7" w:rsidRDefault="00273CA7" w:rsidP="00273CA7">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 xml:space="preserve">Для котельной </w:t>
      </w:r>
      <w:proofErr w:type="spellStart"/>
      <w:r w:rsidR="00B0655E">
        <w:rPr>
          <w:rFonts w:ascii="Times New Roman" w:eastAsia="Calibri" w:hAnsi="Times New Roman"/>
          <w:lang w:val="ru-RU" w:bidi="ar-SA"/>
        </w:rPr>
        <w:t>Айлинского</w:t>
      </w:r>
      <w:proofErr w:type="spellEnd"/>
      <w:r w:rsidR="00B0655E">
        <w:rPr>
          <w:rFonts w:ascii="Times New Roman" w:eastAsia="Calibri" w:hAnsi="Times New Roman"/>
          <w:lang w:val="ru-RU" w:bidi="ar-SA"/>
        </w:rPr>
        <w:t xml:space="preserve"> сельского поселения</w:t>
      </w:r>
      <w:r w:rsidRPr="00B379C7">
        <w:rPr>
          <w:rFonts w:ascii="Times New Roman" w:eastAsia="Calibri" w:hAnsi="Times New Roman"/>
          <w:lang w:val="ru-RU" w:bidi="ar-SA"/>
        </w:rPr>
        <w:t xml:space="preserve">, в связи с сезонностью завоза топлива, ННЗТ не рассчитывается и не устанавливается. </w:t>
      </w:r>
    </w:p>
    <w:p w:rsidR="00844EB2" w:rsidRPr="005540E1" w:rsidRDefault="00273CA7" w:rsidP="005540E1">
      <w:pPr>
        <w:keepNext/>
        <w:suppressAutoHyphens/>
        <w:ind w:firstLine="720"/>
        <w:rPr>
          <w:rFonts w:ascii="Times New Roman" w:eastAsia="Calibri" w:hAnsi="Times New Roman"/>
          <w:lang w:val="ru-RU" w:bidi="ar-SA"/>
        </w:rPr>
      </w:pPr>
      <w:r w:rsidRPr="00B379C7">
        <w:rPr>
          <w:rFonts w:ascii="Times New Roman" w:eastAsia="Calibri" w:hAnsi="Times New Roman"/>
          <w:lang w:val="ru-RU" w:bidi="ar-SA"/>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w:t>
      </w:r>
      <w:bookmarkStart w:id="115" w:name="_Toc515271639"/>
      <w:bookmarkStart w:id="116" w:name="_Toc390784448"/>
      <w:bookmarkStart w:id="117" w:name="_Toc334515836"/>
      <w:bookmarkStart w:id="118" w:name="_Toc9074651"/>
      <w:r w:rsidR="005540E1">
        <w:rPr>
          <w:rFonts w:ascii="Times New Roman" w:eastAsia="Calibri" w:hAnsi="Times New Roman"/>
          <w:lang w:val="ru-RU" w:bidi="ar-SA"/>
        </w:rPr>
        <w:t>а отопительного сезона).</w:t>
      </w:r>
    </w:p>
    <w:p w:rsidR="0025382D" w:rsidRPr="00B379C7" w:rsidRDefault="0025382D" w:rsidP="008C1882">
      <w:pPr>
        <w:pStyle w:val="20"/>
        <w:widowControl w:val="0"/>
        <w:numPr>
          <w:ilvl w:val="1"/>
          <w:numId w:val="58"/>
        </w:numPr>
        <w:spacing w:before="240" w:line="240" w:lineRule="auto"/>
        <w:ind w:left="0" w:firstLine="0"/>
        <w:textAlignment w:val="baseline"/>
        <w:rPr>
          <w:rFonts w:cs="Times New Roman"/>
        </w:rPr>
      </w:pPr>
      <w:r w:rsidRPr="00B379C7">
        <w:rPr>
          <w:rFonts w:cs="Times New Roman"/>
        </w:rPr>
        <w:t>Описание особенностей характеристик топлив в зависимости от мест поставки</w:t>
      </w:r>
      <w:bookmarkEnd w:id="115"/>
      <w:bookmarkEnd w:id="116"/>
      <w:bookmarkEnd w:id="117"/>
      <w:bookmarkEnd w:id="118"/>
    </w:p>
    <w:p w:rsidR="0025382D" w:rsidRPr="00B379C7" w:rsidRDefault="00D2786E" w:rsidP="005540E1">
      <w:pPr>
        <w:pStyle w:val="11ff3"/>
      </w:pPr>
      <w:r w:rsidRPr="00B379C7">
        <w:t>Основные характеристики различных видов топлива приведены в таблице.</w:t>
      </w:r>
    </w:p>
    <w:p w:rsidR="00D2786E" w:rsidRPr="005540E1" w:rsidRDefault="00D2786E" w:rsidP="005540E1">
      <w:pPr>
        <w:pStyle w:val="11ff3"/>
        <w:rPr>
          <w:b/>
          <w:lang w:eastAsia="ru-RU"/>
        </w:rPr>
      </w:pPr>
      <w:r w:rsidRPr="005540E1">
        <w:rPr>
          <w:b/>
          <w:lang w:eastAsia="ru-RU"/>
        </w:rPr>
        <w:t xml:space="preserve">Таблица </w:t>
      </w:r>
      <w:r w:rsidR="005F7C06" w:rsidRPr="005540E1">
        <w:rPr>
          <w:b/>
          <w:lang w:eastAsia="ru-RU"/>
        </w:rPr>
        <w:t>3</w:t>
      </w:r>
      <w:r w:rsidR="00527ED7">
        <w:rPr>
          <w:b/>
          <w:lang w:eastAsia="ru-RU"/>
        </w:rPr>
        <w:t>1</w:t>
      </w:r>
      <w:r w:rsidRPr="005540E1">
        <w:rPr>
          <w:b/>
          <w:lang w:eastAsia="ru-RU"/>
        </w:rPr>
        <w:t xml:space="preserve">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D2786E" w:rsidRPr="00B379C7" w:rsidTr="00B848AA">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bCs/>
                <w:sz w:val="20"/>
                <w:szCs w:val="20"/>
                <w:lang w:val="ru-RU" w:eastAsia="ru-RU" w:bidi="ar-SA"/>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bCs/>
                <w:sz w:val="20"/>
                <w:szCs w:val="20"/>
                <w:lang w:val="ru-RU" w:eastAsia="ru-RU" w:bidi="ar-SA"/>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bCs/>
                <w:sz w:val="20"/>
                <w:szCs w:val="20"/>
                <w:lang w:val="ru-RU" w:eastAsia="ru-RU" w:bidi="ar-SA"/>
              </w:rPr>
              <w:t>Удельная теплота сгорания</w:t>
            </w:r>
          </w:p>
        </w:tc>
      </w:tr>
      <w:tr w:rsidR="00D2786E" w:rsidRPr="00B379C7" w:rsidTr="00811746">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B379C7" w:rsidRDefault="00D2786E" w:rsidP="00D2786E">
            <w:pPr>
              <w:spacing w:line="240" w:lineRule="auto"/>
              <w:ind w:firstLine="0"/>
              <w:jc w:val="left"/>
              <w:rPr>
                <w:rFonts w:ascii="Times New Roman" w:eastAsia="Calibri" w:hAnsi="Times New Roman"/>
                <w:sz w:val="20"/>
                <w:szCs w:val="20"/>
                <w:lang w:val="ru-RU" w:eastAsia="ru-RU"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B379C7" w:rsidRDefault="00D2786E" w:rsidP="00D2786E">
            <w:pPr>
              <w:spacing w:line="240" w:lineRule="auto"/>
              <w:ind w:firstLine="0"/>
              <w:jc w:val="left"/>
              <w:rPr>
                <w:rFonts w:ascii="Times New Roman" w:eastAsia="Calibri" w:hAnsi="Times New Roman"/>
                <w:sz w:val="20"/>
                <w:szCs w:val="20"/>
                <w:lang w:val="ru-RU" w:eastAsia="ru-RU" w:bidi="ar-SA"/>
              </w:rPr>
            </w:pPr>
          </w:p>
        </w:tc>
        <w:tc>
          <w:tcPr>
            <w:tcW w:w="715"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МДж</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кВт/</w:t>
            </w:r>
            <w:proofErr w:type="gramStart"/>
            <w:r w:rsidRPr="00B379C7">
              <w:rPr>
                <w:rFonts w:ascii="Times New Roman" w:hAnsi="Times New Roman"/>
                <w:sz w:val="20"/>
                <w:szCs w:val="20"/>
                <w:lang w:val="ru-RU" w:eastAsia="ru-RU" w:bidi="ar-SA"/>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3,62</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43,12</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40,61</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43,50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44,00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м </w:t>
            </w:r>
            <w:r w:rsidRPr="00B379C7">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33,50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45,20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м </w:t>
            </w:r>
            <w:r w:rsidRPr="00B379C7">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50,03</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м </w:t>
            </w:r>
            <w:r w:rsidRPr="00B379C7">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45,57</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м </w:t>
            </w:r>
            <w:r w:rsidRPr="00B379C7">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48,02</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м </w:t>
            </w:r>
            <w:r w:rsidRPr="00B379C7">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120,00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215E52" w:rsidP="009400B4">
            <w:pPr>
              <w:spacing w:line="240" w:lineRule="auto"/>
              <w:ind w:firstLine="0"/>
              <w:jc w:val="left"/>
              <w:rPr>
                <w:rFonts w:ascii="Times New Roman" w:hAnsi="Times New Roman"/>
                <w:sz w:val="20"/>
                <w:szCs w:val="20"/>
                <w:lang w:val="ru-RU" w:eastAsia="ru-RU" w:bidi="ar-SA"/>
              </w:rPr>
            </w:pPr>
            <w:proofErr w:type="spellStart"/>
            <w:r w:rsidRPr="00B379C7">
              <w:rPr>
                <w:rFonts w:ascii="Times New Roman" w:hAnsi="Times New Roman"/>
                <w:sz w:val="20"/>
                <w:szCs w:val="20"/>
                <w:lang w:val="ru-RU" w:eastAsia="ru-RU" w:bidi="ar-SA"/>
              </w:rPr>
              <w:t>Уг</w:t>
            </w:r>
            <w:proofErr w:type="spellEnd"/>
            <w:proofErr w:type="gramStart"/>
            <w:r w:rsidR="009400B4" w:rsidRPr="00B379C7">
              <w:rPr>
                <w:rFonts w:ascii="Times New Roman" w:hAnsi="Times New Roman"/>
                <w:sz w:val="20"/>
                <w:szCs w:val="20"/>
                <w:lang w:eastAsia="ru-RU" w:bidi="ar-SA"/>
              </w:rPr>
              <w:t>o</w:t>
            </w:r>
            <w:proofErr w:type="gramEnd"/>
            <w:r w:rsidRPr="00B379C7">
              <w:rPr>
                <w:rFonts w:ascii="Times New Roman" w:hAnsi="Times New Roman"/>
                <w:sz w:val="20"/>
                <w:szCs w:val="20"/>
                <w:lang w:val="ru-RU" w:eastAsia="ru-RU" w:bidi="ar-SA"/>
              </w:rPr>
              <w:t>ль</w:t>
            </w:r>
            <w:r w:rsidR="00D2786E" w:rsidRPr="00B379C7">
              <w:rPr>
                <w:rFonts w:ascii="Times New Roman" w:hAnsi="Times New Roman"/>
                <w:sz w:val="20"/>
                <w:szCs w:val="20"/>
                <w:lang w:val="ru-RU" w:eastAsia="ru-RU" w:bidi="ar-SA"/>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27,00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215E52" w:rsidP="009400B4">
            <w:pPr>
              <w:spacing w:line="240" w:lineRule="auto"/>
              <w:ind w:firstLine="0"/>
              <w:jc w:val="left"/>
              <w:rPr>
                <w:rFonts w:ascii="Times New Roman" w:hAnsi="Times New Roman"/>
                <w:sz w:val="20"/>
                <w:szCs w:val="20"/>
                <w:lang w:val="ru-RU" w:eastAsia="ru-RU" w:bidi="ar-SA"/>
              </w:rPr>
            </w:pPr>
            <w:proofErr w:type="spellStart"/>
            <w:r w:rsidRPr="00B379C7">
              <w:rPr>
                <w:rFonts w:ascii="Times New Roman" w:hAnsi="Times New Roman"/>
                <w:sz w:val="20"/>
                <w:szCs w:val="20"/>
                <w:lang w:val="ru-RU" w:eastAsia="ru-RU" w:bidi="ar-SA"/>
              </w:rPr>
              <w:t>Уг</w:t>
            </w:r>
            <w:proofErr w:type="spellEnd"/>
            <w:proofErr w:type="gramStart"/>
            <w:r w:rsidR="009400B4" w:rsidRPr="00B379C7">
              <w:rPr>
                <w:rFonts w:ascii="Times New Roman" w:hAnsi="Times New Roman"/>
                <w:sz w:val="20"/>
                <w:szCs w:val="20"/>
                <w:lang w:eastAsia="ru-RU" w:bidi="ar-SA"/>
              </w:rPr>
              <w:t>o</w:t>
            </w:r>
            <w:proofErr w:type="gramEnd"/>
            <w:r w:rsidRPr="00B379C7">
              <w:rPr>
                <w:rFonts w:ascii="Times New Roman" w:hAnsi="Times New Roman"/>
                <w:sz w:val="20"/>
                <w:szCs w:val="20"/>
                <w:lang w:val="ru-RU" w:eastAsia="ru-RU" w:bidi="ar-SA"/>
              </w:rPr>
              <w:t>ль</w:t>
            </w:r>
            <w:r w:rsidR="00D2786E" w:rsidRPr="00B379C7">
              <w:rPr>
                <w:rFonts w:ascii="Times New Roman" w:hAnsi="Times New Roman"/>
                <w:sz w:val="20"/>
                <w:szCs w:val="20"/>
                <w:lang w:val="ru-RU" w:eastAsia="ru-RU" w:bidi="ar-SA"/>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12,98</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215E52" w:rsidP="009400B4">
            <w:pPr>
              <w:spacing w:line="240" w:lineRule="auto"/>
              <w:ind w:firstLine="0"/>
              <w:jc w:val="left"/>
              <w:rPr>
                <w:rFonts w:ascii="Times New Roman" w:hAnsi="Times New Roman"/>
                <w:sz w:val="20"/>
                <w:szCs w:val="20"/>
                <w:lang w:val="ru-RU" w:eastAsia="ru-RU" w:bidi="ar-SA"/>
              </w:rPr>
            </w:pPr>
            <w:proofErr w:type="spellStart"/>
            <w:r w:rsidRPr="00B379C7">
              <w:rPr>
                <w:rFonts w:ascii="Times New Roman" w:hAnsi="Times New Roman"/>
                <w:sz w:val="20"/>
                <w:szCs w:val="20"/>
                <w:lang w:val="ru-RU" w:eastAsia="ru-RU" w:bidi="ar-SA"/>
              </w:rPr>
              <w:t>Уг</w:t>
            </w:r>
            <w:proofErr w:type="spellEnd"/>
            <w:proofErr w:type="gramStart"/>
            <w:r w:rsidR="009400B4" w:rsidRPr="00B379C7">
              <w:rPr>
                <w:rFonts w:ascii="Times New Roman" w:hAnsi="Times New Roman"/>
                <w:sz w:val="20"/>
                <w:szCs w:val="20"/>
                <w:lang w:eastAsia="ru-RU" w:bidi="ar-SA"/>
              </w:rPr>
              <w:t>o</w:t>
            </w:r>
            <w:proofErr w:type="gramEnd"/>
            <w:r w:rsidRPr="00B379C7">
              <w:rPr>
                <w:rFonts w:ascii="Times New Roman" w:hAnsi="Times New Roman"/>
                <w:sz w:val="20"/>
                <w:szCs w:val="20"/>
                <w:lang w:val="ru-RU" w:eastAsia="ru-RU" w:bidi="ar-SA"/>
              </w:rPr>
              <w:t>ль</w:t>
            </w:r>
            <w:r w:rsidR="00D2786E" w:rsidRPr="00B379C7">
              <w:rPr>
                <w:rFonts w:ascii="Times New Roman" w:hAnsi="Times New Roman"/>
                <w:sz w:val="20"/>
                <w:szCs w:val="20"/>
                <w:lang w:val="ru-RU" w:eastAsia="ru-RU" w:bidi="ar-SA"/>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28,05</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215E52" w:rsidP="009400B4">
            <w:pPr>
              <w:spacing w:line="240" w:lineRule="auto"/>
              <w:ind w:firstLine="0"/>
              <w:jc w:val="left"/>
              <w:rPr>
                <w:rFonts w:ascii="Times New Roman" w:hAnsi="Times New Roman"/>
                <w:sz w:val="20"/>
                <w:szCs w:val="20"/>
                <w:lang w:val="ru-RU" w:eastAsia="ru-RU" w:bidi="ar-SA"/>
              </w:rPr>
            </w:pPr>
            <w:proofErr w:type="spellStart"/>
            <w:r w:rsidRPr="00B379C7">
              <w:rPr>
                <w:rFonts w:ascii="Times New Roman" w:hAnsi="Times New Roman"/>
                <w:sz w:val="20"/>
                <w:szCs w:val="20"/>
                <w:lang w:val="ru-RU" w:eastAsia="ru-RU" w:bidi="ar-SA"/>
              </w:rPr>
              <w:t>Уг</w:t>
            </w:r>
            <w:proofErr w:type="spellEnd"/>
            <w:proofErr w:type="gramStart"/>
            <w:r w:rsidR="009400B4" w:rsidRPr="00B379C7">
              <w:rPr>
                <w:rFonts w:ascii="Times New Roman" w:hAnsi="Times New Roman"/>
                <w:sz w:val="20"/>
                <w:szCs w:val="20"/>
                <w:lang w:eastAsia="ru-RU" w:bidi="ar-SA"/>
              </w:rPr>
              <w:t>o</w:t>
            </w:r>
            <w:proofErr w:type="gramEnd"/>
            <w:r w:rsidRPr="00B379C7">
              <w:rPr>
                <w:rFonts w:ascii="Times New Roman" w:hAnsi="Times New Roman"/>
                <w:sz w:val="20"/>
                <w:szCs w:val="20"/>
                <w:lang w:val="ru-RU" w:eastAsia="ru-RU" w:bidi="ar-SA"/>
              </w:rPr>
              <w:t>ль</w:t>
            </w:r>
            <w:r w:rsidR="00D2786E" w:rsidRPr="00B379C7">
              <w:rPr>
                <w:rFonts w:ascii="Times New Roman" w:hAnsi="Times New Roman"/>
                <w:sz w:val="20"/>
                <w:szCs w:val="20"/>
                <w:lang w:val="ru-RU" w:eastAsia="ru-RU" w:bidi="ar-SA"/>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27,26</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12,10</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17,58</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10,84</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proofErr w:type="spellStart"/>
            <w:r w:rsidRPr="00B379C7">
              <w:rPr>
                <w:rFonts w:ascii="Times New Roman" w:hAnsi="Times New Roman"/>
                <w:sz w:val="20"/>
                <w:szCs w:val="20"/>
                <w:lang w:val="ru-RU" w:eastAsia="ru-RU" w:bidi="ar-SA"/>
              </w:rPr>
              <w:t>Пеллета</w:t>
            </w:r>
            <w:proofErr w:type="spellEnd"/>
            <w:r w:rsidRPr="00B379C7">
              <w:rPr>
                <w:rFonts w:ascii="Times New Roman" w:hAnsi="Times New Roman"/>
                <w:sz w:val="20"/>
                <w:szCs w:val="20"/>
                <w:lang w:val="ru-RU" w:eastAsia="ru-RU" w:bidi="ar-SA"/>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17,17</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10,93</w:t>
            </w:r>
          </w:p>
        </w:tc>
      </w:tr>
      <w:tr w:rsidR="00D2786E" w:rsidRPr="00B379C7"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left"/>
              <w:rPr>
                <w:rFonts w:ascii="Times New Roman" w:hAnsi="Times New Roman"/>
                <w:sz w:val="20"/>
                <w:szCs w:val="20"/>
                <w:lang w:val="ru-RU" w:eastAsia="ru-RU" w:bidi="ar-SA"/>
              </w:rPr>
            </w:pPr>
            <w:r w:rsidRPr="00B379C7">
              <w:rPr>
                <w:rFonts w:ascii="Times New Roman" w:hAnsi="Times New Roman"/>
                <w:sz w:val="20"/>
                <w:szCs w:val="20"/>
                <w:lang w:val="ru-RU" w:eastAsia="ru-RU" w:bidi="ar-SA"/>
              </w:rPr>
              <w:lastRenderedPageBreak/>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B379C7" w:rsidRDefault="00D2786E" w:rsidP="00D2786E">
            <w:pPr>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8,37</w:t>
            </w:r>
          </w:p>
        </w:tc>
      </w:tr>
    </w:tbl>
    <w:p w:rsidR="007049EF" w:rsidRPr="00B379C7" w:rsidRDefault="007049EF" w:rsidP="0025382D">
      <w:pPr>
        <w:pStyle w:val="affff6"/>
        <w:ind w:left="0"/>
        <w:rPr>
          <w:rFonts w:ascii="Times New Roman" w:hAnsi="Times New Roman"/>
          <w:szCs w:val="24"/>
          <w:lang w:val="ru-RU"/>
        </w:rPr>
      </w:pPr>
    </w:p>
    <w:p w:rsidR="0016754D" w:rsidRPr="00B379C7" w:rsidRDefault="0016754D" w:rsidP="0025382D">
      <w:pPr>
        <w:pStyle w:val="affff6"/>
        <w:ind w:left="0"/>
        <w:rPr>
          <w:rFonts w:ascii="Times New Roman" w:hAnsi="Times New Roman"/>
          <w:b/>
          <w:szCs w:val="24"/>
          <w:lang w:val="ru-RU"/>
        </w:rPr>
      </w:pPr>
      <w:r w:rsidRPr="00B379C7">
        <w:rPr>
          <w:rFonts w:ascii="Times New Roman" w:hAnsi="Times New Roman"/>
          <w:b/>
          <w:szCs w:val="24"/>
          <w:lang w:val="ru-RU"/>
        </w:rPr>
        <w:t xml:space="preserve">Таблица </w:t>
      </w:r>
      <w:r w:rsidR="005F7C06" w:rsidRPr="00B379C7">
        <w:rPr>
          <w:rFonts w:ascii="Times New Roman" w:hAnsi="Times New Roman"/>
          <w:b/>
          <w:szCs w:val="24"/>
          <w:lang w:val="ru-RU"/>
        </w:rPr>
        <w:t>3</w:t>
      </w:r>
      <w:r w:rsidR="00527ED7">
        <w:rPr>
          <w:rFonts w:ascii="Times New Roman" w:hAnsi="Times New Roman"/>
          <w:b/>
          <w:szCs w:val="24"/>
          <w:lang w:val="ru-RU"/>
        </w:rPr>
        <w:t>2</w:t>
      </w:r>
      <w:r w:rsidRPr="00B379C7">
        <w:rPr>
          <w:rFonts w:ascii="Times New Roman" w:hAnsi="Times New Roman"/>
          <w:b/>
          <w:szCs w:val="24"/>
          <w:lang w:val="ru-RU"/>
        </w:rPr>
        <w:t xml:space="preserve"> - </w:t>
      </w:r>
      <w:r w:rsidRPr="00B379C7">
        <w:rPr>
          <w:rFonts w:ascii="Times New Roman" w:hAnsi="Times New Roman"/>
          <w:b/>
          <w:szCs w:val="24"/>
          <w:lang w:val="ru-RU"/>
        </w:rPr>
        <w:tab/>
        <w:t>Характеристика топлив, используемых на источниках тепл</w:t>
      </w:r>
      <w:r w:rsidRPr="00B379C7">
        <w:rPr>
          <w:rFonts w:ascii="Times New Roman" w:hAnsi="Times New Roman"/>
          <w:b/>
          <w:szCs w:val="24"/>
          <w:lang w:val="ru-RU"/>
        </w:rPr>
        <w:t>о</w:t>
      </w:r>
      <w:r w:rsidRPr="00B379C7">
        <w:rPr>
          <w:rFonts w:ascii="Times New Roman" w:hAnsi="Times New Roman"/>
          <w:b/>
          <w:szCs w:val="24"/>
          <w:lang w:val="ru-RU"/>
        </w:rPr>
        <w:t>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0"/>
        <w:gridCol w:w="2581"/>
        <w:gridCol w:w="2581"/>
      </w:tblGrid>
      <w:tr w:rsidR="0043333D" w:rsidRPr="00000685" w:rsidTr="0043333D">
        <w:trPr>
          <w:trHeight w:val="401"/>
          <w:tblHeader/>
        </w:trPr>
        <w:tc>
          <w:tcPr>
            <w:tcW w:w="2180" w:type="pct"/>
            <w:shd w:val="clear" w:color="auto" w:fill="D9D9D9" w:themeFill="background1" w:themeFillShade="D9"/>
            <w:vAlign w:val="center"/>
          </w:tcPr>
          <w:p w:rsidR="0043333D" w:rsidRPr="00000685" w:rsidRDefault="0043333D" w:rsidP="0043333D">
            <w:pPr>
              <w:pStyle w:val="1fffb"/>
            </w:pPr>
            <w:r w:rsidRPr="00000685">
              <w:t>Показатели</w:t>
            </w:r>
          </w:p>
        </w:tc>
        <w:tc>
          <w:tcPr>
            <w:tcW w:w="1410" w:type="pct"/>
            <w:shd w:val="clear" w:color="auto" w:fill="D9D9D9" w:themeFill="background1" w:themeFillShade="D9"/>
            <w:vAlign w:val="center"/>
          </w:tcPr>
          <w:p w:rsidR="0043333D" w:rsidRPr="00000685" w:rsidRDefault="0043333D" w:rsidP="0043333D">
            <w:pPr>
              <w:pStyle w:val="1fffb"/>
            </w:pPr>
            <w:r w:rsidRPr="00000685">
              <w:t>Основное топливо</w:t>
            </w:r>
          </w:p>
        </w:tc>
        <w:tc>
          <w:tcPr>
            <w:tcW w:w="1410" w:type="pct"/>
            <w:shd w:val="clear" w:color="auto" w:fill="D9D9D9" w:themeFill="background1" w:themeFillShade="D9"/>
            <w:vAlign w:val="center"/>
          </w:tcPr>
          <w:p w:rsidR="0043333D" w:rsidRPr="00000685" w:rsidRDefault="0043333D" w:rsidP="0043333D">
            <w:pPr>
              <w:pStyle w:val="1fffb"/>
            </w:pPr>
            <w:r w:rsidRPr="00000685">
              <w:t>Резервное топливо</w:t>
            </w:r>
          </w:p>
        </w:tc>
      </w:tr>
      <w:tr w:rsidR="0043333D" w:rsidRPr="00000685" w:rsidTr="0043333D">
        <w:trPr>
          <w:trHeight w:val="20"/>
        </w:trPr>
        <w:tc>
          <w:tcPr>
            <w:tcW w:w="2180" w:type="pct"/>
            <w:vAlign w:val="center"/>
          </w:tcPr>
          <w:p w:rsidR="0043333D" w:rsidRPr="00000685" w:rsidRDefault="0043333D" w:rsidP="0043333D">
            <w:pPr>
              <w:pStyle w:val="1fffb"/>
            </w:pPr>
            <w:r w:rsidRPr="00000685">
              <w:t>Вид топлива</w:t>
            </w:r>
          </w:p>
        </w:tc>
        <w:tc>
          <w:tcPr>
            <w:tcW w:w="1410" w:type="pct"/>
            <w:vAlign w:val="center"/>
          </w:tcPr>
          <w:p w:rsidR="0043333D" w:rsidRPr="00000685" w:rsidRDefault="0043333D" w:rsidP="0043333D">
            <w:pPr>
              <w:pStyle w:val="1fffb"/>
            </w:pPr>
            <w:r>
              <w:t>Природный газ</w:t>
            </w:r>
          </w:p>
        </w:tc>
        <w:tc>
          <w:tcPr>
            <w:tcW w:w="1410" w:type="pct"/>
            <w:vAlign w:val="center"/>
          </w:tcPr>
          <w:p w:rsidR="0043333D" w:rsidRPr="00000685" w:rsidRDefault="0043333D" w:rsidP="0043333D">
            <w:pPr>
              <w:pStyle w:val="1fffb"/>
            </w:pPr>
            <w:proofErr w:type="spellStart"/>
            <w:r>
              <w:t>Диз</w:t>
            </w:r>
            <w:proofErr w:type="gramStart"/>
            <w:r>
              <w:t>.т</w:t>
            </w:r>
            <w:proofErr w:type="gramEnd"/>
            <w:r>
              <w:t>опливо</w:t>
            </w:r>
            <w:proofErr w:type="spellEnd"/>
          </w:p>
        </w:tc>
      </w:tr>
      <w:tr w:rsidR="0043333D" w:rsidRPr="00000685" w:rsidTr="0043333D">
        <w:trPr>
          <w:trHeight w:val="20"/>
        </w:trPr>
        <w:tc>
          <w:tcPr>
            <w:tcW w:w="2180" w:type="pct"/>
            <w:vAlign w:val="center"/>
          </w:tcPr>
          <w:p w:rsidR="0043333D" w:rsidRPr="00000685" w:rsidRDefault="0043333D" w:rsidP="0043333D">
            <w:pPr>
              <w:pStyle w:val="1fffb"/>
            </w:pPr>
            <w:r w:rsidRPr="00000685">
              <w:t>Поставщик топлива</w:t>
            </w:r>
          </w:p>
        </w:tc>
        <w:tc>
          <w:tcPr>
            <w:tcW w:w="1410" w:type="pct"/>
            <w:vAlign w:val="center"/>
          </w:tcPr>
          <w:p w:rsidR="0043333D" w:rsidRPr="00000685" w:rsidRDefault="0043333D" w:rsidP="0043333D">
            <w:pPr>
              <w:pStyle w:val="1fffb"/>
            </w:pPr>
            <w:r>
              <w:t>ООО «</w:t>
            </w:r>
            <w:proofErr w:type="spellStart"/>
            <w:r>
              <w:t>Новатэк</w:t>
            </w:r>
            <w:proofErr w:type="spellEnd"/>
            <w:r>
              <w:t xml:space="preserve"> Челябинск»</w:t>
            </w:r>
          </w:p>
        </w:tc>
        <w:tc>
          <w:tcPr>
            <w:tcW w:w="1410" w:type="pct"/>
            <w:vAlign w:val="center"/>
          </w:tcPr>
          <w:p w:rsidR="0043333D" w:rsidRPr="00000685" w:rsidRDefault="0043333D" w:rsidP="0043333D">
            <w:pPr>
              <w:pStyle w:val="1fffb"/>
            </w:pPr>
            <w:r>
              <w:t>ООО НПО «</w:t>
            </w:r>
            <w:proofErr w:type="spellStart"/>
            <w:r>
              <w:t>Зюраткуль</w:t>
            </w:r>
            <w:proofErr w:type="spellEnd"/>
            <w:r>
              <w:t>»</w:t>
            </w:r>
          </w:p>
        </w:tc>
      </w:tr>
      <w:tr w:rsidR="0043333D" w:rsidRPr="00000685" w:rsidTr="0043333D">
        <w:trPr>
          <w:trHeight w:val="20"/>
        </w:trPr>
        <w:tc>
          <w:tcPr>
            <w:tcW w:w="2180" w:type="pct"/>
            <w:vAlign w:val="center"/>
          </w:tcPr>
          <w:p w:rsidR="0043333D" w:rsidRPr="00000685" w:rsidRDefault="0043333D" w:rsidP="0043333D">
            <w:pPr>
              <w:pStyle w:val="1fffb"/>
            </w:pPr>
            <w:r w:rsidRPr="00000685">
              <w:t>Периодичность поставки</w:t>
            </w:r>
          </w:p>
        </w:tc>
        <w:tc>
          <w:tcPr>
            <w:tcW w:w="1410" w:type="pct"/>
            <w:vAlign w:val="center"/>
          </w:tcPr>
          <w:p w:rsidR="0043333D" w:rsidRPr="00000685" w:rsidRDefault="0043333D" w:rsidP="0043333D">
            <w:pPr>
              <w:pStyle w:val="1fffb"/>
            </w:pPr>
            <w:proofErr w:type="gramStart"/>
            <w:r>
              <w:t>Согласно договора</w:t>
            </w:r>
            <w:proofErr w:type="gramEnd"/>
            <w:r>
              <w:t xml:space="preserve"> поставки</w:t>
            </w:r>
          </w:p>
        </w:tc>
        <w:tc>
          <w:tcPr>
            <w:tcW w:w="1410" w:type="pct"/>
            <w:vAlign w:val="center"/>
          </w:tcPr>
          <w:p w:rsidR="0043333D" w:rsidRPr="00000685" w:rsidRDefault="0043333D" w:rsidP="0043333D">
            <w:pPr>
              <w:pStyle w:val="1fffb"/>
            </w:pPr>
            <w:proofErr w:type="gramStart"/>
            <w:r>
              <w:t>Согласно договора</w:t>
            </w:r>
            <w:proofErr w:type="gramEnd"/>
            <w:r>
              <w:t xml:space="preserve"> поставки</w:t>
            </w:r>
          </w:p>
        </w:tc>
      </w:tr>
    </w:tbl>
    <w:p w:rsidR="0016754D" w:rsidRPr="00B379C7" w:rsidRDefault="0016754D" w:rsidP="0025382D">
      <w:pPr>
        <w:pStyle w:val="affff6"/>
        <w:ind w:left="0"/>
        <w:rPr>
          <w:rFonts w:ascii="Times New Roman" w:hAnsi="Times New Roman"/>
          <w:b/>
          <w:szCs w:val="24"/>
          <w:lang w:val="ru-RU"/>
        </w:rPr>
      </w:pPr>
    </w:p>
    <w:p w:rsidR="0025382D" w:rsidRPr="00B379C7" w:rsidRDefault="00C87E87" w:rsidP="008C1882">
      <w:pPr>
        <w:pStyle w:val="20"/>
        <w:keepNext w:val="0"/>
        <w:widowControl w:val="0"/>
        <w:numPr>
          <w:ilvl w:val="1"/>
          <w:numId w:val="58"/>
        </w:numPr>
        <w:spacing w:before="240" w:line="240" w:lineRule="auto"/>
        <w:textAlignment w:val="baseline"/>
        <w:rPr>
          <w:rFonts w:cs="Times New Roman"/>
        </w:rPr>
      </w:pPr>
      <w:bookmarkStart w:id="119" w:name="_Toc515271640"/>
      <w:bookmarkStart w:id="120" w:name="_Toc9074652"/>
      <w:r w:rsidRPr="00B379C7">
        <w:rPr>
          <w:rFonts w:cs="Times New Roman"/>
        </w:rPr>
        <w:t>Описание использования местных видов топлива, а</w:t>
      </w:r>
      <w:r w:rsidR="0025382D" w:rsidRPr="00B379C7">
        <w:rPr>
          <w:rFonts w:cs="Times New Roman"/>
        </w:rPr>
        <w:t>нализ поставки топлива в периоды расчетных температур наружного воздуха</w:t>
      </w:r>
      <w:bookmarkEnd w:id="119"/>
      <w:bookmarkEnd w:id="120"/>
    </w:p>
    <w:p w:rsidR="0025382D" w:rsidRPr="00B379C7" w:rsidRDefault="0025382D" w:rsidP="00B065DD">
      <w:pPr>
        <w:pStyle w:val="11ff3"/>
        <w:rPr>
          <w:lang w:eastAsia="ru-RU"/>
        </w:rPr>
      </w:pPr>
      <w:r w:rsidRPr="00B379C7">
        <w:rPr>
          <w:lang w:eastAsia="ru-RU"/>
        </w:rPr>
        <w:t xml:space="preserve">Срыва поставок основного и резервного топлива в </w:t>
      </w:r>
      <w:r w:rsidR="004B46B4">
        <w:rPr>
          <w:lang w:eastAsia="ru-RU"/>
        </w:rPr>
        <w:t>2020</w:t>
      </w:r>
      <w:r w:rsidR="007049EF" w:rsidRPr="00B379C7">
        <w:rPr>
          <w:lang w:eastAsia="ru-RU"/>
        </w:rPr>
        <w:t xml:space="preserve"> </w:t>
      </w:r>
      <w:r w:rsidRPr="00B379C7">
        <w:rPr>
          <w:lang w:eastAsia="ru-RU"/>
        </w:rPr>
        <w:t xml:space="preserve">г. – не зафиксировано. </w:t>
      </w:r>
      <w:proofErr w:type="gramStart"/>
      <w:r w:rsidRPr="00B379C7">
        <w:rPr>
          <w:lang w:eastAsia="ru-RU"/>
        </w:rPr>
        <w:t>Условиями Договоров поставки, заключаемыми между теплогенерирующими компан</w:t>
      </w:r>
      <w:r w:rsidRPr="00B379C7">
        <w:rPr>
          <w:lang w:eastAsia="ru-RU"/>
        </w:rPr>
        <w:t>и</w:t>
      </w:r>
      <w:r w:rsidRPr="00B379C7">
        <w:rPr>
          <w:lang w:eastAsia="ru-RU"/>
        </w:rPr>
        <w:t xml:space="preserve">ями и поставщиком </w:t>
      </w:r>
      <w:r w:rsidR="00F24BDE" w:rsidRPr="00B379C7">
        <w:rPr>
          <w:lang w:eastAsia="ru-RU"/>
        </w:rPr>
        <w:t>топлива</w:t>
      </w:r>
      <w:r w:rsidRPr="00B379C7">
        <w:rPr>
          <w:lang w:eastAsia="ru-RU"/>
        </w:rPr>
        <w:t xml:space="preserve"> оговаривается</w:t>
      </w:r>
      <w:proofErr w:type="gramEnd"/>
      <w:r w:rsidRPr="00B379C7">
        <w:rPr>
          <w:lang w:eastAsia="ru-RU"/>
        </w:rPr>
        <w:t xml:space="preserve">,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B379C7">
        <w:rPr>
          <w:lang w:eastAsia="ru-RU"/>
        </w:rPr>
        <w:t>эне</w:t>
      </w:r>
      <w:r w:rsidRPr="00B379C7">
        <w:rPr>
          <w:lang w:eastAsia="ru-RU"/>
        </w:rPr>
        <w:t>р</w:t>
      </w:r>
      <w:r w:rsidRPr="00B379C7">
        <w:rPr>
          <w:lang w:eastAsia="ru-RU"/>
        </w:rPr>
        <w:t>гоисточников</w:t>
      </w:r>
      <w:proofErr w:type="spellEnd"/>
      <w:r w:rsidRPr="00B379C7">
        <w:rPr>
          <w:lang w:eastAsia="ru-RU"/>
        </w:rPr>
        <w:t xml:space="preserve"> при полной загрузке.</w:t>
      </w:r>
    </w:p>
    <w:p w:rsidR="0025382D" w:rsidRPr="00B379C7" w:rsidRDefault="0025382D" w:rsidP="00B065DD">
      <w:pPr>
        <w:pStyle w:val="11ff3"/>
        <w:rPr>
          <w:lang w:eastAsia="ru-RU"/>
        </w:rPr>
      </w:pPr>
      <w:r w:rsidRPr="00B379C7">
        <w:rPr>
          <w:lang w:eastAsia="ru-RU"/>
        </w:rPr>
        <w:t xml:space="preserve">На период экстремальных погодных условий на предприятиях </w:t>
      </w:r>
      <w:proofErr w:type="spellStart"/>
      <w:r w:rsidRPr="00B379C7">
        <w:rPr>
          <w:lang w:eastAsia="ru-RU"/>
        </w:rPr>
        <w:t>теплоэнергоген</w:t>
      </w:r>
      <w:r w:rsidRPr="00B379C7">
        <w:rPr>
          <w:lang w:eastAsia="ru-RU"/>
        </w:rPr>
        <w:t>е</w:t>
      </w:r>
      <w:r w:rsidRPr="00B379C7">
        <w:rPr>
          <w:lang w:eastAsia="ru-RU"/>
        </w:rPr>
        <w:t>рирующих</w:t>
      </w:r>
      <w:proofErr w:type="spellEnd"/>
      <w:r w:rsidRPr="00B379C7">
        <w:rPr>
          <w:lang w:eastAsia="ru-RU"/>
        </w:rPr>
        <w:t xml:space="preserve"> компаний вводится усиленный контроль над работой систем и оборудов</w:t>
      </w:r>
      <w:r w:rsidRPr="00B379C7">
        <w:rPr>
          <w:lang w:eastAsia="ru-RU"/>
        </w:rPr>
        <w:t>а</w:t>
      </w:r>
      <w:r w:rsidRPr="00B379C7">
        <w:rPr>
          <w:lang w:eastAsia="ru-RU"/>
        </w:rPr>
        <w:t>ния.</w:t>
      </w:r>
    </w:p>
    <w:p w:rsidR="001B39E4" w:rsidRPr="00B379C7" w:rsidRDefault="001B39E4" w:rsidP="00B065DD">
      <w:pPr>
        <w:pStyle w:val="11ff3"/>
        <w:rPr>
          <w:lang w:eastAsia="ru-RU"/>
        </w:rPr>
      </w:pPr>
      <w:r w:rsidRPr="00B379C7">
        <w:rPr>
          <w:lang w:eastAsia="ru-RU"/>
        </w:rPr>
        <w:t>Возобновляемые источники энергии и местные виды топлива не используются.</w:t>
      </w:r>
    </w:p>
    <w:p w:rsidR="00C87E87" w:rsidRPr="00B379C7" w:rsidRDefault="00C87E87" w:rsidP="008C1882">
      <w:pPr>
        <w:pStyle w:val="20"/>
        <w:numPr>
          <w:ilvl w:val="1"/>
          <w:numId w:val="58"/>
        </w:numPr>
        <w:ind w:left="0" w:firstLine="0"/>
        <w:rPr>
          <w:rFonts w:cs="Times New Roman"/>
          <w:szCs w:val="24"/>
          <w:lang w:eastAsia="ru-RU"/>
        </w:rPr>
      </w:pPr>
      <w:r w:rsidRPr="00B379C7">
        <w:rPr>
          <w:rFonts w:cs="Times New Roman"/>
          <w:szCs w:val="24"/>
          <w:lang w:eastAsia="ru-RU"/>
        </w:rPr>
        <w:t xml:space="preserve"> </w:t>
      </w:r>
      <w:bookmarkStart w:id="121" w:name="_Toc9074653"/>
      <w:proofErr w:type="gramStart"/>
      <w:r w:rsidRPr="00B379C7">
        <w:rPr>
          <w:rFonts w:cs="Times New Roman"/>
          <w:szCs w:val="24"/>
          <w:lang w:eastAsia="ru-RU"/>
        </w:rPr>
        <w:t xml:space="preserve">Описание видов топлива (в случае, если топливом </w:t>
      </w:r>
      <w:r w:rsidR="00964E72" w:rsidRPr="00B379C7">
        <w:rPr>
          <w:rFonts w:cs="Times New Roman"/>
          <w:szCs w:val="24"/>
          <w:lang w:eastAsia="ru-RU"/>
        </w:rPr>
        <w:t xml:space="preserve">является </w:t>
      </w:r>
      <w:r w:rsidR="00C70E66">
        <w:rPr>
          <w:rFonts w:cs="Times New Roman"/>
          <w:szCs w:val="24"/>
          <w:lang w:eastAsia="ru-RU"/>
        </w:rPr>
        <w:t>газ</w:t>
      </w:r>
      <w:r w:rsidRPr="00B379C7">
        <w:rPr>
          <w:rFonts w:cs="Times New Roman"/>
          <w:szCs w:val="24"/>
          <w:lang w:eastAsia="ru-RU"/>
        </w:rPr>
        <w:t xml:space="preserve">, - вид ископаемого </w:t>
      </w:r>
      <w:r w:rsidR="00C17D07" w:rsidRPr="00B379C7">
        <w:rPr>
          <w:rFonts w:cs="Times New Roman"/>
          <w:szCs w:val="24"/>
          <w:lang w:eastAsia="ru-RU"/>
        </w:rPr>
        <w:t xml:space="preserve"> </w:t>
      </w:r>
      <w:r w:rsidR="0046078E" w:rsidRPr="00B379C7">
        <w:rPr>
          <w:rFonts w:cs="Times New Roman"/>
          <w:szCs w:val="24"/>
          <w:lang w:eastAsia="ru-RU"/>
        </w:rPr>
        <w:t>газа</w:t>
      </w:r>
      <w:r w:rsidR="005F7C06" w:rsidRPr="00B379C7">
        <w:rPr>
          <w:rFonts w:cs="Times New Roman"/>
          <w:szCs w:val="24"/>
          <w:lang w:eastAsia="ru-RU"/>
        </w:rPr>
        <w:t xml:space="preserve"> </w:t>
      </w:r>
      <w:r w:rsidRPr="00B379C7">
        <w:rPr>
          <w:rFonts w:cs="Times New Roman"/>
          <w:szCs w:val="24"/>
          <w:lang w:eastAsia="ru-RU"/>
        </w:rPr>
        <w:t>в соответствии с Межгосударственным стандартом ГОСТ 25543-2013 "Угли бурые, каменные и антрациты.</w:t>
      </w:r>
      <w:proofErr w:type="gramEnd"/>
      <w:r w:rsidRPr="00B379C7">
        <w:rPr>
          <w:rFonts w:cs="Times New Roman"/>
          <w:szCs w:val="24"/>
          <w:lang w:eastAsia="ru-RU"/>
        </w:rPr>
        <w:t xml:space="preserve"> </w:t>
      </w:r>
      <w:proofErr w:type="gramStart"/>
      <w:r w:rsidRPr="00B379C7">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21"/>
      <w:proofErr w:type="gramEnd"/>
    </w:p>
    <w:p w:rsidR="00B27B42" w:rsidRPr="00B379C7" w:rsidRDefault="00B27B42" w:rsidP="00467064">
      <w:pPr>
        <w:pStyle w:val="11ff3"/>
        <w:rPr>
          <w:lang w:eastAsia="ru-RU"/>
        </w:rPr>
      </w:pPr>
      <w:r w:rsidRPr="00B379C7">
        <w:rPr>
          <w:lang w:eastAsia="ru-RU"/>
        </w:rPr>
        <w:t xml:space="preserve">Основным видом используемого топлива </w:t>
      </w:r>
      <w:r w:rsidR="00B675BF" w:rsidRPr="00B379C7">
        <w:rPr>
          <w:lang w:eastAsia="ru-RU"/>
        </w:rPr>
        <w:t>явля</w:t>
      </w:r>
      <w:r w:rsidR="00B62B81" w:rsidRPr="00B379C7">
        <w:rPr>
          <w:lang w:eastAsia="ru-RU"/>
        </w:rPr>
        <w:t>е</w:t>
      </w:r>
      <w:r w:rsidR="00B675BF" w:rsidRPr="00B379C7">
        <w:rPr>
          <w:lang w:eastAsia="ru-RU"/>
        </w:rPr>
        <w:t xml:space="preserve">тся </w:t>
      </w:r>
      <w:r w:rsidR="005E505D">
        <w:t>природный газ</w:t>
      </w:r>
      <w:r w:rsidRPr="00B379C7">
        <w:rPr>
          <w:lang w:eastAsia="ru-RU"/>
        </w:rPr>
        <w:t>.</w:t>
      </w:r>
    </w:p>
    <w:p w:rsidR="00C87E87" w:rsidRPr="00B379C7" w:rsidRDefault="00C87E87" w:rsidP="008C1882">
      <w:pPr>
        <w:pStyle w:val="20"/>
        <w:numPr>
          <w:ilvl w:val="1"/>
          <w:numId w:val="58"/>
        </w:numPr>
        <w:ind w:left="0" w:firstLine="0"/>
        <w:rPr>
          <w:rFonts w:cs="Times New Roman"/>
          <w:szCs w:val="24"/>
          <w:lang w:eastAsia="ru-RU"/>
        </w:rPr>
      </w:pPr>
      <w:r w:rsidRPr="00B379C7">
        <w:rPr>
          <w:rFonts w:cs="Times New Roman"/>
          <w:szCs w:val="24"/>
          <w:lang w:eastAsia="ru-RU"/>
        </w:rPr>
        <w:lastRenderedPageBreak/>
        <w:t xml:space="preserve"> </w:t>
      </w:r>
      <w:bookmarkStart w:id="122" w:name="_Toc9074654"/>
      <w:r w:rsidRPr="00B379C7">
        <w:rPr>
          <w:rFonts w:cs="Times New Roman"/>
          <w:szCs w:val="24"/>
          <w:lang w:eastAsia="ru-RU"/>
        </w:rPr>
        <w:t xml:space="preserve">Описание преобладающего в поселении, </w:t>
      </w:r>
      <w:r w:rsidR="002B5C93" w:rsidRPr="00B379C7">
        <w:rPr>
          <w:rFonts w:cs="Times New Roman"/>
          <w:szCs w:val="24"/>
          <w:lang w:eastAsia="ru-RU"/>
        </w:rPr>
        <w:t>сельск</w:t>
      </w:r>
      <w:r w:rsidRPr="00B379C7">
        <w:rPr>
          <w:rFonts w:cs="Times New Roman"/>
          <w:szCs w:val="24"/>
          <w:lang w:eastAsia="ru-RU"/>
        </w:rPr>
        <w:t xml:space="preserve">ом округе вида топлива, определяемого по совокупности всех систем теплоснабжения, находящихся в соответствующем поселении, </w:t>
      </w:r>
      <w:r w:rsidR="002B5C93" w:rsidRPr="00B379C7">
        <w:rPr>
          <w:rFonts w:cs="Times New Roman"/>
          <w:szCs w:val="24"/>
          <w:lang w:eastAsia="ru-RU"/>
        </w:rPr>
        <w:t>сельск</w:t>
      </w:r>
      <w:r w:rsidRPr="00B379C7">
        <w:rPr>
          <w:rFonts w:cs="Times New Roman"/>
          <w:szCs w:val="24"/>
          <w:lang w:eastAsia="ru-RU"/>
        </w:rPr>
        <w:t>ом округе</w:t>
      </w:r>
      <w:bookmarkEnd w:id="122"/>
    </w:p>
    <w:p w:rsidR="000B14D8" w:rsidRPr="00B379C7" w:rsidRDefault="000B14D8" w:rsidP="000B14D8">
      <w:pPr>
        <w:pStyle w:val="11ff3"/>
        <w:rPr>
          <w:lang w:eastAsia="ru-RU"/>
        </w:rPr>
      </w:pPr>
      <w:r w:rsidRPr="00B379C7">
        <w:rPr>
          <w:lang w:eastAsia="ru-RU"/>
        </w:rPr>
        <w:t>Срыва поставок основного и резервного топлива для котельн</w:t>
      </w:r>
      <w:r w:rsidR="00B62B81" w:rsidRPr="00B379C7">
        <w:rPr>
          <w:lang w:eastAsia="ru-RU"/>
        </w:rPr>
        <w:t>ой</w:t>
      </w:r>
      <w:r w:rsidRPr="00B379C7">
        <w:rPr>
          <w:lang w:eastAsia="ru-RU"/>
        </w:rPr>
        <w:t xml:space="preserve"> в период с 201</w:t>
      </w:r>
      <w:r w:rsidR="00844EB2">
        <w:rPr>
          <w:lang w:eastAsia="ru-RU"/>
        </w:rPr>
        <w:t>1</w:t>
      </w:r>
      <w:r w:rsidRPr="00B379C7">
        <w:rPr>
          <w:lang w:eastAsia="ru-RU"/>
        </w:rPr>
        <w:t xml:space="preserve"> по </w:t>
      </w:r>
      <w:r w:rsidR="004B46B4">
        <w:rPr>
          <w:lang w:eastAsia="ru-RU"/>
        </w:rPr>
        <w:t>202</w:t>
      </w:r>
      <w:r w:rsidR="00844EB2">
        <w:rPr>
          <w:lang w:eastAsia="ru-RU"/>
        </w:rPr>
        <w:t>0</w:t>
      </w:r>
      <w:r w:rsidRPr="00B379C7">
        <w:rPr>
          <w:lang w:eastAsia="ru-RU"/>
        </w:rPr>
        <w:t xml:space="preserve"> </w:t>
      </w:r>
      <w:proofErr w:type="spellStart"/>
      <w:proofErr w:type="gramStart"/>
      <w:r w:rsidRPr="00B379C7">
        <w:rPr>
          <w:lang w:eastAsia="ru-RU"/>
        </w:rPr>
        <w:t>гг</w:t>
      </w:r>
      <w:proofErr w:type="spellEnd"/>
      <w:proofErr w:type="gramEnd"/>
      <w:r w:rsidRPr="00B379C7">
        <w:rPr>
          <w:lang w:eastAsia="ru-RU"/>
        </w:rPr>
        <w:t xml:space="preserve"> – не зафиксировано.</w:t>
      </w:r>
    </w:p>
    <w:p w:rsidR="000B14D8" w:rsidRPr="00B379C7" w:rsidRDefault="000B14D8" w:rsidP="000B14D8">
      <w:pPr>
        <w:pStyle w:val="11ff3"/>
        <w:rPr>
          <w:lang w:eastAsia="ru-RU"/>
        </w:rPr>
      </w:pPr>
      <w:r w:rsidRPr="00B379C7">
        <w:rPr>
          <w:lang w:eastAsia="ru-RU"/>
        </w:rPr>
        <w:t>На данный момент</w:t>
      </w:r>
      <w:r w:rsidR="00F56AEC">
        <w:rPr>
          <w:lang w:eastAsia="ru-RU"/>
        </w:rPr>
        <w:t xml:space="preserve"> </w:t>
      </w:r>
      <w:r w:rsidR="00BC6524">
        <w:rPr>
          <w:lang w:eastAsia="ru-RU"/>
        </w:rPr>
        <w:t>ООО «</w:t>
      </w:r>
      <w:proofErr w:type="spellStart"/>
      <w:r w:rsidR="00BC6524">
        <w:rPr>
          <w:lang w:eastAsia="ru-RU"/>
        </w:rPr>
        <w:t>Уралэнергогрупп</w:t>
      </w:r>
      <w:proofErr w:type="spellEnd"/>
      <w:r w:rsidR="00BC6524">
        <w:rPr>
          <w:lang w:eastAsia="ru-RU"/>
        </w:rPr>
        <w:t>»</w:t>
      </w:r>
      <w:r w:rsidR="0043333D">
        <w:rPr>
          <w:lang w:eastAsia="ru-RU"/>
        </w:rPr>
        <w:t xml:space="preserve"> </w:t>
      </w:r>
      <w:r w:rsidRPr="00B379C7">
        <w:rPr>
          <w:lang w:eastAsia="ru-RU"/>
        </w:rPr>
        <w:t xml:space="preserve">готов к работе в сложных условиях, связанных со значительным понижением температуры воздуха. </w:t>
      </w:r>
    </w:p>
    <w:p w:rsidR="000B14D8" w:rsidRPr="00B379C7" w:rsidRDefault="000B14D8" w:rsidP="000B14D8">
      <w:pPr>
        <w:pStyle w:val="11ff3"/>
        <w:rPr>
          <w:lang w:eastAsia="ru-RU"/>
        </w:rPr>
      </w:pPr>
      <w:r w:rsidRPr="00B379C7">
        <w:rPr>
          <w:lang w:eastAsia="ru-RU"/>
        </w:rPr>
        <w:t>Никаких ограничений в энергоснабжении потребителей не планируется. На п</w:t>
      </w:r>
      <w:r w:rsidRPr="00B379C7">
        <w:rPr>
          <w:lang w:eastAsia="ru-RU"/>
        </w:rPr>
        <w:t>е</w:t>
      </w:r>
      <w:r w:rsidRPr="00B379C7">
        <w:rPr>
          <w:lang w:eastAsia="ru-RU"/>
        </w:rPr>
        <w:t>риод экстремальных погодных условий на предприятиях компании введен усиленный контроль над работой систем и оборудования.</w:t>
      </w:r>
    </w:p>
    <w:p w:rsidR="00C87E87" w:rsidRPr="00B379C7" w:rsidRDefault="00C87E87" w:rsidP="008C1882">
      <w:pPr>
        <w:pStyle w:val="20"/>
        <w:numPr>
          <w:ilvl w:val="1"/>
          <w:numId w:val="58"/>
        </w:numPr>
        <w:ind w:left="0" w:firstLine="0"/>
        <w:rPr>
          <w:rFonts w:cs="Times New Roman"/>
          <w:szCs w:val="24"/>
          <w:lang w:eastAsia="ru-RU"/>
        </w:rPr>
      </w:pPr>
      <w:r w:rsidRPr="00B379C7">
        <w:rPr>
          <w:rFonts w:cs="Times New Roman"/>
          <w:szCs w:val="24"/>
          <w:lang w:eastAsia="ru-RU"/>
        </w:rPr>
        <w:t xml:space="preserve"> </w:t>
      </w:r>
      <w:bookmarkStart w:id="123" w:name="_Toc9074655"/>
      <w:r w:rsidRPr="00B379C7">
        <w:rPr>
          <w:rFonts w:cs="Times New Roman"/>
          <w:szCs w:val="24"/>
          <w:lang w:eastAsia="ru-RU"/>
        </w:rPr>
        <w:t xml:space="preserve">Описание приоритетного направления развития топливного баланса поселения, </w:t>
      </w:r>
      <w:r w:rsidR="002B5C93" w:rsidRPr="00B379C7">
        <w:rPr>
          <w:rFonts w:cs="Times New Roman"/>
          <w:szCs w:val="24"/>
          <w:lang w:eastAsia="ru-RU"/>
        </w:rPr>
        <w:t>сельск</w:t>
      </w:r>
      <w:r w:rsidRPr="00B379C7">
        <w:rPr>
          <w:rFonts w:cs="Times New Roman"/>
          <w:szCs w:val="24"/>
          <w:lang w:eastAsia="ru-RU"/>
        </w:rPr>
        <w:t>ого округа</w:t>
      </w:r>
      <w:bookmarkEnd w:id="123"/>
    </w:p>
    <w:p w:rsidR="00C87E87" w:rsidRPr="00B379C7" w:rsidRDefault="00576D21" w:rsidP="00B065DD">
      <w:pPr>
        <w:pStyle w:val="11ff3"/>
        <w:rPr>
          <w:lang w:eastAsia="ru-RU"/>
        </w:rPr>
      </w:pPr>
      <w:r w:rsidRPr="00B379C7">
        <w:rPr>
          <w:lang w:eastAsia="ru-RU"/>
        </w:rPr>
        <w:t xml:space="preserve">Приоритетным направлением развития топливного баланса поселения является </w:t>
      </w:r>
      <w:r w:rsidR="00336AB6" w:rsidRPr="00B379C7">
        <w:rPr>
          <w:lang w:eastAsia="ru-RU"/>
        </w:rPr>
        <w:t>полн</w:t>
      </w:r>
      <w:r w:rsidR="00F24BDE" w:rsidRPr="00B379C7">
        <w:rPr>
          <w:lang w:eastAsia="ru-RU"/>
        </w:rPr>
        <w:t>ый</w:t>
      </w:r>
      <w:r w:rsidR="00336AB6" w:rsidRPr="00B379C7">
        <w:rPr>
          <w:lang w:eastAsia="ru-RU"/>
        </w:rPr>
        <w:t xml:space="preserve"> </w:t>
      </w:r>
      <w:r w:rsidR="00F24BDE" w:rsidRPr="00B379C7">
        <w:rPr>
          <w:lang w:eastAsia="ru-RU"/>
        </w:rPr>
        <w:t>охват системой теплоснабжения</w:t>
      </w:r>
      <w:r w:rsidRPr="00B379C7">
        <w:rPr>
          <w:lang w:eastAsia="ru-RU"/>
        </w:rPr>
        <w:t xml:space="preserve"> территории поселения с </w:t>
      </w:r>
      <w:r w:rsidR="00DB587E" w:rsidRPr="00B379C7">
        <w:rPr>
          <w:lang w:eastAsia="ru-RU"/>
        </w:rPr>
        <w:t>использованием</w:t>
      </w:r>
      <w:r w:rsidRPr="00B379C7">
        <w:rPr>
          <w:lang w:eastAsia="ru-RU"/>
        </w:rPr>
        <w:t xml:space="preserve"> </w:t>
      </w:r>
      <w:r w:rsidR="00DB587E" w:rsidRPr="00B379C7">
        <w:rPr>
          <w:lang w:eastAsia="ru-RU"/>
        </w:rPr>
        <w:t>с</w:t>
      </w:r>
      <w:r w:rsidR="00DB587E" w:rsidRPr="00B379C7">
        <w:rPr>
          <w:lang w:eastAsia="ru-RU"/>
        </w:rPr>
        <w:t>у</w:t>
      </w:r>
      <w:r w:rsidR="00DB587E" w:rsidRPr="00B379C7">
        <w:rPr>
          <w:lang w:eastAsia="ru-RU"/>
        </w:rPr>
        <w:t>ществующими и перспективными</w:t>
      </w:r>
      <w:r w:rsidRPr="00B379C7">
        <w:rPr>
          <w:lang w:eastAsia="ru-RU"/>
        </w:rPr>
        <w:t xml:space="preserve"> источник</w:t>
      </w:r>
      <w:r w:rsidR="00DB587E" w:rsidRPr="00B379C7">
        <w:rPr>
          <w:lang w:eastAsia="ru-RU"/>
        </w:rPr>
        <w:t>ами</w:t>
      </w:r>
      <w:r w:rsidRPr="00B379C7">
        <w:rPr>
          <w:lang w:eastAsia="ru-RU"/>
        </w:rPr>
        <w:t xml:space="preserve"> тепловой энергии </w:t>
      </w:r>
      <w:r w:rsidR="00DB587E" w:rsidRPr="00B379C7">
        <w:rPr>
          <w:lang w:eastAsia="ru-RU"/>
        </w:rPr>
        <w:t xml:space="preserve">в </w:t>
      </w:r>
      <w:r w:rsidR="00B675BF" w:rsidRPr="00B379C7">
        <w:rPr>
          <w:lang w:eastAsia="ru-RU"/>
        </w:rPr>
        <w:t xml:space="preserve">качестве основного топлива </w:t>
      </w:r>
      <w:r w:rsidR="00C17D07" w:rsidRPr="00B379C7">
        <w:rPr>
          <w:lang w:eastAsia="ru-RU"/>
        </w:rPr>
        <w:t xml:space="preserve"> </w:t>
      </w:r>
      <w:r w:rsidR="005E505D">
        <w:t>природный газ</w:t>
      </w:r>
      <w:r w:rsidRPr="00B379C7">
        <w:rPr>
          <w:lang w:eastAsia="ru-RU"/>
        </w:rPr>
        <w:t>.</w:t>
      </w:r>
    </w:p>
    <w:p w:rsidR="00C87E87" w:rsidRPr="00B379C7" w:rsidRDefault="00C87E87" w:rsidP="0025382D">
      <w:pPr>
        <w:ind w:firstLine="709"/>
        <w:rPr>
          <w:rFonts w:ascii="Times New Roman" w:hAnsi="Times New Roman"/>
          <w:szCs w:val="24"/>
          <w:lang w:val="ru-RU" w:eastAsia="ru-RU"/>
        </w:rPr>
      </w:pPr>
    </w:p>
    <w:p w:rsidR="00C87E87" w:rsidRPr="00B379C7" w:rsidRDefault="00C87E87" w:rsidP="0025382D">
      <w:pPr>
        <w:ind w:firstLine="709"/>
        <w:rPr>
          <w:rFonts w:ascii="Times New Roman" w:hAnsi="Times New Roman"/>
          <w:szCs w:val="24"/>
          <w:lang w:val="ru-RU" w:eastAsia="ru-RU"/>
        </w:rPr>
      </w:pPr>
    </w:p>
    <w:p w:rsidR="00C87E87" w:rsidRPr="00B379C7" w:rsidRDefault="00C87E87" w:rsidP="0025382D">
      <w:pPr>
        <w:ind w:firstLine="709"/>
        <w:rPr>
          <w:rFonts w:ascii="Times New Roman" w:hAnsi="Times New Roman"/>
          <w:szCs w:val="24"/>
          <w:lang w:val="ru-RU" w:eastAsia="ru-RU"/>
        </w:rPr>
      </w:pPr>
    </w:p>
    <w:p w:rsidR="0097570A" w:rsidRPr="00B379C7" w:rsidRDefault="00237AC0" w:rsidP="0097570A">
      <w:pPr>
        <w:pStyle w:val="19"/>
        <w:spacing w:line="240" w:lineRule="auto"/>
        <w:ind w:left="0" w:firstLine="0"/>
        <w:rPr>
          <w:rFonts w:ascii="Times New Roman" w:hAnsi="Times New Roman"/>
        </w:rPr>
      </w:pPr>
      <w:bookmarkStart w:id="124" w:name="_Toc9074656"/>
      <w:proofErr w:type="spellStart"/>
      <w:r w:rsidRPr="00B379C7">
        <w:rPr>
          <w:rFonts w:ascii="Times New Roman" w:hAnsi="Times New Roman"/>
          <w:lang w:val="en-US"/>
        </w:rPr>
        <w:lastRenderedPageBreak/>
        <w:t>Надежность</w:t>
      </w:r>
      <w:proofErr w:type="spellEnd"/>
      <w:r w:rsidRPr="00B379C7">
        <w:rPr>
          <w:rFonts w:ascii="Times New Roman" w:hAnsi="Times New Roman"/>
          <w:lang w:val="en-US"/>
        </w:rPr>
        <w:t xml:space="preserve"> </w:t>
      </w:r>
      <w:proofErr w:type="spellStart"/>
      <w:r w:rsidRPr="00B379C7">
        <w:rPr>
          <w:rFonts w:ascii="Times New Roman" w:hAnsi="Times New Roman"/>
          <w:lang w:val="en-US"/>
        </w:rPr>
        <w:t>теплоснабжения</w:t>
      </w:r>
      <w:bookmarkEnd w:id="124"/>
      <w:proofErr w:type="spellEnd"/>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25" w:name="_Toc520922770"/>
      <w:bookmarkStart w:id="126" w:name="_Toc9074657"/>
      <w:r w:rsidRPr="00B379C7">
        <w:rPr>
          <w:rFonts w:cs="Times New Roman"/>
        </w:rPr>
        <w:t>Поток отказов (частота отказов) участков тепловых сетей</w:t>
      </w:r>
      <w:bookmarkEnd w:id="125"/>
      <w:bookmarkEnd w:id="126"/>
    </w:p>
    <w:p w:rsidR="00D2786E" w:rsidRPr="00B379C7" w:rsidRDefault="00D2786E" w:rsidP="00B065DD">
      <w:pPr>
        <w:pStyle w:val="11ff3"/>
      </w:pPr>
      <w:r w:rsidRPr="00B379C7">
        <w:t xml:space="preserve">Применительно к системам теплоснабжения надёжность можно рассматривать как свойство системы: </w:t>
      </w:r>
    </w:p>
    <w:p w:rsidR="00D2786E" w:rsidRPr="00B379C7" w:rsidRDefault="00D2786E" w:rsidP="00B065DD">
      <w:pPr>
        <w:pStyle w:val="11ff3"/>
      </w:pPr>
      <w:r w:rsidRPr="00B379C7">
        <w:t xml:space="preserve">1. Бесперебойно снабжать потребителей в необходимом количестве тепловой энергией требуемого качества. </w:t>
      </w:r>
    </w:p>
    <w:p w:rsidR="00D2786E" w:rsidRPr="00B379C7" w:rsidRDefault="00D2786E" w:rsidP="00B065DD">
      <w:pPr>
        <w:pStyle w:val="11ff3"/>
      </w:pPr>
      <w:r w:rsidRPr="00B379C7">
        <w:t xml:space="preserve">2. Не допускать ситуаций, опасных для людей и окружающей среды. </w:t>
      </w:r>
    </w:p>
    <w:p w:rsidR="00D2786E" w:rsidRPr="00B379C7" w:rsidRDefault="00D2786E" w:rsidP="00B065DD">
      <w:pPr>
        <w:pStyle w:val="11ff3"/>
      </w:pPr>
      <w:r w:rsidRPr="00B379C7">
        <w:t>На выполнение первой из сформулированных в определении надёжности фун</w:t>
      </w:r>
      <w:r w:rsidRPr="00B379C7">
        <w:t>к</w:t>
      </w:r>
      <w:r w:rsidRPr="00B379C7">
        <w:t>ций, которая обусловлена назначением системы, влияют единичные свойства безотка</w:t>
      </w:r>
      <w:r w:rsidRPr="00B379C7">
        <w:t>з</w:t>
      </w:r>
      <w:r w:rsidRPr="00B379C7">
        <w:t xml:space="preserve">ности, ремонтопригодности, долговечности, </w:t>
      </w:r>
      <w:proofErr w:type="spellStart"/>
      <w:r w:rsidRPr="00B379C7">
        <w:t>сохраняемости</w:t>
      </w:r>
      <w:proofErr w:type="spellEnd"/>
      <w:r w:rsidRPr="00B379C7">
        <w:t xml:space="preserve">, режимной управляемости, </w:t>
      </w:r>
      <w:proofErr w:type="spellStart"/>
      <w:r w:rsidRPr="00B379C7">
        <w:t>устойчивоспособности</w:t>
      </w:r>
      <w:proofErr w:type="spellEnd"/>
      <w:r w:rsidRPr="00B379C7">
        <w:t xml:space="preserve"> и живучести. Выполнение второй функции, связанной с фун</w:t>
      </w:r>
      <w:r w:rsidRPr="00B379C7">
        <w:t>к</w:t>
      </w:r>
      <w:r w:rsidRPr="00B379C7">
        <w:t>ционированием системы, зависит от свойств безотказности, ремонтопригодности, до</w:t>
      </w:r>
      <w:r w:rsidRPr="00B379C7">
        <w:t>л</w:t>
      </w:r>
      <w:r w:rsidRPr="00B379C7">
        <w:t xml:space="preserve">говечности, </w:t>
      </w:r>
      <w:proofErr w:type="spellStart"/>
      <w:r w:rsidRPr="00B379C7">
        <w:t>сохраняемости</w:t>
      </w:r>
      <w:proofErr w:type="spellEnd"/>
      <w:r w:rsidRPr="00B379C7">
        <w:t xml:space="preserve">, безопасности. </w:t>
      </w:r>
    </w:p>
    <w:p w:rsidR="00D2786E" w:rsidRPr="00B379C7" w:rsidRDefault="00D2786E" w:rsidP="00B065DD">
      <w:pPr>
        <w:pStyle w:val="11ff3"/>
      </w:pPr>
      <w:r w:rsidRPr="00B379C7">
        <w:rPr>
          <w:b/>
        </w:rPr>
        <w:t>Резервирование</w:t>
      </w:r>
      <w:r w:rsidRPr="00B379C7">
        <w:t xml:space="preserve"> – один из основных методов повышения надёжности объектов, предполагающий введение дополнительных элементов и возможностей сверх мин</w:t>
      </w:r>
      <w:r w:rsidRPr="00B379C7">
        <w:t>и</w:t>
      </w:r>
      <w:r w:rsidRPr="00B379C7">
        <w:t>мально необходимых для нормального выполнения объектом заданных функций. Ре</w:t>
      </w:r>
      <w:r w:rsidRPr="00B379C7">
        <w:t>а</w:t>
      </w:r>
      <w:r w:rsidRPr="00B379C7">
        <w:t>лизация различных видов резервирования обеспечивает резерв мощности (производ</w:t>
      </w:r>
      <w:r w:rsidRPr="00B379C7">
        <w:t>и</w:t>
      </w:r>
      <w:r w:rsidRPr="00B379C7">
        <w:t>тельности, пропускной способности) системы теплоснабжения – разность между ра</w:t>
      </w:r>
      <w:r w:rsidRPr="00B379C7">
        <w:t>с</w:t>
      </w:r>
      <w:r w:rsidRPr="00B379C7">
        <w:t>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w:t>
      </w:r>
      <w:r w:rsidRPr="00B379C7">
        <w:t>е</w:t>
      </w:r>
      <w:r w:rsidRPr="00B379C7">
        <w:t xml:space="preserve">жима и показателях качества продукции. </w:t>
      </w:r>
    </w:p>
    <w:p w:rsidR="00D2786E" w:rsidRPr="00B379C7" w:rsidRDefault="00D2786E" w:rsidP="00B065DD">
      <w:pPr>
        <w:pStyle w:val="11ff3"/>
      </w:pPr>
      <w:r w:rsidRPr="00B379C7">
        <w:t>Надёжность системы теплоснабжения можно оценить исходя из показателей и</w:t>
      </w:r>
      <w:r w:rsidRPr="00B379C7">
        <w:t>з</w:t>
      </w:r>
      <w:r w:rsidRPr="00B379C7">
        <w:t xml:space="preserve">носа тепломеханического оборудования. </w:t>
      </w:r>
    </w:p>
    <w:p w:rsidR="00D2786E" w:rsidRPr="00B379C7" w:rsidRDefault="00D2786E" w:rsidP="00B065DD">
      <w:pPr>
        <w:pStyle w:val="11ff3"/>
      </w:pPr>
      <w:bookmarkStart w:id="127" w:name="_Toc392758154"/>
      <w:r w:rsidRPr="00B379C7">
        <w:t>Показатели (критерии) надежности.</w:t>
      </w:r>
      <w:bookmarkEnd w:id="127"/>
    </w:p>
    <w:p w:rsidR="00D2786E" w:rsidRPr="00B379C7" w:rsidRDefault="00D2786E" w:rsidP="00B065DD">
      <w:pPr>
        <w:pStyle w:val="11ff3"/>
      </w:pPr>
      <w:r w:rsidRPr="00B379C7">
        <w:t>Способность проектируемых и действующих источников тепловой энергии, те</w:t>
      </w:r>
      <w:r w:rsidRPr="00B379C7">
        <w:t>п</w:t>
      </w:r>
      <w:r w:rsidRPr="00B379C7">
        <w:t>ловых сетей и в целом СЦТ обеспечивать в течение заданного времени требуемые р</w:t>
      </w:r>
      <w:r w:rsidRPr="00B379C7">
        <w:t>е</w:t>
      </w:r>
      <w:r w:rsidRPr="00B379C7">
        <w:t xml:space="preserve">жимы, параметры и качество теплоснабжения следует определять по трем показателям (критериям): </w:t>
      </w:r>
    </w:p>
    <w:p w:rsidR="00D2786E" w:rsidRPr="00B379C7" w:rsidRDefault="00D2786E" w:rsidP="00B065DD">
      <w:pPr>
        <w:pStyle w:val="11ff3"/>
      </w:pPr>
      <w:r w:rsidRPr="00B379C7">
        <w:rPr>
          <w:b/>
        </w:rPr>
        <w:t xml:space="preserve">Вероятность безотказной работы системы [Р] </w:t>
      </w:r>
      <w:r w:rsidRPr="00B379C7">
        <w:t>- способность системы не д</w:t>
      </w:r>
      <w:r w:rsidRPr="00B379C7">
        <w:t>о</w:t>
      </w:r>
      <w:r w:rsidRPr="00B379C7">
        <w:t>пускать отказов, приводящих к падению температуры в отапливаемых помещениях жилых и общественных зданий ниже +12</w:t>
      </w:r>
      <w:proofErr w:type="gramStart"/>
      <w:r w:rsidRPr="00B379C7">
        <w:t>°С</w:t>
      </w:r>
      <w:proofErr w:type="gramEnd"/>
      <w:r w:rsidRPr="00B379C7">
        <w:t>, в промышленных зданиях ниже +8°С, б</w:t>
      </w:r>
      <w:r w:rsidRPr="00B379C7">
        <w:t>о</w:t>
      </w:r>
      <w:r w:rsidRPr="00B379C7">
        <w:t xml:space="preserve">лее числа раз установленного нормативами. </w:t>
      </w:r>
    </w:p>
    <w:p w:rsidR="00D2786E" w:rsidRPr="00B379C7" w:rsidRDefault="00D2786E" w:rsidP="00B065DD">
      <w:pPr>
        <w:pStyle w:val="11ff3"/>
      </w:pPr>
      <w:r w:rsidRPr="00B379C7">
        <w:rPr>
          <w:b/>
        </w:rPr>
        <w:t>Коэффициент готовности системы [</w:t>
      </w:r>
      <w:proofErr w:type="gramStart"/>
      <w:r w:rsidRPr="00B379C7">
        <w:rPr>
          <w:b/>
        </w:rPr>
        <w:t>Кг</w:t>
      </w:r>
      <w:proofErr w:type="gramEnd"/>
      <w:r w:rsidRPr="00B379C7">
        <w:rPr>
          <w:b/>
        </w:rPr>
        <w:t xml:space="preserve">] </w:t>
      </w:r>
      <w:r w:rsidRPr="00B379C7">
        <w:t>- вероятность работоспособного с</w:t>
      </w:r>
      <w:r w:rsidRPr="00B379C7">
        <w:t>о</w:t>
      </w:r>
      <w:r w:rsidRPr="00B379C7">
        <w:t>стояния системы в произвольный момент времени поддерживать в отапливаемых п</w:t>
      </w:r>
      <w:r w:rsidRPr="00B379C7">
        <w:t>о</w:t>
      </w:r>
      <w:r w:rsidRPr="00B379C7">
        <w:lastRenderedPageBreak/>
        <w:t>мещениях расчетную внутреннюю температуру, кроме периодов, допускаемых норм</w:t>
      </w:r>
      <w:r w:rsidRPr="00B379C7">
        <w:t>а</w:t>
      </w:r>
      <w:r w:rsidRPr="00B379C7">
        <w:t xml:space="preserve">тивами. Допускаемое снижение температуры составляет 2°С. </w:t>
      </w:r>
    </w:p>
    <w:p w:rsidR="00D2786E" w:rsidRPr="00B379C7" w:rsidRDefault="00D2786E" w:rsidP="00B065DD">
      <w:pPr>
        <w:pStyle w:val="11ff3"/>
      </w:pPr>
      <w:r w:rsidRPr="00B379C7">
        <w:rPr>
          <w:b/>
        </w:rPr>
        <w:t xml:space="preserve">Живучесть системы [Ж] </w:t>
      </w:r>
      <w:r w:rsidRPr="00B379C7">
        <w:t>- способность системы сохранять свою работоспосо</w:t>
      </w:r>
      <w:r w:rsidRPr="00B379C7">
        <w:t>б</w:t>
      </w:r>
      <w:r w:rsidRPr="00B379C7">
        <w:t xml:space="preserve">ность в аварийных (экстремальных) условиях, а также после длительных остановов (более 54 часов). </w:t>
      </w:r>
    </w:p>
    <w:p w:rsidR="00D2786E" w:rsidRPr="00B379C7" w:rsidRDefault="00D2786E" w:rsidP="00B065DD">
      <w:pPr>
        <w:pStyle w:val="11ff3"/>
      </w:pPr>
      <w:bookmarkStart w:id="128" w:name="_Toc392758155"/>
      <w:r w:rsidRPr="00B379C7">
        <w:t>Вероятность безотказной работы [P].</w:t>
      </w:r>
      <w:bookmarkEnd w:id="128"/>
    </w:p>
    <w:p w:rsidR="00D2786E" w:rsidRPr="00B379C7" w:rsidRDefault="00D2786E" w:rsidP="00B065DD">
      <w:pPr>
        <w:pStyle w:val="11ff3"/>
      </w:pPr>
      <w:r w:rsidRPr="00B379C7">
        <w:t>Вероятность безотказной работы [</w:t>
      </w:r>
      <w:proofErr w:type="gramStart"/>
      <w:r w:rsidRPr="00B379C7">
        <w:t>Р</w:t>
      </w:r>
      <w:proofErr w:type="gramEnd"/>
      <w:r w:rsidRPr="00B379C7">
        <w:t xml:space="preserve">] для каждого </w:t>
      </w:r>
      <w:r w:rsidRPr="00B379C7">
        <w:rPr>
          <w:i/>
        </w:rPr>
        <w:t>j</w:t>
      </w:r>
      <w:r w:rsidRPr="00B379C7">
        <w:t>-</w:t>
      </w:r>
      <w:proofErr w:type="spellStart"/>
      <w:r w:rsidRPr="00B379C7">
        <w:t>го</w:t>
      </w:r>
      <w:proofErr w:type="spellEnd"/>
      <w:r w:rsidRPr="00B379C7">
        <w:t xml:space="preserve"> участка трубопровода в течение одного года вычисляется с помощью плотности потока отказов </w:t>
      </w:r>
      <w:proofErr w:type="spellStart"/>
      <w:r w:rsidRPr="00B379C7">
        <w:rPr>
          <w:i/>
        </w:rPr>
        <w:t>ωjР</w:t>
      </w:r>
      <w:proofErr w:type="spellEnd"/>
      <w:r w:rsidRPr="00B379C7">
        <w:rPr>
          <w:i/>
        </w:rPr>
        <w:t xml:space="preserve"> </w:t>
      </w:r>
    </w:p>
    <w:p w:rsidR="00D2786E" w:rsidRPr="00B379C7" w:rsidRDefault="00D2786E" w:rsidP="00B065DD">
      <w:pPr>
        <w:pStyle w:val="11ff3"/>
        <w:jc w:val="center"/>
      </w:pPr>
      <w:proofErr w:type="gramStart"/>
      <w:r w:rsidRPr="00B379C7">
        <w:t>Р</w:t>
      </w:r>
      <w:proofErr w:type="gramEnd"/>
      <w:r w:rsidRPr="00B379C7">
        <w:t xml:space="preserve"> =е</w:t>
      </w:r>
      <w:r w:rsidRPr="00B379C7">
        <w:rPr>
          <w:vertAlign w:val="superscript"/>
        </w:rPr>
        <w:t>(-</w:t>
      </w:r>
      <w:proofErr w:type="spellStart"/>
      <w:r w:rsidRPr="00B379C7">
        <w:rPr>
          <w:vertAlign w:val="superscript"/>
        </w:rPr>
        <w:t>ωjР</w:t>
      </w:r>
      <w:proofErr w:type="spellEnd"/>
      <w:r w:rsidRPr="00B379C7">
        <w:rPr>
          <w:vertAlign w:val="superscript"/>
        </w:rPr>
        <w:t>)</w:t>
      </w:r>
      <w:r w:rsidRPr="00B379C7">
        <w:t>;</w:t>
      </w:r>
    </w:p>
    <w:p w:rsidR="00D2786E" w:rsidRPr="00B379C7" w:rsidRDefault="00D2786E" w:rsidP="00B065DD">
      <w:pPr>
        <w:pStyle w:val="11ff3"/>
      </w:pPr>
      <w:proofErr w:type="gramStart"/>
      <w:r w:rsidRPr="00B379C7">
        <w:t xml:space="preserve">Вычисленные на предварительном этапе плотности потока отказов </w:t>
      </w:r>
      <w:proofErr w:type="spellStart"/>
      <w:r w:rsidRPr="00B379C7">
        <w:rPr>
          <w:i/>
        </w:rPr>
        <w:t>ωjЕ</w:t>
      </w:r>
      <w:proofErr w:type="spellEnd"/>
      <w:r w:rsidRPr="00B379C7">
        <w:rPr>
          <w:i/>
        </w:rPr>
        <w:t xml:space="preserve"> </w:t>
      </w:r>
      <w:r w:rsidRPr="00B379C7">
        <w:t xml:space="preserve">и </w:t>
      </w:r>
      <w:proofErr w:type="spellStart"/>
      <w:r w:rsidRPr="00B379C7">
        <w:rPr>
          <w:i/>
        </w:rPr>
        <w:t>ωjР</w:t>
      </w:r>
      <w:proofErr w:type="spellEnd"/>
      <w:r w:rsidRPr="00B379C7">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roofErr w:type="gramEnd"/>
    </w:p>
    <w:p w:rsidR="00D2786E" w:rsidRPr="00B379C7" w:rsidRDefault="00D2786E" w:rsidP="00B065DD">
      <w:pPr>
        <w:pStyle w:val="11ff3"/>
      </w:pPr>
      <w:r w:rsidRPr="00B379C7">
        <w:t>Вероятность безотказной работы [</w:t>
      </w:r>
      <w:proofErr w:type="gramStart"/>
      <w:r w:rsidRPr="00B379C7">
        <w:t>Р</w:t>
      </w:r>
      <w:proofErr w:type="gramEnd"/>
      <w:r w:rsidRPr="00B379C7">
        <w:t xml:space="preserve">] определяется по формуле: </w:t>
      </w:r>
    </w:p>
    <w:p w:rsidR="00D2786E" w:rsidRPr="00B379C7" w:rsidRDefault="00D2786E" w:rsidP="00B065DD">
      <w:pPr>
        <w:pStyle w:val="11ff3"/>
        <w:jc w:val="center"/>
      </w:pPr>
      <w:proofErr w:type="gramStart"/>
      <w:r w:rsidRPr="00B379C7">
        <w:t>Р</w:t>
      </w:r>
      <w:proofErr w:type="gramEnd"/>
      <w:r w:rsidRPr="00B379C7">
        <w:t xml:space="preserve"> = е</w:t>
      </w:r>
      <w:r w:rsidRPr="00B379C7">
        <w:rPr>
          <w:vertAlign w:val="superscript"/>
        </w:rPr>
        <w:t>-ω</w:t>
      </w:r>
      <w:r w:rsidRPr="00B379C7">
        <w:t>;</w:t>
      </w:r>
    </w:p>
    <w:p w:rsidR="00D2786E" w:rsidRPr="00B379C7" w:rsidRDefault="00D2786E" w:rsidP="00B065DD">
      <w:pPr>
        <w:pStyle w:val="11ff3"/>
      </w:pPr>
      <w:r w:rsidRPr="00B379C7">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w:t>
      </w:r>
      <w:r w:rsidRPr="00B379C7">
        <w:t>р</w:t>
      </w:r>
      <w:r w:rsidRPr="00B379C7">
        <w:t xml:space="preserve">муле: </w:t>
      </w:r>
    </w:p>
    <w:p w:rsidR="00D2786E" w:rsidRPr="00B379C7" w:rsidRDefault="00D2786E" w:rsidP="00B065DD">
      <w:pPr>
        <w:pStyle w:val="11ff3"/>
        <w:jc w:val="center"/>
      </w:pPr>
      <w:r w:rsidRPr="00B379C7">
        <w:t>ω = а·m·К</w:t>
      </w:r>
      <w:r w:rsidRPr="00B379C7">
        <w:rPr>
          <w:vertAlign w:val="subscript"/>
        </w:rPr>
        <w:t>с</w:t>
      </w:r>
      <w:r w:rsidRPr="00B379C7">
        <w:t>·d</w:t>
      </w:r>
      <w:r w:rsidRPr="00B379C7">
        <w:rPr>
          <w:vertAlign w:val="superscript"/>
        </w:rPr>
        <w:t>0,208</w:t>
      </w:r>
      <w:r w:rsidRPr="00B379C7">
        <w:t>;</w:t>
      </w:r>
    </w:p>
    <w:p w:rsidR="00D2786E" w:rsidRPr="00B379C7" w:rsidRDefault="00D2786E" w:rsidP="00B065DD">
      <w:pPr>
        <w:pStyle w:val="11ff3"/>
      </w:pPr>
      <w:r w:rsidRPr="00B379C7">
        <w:t>где:</w:t>
      </w:r>
    </w:p>
    <w:p w:rsidR="00D2786E" w:rsidRPr="00B379C7" w:rsidRDefault="00D2786E" w:rsidP="00B065DD">
      <w:pPr>
        <w:pStyle w:val="11ff3"/>
      </w:pPr>
      <w:r w:rsidRPr="00B379C7">
        <w:t xml:space="preserve">а – эмпирический коэффициент. </w:t>
      </w:r>
    </w:p>
    <w:p w:rsidR="00D2786E" w:rsidRPr="00B379C7" w:rsidRDefault="00D2786E" w:rsidP="00B065DD">
      <w:pPr>
        <w:pStyle w:val="11ff3"/>
      </w:pPr>
      <w:r w:rsidRPr="00B379C7">
        <w:t xml:space="preserve">При нормативном уровне </w:t>
      </w:r>
      <w:proofErr w:type="gramStart"/>
      <w:r w:rsidRPr="00B379C7">
        <w:t>безотказности</w:t>
      </w:r>
      <w:proofErr w:type="gramEnd"/>
      <w:r w:rsidRPr="00B379C7">
        <w:t xml:space="preserve"> а = 0,00003; </w:t>
      </w:r>
    </w:p>
    <w:p w:rsidR="00D2786E" w:rsidRPr="00B379C7" w:rsidRDefault="00D2786E" w:rsidP="00B065DD">
      <w:pPr>
        <w:pStyle w:val="11ff3"/>
      </w:pPr>
      <w:r w:rsidRPr="00B379C7">
        <w:t>m – эмпирический коэффициент потока отказов, полученный на основе обрабо</w:t>
      </w:r>
      <w:r w:rsidRPr="00B379C7">
        <w:t>т</w:t>
      </w:r>
      <w:r w:rsidRPr="00B379C7">
        <w:t xml:space="preserve">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D2786E" w:rsidRPr="00B379C7" w:rsidRDefault="00D2786E" w:rsidP="00B065DD">
      <w:pPr>
        <w:pStyle w:val="11ff3"/>
      </w:pPr>
      <w:r w:rsidRPr="00B379C7">
        <w:t>Кс – коэффициент, учитывающий старение (утрату ресурса) конкретного учас</w:t>
      </w:r>
      <w:r w:rsidRPr="00B379C7">
        <w:t>т</w:t>
      </w:r>
      <w:r w:rsidRPr="00B379C7">
        <w:t>ка теплосети. Для проектируемых новых участков тепловых сетей рекомендуется пр</w:t>
      </w:r>
      <w:r w:rsidRPr="00B379C7">
        <w:t>и</w:t>
      </w:r>
      <w:r w:rsidRPr="00B379C7">
        <w:t>нимать Кс=1. Во всех других случаях коэффициент старения рассчитывается в завис</w:t>
      </w:r>
      <w:r w:rsidRPr="00B379C7">
        <w:t>и</w:t>
      </w:r>
      <w:r w:rsidRPr="00B379C7">
        <w:t xml:space="preserve">мости от времени эксплуатации по формуле: </w:t>
      </w:r>
    </w:p>
    <w:p w:rsidR="00D2786E" w:rsidRPr="00B379C7" w:rsidRDefault="00D2786E" w:rsidP="00B065DD">
      <w:pPr>
        <w:pStyle w:val="11ff3"/>
        <w:jc w:val="center"/>
      </w:pPr>
      <w:r w:rsidRPr="00B379C7">
        <w:t>К</w:t>
      </w:r>
      <w:r w:rsidRPr="00B379C7">
        <w:rPr>
          <w:vertAlign w:val="subscript"/>
        </w:rPr>
        <w:t>с</w:t>
      </w:r>
      <w:r w:rsidRPr="00B379C7">
        <w:t>=3·И</w:t>
      </w:r>
      <w:proofErr w:type="gramStart"/>
      <w:r w:rsidRPr="00B379C7">
        <w:rPr>
          <w:vertAlign w:val="superscript"/>
        </w:rPr>
        <w:t>2</w:t>
      </w:r>
      <w:proofErr w:type="gramEnd"/>
      <w:r w:rsidRPr="00B379C7">
        <w:rPr>
          <w:vertAlign w:val="superscript"/>
        </w:rPr>
        <w:t>,6</w:t>
      </w:r>
    </w:p>
    <w:p w:rsidR="00D2786E" w:rsidRPr="00B379C7" w:rsidRDefault="00D2786E" w:rsidP="00B065DD">
      <w:pPr>
        <w:pStyle w:val="11ff3"/>
        <w:jc w:val="center"/>
      </w:pPr>
      <w:r w:rsidRPr="00B379C7">
        <w:t>И = n/</w:t>
      </w:r>
      <w:proofErr w:type="spellStart"/>
      <w:r w:rsidRPr="00B379C7">
        <w:t>no</w:t>
      </w:r>
      <w:proofErr w:type="spellEnd"/>
    </w:p>
    <w:p w:rsidR="00D2786E" w:rsidRPr="00B379C7" w:rsidRDefault="00D2786E" w:rsidP="00B065DD">
      <w:pPr>
        <w:pStyle w:val="11ff3"/>
      </w:pPr>
      <w:r w:rsidRPr="00B379C7">
        <w:t>где:</w:t>
      </w:r>
    </w:p>
    <w:p w:rsidR="00D2786E" w:rsidRPr="00B379C7" w:rsidRDefault="00D2786E" w:rsidP="00B065DD">
      <w:pPr>
        <w:pStyle w:val="11ff3"/>
      </w:pPr>
      <w:r w:rsidRPr="00B379C7">
        <w:t xml:space="preserve">И – индекс утраты ресурса; </w:t>
      </w:r>
    </w:p>
    <w:p w:rsidR="00D2786E" w:rsidRPr="00B379C7" w:rsidRDefault="00D2786E" w:rsidP="00B065DD">
      <w:pPr>
        <w:pStyle w:val="11ff3"/>
      </w:pPr>
      <w:r w:rsidRPr="00B379C7">
        <w:t xml:space="preserve">n – срок службы теплопровода с момента ввода в эксплуатацию (в годах); </w:t>
      </w:r>
    </w:p>
    <w:p w:rsidR="00D2786E" w:rsidRPr="00B379C7" w:rsidRDefault="00D2786E" w:rsidP="00B065DD">
      <w:pPr>
        <w:pStyle w:val="11ff3"/>
      </w:pPr>
      <w:proofErr w:type="spellStart"/>
      <w:r w:rsidRPr="00B379C7">
        <w:t>no</w:t>
      </w:r>
      <w:proofErr w:type="spellEnd"/>
      <w:r w:rsidRPr="00B379C7">
        <w:t xml:space="preserve"> – расчетный срок службы теплопровода (в годах). </w:t>
      </w:r>
    </w:p>
    <w:p w:rsidR="00D2786E" w:rsidRPr="00B379C7" w:rsidRDefault="00D2786E" w:rsidP="00B065DD">
      <w:pPr>
        <w:pStyle w:val="11ff3"/>
      </w:pPr>
      <w:r w:rsidRPr="00B379C7">
        <w:lastRenderedPageBreak/>
        <w:t xml:space="preserve">Нормативные (минимально допустимые) показатели вероятности безотказной работы согласно </w:t>
      </w:r>
      <w:r w:rsidR="002F207F" w:rsidRPr="00B379C7">
        <w:t>СП 124.13330.2012</w:t>
      </w:r>
      <w:r w:rsidRPr="00B379C7">
        <w:t xml:space="preserve"> принимаются </w:t>
      </w:r>
      <w:proofErr w:type="gramStart"/>
      <w:r w:rsidRPr="00B379C7">
        <w:t>для</w:t>
      </w:r>
      <w:proofErr w:type="gramEnd"/>
      <w:r w:rsidRPr="00B379C7">
        <w:t xml:space="preserve">: </w:t>
      </w:r>
    </w:p>
    <w:p w:rsidR="00D2786E" w:rsidRPr="00B379C7" w:rsidRDefault="00D2786E" w:rsidP="00B065DD">
      <w:pPr>
        <w:pStyle w:val="11ff3"/>
      </w:pPr>
      <w:r w:rsidRPr="00B379C7">
        <w:t xml:space="preserve">- источника тепловой энергии – Рит = 0,97; </w:t>
      </w:r>
    </w:p>
    <w:p w:rsidR="00D2786E" w:rsidRPr="00B379C7" w:rsidRDefault="00D2786E" w:rsidP="00B065DD">
      <w:pPr>
        <w:pStyle w:val="11ff3"/>
      </w:pPr>
      <w:r w:rsidRPr="00B379C7">
        <w:t xml:space="preserve">- тепловых сетей – </w:t>
      </w:r>
      <w:proofErr w:type="spellStart"/>
      <w:r w:rsidRPr="00B379C7">
        <w:t>Ртс</w:t>
      </w:r>
      <w:proofErr w:type="spellEnd"/>
      <w:r w:rsidRPr="00B379C7">
        <w:t xml:space="preserve"> = 0,90; </w:t>
      </w:r>
    </w:p>
    <w:p w:rsidR="00D2786E" w:rsidRPr="00B379C7" w:rsidRDefault="00D2786E" w:rsidP="00B065DD">
      <w:pPr>
        <w:pStyle w:val="11ff3"/>
      </w:pPr>
      <w:r w:rsidRPr="00B379C7">
        <w:t xml:space="preserve">-потребителя теплоты – </w:t>
      </w:r>
      <w:proofErr w:type="spellStart"/>
      <w:r w:rsidRPr="00B379C7">
        <w:t>Рпт</w:t>
      </w:r>
      <w:proofErr w:type="spellEnd"/>
      <w:r w:rsidRPr="00B379C7">
        <w:t xml:space="preserve"> = 0,99; </w:t>
      </w:r>
    </w:p>
    <w:p w:rsidR="00D2786E" w:rsidRPr="00B379C7" w:rsidRDefault="00D2786E" w:rsidP="00B065DD">
      <w:pPr>
        <w:pStyle w:val="11ff3"/>
        <w:jc w:val="center"/>
      </w:pPr>
      <w:r w:rsidRPr="00B379C7">
        <w:t xml:space="preserve">СЦТ – </w:t>
      </w:r>
      <w:proofErr w:type="spellStart"/>
      <w:r w:rsidRPr="00B379C7">
        <w:t>Рсцт</w:t>
      </w:r>
      <w:proofErr w:type="spellEnd"/>
      <w:r w:rsidRPr="00B379C7">
        <w:t xml:space="preserve"> = 0,9*0,97*0,99 = 0,86.</w:t>
      </w:r>
    </w:p>
    <w:p w:rsidR="00336AB6" w:rsidRPr="00B379C7" w:rsidRDefault="00336AB6" w:rsidP="00B065DD">
      <w:pPr>
        <w:pStyle w:val="11ff3"/>
      </w:pPr>
      <w:r w:rsidRPr="00B379C7">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w:t>
      </w:r>
      <w:r w:rsidRPr="00B379C7">
        <w:t>о</w:t>
      </w:r>
      <w:r w:rsidRPr="00B379C7">
        <w:t xml:space="preserve">снабжения (производства и передачи тепловой энергии). </w:t>
      </w:r>
    </w:p>
    <w:p w:rsidR="00411C93" w:rsidRPr="00C5364B" w:rsidRDefault="00411C93" w:rsidP="00C5364B">
      <w:pPr>
        <w:pStyle w:val="11ff3"/>
        <w:rPr>
          <w:b/>
          <w:lang w:eastAsia="ru-RU"/>
        </w:rPr>
      </w:pPr>
      <w:r w:rsidRPr="00C5364B">
        <w:rPr>
          <w:b/>
          <w:lang w:eastAsia="ru-RU"/>
        </w:rPr>
        <w:t xml:space="preserve">Таблица </w:t>
      </w:r>
      <w:r w:rsidR="005F7C06" w:rsidRPr="00C5364B">
        <w:rPr>
          <w:b/>
          <w:lang w:eastAsia="ru-RU"/>
        </w:rPr>
        <w:t>3</w:t>
      </w:r>
      <w:r w:rsidR="00527ED7">
        <w:rPr>
          <w:b/>
          <w:lang w:eastAsia="ru-RU"/>
        </w:rPr>
        <w:t>3</w:t>
      </w:r>
      <w:r w:rsidRPr="00C5364B">
        <w:rPr>
          <w:b/>
          <w:lang w:eastAsia="ru-RU"/>
        </w:rPr>
        <w:t xml:space="preserve">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62"/>
        <w:gridCol w:w="1311"/>
        <w:gridCol w:w="1597"/>
        <w:gridCol w:w="887"/>
        <w:gridCol w:w="1341"/>
        <w:gridCol w:w="1184"/>
      </w:tblGrid>
      <w:tr w:rsidR="00E666AB" w:rsidRPr="00DC0CCC" w:rsidTr="00926778">
        <w:tc>
          <w:tcPr>
            <w:tcW w:w="684"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Наименов</w:t>
            </w:r>
            <w:r w:rsidRPr="00B379C7">
              <w:rPr>
                <w:rFonts w:cs="Times New Roman"/>
              </w:rPr>
              <w:t>а</w:t>
            </w:r>
            <w:r w:rsidRPr="00B379C7">
              <w:rPr>
                <w:rFonts w:cs="Times New Roman"/>
              </w:rPr>
              <w:t>ние котел</w:t>
            </w:r>
            <w:r w:rsidRPr="00B379C7">
              <w:rPr>
                <w:rFonts w:cs="Times New Roman"/>
              </w:rPr>
              <w:t>ь</w:t>
            </w:r>
            <w:r w:rsidRPr="00B379C7">
              <w:rPr>
                <w:rFonts w:cs="Times New Roman"/>
              </w:rPr>
              <w:t>ной</w:t>
            </w:r>
          </w:p>
        </w:tc>
        <w:tc>
          <w:tcPr>
            <w:tcW w:w="855"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Надежность электроснабж</w:t>
            </w:r>
            <w:r w:rsidRPr="00B379C7">
              <w:rPr>
                <w:rFonts w:cs="Times New Roman"/>
              </w:rPr>
              <w:t>е</w:t>
            </w:r>
            <w:r w:rsidRPr="00B379C7">
              <w:rPr>
                <w:rFonts w:cs="Times New Roman"/>
              </w:rPr>
              <w:t>ния К</w:t>
            </w:r>
            <w:r w:rsidRPr="00B379C7">
              <w:rPr>
                <w:rFonts w:cs="Times New Roman"/>
                <w:vertAlign w:val="subscript"/>
              </w:rPr>
              <w:t>Э</w:t>
            </w:r>
          </w:p>
        </w:tc>
        <w:tc>
          <w:tcPr>
            <w:tcW w:w="718"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Надежность водоснабж</w:t>
            </w:r>
            <w:r w:rsidRPr="00B379C7">
              <w:rPr>
                <w:rFonts w:cs="Times New Roman"/>
              </w:rPr>
              <w:t>е</w:t>
            </w:r>
            <w:r w:rsidRPr="00B379C7">
              <w:rPr>
                <w:rFonts w:cs="Times New Roman"/>
              </w:rPr>
              <w:t>ния К</w:t>
            </w:r>
            <w:r w:rsidRPr="00B379C7">
              <w:rPr>
                <w:rFonts w:cs="Times New Roman"/>
                <w:vertAlign w:val="subscript"/>
              </w:rPr>
              <w:t>В</w:t>
            </w:r>
          </w:p>
        </w:tc>
        <w:tc>
          <w:tcPr>
            <w:tcW w:w="875"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Надежность то</w:t>
            </w:r>
            <w:r w:rsidRPr="00B379C7">
              <w:rPr>
                <w:rFonts w:cs="Times New Roman"/>
              </w:rPr>
              <w:t>п</w:t>
            </w:r>
            <w:r w:rsidRPr="00B379C7">
              <w:rPr>
                <w:rFonts w:cs="Times New Roman"/>
              </w:rPr>
              <w:t>ливоснабжения К</w:t>
            </w:r>
            <w:r w:rsidRPr="00B379C7">
              <w:rPr>
                <w:rFonts w:cs="Times New Roman"/>
                <w:vertAlign w:val="subscript"/>
              </w:rPr>
              <w:t>Т</w:t>
            </w:r>
          </w:p>
        </w:tc>
        <w:tc>
          <w:tcPr>
            <w:tcW w:w="485"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Размер дефицита тепловой мощн</w:t>
            </w:r>
            <w:r w:rsidRPr="00B379C7">
              <w:rPr>
                <w:rFonts w:cs="Times New Roman"/>
              </w:rPr>
              <w:t>о</w:t>
            </w:r>
            <w:r w:rsidRPr="00B379C7">
              <w:rPr>
                <w:rFonts w:cs="Times New Roman"/>
              </w:rPr>
              <w:t>сти К</w:t>
            </w:r>
            <w:r w:rsidRPr="00B379C7">
              <w:rPr>
                <w:rFonts w:cs="Times New Roman"/>
                <w:vertAlign w:val="subscript"/>
              </w:rPr>
              <w:t>Б</w:t>
            </w:r>
          </w:p>
        </w:tc>
        <w:tc>
          <w:tcPr>
            <w:tcW w:w="735"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Уровень р</w:t>
            </w:r>
            <w:r w:rsidRPr="00B379C7">
              <w:rPr>
                <w:rFonts w:cs="Times New Roman"/>
              </w:rPr>
              <w:t>е</w:t>
            </w:r>
            <w:r w:rsidRPr="00B379C7">
              <w:rPr>
                <w:rFonts w:cs="Times New Roman"/>
              </w:rPr>
              <w:t xml:space="preserve">зервирования </w:t>
            </w:r>
            <w:proofErr w:type="gramStart"/>
            <w:r w:rsidRPr="00B379C7">
              <w:rPr>
                <w:rFonts w:cs="Times New Roman"/>
              </w:rPr>
              <w:t>К</w:t>
            </w:r>
            <w:r w:rsidRPr="00B379C7">
              <w:rPr>
                <w:rFonts w:cs="Times New Roman"/>
                <w:vertAlign w:val="subscript"/>
              </w:rPr>
              <w:t>Р</w:t>
            </w:r>
            <w:proofErr w:type="gramEnd"/>
          </w:p>
        </w:tc>
        <w:tc>
          <w:tcPr>
            <w:tcW w:w="649" w:type="pct"/>
            <w:shd w:val="clear" w:color="auto" w:fill="D9D9D9" w:themeFill="background1" w:themeFillShade="D9"/>
            <w:tcMar>
              <w:left w:w="28" w:type="dxa"/>
              <w:right w:w="28" w:type="dxa"/>
            </w:tcMar>
            <w:vAlign w:val="center"/>
          </w:tcPr>
          <w:p w:rsidR="00E666AB" w:rsidRPr="00B379C7" w:rsidRDefault="00E666AB" w:rsidP="00E666AB">
            <w:pPr>
              <w:pStyle w:val="1fffb"/>
              <w:rPr>
                <w:rFonts w:cs="Times New Roman"/>
              </w:rPr>
            </w:pPr>
            <w:r w:rsidRPr="00B379C7">
              <w:rPr>
                <w:rFonts w:cs="Times New Roman"/>
              </w:rPr>
              <w:t>Коэффиц</w:t>
            </w:r>
            <w:r w:rsidRPr="00B379C7">
              <w:rPr>
                <w:rFonts w:cs="Times New Roman"/>
              </w:rPr>
              <w:t>и</w:t>
            </w:r>
            <w:r w:rsidRPr="00B379C7">
              <w:rPr>
                <w:rFonts w:cs="Times New Roman"/>
              </w:rPr>
              <w:t>ент состо</w:t>
            </w:r>
            <w:r w:rsidRPr="00B379C7">
              <w:rPr>
                <w:rFonts w:cs="Times New Roman"/>
              </w:rPr>
              <w:t>я</w:t>
            </w:r>
            <w:r w:rsidRPr="00B379C7">
              <w:rPr>
                <w:rFonts w:cs="Times New Roman"/>
              </w:rPr>
              <w:t>ния тепл</w:t>
            </w:r>
            <w:r w:rsidRPr="00B379C7">
              <w:rPr>
                <w:rFonts w:cs="Times New Roman"/>
              </w:rPr>
              <w:t>о</w:t>
            </w:r>
            <w:r w:rsidRPr="00B379C7">
              <w:rPr>
                <w:rFonts w:cs="Times New Roman"/>
              </w:rPr>
              <w:t>вых сетей К</w:t>
            </w:r>
            <w:r w:rsidRPr="00B379C7">
              <w:rPr>
                <w:rFonts w:cs="Times New Roman"/>
                <w:vertAlign w:val="subscript"/>
              </w:rPr>
              <w:t>С</w:t>
            </w:r>
          </w:p>
        </w:tc>
      </w:tr>
      <w:tr w:rsidR="00926778" w:rsidRPr="00B379C7" w:rsidTr="00926778">
        <w:tc>
          <w:tcPr>
            <w:tcW w:w="684" w:type="pct"/>
            <w:shd w:val="clear" w:color="auto" w:fill="auto"/>
            <w:tcMar>
              <w:left w:w="28" w:type="dxa"/>
              <w:right w:w="28" w:type="dxa"/>
            </w:tcMar>
            <w:vAlign w:val="center"/>
          </w:tcPr>
          <w:p w:rsidR="00926778" w:rsidRPr="005E505D" w:rsidRDefault="00926778" w:rsidP="00F21789">
            <w:pPr>
              <w:pStyle w:val="1fffb"/>
            </w:pPr>
            <w:proofErr w:type="spellStart"/>
            <w:r>
              <w:t>Айлинское</w:t>
            </w:r>
            <w:proofErr w:type="spellEnd"/>
            <w:r>
              <w:t xml:space="preserve"> сельское</w:t>
            </w:r>
            <w:r w:rsidRPr="005E505D">
              <w:t xml:space="preserve"> п</w:t>
            </w:r>
            <w:r w:rsidRPr="005E505D">
              <w:t>о</w:t>
            </w:r>
            <w:r w:rsidRPr="005E505D">
              <w:t>селение</w:t>
            </w:r>
          </w:p>
        </w:tc>
        <w:tc>
          <w:tcPr>
            <w:tcW w:w="855"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w:t>
            </w:r>
          </w:p>
        </w:tc>
        <w:tc>
          <w:tcPr>
            <w:tcW w:w="718"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w:t>
            </w:r>
          </w:p>
        </w:tc>
        <w:tc>
          <w:tcPr>
            <w:tcW w:w="875"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0,5</w:t>
            </w:r>
          </w:p>
        </w:tc>
        <w:tc>
          <w:tcPr>
            <w:tcW w:w="485"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w:t>
            </w:r>
          </w:p>
        </w:tc>
        <w:tc>
          <w:tcPr>
            <w:tcW w:w="735"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1</w:t>
            </w:r>
          </w:p>
        </w:tc>
        <w:tc>
          <w:tcPr>
            <w:tcW w:w="649" w:type="pct"/>
            <w:shd w:val="clear" w:color="auto" w:fill="auto"/>
            <w:tcMar>
              <w:left w:w="28" w:type="dxa"/>
              <w:right w:w="28" w:type="dxa"/>
            </w:tcMar>
            <w:vAlign w:val="center"/>
          </w:tcPr>
          <w:p w:rsidR="00926778" w:rsidRPr="00B379C7" w:rsidRDefault="00926778" w:rsidP="00E666AB">
            <w:pPr>
              <w:tabs>
                <w:tab w:val="left" w:pos="851"/>
              </w:tabs>
              <w:spacing w:line="240" w:lineRule="auto"/>
              <w:ind w:firstLine="0"/>
              <w:jc w:val="center"/>
              <w:rPr>
                <w:rFonts w:ascii="Times New Roman" w:hAnsi="Times New Roman"/>
                <w:sz w:val="20"/>
                <w:szCs w:val="20"/>
                <w:lang w:val="ru-RU" w:eastAsia="ru-RU" w:bidi="ar-SA"/>
              </w:rPr>
            </w:pPr>
            <w:r w:rsidRPr="00B379C7">
              <w:rPr>
                <w:rFonts w:ascii="Times New Roman" w:hAnsi="Times New Roman"/>
                <w:sz w:val="20"/>
                <w:szCs w:val="20"/>
                <w:lang w:val="ru-RU" w:eastAsia="ru-RU" w:bidi="ar-SA"/>
              </w:rPr>
              <w:t>0,5</w:t>
            </w:r>
          </w:p>
        </w:tc>
      </w:tr>
    </w:tbl>
    <w:p w:rsidR="00E666AB" w:rsidRPr="00B379C7" w:rsidRDefault="00E666AB" w:rsidP="00411C93">
      <w:pPr>
        <w:spacing w:before="120" w:line="240" w:lineRule="auto"/>
        <w:ind w:firstLine="0"/>
        <w:jc w:val="left"/>
        <w:rPr>
          <w:rFonts w:ascii="Times New Roman" w:hAnsi="Times New Roman"/>
          <w:b/>
          <w:bCs/>
          <w:szCs w:val="24"/>
          <w:lang w:val="ru-RU" w:eastAsia="ru-RU" w:bidi="ar-SA"/>
        </w:rPr>
      </w:pPr>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29" w:name="_Toc520922771"/>
      <w:bookmarkStart w:id="130" w:name="_Toc9074658"/>
      <w:r w:rsidRPr="00B379C7">
        <w:rPr>
          <w:rFonts w:cs="Times New Roman"/>
        </w:rPr>
        <w:t>Частота отключений потребителей</w:t>
      </w:r>
      <w:bookmarkEnd w:id="129"/>
      <w:bookmarkEnd w:id="130"/>
    </w:p>
    <w:p w:rsidR="00850E30" w:rsidRPr="00B379C7" w:rsidRDefault="00336AB6" w:rsidP="00B065DD">
      <w:pPr>
        <w:pStyle w:val="11ff3"/>
        <w:rPr>
          <w:lang w:eastAsia="ru-RU"/>
        </w:rPr>
      </w:pPr>
      <w:r w:rsidRPr="00B379C7">
        <w:rPr>
          <w:lang w:eastAsia="ru-RU"/>
        </w:rPr>
        <w:t>Информация об о</w:t>
      </w:r>
      <w:r w:rsidR="00A32E4E" w:rsidRPr="00B379C7">
        <w:rPr>
          <w:lang w:eastAsia="ru-RU"/>
        </w:rPr>
        <w:t>тключени</w:t>
      </w:r>
      <w:r w:rsidRPr="00B379C7">
        <w:rPr>
          <w:lang w:eastAsia="ru-RU"/>
        </w:rPr>
        <w:t>ях</w:t>
      </w:r>
      <w:r w:rsidR="00A32E4E" w:rsidRPr="00B379C7">
        <w:rPr>
          <w:lang w:eastAsia="ru-RU"/>
        </w:rPr>
        <w:t xml:space="preserve"> потребителей отсутству</w:t>
      </w:r>
      <w:r w:rsidR="0043333D">
        <w:rPr>
          <w:lang w:eastAsia="ru-RU"/>
        </w:rPr>
        <w:t>е</w:t>
      </w:r>
      <w:r w:rsidR="00A32E4E" w:rsidRPr="00B379C7">
        <w:rPr>
          <w:lang w:eastAsia="ru-RU"/>
        </w:rPr>
        <w:t>т.</w:t>
      </w:r>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31" w:name="_Toc520922772"/>
      <w:bookmarkStart w:id="132" w:name="_Toc9074659"/>
      <w:r w:rsidRPr="00B379C7">
        <w:rPr>
          <w:rFonts w:cs="Times New Roman"/>
        </w:rPr>
        <w:t>Поток (частота) и время восстановления теплоснабжения потребителей после отключений</w:t>
      </w:r>
      <w:bookmarkEnd w:id="131"/>
      <w:bookmarkEnd w:id="132"/>
    </w:p>
    <w:p w:rsidR="00D85FA7" w:rsidRPr="00B379C7" w:rsidRDefault="00D85FA7" w:rsidP="00B065DD">
      <w:pPr>
        <w:pStyle w:val="11ff3"/>
        <w:rPr>
          <w:lang w:eastAsia="ru-RU"/>
        </w:rPr>
      </w:pPr>
      <w:r w:rsidRPr="00B379C7">
        <w:rPr>
          <w:lang w:eastAsia="ru-RU"/>
        </w:rPr>
        <w:t>По информации предоставленной теплоснабжающими организациями, авари</w:t>
      </w:r>
      <w:r w:rsidRPr="00B379C7">
        <w:rPr>
          <w:lang w:eastAsia="ru-RU"/>
        </w:rPr>
        <w:t>й</w:t>
      </w:r>
      <w:r w:rsidRPr="00B379C7">
        <w:rPr>
          <w:lang w:eastAsia="ru-RU"/>
        </w:rPr>
        <w:t>ные отключения потребителей были, однако учет времени восстановления теплосна</w:t>
      </w:r>
      <w:r w:rsidRPr="00B379C7">
        <w:rPr>
          <w:lang w:eastAsia="ru-RU"/>
        </w:rPr>
        <w:t>б</w:t>
      </w:r>
      <w:r w:rsidRPr="00B379C7">
        <w:rPr>
          <w:lang w:eastAsia="ru-RU"/>
        </w:rPr>
        <w:t>жения по часам не ведется. Ведется учет только посуточно. Время устранения аварии - от 8 до 24 часов.</w:t>
      </w:r>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33" w:name="_Toc520922773"/>
      <w:bookmarkStart w:id="134" w:name="_Toc9074660"/>
      <w:r w:rsidRPr="00B379C7">
        <w:rPr>
          <w:rFonts w:cs="Times New Roman"/>
        </w:rPr>
        <w:t>Графические материалы (карты-схемы тепловых сетей и зон ненормативной надежности и безопасности теплоснабжения)</w:t>
      </w:r>
      <w:bookmarkEnd w:id="133"/>
      <w:bookmarkEnd w:id="134"/>
    </w:p>
    <w:p w:rsidR="00D85FA7" w:rsidRPr="00B379C7" w:rsidRDefault="00D85FA7" w:rsidP="00B065DD">
      <w:pPr>
        <w:pStyle w:val="11ff3"/>
        <w:rPr>
          <w:lang w:eastAsia="ru-RU"/>
        </w:rPr>
      </w:pPr>
      <w:r w:rsidRPr="00B379C7">
        <w:rPr>
          <w:lang w:eastAsia="ru-RU"/>
        </w:rPr>
        <w:t>Способность проектируемых и действующих источников теплоты, тепловых с</w:t>
      </w:r>
      <w:r w:rsidRPr="00B379C7">
        <w:rPr>
          <w:lang w:eastAsia="ru-RU"/>
        </w:rPr>
        <w:t>е</w:t>
      </w:r>
      <w:r w:rsidRPr="00B379C7">
        <w:rPr>
          <w:lang w:eastAsia="ru-RU"/>
        </w:rPr>
        <w:t>тей и в целом СЦТ обеспечивать в течение заданного времени требуемые режимы, п</w:t>
      </w:r>
      <w:r w:rsidRPr="00B379C7">
        <w:rPr>
          <w:lang w:eastAsia="ru-RU"/>
        </w:rPr>
        <w:t>а</w:t>
      </w:r>
      <w:r w:rsidRPr="00B379C7">
        <w:rPr>
          <w:lang w:eastAsia="ru-RU"/>
        </w:rPr>
        <w:t>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B379C7">
        <w:rPr>
          <w:lang w:eastAsia="ru-RU"/>
        </w:rPr>
        <w:t>Р</w:t>
      </w:r>
      <w:proofErr w:type="gramEnd"/>
      <w:r w:rsidRPr="00B379C7">
        <w:rPr>
          <w:lang w:eastAsia="ru-RU"/>
        </w:rPr>
        <w:t>]. Минимально допустимые показат</w:t>
      </w:r>
      <w:r w:rsidRPr="00B379C7">
        <w:rPr>
          <w:lang w:eastAsia="ru-RU"/>
        </w:rPr>
        <w:t>е</w:t>
      </w:r>
      <w:r w:rsidRPr="00B379C7">
        <w:rPr>
          <w:lang w:eastAsia="ru-RU"/>
        </w:rPr>
        <w:t xml:space="preserve">ли вероятности безотказной работы следует принимать </w:t>
      </w:r>
      <w:proofErr w:type="gramStart"/>
      <w:r w:rsidRPr="00B379C7">
        <w:rPr>
          <w:lang w:eastAsia="ru-RU"/>
        </w:rPr>
        <w:t>для</w:t>
      </w:r>
      <w:proofErr w:type="gramEnd"/>
      <w:r w:rsidRPr="00B379C7">
        <w:rPr>
          <w:lang w:eastAsia="ru-RU"/>
        </w:rPr>
        <w:t>:</w:t>
      </w:r>
    </w:p>
    <w:p w:rsidR="00D85FA7" w:rsidRPr="00B379C7" w:rsidRDefault="00D85FA7" w:rsidP="00B065DD">
      <w:pPr>
        <w:pStyle w:val="113"/>
        <w:rPr>
          <w:rFonts w:eastAsia="Calibri"/>
          <w:lang w:eastAsia="ru-RU"/>
        </w:rPr>
      </w:pPr>
      <w:r w:rsidRPr="00B379C7">
        <w:rPr>
          <w:rFonts w:eastAsia="Calibri"/>
          <w:lang w:eastAsia="ru-RU"/>
        </w:rPr>
        <w:t xml:space="preserve">источника теплоты РИТ= 0,97; </w:t>
      </w:r>
    </w:p>
    <w:p w:rsidR="00D85FA7" w:rsidRPr="00B379C7" w:rsidRDefault="00D85FA7" w:rsidP="00B065DD">
      <w:pPr>
        <w:pStyle w:val="113"/>
        <w:rPr>
          <w:rFonts w:eastAsia="Calibri"/>
          <w:lang w:eastAsia="ru-RU"/>
        </w:rPr>
      </w:pPr>
      <w:r w:rsidRPr="00B379C7">
        <w:rPr>
          <w:rFonts w:eastAsia="Calibri"/>
          <w:lang w:eastAsia="ru-RU"/>
        </w:rPr>
        <w:lastRenderedPageBreak/>
        <w:t xml:space="preserve">тепловых сетей РТС= 0,9; </w:t>
      </w:r>
    </w:p>
    <w:p w:rsidR="00D85FA7" w:rsidRPr="00B379C7" w:rsidRDefault="00D85FA7" w:rsidP="00B065DD">
      <w:pPr>
        <w:pStyle w:val="113"/>
        <w:rPr>
          <w:rFonts w:eastAsia="Calibri"/>
          <w:lang w:eastAsia="ru-RU"/>
        </w:rPr>
      </w:pPr>
      <w:r w:rsidRPr="00B379C7">
        <w:rPr>
          <w:rFonts w:eastAsia="Calibri"/>
          <w:lang w:eastAsia="ru-RU"/>
        </w:rPr>
        <w:t xml:space="preserve">потребителя теплоты РПТ= 0,99; </w:t>
      </w:r>
    </w:p>
    <w:p w:rsidR="00D85FA7" w:rsidRPr="00B379C7" w:rsidRDefault="00D85FA7" w:rsidP="00B065DD">
      <w:pPr>
        <w:pStyle w:val="11ff3"/>
        <w:rPr>
          <w:lang w:eastAsia="ru-RU"/>
        </w:rPr>
      </w:pPr>
      <w:r w:rsidRPr="00B379C7">
        <w:rPr>
          <w:lang w:eastAsia="ru-RU"/>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w:t>
      </w:r>
      <w:r w:rsidRPr="00B379C7">
        <w:rPr>
          <w:lang w:eastAsia="ru-RU"/>
        </w:rPr>
        <w:t>и</w:t>
      </w:r>
      <w:r w:rsidRPr="00B379C7">
        <w:rPr>
          <w:lang w:eastAsia="ru-RU"/>
        </w:rPr>
        <w:t xml:space="preserve">тываем показатели надежности тепловых сетей по каждому </w:t>
      </w:r>
      <w:proofErr w:type="spellStart"/>
      <w:r w:rsidRPr="00B379C7">
        <w:rPr>
          <w:lang w:eastAsia="ru-RU"/>
        </w:rPr>
        <w:t>теплорайону</w:t>
      </w:r>
      <w:proofErr w:type="spellEnd"/>
      <w:r w:rsidRPr="00B379C7">
        <w:rPr>
          <w:lang w:eastAsia="ru-RU"/>
        </w:rPr>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w:t>
      </w:r>
      <w:r w:rsidRPr="00B379C7">
        <w:rPr>
          <w:lang w:eastAsia="ru-RU"/>
        </w:rPr>
        <w:t>т</w:t>
      </w:r>
      <w:r w:rsidRPr="00B379C7">
        <w:rPr>
          <w:lang w:eastAsia="ru-RU"/>
        </w:rPr>
        <w:t>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w:t>
      </w:r>
      <w:r w:rsidRPr="00B379C7">
        <w:rPr>
          <w:lang w:eastAsia="ru-RU"/>
        </w:rPr>
        <w:t>т</w:t>
      </w:r>
      <w:r w:rsidRPr="00B379C7">
        <w:rPr>
          <w:lang w:eastAsia="ru-RU"/>
        </w:rPr>
        <w:t>ности безотказной работы ниже нормативно допустимого показателя. В результате ра</w:t>
      </w:r>
      <w:r w:rsidRPr="00B379C7">
        <w:rPr>
          <w:lang w:eastAsia="ru-RU"/>
        </w:rPr>
        <w:t>с</w:t>
      </w:r>
      <w:r w:rsidRPr="00B379C7">
        <w:rPr>
          <w:lang w:eastAsia="ru-RU"/>
        </w:rPr>
        <w:t xml:space="preserve">чета формируется зона ненормативной надежности и безопасности теплоснабжения по каждому </w:t>
      </w:r>
      <w:proofErr w:type="spellStart"/>
      <w:r w:rsidRPr="00B379C7">
        <w:rPr>
          <w:lang w:eastAsia="ru-RU"/>
        </w:rPr>
        <w:t>теплорайону</w:t>
      </w:r>
      <w:proofErr w:type="spellEnd"/>
      <w:r w:rsidRPr="00B379C7">
        <w:rPr>
          <w:lang w:eastAsia="ru-RU"/>
        </w:rPr>
        <w:t>. При расчете показателей надежности работы тепловых сетей учитывается кольцевое включение трубопроводов, возможность использования резер</w:t>
      </w:r>
      <w:r w:rsidRPr="00B379C7">
        <w:rPr>
          <w:lang w:eastAsia="ru-RU"/>
        </w:rPr>
        <w:t>в</w:t>
      </w:r>
      <w:r w:rsidRPr="00B379C7">
        <w:rPr>
          <w:lang w:eastAsia="ru-RU"/>
        </w:rPr>
        <w:t>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w:t>
      </w:r>
      <w:r w:rsidRPr="00B379C7">
        <w:rPr>
          <w:lang w:eastAsia="ru-RU"/>
        </w:rPr>
        <w:t>д</w:t>
      </w:r>
      <w:r w:rsidRPr="00B379C7">
        <w:rPr>
          <w:lang w:eastAsia="ru-RU"/>
        </w:rPr>
        <w:t xml:space="preserve">ставлены значения </w:t>
      </w:r>
      <w:proofErr w:type="gramStart"/>
      <w:r w:rsidRPr="00B379C7">
        <w:rPr>
          <w:lang w:eastAsia="ru-RU"/>
        </w:rPr>
        <w:t>величины материальных характеристик трубопроводов зоны бе</w:t>
      </w:r>
      <w:r w:rsidRPr="00B379C7">
        <w:rPr>
          <w:lang w:eastAsia="ru-RU"/>
        </w:rPr>
        <w:t>з</w:t>
      </w:r>
      <w:r w:rsidRPr="00B379C7">
        <w:rPr>
          <w:lang w:eastAsia="ru-RU"/>
        </w:rPr>
        <w:t>опасности теплоснабжения</w:t>
      </w:r>
      <w:proofErr w:type="gramEnd"/>
      <w:r w:rsidRPr="00B379C7">
        <w:rPr>
          <w:lang w:eastAsia="ru-RU"/>
        </w:rPr>
        <w:t xml:space="preserve"> и зоны ненормативной надежности, их процентное соотн</w:t>
      </w:r>
      <w:r w:rsidRPr="00B379C7">
        <w:rPr>
          <w:lang w:eastAsia="ru-RU"/>
        </w:rPr>
        <w:t>о</w:t>
      </w:r>
      <w:r w:rsidRPr="00B379C7">
        <w:rPr>
          <w:lang w:eastAsia="ru-RU"/>
        </w:rPr>
        <w:t xml:space="preserve">шение. </w:t>
      </w:r>
    </w:p>
    <w:p w:rsidR="00D85FA7" w:rsidRPr="00B379C7" w:rsidRDefault="00D85FA7" w:rsidP="00B065DD">
      <w:pPr>
        <w:pStyle w:val="11ff3"/>
        <w:rPr>
          <w:lang w:eastAsia="ru-RU"/>
        </w:rPr>
      </w:pPr>
      <w:r w:rsidRPr="00B379C7">
        <w:rPr>
          <w:lang w:eastAsia="ru-RU"/>
        </w:rPr>
        <w:t>Для ликвидации зон ненормативной надежности будут предложены меропри</w:t>
      </w:r>
      <w:r w:rsidRPr="00B379C7">
        <w:rPr>
          <w:lang w:eastAsia="ru-RU"/>
        </w:rPr>
        <w:t>я</w:t>
      </w:r>
      <w:r w:rsidRPr="00B379C7">
        <w:rPr>
          <w:lang w:eastAsia="ru-RU"/>
        </w:rPr>
        <w:t>тия по реконструкции и капитальному ремонту тепловых сетей, строительству резер</w:t>
      </w:r>
      <w:r w:rsidRPr="00B379C7">
        <w:rPr>
          <w:lang w:eastAsia="ru-RU"/>
        </w:rPr>
        <w:t>в</w:t>
      </w:r>
      <w:r w:rsidRPr="00B379C7">
        <w:rPr>
          <w:lang w:eastAsia="ru-RU"/>
        </w:rPr>
        <w:t>ных перемычек и насосных станций.</w:t>
      </w:r>
    </w:p>
    <w:p w:rsidR="00D85FA7" w:rsidRPr="00B379C7" w:rsidRDefault="00D85FA7" w:rsidP="00B065DD">
      <w:pPr>
        <w:pStyle w:val="11ff3"/>
        <w:rPr>
          <w:lang w:eastAsia="ru-RU"/>
        </w:rPr>
      </w:pPr>
      <w:r w:rsidRPr="00B379C7">
        <w:rPr>
          <w:lang w:eastAsia="ru-RU"/>
        </w:rPr>
        <w:t xml:space="preserve">При расчете надежности системы теплоснабжения используются следующие условные обозначения: </w:t>
      </w:r>
    </w:p>
    <w:p w:rsidR="00D85FA7" w:rsidRPr="00B379C7" w:rsidRDefault="00D85FA7" w:rsidP="00B065DD">
      <w:pPr>
        <w:pStyle w:val="113"/>
        <w:rPr>
          <w:rFonts w:eastAsia="Calibri"/>
          <w:lang w:eastAsia="ru-RU"/>
        </w:rPr>
      </w:pPr>
      <w:r w:rsidRPr="00B379C7">
        <w:rPr>
          <w:rFonts w:eastAsia="Calibri"/>
          <w:lang w:eastAsia="ru-RU"/>
        </w:rPr>
        <w:t>Р</w:t>
      </w:r>
      <w:r w:rsidRPr="00B379C7">
        <w:rPr>
          <w:rFonts w:eastAsia="Calibri"/>
          <w:vertAlign w:val="subscript"/>
          <w:lang w:eastAsia="ru-RU"/>
        </w:rPr>
        <w:t>БР</w:t>
      </w:r>
      <w:r w:rsidRPr="00B379C7">
        <w:rPr>
          <w:rFonts w:eastAsia="Calibri"/>
          <w:lang w:eastAsia="ru-RU"/>
        </w:rPr>
        <w:t xml:space="preserve"> - вероятности безотказной работы; </w:t>
      </w:r>
    </w:p>
    <w:p w:rsidR="00D85FA7" w:rsidRPr="00B379C7" w:rsidRDefault="00D85FA7" w:rsidP="00B065DD">
      <w:pPr>
        <w:pStyle w:val="113"/>
        <w:rPr>
          <w:rFonts w:eastAsia="Calibri"/>
          <w:lang w:eastAsia="ru-RU"/>
        </w:rPr>
      </w:pPr>
      <w:proofErr w:type="gramStart"/>
      <w:r w:rsidRPr="00B379C7">
        <w:rPr>
          <w:rFonts w:eastAsia="Calibri"/>
          <w:lang w:eastAsia="ru-RU"/>
        </w:rPr>
        <w:t>P</w:t>
      </w:r>
      <w:proofErr w:type="gramEnd"/>
      <w:r w:rsidRPr="00B379C7">
        <w:rPr>
          <w:rFonts w:eastAsia="Calibri"/>
          <w:vertAlign w:val="subscript"/>
          <w:lang w:eastAsia="ru-RU"/>
        </w:rPr>
        <w:t>ОТ</w:t>
      </w:r>
      <w:r w:rsidRPr="00B379C7">
        <w:rPr>
          <w:rFonts w:eastAsia="Calibri"/>
          <w:lang w:eastAsia="ru-RU"/>
        </w:rPr>
        <w:t xml:space="preserve"> - вероятность отказа, где P</w:t>
      </w:r>
      <w:r w:rsidRPr="00B379C7">
        <w:rPr>
          <w:rFonts w:eastAsia="Calibri"/>
          <w:vertAlign w:val="subscript"/>
          <w:lang w:eastAsia="ru-RU"/>
        </w:rPr>
        <w:t>ОТ</w:t>
      </w:r>
      <w:r w:rsidRPr="00B379C7">
        <w:rPr>
          <w:rFonts w:eastAsia="Calibri"/>
          <w:lang w:eastAsia="ru-RU"/>
        </w:rPr>
        <w:t xml:space="preserve"> =1- Р</w:t>
      </w:r>
      <w:r w:rsidRPr="00B379C7">
        <w:rPr>
          <w:rFonts w:eastAsia="Calibri"/>
          <w:vertAlign w:val="subscript"/>
          <w:lang w:eastAsia="ru-RU"/>
        </w:rPr>
        <w:t>БР</w:t>
      </w:r>
    </w:p>
    <w:p w:rsidR="00D85FA7" w:rsidRPr="00B379C7" w:rsidRDefault="00D85FA7" w:rsidP="00D85FA7">
      <w:pPr>
        <w:spacing w:after="120" w:line="276" w:lineRule="auto"/>
        <w:ind w:firstLine="709"/>
        <w:rPr>
          <w:rFonts w:ascii="Times New Roman" w:eastAsia="Calibri" w:hAnsi="Times New Roman"/>
          <w:szCs w:val="24"/>
          <w:lang w:val="ru-RU" w:eastAsia="ru-RU"/>
        </w:rPr>
      </w:pPr>
    </w:p>
    <w:p w:rsidR="00D85FA7" w:rsidRPr="00B379C7" w:rsidRDefault="00D85FA7" w:rsidP="00B065DD">
      <w:pPr>
        <w:pStyle w:val="11ff3"/>
        <w:rPr>
          <w:lang w:eastAsia="ru-RU"/>
        </w:rPr>
      </w:pPr>
      <w:r w:rsidRPr="00B379C7">
        <w:rPr>
          <w:lang w:eastAsia="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D85FA7" w:rsidRPr="00B379C7" w:rsidRDefault="00D85FA7" w:rsidP="00B065DD">
      <w:pPr>
        <w:pStyle w:val="11ff3"/>
        <w:rPr>
          <w:lang w:eastAsia="ru-RU"/>
        </w:rPr>
      </w:pPr>
      <w:r w:rsidRPr="00B379C7">
        <w:rPr>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85FA7" w:rsidRPr="00B379C7" w:rsidRDefault="00D85FA7" w:rsidP="00B065DD">
      <w:pPr>
        <w:pStyle w:val="11ff3"/>
        <w:rPr>
          <w:lang w:eastAsia="ru-RU"/>
        </w:rPr>
      </w:pPr>
      <w:r w:rsidRPr="00B379C7">
        <w:rPr>
          <w:lang w:eastAsia="ru-RU"/>
        </w:rPr>
        <w:t>2. На первом этапе расчета устанавливается перечень участков теплопроводов, составляющих этот путь.</w:t>
      </w:r>
    </w:p>
    <w:p w:rsidR="00D85FA7" w:rsidRPr="00B379C7" w:rsidRDefault="00D85FA7" w:rsidP="00B065DD">
      <w:pPr>
        <w:pStyle w:val="11ff3"/>
        <w:rPr>
          <w:lang w:eastAsia="ru-RU"/>
        </w:rPr>
      </w:pPr>
      <w:r w:rsidRPr="00B379C7">
        <w:rPr>
          <w:lang w:eastAsia="ru-RU"/>
        </w:rPr>
        <w:lastRenderedPageBreak/>
        <w:t>3. Для каждого участка тепловой сети устанавливаются: год его ввода в эксплу</w:t>
      </w:r>
      <w:r w:rsidRPr="00B379C7">
        <w:rPr>
          <w:lang w:eastAsia="ru-RU"/>
        </w:rPr>
        <w:t>а</w:t>
      </w:r>
      <w:r w:rsidRPr="00B379C7">
        <w:rPr>
          <w:lang w:eastAsia="ru-RU"/>
        </w:rPr>
        <w:t>тацию, диаметр и протяженность.</w:t>
      </w:r>
    </w:p>
    <w:p w:rsidR="00D85FA7" w:rsidRPr="00B379C7" w:rsidRDefault="00D85FA7" w:rsidP="00B065DD">
      <w:pPr>
        <w:pStyle w:val="11ff3"/>
        <w:rPr>
          <w:lang w:eastAsia="ru-RU"/>
        </w:rPr>
      </w:pPr>
      <w:r w:rsidRPr="00B379C7">
        <w:rPr>
          <w:lang w:eastAsia="ru-RU"/>
        </w:rPr>
        <w:t>4. На основе обработки данных по отказам и восстановлениям (времени, затр</w:t>
      </w:r>
      <w:r w:rsidRPr="00B379C7">
        <w:rPr>
          <w:lang w:eastAsia="ru-RU"/>
        </w:rPr>
        <w:t>а</w:t>
      </w:r>
      <w:r w:rsidRPr="00B379C7">
        <w:rPr>
          <w:lang w:eastAsia="ru-RU"/>
        </w:rPr>
        <w:t>ченном на ремонт участка) всех участков тепловых сетей за несколько лет их работы устанавливаются следующие зависимости:</w:t>
      </w:r>
    </w:p>
    <w:p w:rsidR="00D85FA7" w:rsidRPr="00B379C7" w:rsidRDefault="00D85FA7" w:rsidP="00B065DD">
      <w:pPr>
        <w:pStyle w:val="113"/>
        <w:rPr>
          <w:rFonts w:eastAsia="Calibri"/>
          <w:lang w:eastAsia="ru-RU"/>
        </w:rPr>
      </w:pPr>
      <w:r w:rsidRPr="00B379C7">
        <w:rPr>
          <w:rFonts w:eastAsia="Calibri"/>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w:t>
      </w:r>
      <w:proofErr w:type="spellStart"/>
      <w:r w:rsidRPr="00B379C7">
        <w:rPr>
          <w:rFonts w:eastAsia="Calibri"/>
          <w:lang w:eastAsia="ru-RU"/>
        </w:rPr>
        <w:t>км·год</w:t>
      </w:r>
      <w:proofErr w:type="spellEnd"/>
      <w:r w:rsidRPr="00B379C7">
        <w:rPr>
          <w:rFonts w:eastAsia="Calibri"/>
          <w:lang w:eastAsia="ru-RU"/>
        </w:rPr>
        <w:t>);</w:t>
      </w:r>
    </w:p>
    <w:p w:rsidR="00D85FA7" w:rsidRPr="00B379C7" w:rsidRDefault="00D85FA7" w:rsidP="00B065DD">
      <w:pPr>
        <w:pStyle w:val="113"/>
        <w:rPr>
          <w:rFonts w:eastAsia="Calibri"/>
          <w:lang w:eastAsia="ru-RU"/>
        </w:rPr>
      </w:pPr>
      <w:r w:rsidRPr="00B379C7">
        <w:rPr>
          <w:rFonts w:eastAsia="Calibri"/>
          <w:lang w:eastAsia="ru-RU"/>
        </w:rPr>
        <w:t>средневзвешенная частота (интенсивность) отказов для участков тепловой сети с продолжительностью эксплуатации от 1 до 3 лет, 1/(</w:t>
      </w:r>
      <w:proofErr w:type="spellStart"/>
      <w:r w:rsidRPr="00B379C7">
        <w:rPr>
          <w:rFonts w:eastAsia="Calibri"/>
          <w:lang w:eastAsia="ru-RU"/>
        </w:rPr>
        <w:t>км·год</w:t>
      </w:r>
      <w:proofErr w:type="spellEnd"/>
      <w:r w:rsidRPr="00B379C7">
        <w:rPr>
          <w:rFonts w:eastAsia="Calibri"/>
          <w:lang w:eastAsia="ru-RU"/>
        </w:rPr>
        <w:t>);</w:t>
      </w:r>
    </w:p>
    <w:p w:rsidR="00D85FA7" w:rsidRPr="00B379C7" w:rsidRDefault="00D85FA7" w:rsidP="00B065DD">
      <w:pPr>
        <w:pStyle w:val="113"/>
        <w:rPr>
          <w:rFonts w:eastAsia="Calibri"/>
          <w:lang w:eastAsia="ru-RU"/>
        </w:rPr>
      </w:pPr>
      <w:r w:rsidRPr="00B379C7">
        <w:rPr>
          <w:rFonts w:eastAsia="Calibri"/>
          <w:lang w:eastAsia="ru-RU"/>
        </w:rPr>
        <w:t>средневзвешенная частота (интенсивность) отказов для участков тепловой сети с продолжительностью эксплуатации от 17 и более лет, 1/(</w:t>
      </w:r>
      <w:proofErr w:type="spellStart"/>
      <w:r w:rsidRPr="00B379C7">
        <w:rPr>
          <w:rFonts w:eastAsia="Calibri"/>
          <w:lang w:eastAsia="ru-RU"/>
        </w:rPr>
        <w:t>км·год</w:t>
      </w:r>
      <w:proofErr w:type="spellEnd"/>
      <w:r w:rsidRPr="00B379C7">
        <w:rPr>
          <w:rFonts w:eastAsia="Calibri"/>
          <w:lang w:eastAsia="ru-RU"/>
        </w:rPr>
        <w:t>).</w:t>
      </w:r>
    </w:p>
    <w:p w:rsidR="00D85FA7" w:rsidRPr="00B379C7" w:rsidRDefault="00D85FA7" w:rsidP="00B065DD">
      <w:pPr>
        <w:pStyle w:val="11ff3"/>
        <w:rPr>
          <w:lang w:eastAsia="ru-RU"/>
        </w:rPr>
      </w:pPr>
      <w:r w:rsidRPr="00B379C7">
        <w:rPr>
          <w:lang w:eastAsia="ru-RU"/>
        </w:rPr>
        <w:t xml:space="preserve">Частота (интенсивность) отказов каждого участка тепловой сети измеряется с помощью показателя </w:t>
      </w:r>
      <w:proofErr w:type="spellStart"/>
      <w:r w:rsidRPr="00B379C7">
        <w:rPr>
          <w:lang w:eastAsia="ru-RU"/>
        </w:rPr>
        <w:t>λi</w:t>
      </w:r>
      <w:proofErr w:type="spellEnd"/>
      <w:r w:rsidRPr="00B379C7">
        <w:rPr>
          <w:lang w:eastAsia="ru-RU"/>
        </w:rPr>
        <w:t>, который имеет размерность 1/(</w:t>
      </w:r>
      <w:proofErr w:type="spellStart"/>
      <w:r w:rsidRPr="00B379C7">
        <w:rPr>
          <w:lang w:eastAsia="ru-RU"/>
        </w:rPr>
        <w:t>км·год</w:t>
      </w:r>
      <w:proofErr w:type="spellEnd"/>
      <w:r w:rsidRPr="00B379C7">
        <w:rPr>
          <w:lang w:eastAsia="ru-RU"/>
        </w:rPr>
        <w:t>).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w:t>
      </w:r>
      <w:r w:rsidRPr="00B379C7">
        <w:rPr>
          <w:lang w:eastAsia="ru-RU"/>
        </w:rPr>
        <w:t>д</w:t>
      </w:r>
      <w:r w:rsidRPr="00B379C7">
        <w:rPr>
          <w:lang w:eastAsia="ru-RU"/>
        </w:rPr>
        <w:t>няя вероятность безотказной работы системы, состоящей из последовательно соед</w:t>
      </w:r>
      <w:r w:rsidRPr="00B379C7">
        <w:rPr>
          <w:lang w:eastAsia="ru-RU"/>
        </w:rPr>
        <w:t>и</w:t>
      </w:r>
      <w:r w:rsidRPr="00B379C7">
        <w:rPr>
          <w:lang w:eastAsia="ru-RU"/>
        </w:rPr>
        <w:t>ненных элементов, будет равна произведению вероятностей безотказной работы:</w:t>
      </w:r>
    </w:p>
    <w:p w:rsidR="00D85FA7" w:rsidRPr="00B379C7" w:rsidRDefault="00D85FA7" w:rsidP="00D85FA7">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5040" w:dyaOrig="800">
          <v:shape id="_x0000_i1025" type="#_x0000_t75" style="width:253.5pt;height:39pt" o:ole="">
            <v:imagedata r:id="rId30" o:title=""/>
          </v:shape>
          <o:OLEObject Type="Embed" ProgID="Equation.DSMT4" ShapeID="_x0000_i1025" DrawAspect="Content" ObjectID="_1695636279" r:id="rId31"/>
        </w:object>
      </w:r>
    </w:p>
    <w:p w:rsidR="00D85FA7" w:rsidRPr="00B379C7" w:rsidRDefault="00D85FA7" w:rsidP="00B065DD">
      <w:pPr>
        <w:pStyle w:val="11ff3"/>
        <w:rPr>
          <w:lang w:eastAsia="ru-RU"/>
        </w:rPr>
      </w:pPr>
      <w:r w:rsidRPr="00B379C7">
        <w:rPr>
          <w:lang w:eastAsia="ru-RU"/>
        </w:rPr>
        <w:t>Интенсивность отказов всего последовательного соединения равна сумме инте</w:t>
      </w:r>
      <w:r w:rsidRPr="00B379C7">
        <w:rPr>
          <w:lang w:eastAsia="ru-RU"/>
        </w:rPr>
        <w:t>н</w:t>
      </w:r>
      <w:r w:rsidRPr="00B379C7">
        <w:rPr>
          <w:lang w:eastAsia="ru-RU"/>
        </w:rPr>
        <w:t>сивностей отказов на каждом участке:</w:t>
      </w:r>
    </w:p>
    <w:p w:rsidR="00D85FA7" w:rsidRPr="00B379C7" w:rsidRDefault="00316A96" w:rsidP="00D85FA7">
      <w:pPr>
        <w:spacing w:after="120" w:line="276" w:lineRule="auto"/>
        <w:ind w:firstLine="709"/>
        <w:jc w:val="center"/>
        <w:rPr>
          <w:rFonts w:ascii="Times New Roman" w:eastAsia="Calibri" w:hAnsi="Times New Roman"/>
          <w:szCs w:val="24"/>
          <w:lang w:val="ru-RU" w:eastAsia="ru-RU"/>
        </w:rPr>
      </w:pPr>
      <w:proofErr w:type="spellStart"/>
      <w:proofErr w:type="gramStart"/>
      <w:r w:rsidRPr="00B379C7">
        <w:rPr>
          <w:rFonts w:ascii="Times New Roman" w:hAnsi="Times New Roman"/>
          <w:sz w:val="21"/>
          <w:szCs w:val="21"/>
        </w:rPr>
        <w:t>λ</w:t>
      </w:r>
      <w:r w:rsidR="00D85FA7" w:rsidRPr="00B379C7">
        <w:rPr>
          <w:rFonts w:ascii="Times New Roman" w:hAnsi="Times New Roman"/>
          <w:sz w:val="21"/>
          <w:szCs w:val="21"/>
          <w:vertAlign w:val="subscript"/>
        </w:rPr>
        <w:t>c</w:t>
      </w:r>
      <w:proofErr w:type="spellEnd"/>
      <w:r w:rsidRPr="00B379C7">
        <w:rPr>
          <w:rFonts w:ascii="Times New Roman" w:hAnsi="Times New Roman"/>
          <w:sz w:val="21"/>
          <w:szCs w:val="21"/>
          <w:vertAlign w:val="subscript"/>
          <w:lang w:val="ru-RU"/>
        </w:rPr>
        <w:t>=</w:t>
      </w:r>
      <w:proofErr w:type="gramEnd"/>
      <w:r w:rsidRPr="00B379C7">
        <w:rPr>
          <w:rFonts w:ascii="Times New Roman" w:hAnsi="Times New Roman"/>
          <w:sz w:val="21"/>
          <w:szCs w:val="21"/>
        </w:rPr>
        <w:t>λ</w:t>
      </w:r>
      <w:r w:rsidR="00D85FA7" w:rsidRPr="00B379C7">
        <w:rPr>
          <w:rFonts w:ascii="Times New Roman" w:hAnsi="Times New Roman"/>
          <w:sz w:val="21"/>
          <w:szCs w:val="21"/>
          <w:vertAlign w:val="subscript"/>
          <w:lang w:val="ru-RU"/>
        </w:rPr>
        <w:t>1</w:t>
      </w:r>
      <w:r w:rsidR="00D85FA7" w:rsidRPr="00B379C7">
        <w:rPr>
          <w:rFonts w:ascii="Times New Roman" w:eastAsia="Arial Unicode MS" w:hAnsi="Times New Roman"/>
          <w:sz w:val="21"/>
          <w:szCs w:val="21"/>
        </w:rPr>
        <w:t>L</w:t>
      </w:r>
      <w:r w:rsidR="00D85FA7" w:rsidRPr="00B379C7">
        <w:rPr>
          <w:rFonts w:ascii="Times New Roman" w:eastAsia="Arial Unicode MS" w:hAnsi="Times New Roman"/>
          <w:sz w:val="21"/>
          <w:szCs w:val="21"/>
          <w:vertAlign w:val="subscript"/>
          <w:lang w:val="ru-RU"/>
        </w:rPr>
        <w:t>1</w:t>
      </w:r>
      <w:r w:rsidRPr="00B379C7">
        <w:rPr>
          <w:rFonts w:ascii="Times New Roman" w:eastAsia="Arial Unicode MS" w:hAnsi="Times New Roman"/>
          <w:sz w:val="21"/>
          <w:szCs w:val="21"/>
          <w:vertAlign w:val="subscript"/>
          <w:lang w:val="ru-RU"/>
        </w:rPr>
        <w:t>+</w:t>
      </w:r>
      <w:r w:rsidR="00D85FA7" w:rsidRPr="00B379C7">
        <w:rPr>
          <w:rFonts w:ascii="Times New Roman" w:eastAsia="Arial Unicode MS" w:hAnsi="Times New Roman"/>
          <w:sz w:val="21"/>
          <w:szCs w:val="21"/>
          <w:lang w:val="ru-RU"/>
        </w:rPr>
        <w:t xml:space="preserve"> </w:t>
      </w:r>
      <w:r w:rsidRPr="00B379C7">
        <w:rPr>
          <w:rFonts w:ascii="Times New Roman" w:hAnsi="Times New Roman"/>
          <w:sz w:val="21"/>
          <w:szCs w:val="21"/>
        </w:rPr>
        <w:t>λ</w:t>
      </w:r>
      <w:r w:rsidR="00D85FA7" w:rsidRPr="00B379C7">
        <w:rPr>
          <w:rFonts w:ascii="Times New Roman" w:hAnsi="Times New Roman"/>
          <w:sz w:val="21"/>
          <w:szCs w:val="21"/>
          <w:vertAlign w:val="subscript"/>
          <w:lang w:val="ru-RU"/>
        </w:rPr>
        <w:t>2</w:t>
      </w:r>
      <w:r w:rsidR="00D85FA7" w:rsidRPr="00B379C7">
        <w:rPr>
          <w:rFonts w:ascii="Times New Roman" w:eastAsia="Arial Unicode MS" w:hAnsi="Times New Roman"/>
          <w:sz w:val="21"/>
          <w:szCs w:val="21"/>
        </w:rPr>
        <w:t>L</w:t>
      </w:r>
      <w:r w:rsidR="00D85FA7" w:rsidRPr="00B379C7">
        <w:rPr>
          <w:rFonts w:ascii="Times New Roman" w:eastAsia="Arial Unicode MS" w:hAnsi="Times New Roman"/>
          <w:sz w:val="21"/>
          <w:szCs w:val="21"/>
          <w:vertAlign w:val="subscript"/>
          <w:lang w:val="ru-RU"/>
        </w:rPr>
        <w:t>2</w:t>
      </w:r>
      <w:r w:rsidR="00D85FA7" w:rsidRPr="00B379C7">
        <w:rPr>
          <w:rFonts w:ascii="Times New Roman" w:eastAsia="Arial Unicode MS" w:hAnsi="Times New Roman"/>
          <w:sz w:val="21"/>
          <w:szCs w:val="21"/>
          <w:lang w:val="ru-RU"/>
        </w:rPr>
        <w:t xml:space="preserve"> </w:t>
      </w:r>
      <w:r w:rsidRPr="00B379C7">
        <w:rPr>
          <w:rFonts w:ascii="Times New Roman" w:hAnsi="Times New Roman"/>
          <w:sz w:val="21"/>
          <w:szCs w:val="21"/>
          <w:lang w:val="ru-RU"/>
        </w:rPr>
        <w:t>+</w:t>
      </w:r>
      <w:r w:rsidR="00D85FA7" w:rsidRPr="00B379C7">
        <w:rPr>
          <w:rFonts w:ascii="Times New Roman" w:hAnsi="Times New Roman"/>
          <w:sz w:val="21"/>
          <w:szCs w:val="21"/>
          <w:lang w:val="ru-RU"/>
        </w:rPr>
        <w:t>…</w:t>
      </w:r>
      <w:proofErr w:type="spellStart"/>
      <w:r w:rsidRPr="00B379C7">
        <w:rPr>
          <w:rFonts w:ascii="Times New Roman" w:hAnsi="Times New Roman"/>
          <w:sz w:val="21"/>
          <w:szCs w:val="21"/>
        </w:rPr>
        <w:t>λ</w:t>
      </w:r>
      <w:r w:rsidR="00D85FA7" w:rsidRPr="00B379C7">
        <w:rPr>
          <w:rFonts w:ascii="Times New Roman" w:hAnsi="Times New Roman"/>
          <w:sz w:val="21"/>
          <w:szCs w:val="21"/>
          <w:vertAlign w:val="subscript"/>
        </w:rPr>
        <w:t>n</w:t>
      </w:r>
      <w:r w:rsidR="00D85FA7" w:rsidRPr="00B379C7">
        <w:rPr>
          <w:rFonts w:ascii="Times New Roman" w:eastAsia="Arial Unicode MS" w:hAnsi="Times New Roman"/>
          <w:sz w:val="21"/>
          <w:szCs w:val="21"/>
        </w:rPr>
        <w:t>L</w:t>
      </w:r>
      <w:r w:rsidR="00D85FA7" w:rsidRPr="00B379C7">
        <w:rPr>
          <w:rFonts w:ascii="Times New Roman" w:eastAsia="Arial Unicode MS" w:hAnsi="Times New Roman"/>
          <w:sz w:val="21"/>
          <w:szCs w:val="21"/>
          <w:vertAlign w:val="subscript"/>
        </w:rPr>
        <w:t>n</w:t>
      </w:r>
      <w:proofErr w:type="spellEnd"/>
      <w:r w:rsidR="00D85FA7" w:rsidRPr="00B379C7">
        <w:rPr>
          <w:rFonts w:ascii="Times New Roman" w:eastAsia="Calibri" w:hAnsi="Times New Roman"/>
          <w:szCs w:val="24"/>
          <w:lang w:val="ru-RU" w:eastAsia="ru-RU"/>
        </w:rPr>
        <w:t>,1/час,</w:t>
      </w:r>
    </w:p>
    <w:p w:rsidR="00D85FA7" w:rsidRPr="00B379C7" w:rsidRDefault="00D85FA7" w:rsidP="00B065DD">
      <w:pPr>
        <w:pStyle w:val="11ff3"/>
        <w:rPr>
          <w:lang w:eastAsia="ru-RU"/>
        </w:rPr>
      </w:pPr>
      <w:r w:rsidRPr="00B379C7">
        <w:rPr>
          <w:lang w:eastAsia="ru-RU"/>
        </w:rPr>
        <w:t xml:space="preserve">где L - протяженность каждого участка, </w:t>
      </w:r>
      <w:proofErr w:type="gramStart"/>
      <w:r w:rsidRPr="00B379C7">
        <w:rPr>
          <w:lang w:eastAsia="ru-RU"/>
        </w:rPr>
        <w:t>км</w:t>
      </w:r>
      <w:proofErr w:type="gramEnd"/>
      <w:r w:rsidRPr="00B379C7">
        <w:rPr>
          <w:lang w:eastAsia="ru-RU"/>
        </w:rPr>
        <w:t>.</w:t>
      </w:r>
    </w:p>
    <w:p w:rsidR="00D85FA7" w:rsidRPr="00B379C7" w:rsidRDefault="00D85FA7" w:rsidP="00D85FA7">
      <w:pPr>
        <w:spacing w:after="120" w:line="276" w:lineRule="auto"/>
        <w:ind w:firstLine="709"/>
        <w:rPr>
          <w:rFonts w:ascii="Times New Roman" w:eastAsia="Calibri" w:hAnsi="Times New Roman"/>
          <w:szCs w:val="24"/>
          <w:lang w:val="ru-RU" w:eastAsia="ru-RU"/>
        </w:rPr>
      </w:pPr>
    </w:p>
    <w:p w:rsidR="00D85FA7" w:rsidRPr="00B379C7" w:rsidRDefault="00D85FA7" w:rsidP="00B065DD">
      <w:pPr>
        <w:pStyle w:val="11ff3"/>
        <w:rPr>
          <w:lang w:eastAsia="ru-RU"/>
        </w:rPr>
      </w:pPr>
      <w:r w:rsidRPr="00B379C7">
        <w:rPr>
          <w:lang w:eastAsia="ru-RU"/>
        </w:rPr>
        <w:t>Для описания параметрической зависимости интенсивности отказов рекоменд</w:t>
      </w:r>
      <w:r w:rsidRPr="00B379C7">
        <w:rPr>
          <w:lang w:eastAsia="ru-RU"/>
        </w:rPr>
        <w:t>у</w:t>
      </w:r>
      <w:r w:rsidRPr="00B379C7">
        <w:rPr>
          <w:lang w:eastAsia="ru-RU"/>
        </w:rPr>
        <w:t xml:space="preserve">ется использовать зависимость от срока эксплуатации, следующего вида, близкую по характеру к распределению </w:t>
      </w:r>
      <w:proofErr w:type="spellStart"/>
      <w:r w:rsidRPr="00B379C7">
        <w:rPr>
          <w:lang w:eastAsia="ru-RU"/>
        </w:rPr>
        <w:t>Вейбулла</w:t>
      </w:r>
      <w:proofErr w:type="spellEnd"/>
      <w:r w:rsidRPr="00B379C7">
        <w:rPr>
          <w:lang w:eastAsia="ru-RU"/>
        </w:rPr>
        <w:t>:</w:t>
      </w:r>
    </w:p>
    <w:p w:rsidR="00D85FA7" w:rsidRPr="00B379C7" w:rsidRDefault="00D85FA7" w:rsidP="00D85FA7">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1719" w:dyaOrig="380">
          <v:shape id="_x0000_i1026" type="#_x0000_t75" style="width:86.25pt;height:18.75pt" o:ole="">
            <v:imagedata r:id="rId32" o:title=""/>
          </v:shape>
          <o:OLEObject Type="Embed" ProgID="Equation.DSMT4" ShapeID="_x0000_i1026" DrawAspect="Content" ObjectID="_1695636280" r:id="rId33"/>
        </w:object>
      </w:r>
      <w:r w:rsidRPr="00B379C7">
        <w:rPr>
          <w:rFonts w:ascii="Times New Roman" w:eastAsia="Calibri" w:hAnsi="Times New Roman"/>
          <w:szCs w:val="24"/>
          <w:lang w:val="ru-RU" w:eastAsia="ru-RU"/>
        </w:rPr>
        <w:t>,</w:t>
      </w:r>
    </w:p>
    <w:p w:rsidR="00D85FA7" w:rsidRPr="00B379C7" w:rsidRDefault="00D85FA7" w:rsidP="00B065DD">
      <w:pPr>
        <w:pStyle w:val="11ff3"/>
        <w:rPr>
          <w:lang w:eastAsia="ru-RU"/>
        </w:rPr>
      </w:pPr>
      <w:r w:rsidRPr="00B379C7">
        <w:rPr>
          <w:lang w:eastAsia="ru-RU"/>
        </w:rPr>
        <w:t>где τ- срок эксплуатации участка, лет.</w:t>
      </w:r>
    </w:p>
    <w:p w:rsidR="00D85FA7" w:rsidRPr="00B379C7" w:rsidRDefault="00D85FA7" w:rsidP="00B065DD">
      <w:pPr>
        <w:pStyle w:val="11ff3"/>
        <w:rPr>
          <w:lang w:eastAsia="ru-RU"/>
        </w:rPr>
      </w:pPr>
      <w:r w:rsidRPr="00B379C7">
        <w:rPr>
          <w:lang w:eastAsia="ru-RU"/>
        </w:rPr>
        <w:t xml:space="preserve">Для распределения </w:t>
      </w:r>
      <w:proofErr w:type="spellStart"/>
      <w:r w:rsidRPr="00B379C7">
        <w:rPr>
          <w:lang w:eastAsia="ru-RU"/>
        </w:rPr>
        <w:t>Вейбулла</w:t>
      </w:r>
      <w:proofErr w:type="spellEnd"/>
      <w:r w:rsidRPr="00B379C7">
        <w:rPr>
          <w:lang w:eastAsia="ru-RU"/>
        </w:rPr>
        <w:t xml:space="preserve"> рекомендуется использовать следующие эмпир</w:t>
      </w:r>
      <w:r w:rsidRPr="00B379C7">
        <w:rPr>
          <w:lang w:eastAsia="ru-RU"/>
        </w:rPr>
        <w:t>и</w:t>
      </w:r>
      <w:r w:rsidRPr="00B379C7">
        <w:rPr>
          <w:lang w:eastAsia="ru-RU"/>
        </w:rPr>
        <w:t>ческие коэффициенты:</w:t>
      </w:r>
    </w:p>
    <w:p w:rsidR="00D85FA7" w:rsidRPr="00B379C7" w:rsidRDefault="00D85FA7" w:rsidP="00D85FA7">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2720" w:dyaOrig="1120">
          <v:shape id="_x0000_i1027" type="#_x0000_t75" style="width:135.75pt;height:56.25pt" o:ole="">
            <v:imagedata r:id="rId34" o:title=""/>
          </v:shape>
          <o:OLEObject Type="Embed" ProgID="Equation.3" ShapeID="_x0000_i1027" DrawAspect="Content" ObjectID="_1695636281" r:id="rId35"/>
        </w:object>
      </w:r>
    </w:p>
    <w:p w:rsidR="00D85FA7" w:rsidRPr="00B379C7" w:rsidRDefault="00D85FA7" w:rsidP="00B065DD">
      <w:pPr>
        <w:pStyle w:val="11ff3"/>
        <w:rPr>
          <w:lang w:eastAsia="ru-RU"/>
        </w:rPr>
      </w:pPr>
      <w:r w:rsidRPr="00B379C7">
        <w:rPr>
          <w:lang w:eastAsia="ru-RU"/>
        </w:rPr>
        <w:t>Поскольку статистические данные о технологических нарушениях, предоста</w:t>
      </w:r>
      <w:r w:rsidRPr="00B379C7">
        <w:rPr>
          <w:lang w:eastAsia="ru-RU"/>
        </w:rPr>
        <w:t>в</w:t>
      </w:r>
      <w:r w:rsidRPr="00B379C7">
        <w:rPr>
          <w:lang w:eastAsia="ru-RU"/>
        </w:rPr>
        <w:t>ленные теплоснабжающими организациями, недостаточно полные, то среднее значение интенсивности отказов принимается равным 0,05 1/(</w:t>
      </w:r>
      <w:proofErr w:type="spellStart"/>
      <w:r w:rsidRPr="00B379C7">
        <w:rPr>
          <w:lang w:eastAsia="ru-RU"/>
        </w:rPr>
        <w:t>год·</w:t>
      </w:r>
      <w:proofErr w:type="gramStart"/>
      <w:r w:rsidRPr="00B379C7">
        <w:rPr>
          <w:lang w:eastAsia="ru-RU"/>
        </w:rPr>
        <w:t>км</w:t>
      </w:r>
      <w:proofErr w:type="spellEnd"/>
      <w:proofErr w:type="gramEnd"/>
      <w:r w:rsidRPr="00B379C7">
        <w:rPr>
          <w:lang w:eastAsia="ru-RU"/>
        </w:rPr>
        <w:t>).</w:t>
      </w:r>
    </w:p>
    <w:p w:rsidR="00D85FA7" w:rsidRPr="00B379C7" w:rsidRDefault="00D85FA7" w:rsidP="00B065DD">
      <w:pPr>
        <w:pStyle w:val="11ff3"/>
        <w:rPr>
          <w:lang w:eastAsia="ru-RU"/>
        </w:rPr>
      </w:pPr>
      <w:r w:rsidRPr="00B379C7">
        <w:rPr>
          <w:lang w:eastAsia="ru-RU"/>
        </w:rPr>
        <w:t>При использовании данной зависимости следует помнить о некоторых допущ</w:t>
      </w:r>
      <w:r w:rsidRPr="00B379C7">
        <w:rPr>
          <w:lang w:eastAsia="ru-RU"/>
        </w:rPr>
        <w:t>е</w:t>
      </w:r>
      <w:r w:rsidRPr="00B379C7">
        <w:rPr>
          <w:lang w:eastAsia="ru-RU"/>
        </w:rPr>
        <w:t>ниях, которые были сделаны при отборе данных:</w:t>
      </w:r>
    </w:p>
    <w:p w:rsidR="00D85FA7" w:rsidRPr="00B379C7" w:rsidRDefault="00D85FA7" w:rsidP="00B065DD">
      <w:pPr>
        <w:pStyle w:val="113"/>
        <w:rPr>
          <w:rFonts w:eastAsia="Calibri"/>
          <w:lang w:eastAsia="ru-RU"/>
        </w:rPr>
      </w:pPr>
      <w:r w:rsidRPr="00B379C7">
        <w:rPr>
          <w:rFonts w:eastAsia="Calibri"/>
          <w:lang w:eastAsia="ru-RU"/>
        </w:rPr>
        <w:t>она применима только тогда, когда в тепловых сетях существует четкое ра</w:t>
      </w:r>
      <w:r w:rsidRPr="00B379C7">
        <w:rPr>
          <w:rFonts w:eastAsia="Calibri"/>
          <w:lang w:eastAsia="ru-RU"/>
        </w:rPr>
        <w:t>з</w:t>
      </w:r>
      <w:r w:rsidRPr="00B379C7">
        <w:rPr>
          <w:rFonts w:eastAsia="Calibri"/>
          <w:lang w:eastAsia="ru-RU"/>
        </w:rPr>
        <w:t>деление на эксплуатационный и ремонтный периоды;</w:t>
      </w:r>
    </w:p>
    <w:p w:rsidR="00D85FA7" w:rsidRPr="00B379C7" w:rsidRDefault="00D85FA7" w:rsidP="00B065DD">
      <w:pPr>
        <w:pStyle w:val="113"/>
        <w:rPr>
          <w:rFonts w:eastAsia="Calibri"/>
          <w:lang w:eastAsia="ru-RU"/>
        </w:rPr>
      </w:pPr>
      <w:r w:rsidRPr="00B379C7">
        <w:rPr>
          <w:rFonts w:eastAsia="Calibri"/>
          <w:lang w:eastAsia="ru-RU"/>
        </w:rPr>
        <w:t>в ремонтный период выполняются гидравлические испытания тепловой сети после каждого отказа.</w:t>
      </w:r>
    </w:p>
    <w:p w:rsidR="00D85FA7" w:rsidRPr="00B379C7" w:rsidRDefault="00D85FA7" w:rsidP="00B065DD">
      <w:pPr>
        <w:pStyle w:val="11ff3"/>
        <w:rPr>
          <w:lang w:eastAsia="ru-RU"/>
        </w:rPr>
      </w:pPr>
      <w:r w:rsidRPr="00B379C7">
        <w:rPr>
          <w:lang w:eastAsia="ru-RU"/>
        </w:rPr>
        <w:t>5. По данным региональных справочников по климату о среднесуточных темп</w:t>
      </w:r>
      <w:r w:rsidRPr="00B379C7">
        <w:rPr>
          <w:lang w:eastAsia="ru-RU"/>
        </w:rPr>
        <w:t>е</w:t>
      </w:r>
      <w:r w:rsidRPr="00B379C7">
        <w:rPr>
          <w:lang w:eastAsia="ru-RU"/>
        </w:rPr>
        <w:t>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w:t>
      </w:r>
      <w:r w:rsidRPr="00B379C7">
        <w:rPr>
          <w:lang w:eastAsia="ru-RU"/>
        </w:rPr>
        <w:t>е</w:t>
      </w:r>
      <w:r w:rsidRPr="00B379C7">
        <w:rPr>
          <w:lang w:eastAsia="ru-RU"/>
        </w:rPr>
        <w:t xml:space="preserve">ния). При отсутствии этих данных зависимость повторяемости температур наружного воздуха для местоположения тепловых сетей принимают по данным СНиП </w:t>
      </w:r>
      <w:r w:rsidR="00776E15" w:rsidRPr="00776E15">
        <w:rPr>
          <w:lang w:eastAsia="ru-RU"/>
        </w:rPr>
        <w:t>23-01-99*</w:t>
      </w:r>
      <w:r w:rsidRPr="00B379C7">
        <w:rPr>
          <w:lang w:eastAsia="ru-RU"/>
        </w:rPr>
        <w:t xml:space="preserve"> или Справочника «Наладка и эксплуатация водяных тепловых сетей».</w:t>
      </w:r>
    </w:p>
    <w:p w:rsidR="00D85FA7" w:rsidRPr="00B379C7" w:rsidRDefault="00D85FA7" w:rsidP="00B065DD">
      <w:pPr>
        <w:pStyle w:val="11ff3"/>
        <w:rPr>
          <w:lang w:eastAsia="ru-RU"/>
        </w:rPr>
      </w:pPr>
      <w:r w:rsidRPr="00B379C7">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w:t>
      </w:r>
      <w:r w:rsidRPr="00B379C7">
        <w:rPr>
          <w:lang w:eastAsia="ru-RU"/>
        </w:rPr>
        <w:t>и</w:t>
      </w:r>
      <w:r w:rsidRPr="00B379C7">
        <w:rPr>
          <w:lang w:eastAsia="ru-RU"/>
        </w:rPr>
        <w:t>ваемого помещения снизится до температуры, установленной в критериях отказа те</w:t>
      </w:r>
      <w:r w:rsidRPr="00B379C7">
        <w:rPr>
          <w:lang w:eastAsia="ru-RU"/>
        </w:rPr>
        <w:t>п</w:t>
      </w:r>
      <w:r w:rsidRPr="00B379C7">
        <w:rPr>
          <w:lang w:eastAsia="ru-RU"/>
        </w:rPr>
        <w:t>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B379C7">
        <w:rPr>
          <w:lang w:eastAsia="ru-RU"/>
        </w:rPr>
        <w:t xml:space="preserve"> °С</w:t>
      </w:r>
      <w:proofErr w:type="gramEnd"/>
      <w:r w:rsidRPr="00B379C7">
        <w:rPr>
          <w:lang w:eastAsia="ru-RU"/>
        </w:rPr>
        <w:t>, в промышленных зданиях ниже +8 °С (</w:t>
      </w:r>
      <w:r w:rsidR="002F207F" w:rsidRPr="00B379C7">
        <w:rPr>
          <w:lang w:eastAsia="ru-RU"/>
        </w:rPr>
        <w:t>СП 124.13330.2012</w:t>
      </w:r>
      <w:r w:rsidRPr="00B379C7">
        <w:rPr>
          <w:lang w:eastAsia="ru-RU"/>
        </w:rPr>
        <w:t xml:space="preserve">. </w:t>
      </w:r>
      <w:proofErr w:type="gramStart"/>
      <w:r w:rsidRPr="00B379C7">
        <w:rPr>
          <w:lang w:eastAsia="ru-RU"/>
        </w:rPr>
        <w:t>«Тепловые сети»).</w:t>
      </w:r>
      <w:proofErr w:type="gramEnd"/>
    </w:p>
    <w:p w:rsidR="00D85FA7" w:rsidRPr="00B379C7" w:rsidRDefault="00D85FA7" w:rsidP="00B065DD">
      <w:pPr>
        <w:pStyle w:val="11ff3"/>
        <w:rPr>
          <w:lang w:eastAsia="ru-RU"/>
        </w:rPr>
      </w:pPr>
      <w:r w:rsidRPr="00B379C7">
        <w:rPr>
          <w:lang w:eastAsia="ru-RU"/>
        </w:rPr>
        <w:t>Для расчета времени снижения температуры в жилом здании до +12 0С при вн</w:t>
      </w:r>
      <w:r w:rsidRPr="00B379C7">
        <w:rPr>
          <w:lang w:eastAsia="ru-RU"/>
        </w:rPr>
        <w:t>е</w:t>
      </w:r>
      <w:r w:rsidRPr="00B379C7">
        <w:rPr>
          <w:lang w:eastAsia="ru-RU"/>
        </w:rPr>
        <w:t xml:space="preserve">запном прекращении теплоснабжения формула имеет следующий вид: </w:t>
      </w:r>
    </w:p>
    <w:p w:rsidR="00D85FA7" w:rsidRPr="00B379C7" w:rsidRDefault="00D85FA7" w:rsidP="00D85FA7">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1719" w:dyaOrig="680">
          <v:shape id="_x0000_i1028" type="#_x0000_t75" style="width:86.25pt;height:33.75pt" o:ole="">
            <v:imagedata r:id="rId36" o:title=""/>
          </v:shape>
          <o:OLEObject Type="Embed" ProgID="Equation.DSMT4" ShapeID="_x0000_i1028" DrawAspect="Content" ObjectID="_1695636282" r:id="rId37"/>
        </w:object>
      </w:r>
    </w:p>
    <w:p w:rsidR="00D85FA7" w:rsidRPr="00B379C7" w:rsidRDefault="00D85FA7" w:rsidP="00B065DD">
      <w:pPr>
        <w:pStyle w:val="11ff3"/>
        <w:rPr>
          <w:lang w:eastAsia="ru-RU"/>
        </w:rPr>
      </w:pPr>
      <w:r w:rsidRPr="00B379C7">
        <w:rPr>
          <w:lang w:eastAsia="ru-RU"/>
        </w:rPr>
        <w:t xml:space="preserve">где </w:t>
      </w:r>
      <w:proofErr w:type="spellStart"/>
      <w:r w:rsidRPr="00B379C7">
        <w:rPr>
          <w:lang w:eastAsia="ru-RU"/>
        </w:rPr>
        <w:t>tв</w:t>
      </w:r>
      <w:proofErr w:type="gramStart"/>
      <w:r w:rsidRPr="00B379C7">
        <w:rPr>
          <w:lang w:eastAsia="ru-RU"/>
        </w:rPr>
        <w:t>.а</w:t>
      </w:r>
      <w:proofErr w:type="spellEnd"/>
      <w:proofErr w:type="gramEnd"/>
      <w:r w:rsidRPr="00B379C7">
        <w:rPr>
          <w:lang w:eastAsia="ru-RU"/>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D85FA7" w:rsidRPr="00B379C7" w:rsidRDefault="00D85FA7" w:rsidP="00B065DD">
      <w:pPr>
        <w:pStyle w:val="11ff3"/>
        <w:rPr>
          <w:lang w:eastAsia="ru-RU"/>
        </w:rPr>
      </w:pPr>
      <w:r w:rsidRPr="00B379C7">
        <w:rPr>
          <w:lang w:eastAsia="ru-RU"/>
        </w:rPr>
        <w:t xml:space="preserve">Расчет времени снижения температуры внутри отапливаемого помещения для </w:t>
      </w:r>
      <w:proofErr w:type="spellStart"/>
      <w:r w:rsidR="00B0655E">
        <w:rPr>
          <w:lang w:eastAsia="ru-RU"/>
        </w:rPr>
        <w:t>Айлинского</w:t>
      </w:r>
      <w:proofErr w:type="spellEnd"/>
      <w:r w:rsidR="00B0655E">
        <w:rPr>
          <w:lang w:eastAsia="ru-RU"/>
        </w:rPr>
        <w:t xml:space="preserve"> сельского поселения</w:t>
      </w:r>
      <w:r w:rsidR="00B36A2A" w:rsidRPr="00B379C7">
        <w:rPr>
          <w:lang w:eastAsia="ru-RU"/>
        </w:rPr>
        <w:t xml:space="preserve"> </w:t>
      </w:r>
      <w:r w:rsidRPr="00B379C7">
        <w:rPr>
          <w:lang w:eastAsia="ru-RU"/>
        </w:rPr>
        <w:t>при коэффициенте аккумуляции жилого здания 40 часов приведён в таблице:</w:t>
      </w:r>
    </w:p>
    <w:p w:rsidR="00D2786E" w:rsidRPr="00B379C7" w:rsidRDefault="00D2786E" w:rsidP="00D85FA7">
      <w:pPr>
        <w:spacing w:after="120" w:line="276" w:lineRule="auto"/>
        <w:ind w:firstLine="709"/>
        <w:rPr>
          <w:rFonts w:ascii="Times New Roman" w:eastAsia="Calibri" w:hAnsi="Times New Roman"/>
          <w:b/>
          <w:szCs w:val="24"/>
          <w:lang w:val="ru-RU" w:eastAsia="ru-RU"/>
        </w:rPr>
      </w:pPr>
      <w:r w:rsidRPr="00B379C7">
        <w:rPr>
          <w:rFonts w:ascii="Times New Roman" w:eastAsia="Calibri" w:hAnsi="Times New Roman"/>
          <w:b/>
          <w:szCs w:val="24"/>
          <w:lang w:val="ru-RU" w:eastAsia="ru-RU"/>
        </w:rPr>
        <w:lastRenderedPageBreak/>
        <w:t xml:space="preserve">Таблица </w:t>
      </w:r>
      <w:r w:rsidR="005F7C06" w:rsidRPr="00B379C7">
        <w:rPr>
          <w:rFonts w:ascii="Times New Roman" w:eastAsia="Calibri" w:hAnsi="Times New Roman"/>
          <w:b/>
          <w:szCs w:val="24"/>
          <w:lang w:val="ru-RU" w:eastAsia="ru-RU"/>
        </w:rPr>
        <w:t>3</w:t>
      </w:r>
      <w:r w:rsidR="00527ED7">
        <w:rPr>
          <w:rFonts w:ascii="Times New Roman" w:eastAsia="Calibri" w:hAnsi="Times New Roman"/>
          <w:b/>
          <w:szCs w:val="24"/>
          <w:lang w:val="ru-RU" w:eastAsia="ru-RU"/>
        </w:rPr>
        <w:t>4</w:t>
      </w:r>
      <w:r w:rsidRPr="00B379C7">
        <w:rPr>
          <w:rFonts w:ascii="Times New Roman" w:eastAsia="Calibri" w:hAnsi="Times New Roman"/>
          <w:b/>
          <w:szCs w:val="24"/>
          <w:lang w:val="ru-RU" w:eastAsia="ru-RU"/>
        </w:rPr>
        <w:t xml:space="preserve">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D85FA7" w:rsidRPr="00DC0CCC" w:rsidTr="00761D89">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rsidR="00D85FA7" w:rsidRPr="00B379C7" w:rsidRDefault="00D85FA7" w:rsidP="004B769D">
            <w:pPr>
              <w:pStyle w:val="1fffb"/>
              <w:rPr>
                <w:rFonts w:cs="Times New Roman"/>
              </w:rPr>
            </w:pPr>
            <w:r w:rsidRPr="00B379C7">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rsidR="00D85FA7" w:rsidRPr="00B379C7" w:rsidRDefault="00D85FA7" w:rsidP="004B769D">
            <w:pPr>
              <w:pStyle w:val="1fffb"/>
              <w:rPr>
                <w:rFonts w:cs="Times New Roman"/>
              </w:rPr>
            </w:pPr>
            <w:r w:rsidRPr="00B379C7">
              <w:rPr>
                <w:rFonts w:cs="Times New Roman"/>
              </w:rPr>
              <w:t xml:space="preserve">Повторяемость температур наружного воздуха, </w:t>
            </w:r>
            <w:proofErr w:type="gramStart"/>
            <w:r w:rsidRPr="00B379C7">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D9D9D9"/>
            <w:vAlign w:val="center"/>
          </w:tcPr>
          <w:p w:rsidR="00D85FA7" w:rsidRPr="00B379C7" w:rsidRDefault="00D85FA7" w:rsidP="004B769D">
            <w:pPr>
              <w:pStyle w:val="1fffb"/>
              <w:rPr>
                <w:rFonts w:cs="Times New Roman"/>
              </w:rPr>
            </w:pPr>
            <w:r w:rsidRPr="00B379C7">
              <w:rPr>
                <w:rFonts w:cs="Times New Roman"/>
              </w:rPr>
              <w:t xml:space="preserve">Время снижения температуры воздуха внутри отапливаемого помещения до +12 </w:t>
            </w:r>
            <w:r w:rsidRPr="00B379C7">
              <w:rPr>
                <w:rFonts w:cs="Times New Roman"/>
                <w:vertAlign w:val="superscript"/>
              </w:rPr>
              <w:t>0</w:t>
            </w:r>
            <w:r w:rsidRPr="00B379C7">
              <w:rPr>
                <w:rFonts w:cs="Times New Roman"/>
              </w:rPr>
              <w:t>С, ч</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5,656</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6,414</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7,406</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8,762</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10,731</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w:t>
            </w:r>
            <w:r w:rsidR="003D3EAA" w:rsidRPr="00B379C7">
              <w:rPr>
                <w:rFonts w:cs="Times New Roman"/>
              </w:rPr>
              <w:t>1558</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13,851</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19,582</w:t>
            </w:r>
          </w:p>
        </w:tc>
      </w:tr>
      <w:tr w:rsidR="00D85FA7" w:rsidRPr="00B379C7"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D85FA7" w:rsidRPr="00B379C7" w:rsidRDefault="00D85FA7" w:rsidP="004B769D">
            <w:pPr>
              <w:pStyle w:val="1fffb"/>
              <w:rPr>
                <w:rFonts w:cs="Times New Roman"/>
              </w:rPr>
            </w:pPr>
            <w:r w:rsidRPr="00B379C7">
              <w:rPr>
                <w:rFonts w:cs="Times New Roman"/>
              </w:rPr>
              <w:t>29,504</w:t>
            </w:r>
          </w:p>
        </w:tc>
      </w:tr>
    </w:tbl>
    <w:p w:rsidR="00D85FA7" w:rsidRPr="00B379C7" w:rsidRDefault="00D85FA7" w:rsidP="00D85FA7">
      <w:pPr>
        <w:spacing w:after="120" w:line="276" w:lineRule="auto"/>
        <w:ind w:firstLine="709"/>
        <w:rPr>
          <w:rFonts w:ascii="Times New Roman" w:eastAsia="Calibri" w:hAnsi="Times New Roman"/>
          <w:szCs w:val="24"/>
          <w:lang w:val="ru-RU" w:eastAsia="ru-RU"/>
        </w:rPr>
      </w:pPr>
    </w:p>
    <w:p w:rsidR="00D85FA7" w:rsidRPr="00B379C7" w:rsidRDefault="00D85FA7" w:rsidP="00B065DD">
      <w:pPr>
        <w:pStyle w:val="11ff3"/>
        <w:rPr>
          <w:lang w:eastAsia="ru-RU"/>
        </w:rPr>
      </w:pPr>
      <w:r w:rsidRPr="00B379C7">
        <w:rPr>
          <w:lang w:eastAsia="ru-RU"/>
        </w:rPr>
        <w:t>7. На основе данных о частоте (потоке) отказов участков тепловой сети, повт</w:t>
      </w:r>
      <w:r w:rsidRPr="00B379C7">
        <w:rPr>
          <w:lang w:eastAsia="ru-RU"/>
        </w:rPr>
        <w:t>о</w:t>
      </w:r>
      <w:r w:rsidRPr="00B379C7">
        <w:rPr>
          <w:lang w:eastAsia="ru-RU"/>
        </w:rPr>
        <w:t xml:space="preserve">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B379C7">
        <w:rPr>
          <w:lang w:eastAsia="ru-RU"/>
        </w:rPr>
        <w:t>В случае отсутствия достоверных данных о вр</w:t>
      </w:r>
      <w:r w:rsidRPr="00B379C7">
        <w:rPr>
          <w:lang w:eastAsia="ru-RU"/>
        </w:rPr>
        <w:t>е</w:t>
      </w:r>
      <w:r w:rsidRPr="00B379C7">
        <w:rPr>
          <w:lang w:eastAsia="ru-RU"/>
        </w:rPr>
        <w:t>мени восстановления теплоснабжения потребителей рекомендуется использовать э</w:t>
      </w:r>
      <w:r w:rsidRPr="00B379C7">
        <w:rPr>
          <w:lang w:eastAsia="ru-RU"/>
        </w:rPr>
        <w:t>м</w:t>
      </w:r>
      <w:r w:rsidRPr="00B379C7">
        <w:rPr>
          <w:lang w:eastAsia="ru-RU"/>
        </w:rPr>
        <w:t>пирическую зависимость для времени, необходимом для ликвидации повреждения, предложенную Е.Я. Соколовым:</w:t>
      </w:r>
      <w:proofErr w:type="gramEnd"/>
    </w:p>
    <w:p w:rsidR="00D85FA7" w:rsidRPr="00B379C7" w:rsidRDefault="00D85FA7" w:rsidP="00FA290B">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3140" w:dyaOrig="400">
          <v:shape id="_x0000_i1029" type="#_x0000_t75" style="width:156pt;height:26.25pt" o:ole="">
            <v:imagedata r:id="rId38" o:title=""/>
          </v:shape>
          <o:OLEObject Type="Embed" ProgID="Equation.3" ShapeID="_x0000_i1029" DrawAspect="Content" ObjectID="_1695636283" r:id="rId39"/>
        </w:object>
      </w:r>
      <w:r w:rsidRPr="00B379C7">
        <w:rPr>
          <w:rFonts w:ascii="Times New Roman" w:eastAsia="Calibri" w:hAnsi="Times New Roman"/>
          <w:szCs w:val="24"/>
          <w:lang w:val="ru-RU" w:eastAsia="ru-RU"/>
        </w:rPr>
        <w:t>,</w:t>
      </w:r>
    </w:p>
    <w:p w:rsidR="00D85FA7" w:rsidRPr="00B379C7" w:rsidRDefault="00D85FA7" w:rsidP="00B065DD">
      <w:pPr>
        <w:pStyle w:val="11ff3"/>
        <w:rPr>
          <w:lang w:eastAsia="ru-RU"/>
        </w:rPr>
      </w:pPr>
      <w:r w:rsidRPr="00B379C7">
        <w:rPr>
          <w:lang w:eastAsia="ru-RU"/>
        </w:rPr>
        <w:t>где а, b, c - постоянные коэффициенты, зависящие от способа укладки теплопр</w:t>
      </w:r>
      <w:r w:rsidRPr="00B379C7">
        <w:rPr>
          <w:lang w:eastAsia="ru-RU"/>
        </w:rPr>
        <w:t>о</w:t>
      </w:r>
      <w:r w:rsidRPr="00B379C7">
        <w:rPr>
          <w:lang w:eastAsia="ru-RU"/>
        </w:rPr>
        <w:t xml:space="preserve">вода (подземный, надземный) и его конструкции, а также от способа диагностики места повреждения и уровня организации ремонтных работ; </w:t>
      </w:r>
      <w:proofErr w:type="spellStart"/>
      <w:r w:rsidRPr="00B379C7">
        <w:rPr>
          <w:lang w:eastAsia="ru-RU"/>
        </w:rPr>
        <w:t>Lс.з</w:t>
      </w:r>
      <w:proofErr w:type="spellEnd"/>
      <w:r w:rsidRPr="00B379C7">
        <w:rPr>
          <w:lang w:eastAsia="ru-RU"/>
        </w:rPr>
        <w:t>.- расстояние между секци</w:t>
      </w:r>
      <w:r w:rsidRPr="00B379C7">
        <w:rPr>
          <w:lang w:eastAsia="ru-RU"/>
        </w:rPr>
        <w:t>о</w:t>
      </w:r>
      <w:r w:rsidRPr="00B379C7">
        <w:rPr>
          <w:lang w:eastAsia="ru-RU"/>
        </w:rPr>
        <w:t xml:space="preserve">нирующими задвижками, </w:t>
      </w:r>
      <w:proofErr w:type="gramStart"/>
      <w:r w:rsidRPr="00B379C7">
        <w:rPr>
          <w:lang w:eastAsia="ru-RU"/>
        </w:rPr>
        <w:t>м</w:t>
      </w:r>
      <w:proofErr w:type="gramEnd"/>
      <w:r w:rsidRPr="00B379C7">
        <w:rPr>
          <w:lang w:eastAsia="ru-RU"/>
        </w:rPr>
        <w:t>; D - условный диаметр трубопровода, м.</w:t>
      </w:r>
    </w:p>
    <w:p w:rsidR="00D85FA7" w:rsidRPr="00B379C7" w:rsidRDefault="00D85FA7" w:rsidP="00B065DD">
      <w:pPr>
        <w:pStyle w:val="11ff3"/>
        <w:rPr>
          <w:lang w:eastAsia="ru-RU"/>
        </w:rPr>
      </w:pPr>
      <w:r w:rsidRPr="00B379C7">
        <w:rPr>
          <w:lang w:eastAsia="ru-RU"/>
        </w:rPr>
        <w:t>Согласно рекомендациям для подземной прокладки теплопроводов значения п</w:t>
      </w:r>
      <w:r w:rsidRPr="00B379C7">
        <w:rPr>
          <w:lang w:eastAsia="ru-RU"/>
        </w:rPr>
        <w:t>о</w:t>
      </w:r>
      <w:r w:rsidRPr="00B379C7">
        <w:rPr>
          <w:lang w:eastAsia="ru-RU"/>
        </w:rPr>
        <w:t>стоянных коэффициентов равны: a=6; b=0,5; c=0,0015.</w:t>
      </w:r>
    </w:p>
    <w:p w:rsidR="00D85FA7" w:rsidRPr="00B379C7" w:rsidRDefault="00D85FA7" w:rsidP="00B065DD">
      <w:pPr>
        <w:pStyle w:val="11ff3"/>
        <w:rPr>
          <w:lang w:eastAsia="ru-RU"/>
        </w:rPr>
      </w:pPr>
      <w:r w:rsidRPr="00B379C7">
        <w:rPr>
          <w:lang w:eastAsia="ru-RU"/>
        </w:rPr>
        <w:t xml:space="preserve">Значения расстояний между секционирующими задвижками </w:t>
      </w:r>
      <w:proofErr w:type="spellStart"/>
      <w:r w:rsidRPr="00B379C7">
        <w:rPr>
          <w:lang w:eastAsia="ru-RU"/>
        </w:rPr>
        <w:t>Lс</w:t>
      </w:r>
      <w:proofErr w:type="gramStart"/>
      <w:r w:rsidRPr="00B379C7">
        <w:rPr>
          <w:lang w:eastAsia="ru-RU"/>
        </w:rPr>
        <w:t>.з</w:t>
      </w:r>
      <w:proofErr w:type="spellEnd"/>
      <w:proofErr w:type="gramEnd"/>
      <w:r w:rsidRPr="00B379C7">
        <w:rPr>
          <w:lang w:eastAsia="ru-RU"/>
        </w:rPr>
        <w:t xml:space="preserve"> берутся из с</w:t>
      </w:r>
      <w:r w:rsidRPr="00B379C7">
        <w:rPr>
          <w:lang w:eastAsia="ru-RU"/>
        </w:rPr>
        <w:t>о</w:t>
      </w:r>
      <w:r w:rsidRPr="00B379C7">
        <w:rPr>
          <w:lang w:eastAsia="ru-RU"/>
        </w:rPr>
        <w:t>ответствующей базы электронной модели. Если эти значения в базах модели не опр</w:t>
      </w:r>
      <w:r w:rsidRPr="00B379C7">
        <w:rPr>
          <w:lang w:eastAsia="ru-RU"/>
        </w:rPr>
        <w:t>е</w:t>
      </w:r>
      <w:r w:rsidRPr="00B379C7">
        <w:rPr>
          <w:lang w:eastAsia="ru-RU"/>
        </w:rPr>
        <w:t>делены, тогда расчёт выполняется по значениям, определённым СНиП41-02-2003 «Тепловые сети»:</w:t>
      </w:r>
    </w:p>
    <w:p w:rsidR="00D85FA7" w:rsidRPr="00B379C7" w:rsidRDefault="00FA290B" w:rsidP="00FA290B">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4320" w:dyaOrig="1880">
          <v:shape id="_x0000_i1030" type="#_x0000_t75" style="width:189.75pt;height:82.5pt" o:ole="">
            <v:imagedata r:id="rId40" o:title=""/>
          </v:shape>
          <o:OLEObject Type="Embed" ProgID="Equation.3" ShapeID="_x0000_i1030" DrawAspect="Content" ObjectID="_1695636284" r:id="rId41"/>
        </w:object>
      </w:r>
    </w:p>
    <w:p w:rsidR="00D85FA7" w:rsidRPr="00B379C7" w:rsidRDefault="00D85FA7" w:rsidP="00B065DD">
      <w:pPr>
        <w:pStyle w:val="11ff3"/>
        <w:rPr>
          <w:lang w:eastAsia="ru-RU"/>
        </w:rPr>
      </w:pPr>
      <w:r w:rsidRPr="00B379C7">
        <w:rPr>
          <w:lang w:eastAsia="ru-RU"/>
        </w:rPr>
        <w:t>Расчет выполняется для каждого участка, входящего в путь от источника до абонента:</w:t>
      </w:r>
    </w:p>
    <w:p w:rsidR="00D85FA7" w:rsidRPr="00B379C7" w:rsidRDefault="00D85FA7" w:rsidP="00B065DD">
      <w:pPr>
        <w:pStyle w:val="113"/>
        <w:rPr>
          <w:rFonts w:eastAsia="Calibri"/>
          <w:lang w:eastAsia="ru-RU"/>
        </w:rPr>
      </w:pPr>
      <w:r w:rsidRPr="00B379C7">
        <w:rPr>
          <w:rFonts w:eastAsia="Calibri"/>
          <w:lang w:eastAsia="ru-RU"/>
        </w:rPr>
        <w:lastRenderedPageBreak/>
        <w:t>вычисляется время ликвидации повреждения на i-м участке;</w:t>
      </w:r>
    </w:p>
    <w:p w:rsidR="00D85FA7" w:rsidRPr="00B379C7" w:rsidRDefault="00D85FA7" w:rsidP="00B065DD">
      <w:pPr>
        <w:pStyle w:val="113"/>
        <w:rPr>
          <w:rFonts w:eastAsia="Calibri"/>
          <w:lang w:eastAsia="ru-RU"/>
        </w:rPr>
      </w:pPr>
      <w:r w:rsidRPr="00B379C7">
        <w:rPr>
          <w:rFonts w:eastAsia="Calibri"/>
          <w:lang w:eastAsia="ru-RU"/>
        </w:rPr>
        <w:t>по каждой градации повторяемости температур вычисляется допустимое время проведения ремонта;</w:t>
      </w:r>
    </w:p>
    <w:p w:rsidR="00D85FA7" w:rsidRPr="00B379C7" w:rsidRDefault="00D85FA7" w:rsidP="00B065DD">
      <w:pPr>
        <w:pStyle w:val="113"/>
        <w:rPr>
          <w:rFonts w:eastAsia="Calibri"/>
          <w:lang w:eastAsia="ru-RU"/>
        </w:rPr>
      </w:pPr>
      <w:r w:rsidRPr="00B379C7">
        <w:rPr>
          <w:rFonts w:eastAsia="Calibri"/>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B379C7" w:rsidRDefault="00D85FA7" w:rsidP="00B065DD">
      <w:pPr>
        <w:pStyle w:val="113"/>
        <w:rPr>
          <w:rFonts w:eastAsia="Calibri"/>
          <w:lang w:eastAsia="ru-RU"/>
        </w:rPr>
      </w:pPr>
      <w:r w:rsidRPr="00B379C7">
        <w:rPr>
          <w:rFonts w:eastAsia="Calibri"/>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D85FA7" w:rsidRPr="00B379C7" w:rsidRDefault="00D85FA7" w:rsidP="00FA290B">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1820" w:dyaOrig="840">
          <v:shape id="_x0000_i1031" type="#_x0000_t75" style="width:90pt;height:42pt" o:ole="">
            <v:imagedata r:id="rId42" o:title=""/>
          </v:shape>
          <o:OLEObject Type="Embed" ProgID="Equation.3" ShapeID="_x0000_i1031" DrawAspect="Content" ObjectID="_1695636285" r:id="rId43"/>
        </w:object>
      </w:r>
    </w:p>
    <w:p w:rsidR="00D85FA7" w:rsidRPr="00B379C7" w:rsidRDefault="00D85FA7" w:rsidP="00FA290B">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2040" w:dyaOrig="720">
          <v:shape id="_x0000_i1032" type="#_x0000_t75" style="width:102pt;height:37.5pt" o:ole="">
            <v:imagedata r:id="rId44" o:title=""/>
          </v:shape>
          <o:OLEObject Type="Embed" ProgID="Equation.3" ShapeID="_x0000_i1032" DrawAspect="Content" ObjectID="_1695636286" r:id="rId45"/>
        </w:object>
      </w:r>
    </w:p>
    <w:p w:rsidR="00D85FA7" w:rsidRPr="00B379C7" w:rsidRDefault="00D85FA7" w:rsidP="00B065DD">
      <w:pPr>
        <w:pStyle w:val="113"/>
        <w:rPr>
          <w:rFonts w:eastAsia="Calibri"/>
          <w:lang w:eastAsia="ru-RU"/>
        </w:rPr>
      </w:pPr>
      <w:r w:rsidRPr="00B379C7">
        <w:rPr>
          <w:rFonts w:eastAsia="Calibri"/>
          <w:lang w:eastAsia="ru-RU"/>
        </w:rPr>
        <w:t>вычисляется вероятность безотказной работы участка тепловой сети относ</w:t>
      </w:r>
      <w:r w:rsidRPr="00B379C7">
        <w:rPr>
          <w:rFonts w:eastAsia="Calibri"/>
          <w:lang w:eastAsia="ru-RU"/>
        </w:rPr>
        <w:t>и</w:t>
      </w:r>
      <w:r w:rsidRPr="00B379C7">
        <w:rPr>
          <w:rFonts w:eastAsia="Calibri"/>
          <w:lang w:eastAsia="ru-RU"/>
        </w:rPr>
        <w:t>тельно абонента</w:t>
      </w:r>
    </w:p>
    <w:p w:rsidR="00D85FA7" w:rsidRPr="00B379C7" w:rsidRDefault="00D85FA7" w:rsidP="00FA290B">
      <w:pPr>
        <w:spacing w:after="120" w:line="276" w:lineRule="auto"/>
        <w:ind w:firstLine="709"/>
        <w:jc w:val="center"/>
        <w:rPr>
          <w:rFonts w:ascii="Times New Roman" w:eastAsia="Calibri" w:hAnsi="Times New Roman"/>
          <w:szCs w:val="24"/>
          <w:lang w:val="ru-RU" w:eastAsia="ru-RU"/>
        </w:rPr>
      </w:pPr>
      <w:r w:rsidRPr="00B379C7">
        <w:rPr>
          <w:rFonts w:ascii="Times New Roman" w:eastAsia="Calibri" w:hAnsi="Times New Roman"/>
          <w:szCs w:val="24"/>
          <w:lang w:val="ru-RU" w:eastAsia="ru-RU"/>
        </w:rPr>
        <w:object w:dxaOrig="1600" w:dyaOrig="460">
          <v:shape id="_x0000_i1033" type="#_x0000_t75" style="width:80.25pt;height:23.25pt" o:ole="">
            <v:imagedata r:id="rId46" o:title=""/>
          </v:shape>
          <o:OLEObject Type="Embed" ProgID="Equation.3" ShapeID="_x0000_i1033" DrawAspect="Content" ObjectID="_1695636287" r:id="rId47"/>
        </w:object>
      </w:r>
      <w:r w:rsidRPr="00B379C7">
        <w:rPr>
          <w:rFonts w:ascii="Times New Roman" w:eastAsia="Calibri" w:hAnsi="Times New Roman"/>
          <w:szCs w:val="24"/>
          <w:lang w:val="ru-RU" w:eastAsia="ru-RU"/>
        </w:rPr>
        <w:t>.</w:t>
      </w:r>
    </w:p>
    <w:p w:rsidR="00D2786E" w:rsidRPr="00B379C7" w:rsidRDefault="00D2786E" w:rsidP="00FA290B">
      <w:pPr>
        <w:spacing w:after="120" w:line="276" w:lineRule="auto"/>
        <w:ind w:firstLine="709"/>
        <w:jc w:val="center"/>
        <w:rPr>
          <w:rFonts w:ascii="Times New Roman" w:eastAsia="Calibri" w:hAnsi="Times New Roman"/>
          <w:szCs w:val="24"/>
          <w:lang w:val="ru-RU" w:eastAsia="ru-RU"/>
        </w:rPr>
      </w:pPr>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35" w:name="_Toc520922774"/>
      <w:bookmarkStart w:id="136" w:name="_Toc9074661"/>
      <w:proofErr w:type="gramStart"/>
      <w:r w:rsidRPr="00B379C7">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B379C7">
        <w:rPr>
          <w:rFonts w:cs="Times New Roman"/>
        </w:rPr>
        <w:t xml:space="preserve"> аварий в электроэнергетике»</w:t>
      </w:r>
      <w:bookmarkEnd w:id="135"/>
      <w:bookmarkEnd w:id="136"/>
    </w:p>
    <w:p w:rsidR="00850E30" w:rsidRPr="00B379C7" w:rsidRDefault="00850E30" w:rsidP="00B065DD">
      <w:pPr>
        <w:pStyle w:val="11ff3"/>
        <w:rPr>
          <w:lang w:eastAsia="ru-RU"/>
        </w:rPr>
      </w:pPr>
      <w:proofErr w:type="gramStart"/>
      <w:r w:rsidRPr="00B379C7">
        <w:rPr>
          <w:lang w:eastAsia="ru-RU"/>
        </w:rPr>
        <w:t>Аварийные ситуации при теплоснабжении, расследование причин которых ос</w:t>
      </w:r>
      <w:r w:rsidRPr="00B379C7">
        <w:rPr>
          <w:lang w:eastAsia="ru-RU"/>
        </w:rPr>
        <w:t>у</w:t>
      </w:r>
      <w:r w:rsidRPr="00B379C7">
        <w:rPr>
          <w:lang w:eastAsia="ru-RU"/>
        </w:rPr>
        <w:t>ществлялось федеральным органом исполнительной власти, уполномоченным на ос</w:t>
      </w:r>
      <w:r w:rsidRPr="00B379C7">
        <w:rPr>
          <w:lang w:eastAsia="ru-RU"/>
        </w:rPr>
        <w:t>у</w:t>
      </w:r>
      <w:r w:rsidRPr="00B379C7">
        <w:rPr>
          <w:lang w:eastAsia="ru-RU"/>
        </w:rPr>
        <w:t>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w:t>
      </w:r>
      <w:r w:rsidRPr="00B379C7">
        <w:rPr>
          <w:lang w:eastAsia="ru-RU"/>
        </w:rPr>
        <w:t>р</w:t>
      </w:r>
      <w:r w:rsidRPr="00B379C7">
        <w:rPr>
          <w:lang w:eastAsia="ru-RU"/>
        </w:rPr>
        <w:t>жденными постановлением Правительства Российской Федерации от 17 октября 2015 г. №1114 «О расследовании причин аварийных ситуаций при теплоснабжении и о пр</w:t>
      </w:r>
      <w:r w:rsidRPr="00B379C7">
        <w:rPr>
          <w:lang w:eastAsia="ru-RU"/>
        </w:rPr>
        <w:t>и</w:t>
      </w:r>
      <w:r w:rsidRPr="00B379C7">
        <w:rPr>
          <w:lang w:eastAsia="ru-RU"/>
        </w:rPr>
        <w:lastRenderedPageBreak/>
        <w:t>знании утратившими силу отдельных положений Правил расследования причин аварий в электроэнергетике</w:t>
      </w:r>
      <w:proofErr w:type="gramEnd"/>
      <w:r w:rsidRPr="00B379C7">
        <w:rPr>
          <w:lang w:eastAsia="ru-RU"/>
        </w:rPr>
        <w:t>», за базовый период не зафиксировано.</w:t>
      </w:r>
    </w:p>
    <w:p w:rsidR="00850E30" w:rsidRPr="00B379C7" w:rsidRDefault="00850E30" w:rsidP="00850E30">
      <w:pPr>
        <w:spacing w:after="120" w:line="276" w:lineRule="auto"/>
        <w:ind w:firstLine="709"/>
        <w:rPr>
          <w:rFonts w:ascii="Times New Roman" w:eastAsia="Calibri" w:hAnsi="Times New Roman"/>
          <w:szCs w:val="24"/>
          <w:lang w:val="ru-RU" w:eastAsia="ru-RU" w:bidi="ar-SA"/>
        </w:rPr>
      </w:pPr>
    </w:p>
    <w:p w:rsidR="00850E30" w:rsidRPr="00B379C7" w:rsidRDefault="00850E30" w:rsidP="008C1882">
      <w:pPr>
        <w:pStyle w:val="20"/>
        <w:keepNext w:val="0"/>
        <w:widowControl w:val="0"/>
        <w:numPr>
          <w:ilvl w:val="1"/>
          <w:numId w:val="58"/>
        </w:numPr>
        <w:spacing w:before="240" w:line="240" w:lineRule="auto"/>
        <w:ind w:left="0" w:firstLine="0"/>
        <w:textAlignment w:val="baseline"/>
        <w:rPr>
          <w:rFonts w:cs="Times New Roman"/>
        </w:rPr>
      </w:pPr>
      <w:bookmarkStart w:id="137" w:name="_Toc520922775"/>
      <w:bookmarkStart w:id="138" w:name="_Toc9074662"/>
      <w:r w:rsidRPr="00B379C7">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137"/>
      <w:bookmarkEnd w:id="138"/>
    </w:p>
    <w:p w:rsidR="00850E30" w:rsidRPr="00B379C7" w:rsidRDefault="00850E30" w:rsidP="00B065DD">
      <w:pPr>
        <w:pStyle w:val="11ff3"/>
        <w:rPr>
          <w:lang w:eastAsia="ru-RU"/>
        </w:rPr>
      </w:pPr>
      <w:r w:rsidRPr="00B379C7">
        <w:rPr>
          <w:lang w:eastAsia="ru-RU"/>
        </w:rPr>
        <w:t>Особые аварийные ситуации, влекущие тяжелые последствия при теплоснабж</w:t>
      </w:r>
      <w:r w:rsidRPr="00B379C7">
        <w:rPr>
          <w:lang w:eastAsia="ru-RU"/>
        </w:rPr>
        <w:t>е</w:t>
      </w:r>
      <w:r w:rsidRPr="00B379C7">
        <w:rPr>
          <w:lang w:eastAsia="ru-RU"/>
        </w:rPr>
        <w:t xml:space="preserve">нии потребителей, за </w:t>
      </w:r>
      <w:r w:rsidR="00A32E4E" w:rsidRPr="00B379C7">
        <w:rPr>
          <w:lang w:eastAsia="ru-RU"/>
        </w:rPr>
        <w:t>базовый период</w:t>
      </w:r>
      <w:r w:rsidRPr="00B379C7">
        <w:rPr>
          <w:lang w:eastAsia="ru-RU"/>
        </w:rPr>
        <w:t xml:space="preserve"> не зафиксированы.</w:t>
      </w:r>
    </w:p>
    <w:p w:rsidR="00850E30" w:rsidRPr="00B379C7" w:rsidRDefault="00850E30" w:rsidP="00850E30">
      <w:pPr>
        <w:spacing w:after="120" w:line="276" w:lineRule="auto"/>
        <w:ind w:firstLine="709"/>
        <w:rPr>
          <w:rFonts w:ascii="Times New Roman" w:eastAsia="Calibri" w:hAnsi="Times New Roman"/>
          <w:szCs w:val="24"/>
          <w:lang w:val="ru-RU" w:eastAsia="ru-RU" w:bidi="ar-SA"/>
        </w:rPr>
      </w:pPr>
    </w:p>
    <w:p w:rsidR="00725D5F" w:rsidRPr="00B379C7" w:rsidRDefault="00237AC0" w:rsidP="0097570A">
      <w:pPr>
        <w:pStyle w:val="19"/>
        <w:spacing w:line="240" w:lineRule="auto"/>
        <w:ind w:left="0" w:firstLine="0"/>
        <w:rPr>
          <w:rFonts w:ascii="Times New Roman" w:hAnsi="Times New Roman"/>
        </w:rPr>
      </w:pPr>
      <w:bookmarkStart w:id="139" w:name="_Toc9074663"/>
      <w:r w:rsidRPr="00B379C7">
        <w:rPr>
          <w:rFonts w:ascii="Times New Roman" w:hAnsi="Times New Roman"/>
        </w:rPr>
        <w:lastRenderedPageBreak/>
        <w:t xml:space="preserve">Технико-экономические показатели теплоснабжающих и </w:t>
      </w:r>
      <w:proofErr w:type="spellStart"/>
      <w:r w:rsidRPr="00B379C7">
        <w:rPr>
          <w:rFonts w:ascii="Times New Roman" w:hAnsi="Times New Roman"/>
        </w:rPr>
        <w:t>теплосетевых</w:t>
      </w:r>
      <w:proofErr w:type="spellEnd"/>
      <w:r w:rsidRPr="00B379C7">
        <w:rPr>
          <w:rFonts w:ascii="Times New Roman" w:hAnsi="Times New Roman"/>
        </w:rPr>
        <w:t xml:space="preserve"> организаций</w:t>
      </w:r>
      <w:bookmarkEnd w:id="139"/>
    </w:p>
    <w:p w:rsidR="006305B9" w:rsidRPr="00B379C7" w:rsidRDefault="006305B9" w:rsidP="00B065DD">
      <w:pPr>
        <w:pStyle w:val="11ff3"/>
        <w:rPr>
          <w:lang w:eastAsia="ru-RU"/>
        </w:rPr>
      </w:pPr>
      <w:r w:rsidRPr="00B379C7">
        <w:rPr>
          <w:lang w:eastAsia="ru-RU"/>
        </w:rPr>
        <w:t>В настоящем разделе приведены технико-экономические показатели теплосна</w:t>
      </w:r>
      <w:r w:rsidRPr="00B379C7">
        <w:rPr>
          <w:lang w:eastAsia="ru-RU"/>
        </w:rPr>
        <w:t>б</w:t>
      </w:r>
      <w:r w:rsidRPr="00B379C7">
        <w:rPr>
          <w:lang w:eastAsia="ru-RU"/>
        </w:rPr>
        <w:t xml:space="preserve">жающих и </w:t>
      </w:r>
      <w:proofErr w:type="spellStart"/>
      <w:r w:rsidRPr="00B379C7">
        <w:rPr>
          <w:lang w:eastAsia="ru-RU"/>
        </w:rPr>
        <w:t>теплосетевых</w:t>
      </w:r>
      <w:proofErr w:type="spellEnd"/>
      <w:r w:rsidRPr="00B379C7">
        <w:rPr>
          <w:lang w:eastAsia="ru-RU"/>
        </w:rPr>
        <w:t xml:space="preserve">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w:t>
      </w:r>
      <w:proofErr w:type="spellStart"/>
      <w:r w:rsidRPr="00B379C7">
        <w:rPr>
          <w:lang w:eastAsia="ru-RU"/>
        </w:rPr>
        <w:t>теплосетевыми</w:t>
      </w:r>
      <w:proofErr w:type="spellEnd"/>
      <w:r w:rsidRPr="00B379C7">
        <w:rPr>
          <w:lang w:eastAsia="ru-RU"/>
        </w:rPr>
        <w:t xml:space="preserve"> организациями и о</w:t>
      </w:r>
      <w:r w:rsidRPr="00B379C7">
        <w:rPr>
          <w:lang w:eastAsia="ru-RU"/>
        </w:rPr>
        <w:t>р</w:t>
      </w:r>
      <w:r w:rsidRPr="00B379C7">
        <w:rPr>
          <w:lang w:eastAsia="ru-RU"/>
        </w:rPr>
        <w:t>ганами регулирования».</w:t>
      </w:r>
    </w:p>
    <w:p w:rsidR="006305B9" w:rsidRPr="00B379C7" w:rsidRDefault="006305B9" w:rsidP="00B065DD">
      <w:pPr>
        <w:pStyle w:val="11ff3"/>
        <w:rPr>
          <w:lang w:eastAsia="ru-RU"/>
        </w:rPr>
      </w:pPr>
      <w:r w:rsidRPr="00B379C7">
        <w:rPr>
          <w:lang w:eastAsia="ru-RU"/>
        </w:rPr>
        <w:t>Сведения приведены по теплоснабжающим/</w:t>
      </w:r>
      <w:proofErr w:type="spellStart"/>
      <w:r w:rsidRPr="00B379C7">
        <w:rPr>
          <w:lang w:eastAsia="ru-RU"/>
        </w:rPr>
        <w:t>теплосетевым</w:t>
      </w:r>
      <w:proofErr w:type="spellEnd"/>
      <w:r w:rsidRPr="00B379C7">
        <w:rPr>
          <w:lang w:eastAsia="ru-RU"/>
        </w:rPr>
        <w:t xml:space="preserve"> организациям </w:t>
      </w:r>
      <w:proofErr w:type="spellStart"/>
      <w:r w:rsidR="00B0655E">
        <w:rPr>
          <w:lang w:eastAsia="ru-RU"/>
        </w:rPr>
        <w:t>Айли</w:t>
      </w:r>
      <w:r w:rsidR="00B0655E">
        <w:rPr>
          <w:lang w:eastAsia="ru-RU"/>
        </w:rPr>
        <w:t>н</w:t>
      </w:r>
      <w:r w:rsidR="00B0655E">
        <w:rPr>
          <w:lang w:eastAsia="ru-RU"/>
        </w:rPr>
        <w:t>ского</w:t>
      </w:r>
      <w:proofErr w:type="spellEnd"/>
      <w:r w:rsidR="00B0655E">
        <w:rPr>
          <w:lang w:eastAsia="ru-RU"/>
        </w:rPr>
        <w:t xml:space="preserve"> сельского поселения</w:t>
      </w:r>
      <w:r w:rsidR="00B36A2A" w:rsidRPr="00B379C7">
        <w:rPr>
          <w:lang w:eastAsia="ru-RU"/>
        </w:rPr>
        <w:t xml:space="preserve"> </w:t>
      </w:r>
      <w:r w:rsidRPr="00B379C7">
        <w:rPr>
          <w:lang w:eastAsia="ru-RU"/>
        </w:rPr>
        <w:t>и содержат данные</w:t>
      </w:r>
      <w:r w:rsidR="00CB5C9D" w:rsidRPr="00B379C7">
        <w:rPr>
          <w:lang w:eastAsia="ru-RU"/>
        </w:rPr>
        <w:t>, сформированные службами ТСО.</w:t>
      </w:r>
    </w:p>
    <w:p w:rsidR="00970866" w:rsidRPr="00B379C7" w:rsidRDefault="00970866" w:rsidP="006305B9">
      <w:pPr>
        <w:spacing w:after="120" w:line="276" w:lineRule="auto"/>
        <w:ind w:firstLine="709"/>
        <w:rPr>
          <w:rFonts w:ascii="Times New Roman" w:eastAsia="Calibri" w:hAnsi="Times New Roman"/>
          <w:szCs w:val="24"/>
          <w:lang w:val="ru-RU" w:eastAsia="ru-RU" w:bidi="ar-SA"/>
        </w:rPr>
      </w:pPr>
    </w:p>
    <w:p w:rsidR="00970866" w:rsidRPr="00935681" w:rsidRDefault="00970866" w:rsidP="00935681">
      <w:pPr>
        <w:pStyle w:val="11ff3"/>
        <w:rPr>
          <w:b/>
        </w:rPr>
      </w:pPr>
      <w:bookmarkStart w:id="140" w:name="_Toc520969311"/>
      <w:bookmarkStart w:id="141" w:name="_Toc527706890"/>
      <w:r w:rsidRPr="00935681">
        <w:rPr>
          <w:b/>
        </w:rPr>
        <w:t xml:space="preserve">Таблица </w:t>
      </w:r>
      <w:r w:rsidR="005F7C06" w:rsidRPr="00935681">
        <w:rPr>
          <w:b/>
        </w:rPr>
        <w:t>3</w:t>
      </w:r>
      <w:r w:rsidR="00527ED7">
        <w:rPr>
          <w:b/>
        </w:rPr>
        <w:t>5</w:t>
      </w:r>
      <w:r w:rsidRPr="00935681">
        <w:rPr>
          <w:b/>
        </w:rPr>
        <w:t xml:space="preserve"> – Основные технико-экономические показатели деятельност</w:t>
      </w:r>
      <w:proofErr w:type="gramStart"/>
      <w:r w:rsidRPr="00935681">
        <w:rPr>
          <w:b/>
        </w:rPr>
        <w:t>и</w:t>
      </w:r>
      <w:bookmarkEnd w:id="140"/>
      <w:r w:rsidR="00F56AEC" w:rsidRPr="00935681">
        <w:rPr>
          <w:b/>
        </w:rPr>
        <w:t xml:space="preserve"> </w:t>
      </w:r>
      <w:r w:rsidR="00BC6524">
        <w:rPr>
          <w:b/>
        </w:rPr>
        <w:t>ООО</w:t>
      </w:r>
      <w:proofErr w:type="gramEnd"/>
      <w:r w:rsidR="00BC6524">
        <w:rPr>
          <w:b/>
        </w:rPr>
        <w:t xml:space="preserve"> «</w:t>
      </w:r>
      <w:proofErr w:type="spellStart"/>
      <w:r w:rsidR="00BC6524">
        <w:rPr>
          <w:b/>
        </w:rPr>
        <w:t>Уралэнергогрупп</w:t>
      </w:r>
      <w:proofErr w:type="spellEnd"/>
      <w:r w:rsidR="00BC6524">
        <w:rPr>
          <w:b/>
        </w:rPr>
        <w:t>»</w:t>
      </w:r>
      <w:r w:rsidR="00FC7D6E" w:rsidRPr="00935681">
        <w:rPr>
          <w:b/>
        </w:rPr>
        <w:t xml:space="preserve"> </w:t>
      </w:r>
      <w:r w:rsidR="002F1C05" w:rsidRPr="00935681">
        <w:rPr>
          <w:b/>
        </w:rPr>
        <w:t xml:space="preserve">за </w:t>
      </w:r>
      <w:r w:rsidR="004B46B4" w:rsidRPr="00935681">
        <w:rPr>
          <w:b/>
        </w:rPr>
        <w:t>202</w:t>
      </w:r>
      <w:r w:rsidR="00844EB2" w:rsidRPr="00935681">
        <w:rPr>
          <w:b/>
        </w:rPr>
        <w:t>0</w:t>
      </w:r>
      <w:r w:rsidR="007C37A0" w:rsidRPr="00935681">
        <w:rPr>
          <w:b/>
        </w:rPr>
        <w:t xml:space="preserve"> гг.</w:t>
      </w:r>
      <w:bookmarkEnd w:id="141"/>
      <w:r w:rsidR="007C37A0" w:rsidRPr="00935681">
        <w:rPr>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374A8A" w:rsidRPr="00B379C7" w:rsidTr="00374A8A">
        <w:trPr>
          <w:trHeight w:val="227"/>
          <w:jc w:val="center"/>
        </w:trPr>
        <w:tc>
          <w:tcPr>
            <w:tcW w:w="284" w:type="pct"/>
            <w:shd w:val="clear" w:color="auto" w:fill="D9D9D9" w:themeFill="background1" w:themeFillShade="D9"/>
          </w:tcPr>
          <w:p w:rsidR="00374A8A" w:rsidRPr="00B379C7" w:rsidRDefault="00374A8A" w:rsidP="00374A8A">
            <w:pPr>
              <w:pStyle w:val="1fffb"/>
              <w:rPr>
                <w:rFonts w:cs="Times New Roman"/>
              </w:rPr>
            </w:pPr>
          </w:p>
        </w:tc>
        <w:tc>
          <w:tcPr>
            <w:tcW w:w="2911" w:type="pct"/>
            <w:shd w:val="clear" w:color="auto" w:fill="D9D9D9" w:themeFill="background1" w:themeFillShade="D9"/>
          </w:tcPr>
          <w:p w:rsidR="00374A8A" w:rsidRPr="00B379C7" w:rsidRDefault="00374A8A" w:rsidP="00374A8A">
            <w:pPr>
              <w:pStyle w:val="1fffb"/>
              <w:rPr>
                <w:rFonts w:cs="Times New Roman"/>
              </w:rPr>
            </w:pPr>
            <w:r w:rsidRPr="00B379C7">
              <w:rPr>
                <w:rFonts w:cs="Times New Roman"/>
              </w:rPr>
              <w:t>Статья затрат </w:t>
            </w:r>
          </w:p>
        </w:tc>
        <w:tc>
          <w:tcPr>
            <w:tcW w:w="763" w:type="pct"/>
            <w:shd w:val="clear" w:color="auto" w:fill="D9D9D9" w:themeFill="background1" w:themeFillShade="D9"/>
          </w:tcPr>
          <w:p w:rsidR="00374A8A" w:rsidRPr="00B379C7" w:rsidRDefault="00374A8A" w:rsidP="00374A8A">
            <w:pPr>
              <w:pStyle w:val="1fffb"/>
              <w:rPr>
                <w:rFonts w:cs="Times New Roman"/>
              </w:rPr>
            </w:pPr>
            <w:proofErr w:type="spellStart"/>
            <w:r w:rsidRPr="00B379C7">
              <w:rPr>
                <w:rFonts w:cs="Times New Roman"/>
              </w:rPr>
              <w:t>Ед</w:t>
            </w:r>
            <w:proofErr w:type="gramStart"/>
            <w:r w:rsidRPr="00B379C7">
              <w:rPr>
                <w:rFonts w:cs="Times New Roman"/>
              </w:rPr>
              <w:t>.и</w:t>
            </w:r>
            <w:proofErr w:type="gramEnd"/>
            <w:r w:rsidRPr="00B379C7">
              <w:rPr>
                <w:rFonts w:cs="Times New Roman"/>
              </w:rPr>
              <w:t>зм</w:t>
            </w:r>
            <w:proofErr w:type="spellEnd"/>
            <w:r w:rsidRPr="00B379C7">
              <w:rPr>
                <w:rFonts w:cs="Times New Roman"/>
              </w:rPr>
              <w:t>.</w:t>
            </w:r>
          </w:p>
        </w:tc>
        <w:tc>
          <w:tcPr>
            <w:tcW w:w="1043" w:type="pct"/>
            <w:shd w:val="clear" w:color="auto" w:fill="D9D9D9" w:themeFill="background1" w:themeFillShade="D9"/>
          </w:tcPr>
          <w:p w:rsidR="00374A8A" w:rsidRPr="00B379C7" w:rsidRDefault="004B46B4" w:rsidP="00844EB2">
            <w:pPr>
              <w:pStyle w:val="1fffb"/>
              <w:rPr>
                <w:rFonts w:cs="Times New Roman"/>
              </w:rPr>
            </w:pPr>
            <w:r>
              <w:rPr>
                <w:rFonts w:cs="Times New Roman"/>
              </w:rPr>
              <w:t>202</w:t>
            </w:r>
            <w:r w:rsidR="00844EB2">
              <w:rPr>
                <w:rFonts w:cs="Times New Roman"/>
              </w:rPr>
              <w:t>0</w:t>
            </w:r>
          </w:p>
        </w:tc>
      </w:tr>
      <w:tr w:rsidR="00374A8A" w:rsidRPr="00B379C7" w:rsidTr="00374A8A">
        <w:trPr>
          <w:trHeight w:val="227"/>
          <w:jc w:val="center"/>
        </w:trPr>
        <w:tc>
          <w:tcPr>
            <w:tcW w:w="284" w:type="pct"/>
          </w:tcPr>
          <w:p w:rsidR="00374A8A" w:rsidRPr="00B379C7" w:rsidRDefault="00374A8A" w:rsidP="00374A8A">
            <w:pPr>
              <w:pStyle w:val="1fffb"/>
              <w:rPr>
                <w:rFonts w:cs="Times New Roman"/>
              </w:rPr>
            </w:pPr>
            <w:r w:rsidRPr="00B379C7">
              <w:rPr>
                <w:rFonts w:cs="Times New Roman"/>
              </w:rPr>
              <w:t>1</w:t>
            </w:r>
          </w:p>
        </w:tc>
        <w:tc>
          <w:tcPr>
            <w:tcW w:w="2911" w:type="pct"/>
          </w:tcPr>
          <w:p w:rsidR="00374A8A" w:rsidRPr="00B379C7" w:rsidRDefault="005E505D" w:rsidP="00374A8A">
            <w:pPr>
              <w:pStyle w:val="1fffb"/>
              <w:rPr>
                <w:rFonts w:cs="Times New Roman"/>
              </w:rPr>
            </w:pPr>
            <w:r>
              <w:rPr>
                <w:rFonts w:cs="Times New Roman"/>
              </w:rPr>
              <w:t>Топливо</w:t>
            </w:r>
          </w:p>
        </w:tc>
        <w:tc>
          <w:tcPr>
            <w:tcW w:w="763" w:type="pct"/>
          </w:tcPr>
          <w:p w:rsidR="00374A8A" w:rsidRPr="00B379C7" w:rsidRDefault="00374A8A" w:rsidP="00374A8A">
            <w:pPr>
              <w:pStyle w:val="1fffb"/>
              <w:rPr>
                <w:rFonts w:cs="Times New Roman"/>
              </w:rPr>
            </w:pPr>
            <w:r w:rsidRPr="00B379C7">
              <w:rPr>
                <w:rFonts w:cs="Times New Roman"/>
              </w:rPr>
              <w:t>%</w:t>
            </w:r>
          </w:p>
        </w:tc>
        <w:tc>
          <w:tcPr>
            <w:tcW w:w="1043" w:type="pct"/>
          </w:tcPr>
          <w:p w:rsidR="00374A8A" w:rsidRPr="00B379C7" w:rsidRDefault="00374A8A" w:rsidP="00374A8A">
            <w:pPr>
              <w:pStyle w:val="1fffb"/>
              <w:rPr>
                <w:rFonts w:cs="Times New Roman"/>
              </w:rPr>
            </w:pPr>
            <w:r w:rsidRPr="00B379C7">
              <w:rPr>
                <w:rFonts w:cs="Times New Roman"/>
              </w:rPr>
              <w:t>104,3</w:t>
            </w:r>
          </w:p>
        </w:tc>
      </w:tr>
      <w:tr w:rsidR="00374A8A" w:rsidRPr="00B379C7" w:rsidTr="00374A8A">
        <w:trPr>
          <w:trHeight w:val="227"/>
          <w:jc w:val="center"/>
        </w:trPr>
        <w:tc>
          <w:tcPr>
            <w:tcW w:w="284" w:type="pct"/>
          </w:tcPr>
          <w:p w:rsidR="00374A8A" w:rsidRPr="00B379C7" w:rsidRDefault="00374A8A" w:rsidP="00374A8A">
            <w:pPr>
              <w:pStyle w:val="1fffb"/>
              <w:rPr>
                <w:rFonts w:cs="Times New Roman"/>
              </w:rPr>
            </w:pPr>
            <w:r w:rsidRPr="00B379C7">
              <w:rPr>
                <w:rFonts w:cs="Times New Roman"/>
              </w:rPr>
              <w:t>2</w:t>
            </w:r>
          </w:p>
        </w:tc>
        <w:tc>
          <w:tcPr>
            <w:tcW w:w="2911" w:type="pct"/>
          </w:tcPr>
          <w:p w:rsidR="00374A8A" w:rsidRPr="00B379C7" w:rsidRDefault="00374A8A" w:rsidP="00374A8A">
            <w:pPr>
              <w:pStyle w:val="1fffb"/>
              <w:rPr>
                <w:rFonts w:cs="Times New Roman"/>
              </w:rPr>
            </w:pPr>
            <w:r w:rsidRPr="00B379C7">
              <w:rPr>
                <w:rFonts w:cs="Times New Roman"/>
              </w:rPr>
              <w:t>Электроэнергия (регулируемые тарифы и рыночные цены,</w:t>
            </w:r>
            <w:r w:rsidR="00C17D07" w:rsidRPr="00B379C7">
              <w:rPr>
                <w:rFonts w:cs="Times New Roman"/>
              </w:rPr>
              <w:t xml:space="preserve"> </w:t>
            </w:r>
            <w:r w:rsidRPr="00B379C7">
              <w:rPr>
                <w:rFonts w:cs="Times New Roman"/>
              </w:rPr>
              <w:t>для всех категорий потребителей, исключая население)</w:t>
            </w:r>
          </w:p>
        </w:tc>
        <w:tc>
          <w:tcPr>
            <w:tcW w:w="763" w:type="pct"/>
          </w:tcPr>
          <w:p w:rsidR="00374A8A" w:rsidRPr="00B379C7" w:rsidRDefault="00374A8A" w:rsidP="00374A8A">
            <w:pPr>
              <w:pStyle w:val="1fffb"/>
              <w:rPr>
                <w:rFonts w:cs="Times New Roman"/>
              </w:rPr>
            </w:pPr>
          </w:p>
          <w:p w:rsidR="00374A8A" w:rsidRPr="00B379C7" w:rsidRDefault="00374A8A" w:rsidP="00374A8A">
            <w:pPr>
              <w:pStyle w:val="1fffb"/>
              <w:rPr>
                <w:rFonts w:cs="Times New Roman"/>
              </w:rPr>
            </w:pPr>
            <w:r w:rsidRPr="00B379C7">
              <w:rPr>
                <w:rFonts w:cs="Times New Roman"/>
              </w:rPr>
              <w:t>%</w:t>
            </w:r>
          </w:p>
        </w:tc>
        <w:tc>
          <w:tcPr>
            <w:tcW w:w="1043" w:type="pct"/>
            <w:vAlign w:val="center"/>
          </w:tcPr>
          <w:p w:rsidR="00374A8A" w:rsidRPr="00B379C7" w:rsidRDefault="00374A8A" w:rsidP="00374A8A">
            <w:pPr>
              <w:pStyle w:val="1fffb"/>
              <w:rPr>
                <w:rFonts w:cs="Times New Roman"/>
              </w:rPr>
            </w:pPr>
            <w:r w:rsidRPr="00B379C7">
              <w:rPr>
                <w:rFonts w:cs="Times New Roman"/>
              </w:rPr>
              <w:t>105,3</w:t>
            </w:r>
          </w:p>
        </w:tc>
      </w:tr>
      <w:tr w:rsidR="00374A8A" w:rsidRPr="00B379C7" w:rsidTr="00374A8A">
        <w:trPr>
          <w:trHeight w:val="227"/>
          <w:jc w:val="center"/>
        </w:trPr>
        <w:tc>
          <w:tcPr>
            <w:tcW w:w="284" w:type="pct"/>
          </w:tcPr>
          <w:p w:rsidR="00374A8A" w:rsidRPr="00B379C7" w:rsidRDefault="00374A8A" w:rsidP="00374A8A">
            <w:pPr>
              <w:pStyle w:val="1fffb"/>
              <w:rPr>
                <w:rFonts w:cs="Times New Roman"/>
              </w:rPr>
            </w:pPr>
            <w:r w:rsidRPr="00B379C7">
              <w:rPr>
                <w:rFonts w:cs="Times New Roman"/>
              </w:rPr>
              <w:t>3</w:t>
            </w:r>
          </w:p>
        </w:tc>
        <w:tc>
          <w:tcPr>
            <w:tcW w:w="2911" w:type="pct"/>
          </w:tcPr>
          <w:p w:rsidR="00374A8A" w:rsidRPr="00B379C7" w:rsidRDefault="00374A8A" w:rsidP="00374A8A">
            <w:pPr>
              <w:pStyle w:val="1fffb"/>
              <w:rPr>
                <w:rFonts w:cs="Times New Roman"/>
              </w:rPr>
            </w:pPr>
            <w:r w:rsidRPr="00B379C7">
              <w:rPr>
                <w:rFonts w:cs="Times New Roman"/>
              </w:rPr>
              <w:t>Показатели инфляции потребительских цен (ИПЦ)</w:t>
            </w:r>
          </w:p>
        </w:tc>
        <w:tc>
          <w:tcPr>
            <w:tcW w:w="763" w:type="pct"/>
          </w:tcPr>
          <w:p w:rsidR="00374A8A" w:rsidRPr="00B379C7" w:rsidRDefault="00374A8A" w:rsidP="00374A8A">
            <w:pPr>
              <w:pStyle w:val="1fffb"/>
              <w:rPr>
                <w:rFonts w:cs="Times New Roman"/>
              </w:rPr>
            </w:pPr>
            <w:r w:rsidRPr="00B379C7">
              <w:rPr>
                <w:rFonts w:cs="Times New Roman"/>
              </w:rPr>
              <w:t>%</w:t>
            </w:r>
          </w:p>
        </w:tc>
        <w:tc>
          <w:tcPr>
            <w:tcW w:w="1043" w:type="pct"/>
          </w:tcPr>
          <w:p w:rsidR="00374A8A" w:rsidRPr="00B379C7" w:rsidRDefault="00374A8A" w:rsidP="00374A8A">
            <w:pPr>
              <w:pStyle w:val="1fffb"/>
              <w:rPr>
                <w:rFonts w:cs="Times New Roman"/>
              </w:rPr>
            </w:pPr>
            <w:r w:rsidRPr="00B379C7">
              <w:rPr>
                <w:rFonts w:cs="Times New Roman"/>
              </w:rPr>
              <w:t>104,0</w:t>
            </w:r>
          </w:p>
        </w:tc>
      </w:tr>
      <w:tr w:rsidR="00374A8A" w:rsidRPr="00B379C7" w:rsidTr="00374A8A">
        <w:trPr>
          <w:trHeight w:val="227"/>
          <w:jc w:val="center"/>
        </w:trPr>
        <w:tc>
          <w:tcPr>
            <w:tcW w:w="284" w:type="pct"/>
          </w:tcPr>
          <w:p w:rsidR="00374A8A" w:rsidRPr="00B379C7" w:rsidRDefault="00374A8A" w:rsidP="00374A8A">
            <w:pPr>
              <w:pStyle w:val="1fffb"/>
              <w:rPr>
                <w:rFonts w:cs="Times New Roman"/>
              </w:rPr>
            </w:pPr>
            <w:r w:rsidRPr="00B379C7">
              <w:rPr>
                <w:rFonts w:cs="Times New Roman"/>
              </w:rPr>
              <w:t>4</w:t>
            </w:r>
          </w:p>
        </w:tc>
        <w:tc>
          <w:tcPr>
            <w:tcW w:w="2911" w:type="pct"/>
          </w:tcPr>
          <w:p w:rsidR="00374A8A" w:rsidRPr="00B379C7" w:rsidRDefault="00374A8A" w:rsidP="00374A8A">
            <w:pPr>
              <w:pStyle w:val="1fffb"/>
              <w:rPr>
                <w:rFonts w:cs="Times New Roman"/>
              </w:rPr>
            </w:pPr>
            <w:r w:rsidRPr="00B379C7">
              <w:rPr>
                <w:rFonts w:cs="Times New Roman"/>
              </w:rPr>
              <w:t>ИЦП промышленной продукции для внутреннего рынка, в том числе без продукции ТЭКа</w:t>
            </w:r>
          </w:p>
        </w:tc>
        <w:tc>
          <w:tcPr>
            <w:tcW w:w="763" w:type="pct"/>
          </w:tcPr>
          <w:p w:rsidR="00374A8A" w:rsidRPr="00B379C7" w:rsidRDefault="00374A8A" w:rsidP="00374A8A">
            <w:pPr>
              <w:pStyle w:val="1fffb"/>
              <w:rPr>
                <w:rFonts w:cs="Times New Roman"/>
              </w:rPr>
            </w:pPr>
            <w:r w:rsidRPr="00B379C7">
              <w:rPr>
                <w:rFonts w:cs="Times New Roman"/>
              </w:rPr>
              <w:t>%</w:t>
            </w:r>
          </w:p>
        </w:tc>
        <w:tc>
          <w:tcPr>
            <w:tcW w:w="1043" w:type="pct"/>
          </w:tcPr>
          <w:p w:rsidR="00374A8A" w:rsidRPr="00B379C7" w:rsidRDefault="00374A8A" w:rsidP="00374A8A">
            <w:pPr>
              <w:pStyle w:val="1fffb"/>
              <w:rPr>
                <w:rFonts w:cs="Times New Roman"/>
              </w:rPr>
            </w:pPr>
            <w:r w:rsidRPr="00B379C7">
              <w:rPr>
                <w:rFonts w:cs="Times New Roman"/>
              </w:rPr>
              <w:t>104,9</w:t>
            </w:r>
          </w:p>
        </w:tc>
      </w:tr>
    </w:tbl>
    <w:p w:rsidR="007C37A0" w:rsidRPr="00B379C7" w:rsidRDefault="007C37A0" w:rsidP="006305B9">
      <w:pPr>
        <w:spacing w:after="120" w:line="276" w:lineRule="auto"/>
        <w:ind w:firstLine="709"/>
        <w:rPr>
          <w:rFonts w:ascii="Times New Roman" w:eastAsia="Calibri" w:hAnsi="Times New Roman"/>
          <w:szCs w:val="24"/>
          <w:lang w:val="ru-RU" w:eastAsia="ru-RU" w:bidi="ar-SA"/>
        </w:rPr>
      </w:pPr>
    </w:p>
    <w:p w:rsidR="00B27350" w:rsidRPr="00B379C7" w:rsidRDefault="00B27350" w:rsidP="00237AC0">
      <w:pPr>
        <w:pStyle w:val="19"/>
        <w:spacing w:line="240" w:lineRule="auto"/>
        <w:ind w:left="0" w:firstLine="0"/>
        <w:rPr>
          <w:rFonts w:ascii="Times New Roman" w:hAnsi="Times New Roman"/>
        </w:rPr>
      </w:pPr>
      <w:r w:rsidRPr="00B379C7">
        <w:rPr>
          <w:rFonts w:ascii="Times New Roman" w:hAnsi="Times New Roman"/>
        </w:rPr>
        <w:lastRenderedPageBreak/>
        <w:tab/>
      </w:r>
      <w:bookmarkStart w:id="142" w:name="_Toc9074664"/>
      <w:r w:rsidR="00237AC0" w:rsidRPr="00B379C7">
        <w:rPr>
          <w:rFonts w:ascii="Times New Roman" w:hAnsi="Times New Roman"/>
        </w:rPr>
        <w:t>Цены (тарифы) в сфере теплоснабжения</w:t>
      </w:r>
      <w:bookmarkEnd w:id="142"/>
    </w:p>
    <w:p w:rsidR="006305B9" w:rsidRPr="00B379C7" w:rsidRDefault="006305B9" w:rsidP="00B065DD">
      <w:pPr>
        <w:pStyle w:val="11ff3"/>
      </w:pPr>
      <w:bookmarkStart w:id="143" w:name="_Toc430079956"/>
      <w:r w:rsidRPr="00B379C7">
        <w:t>Исполнительным органом государственной власти, уполномоченным осущест</w:t>
      </w:r>
      <w:r w:rsidRPr="00B379C7">
        <w:t>в</w:t>
      </w:r>
      <w:r w:rsidRPr="00B379C7">
        <w:t xml:space="preserve">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proofErr w:type="spellStart"/>
      <w:r w:rsidR="00B0655E">
        <w:t>Айлинского</w:t>
      </w:r>
      <w:proofErr w:type="spellEnd"/>
      <w:r w:rsidR="00B0655E">
        <w:t xml:space="preserve"> сельского поселения</w:t>
      </w:r>
      <w:r w:rsidR="00B36A2A" w:rsidRPr="00B379C7">
        <w:t xml:space="preserve"> </w:t>
      </w:r>
      <w:r w:rsidRPr="00B379C7">
        <w:t xml:space="preserve">является </w:t>
      </w:r>
      <w:r w:rsidR="00C1499B" w:rsidRPr="00B379C7">
        <w:t xml:space="preserve">Государственный комитет по ценовой политике </w:t>
      </w:r>
      <w:r w:rsidR="00B0655E">
        <w:t>Челябинской области</w:t>
      </w:r>
      <w:r w:rsidR="00C1499B" w:rsidRPr="00B379C7">
        <w:t>.</w:t>
      </w:r>
    </w:p>
    <w:p w:rsidR="00CB5C9D" w:rsidRPr="00B379C7" w:rsidRDefault="00CB5C9D" w:rsidP="00CB5C9D">
      <w:pPr>
        <w:spacing w:before="120" w:after="120" w:line="240" w:lineRule="auto"/>
        <w:ind w:firstLine="709"/>
        <w:rPr>
          <w:rFonts w:ascii="Times New Roman" w:eastAsia="Calibri" w:hAnsi="Times New Roman"/>
          <w:noProof/>
          <w:szCs w:val="24"/>
          <w:lang w:val="ru-RU" w:bidi="ar-SA"/>
        </w:rPr>
      </w:pPr>
    </w:p>
    <w:p w:rsidR="006305B9" w:rsidRPr="00B379C7"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4" w:name="_Toc9074665"/>
      <w:r w:rsidRPr="00B379C7">
        <w:rPr>
          <w:rFonts w:ascii="Times New Roman" w:hAnsi="Times New Roman"/>
          <w:b/>
          <w:sz w:val="28"/>
          <w:szCs w:val="28"/>
          <w:lang w:val="ru-RU"/>
        </w:rPr>
        <w:t>Утвержденные тарифы на тепловую энергию</w:t>
      </w:r>
      <w:bookmarkEnd w:id="144"/>
    </w:p>
    <w:p w:rsidR="006305B9" w:rsidRPr="00B379C7" w:rsidRDefault="006305B9" w:rsidP="00432116">
      <w:pPr>
        <w:pStyle w:val="11ff3"/>
      </w:pPr>
      <w:r w:rsidRPr="00B379C7">
        <w:t>В соответствии с требованиями к схемам теплоснабжения, здесь и далее отраж</w:t>
      </w:r>
      <w:r w:rsidRPr="00B379C7">
        <w:t>е</w:t>
      </w:r>
      <w:r w:rsidRPr="00B379C7">
        <w:t xml:space="preserve">ны изменения в утвержденных ценах (тарифах), устанавливаемых </w:t>
      </w:r>
      <w:r w:rsidR="003D14AB" w:rsidRPr="00B379C7">
        <w:t xml:space="preserve">Департаментом по ценам и тарифам Правительства </w:t>
      </w:r>
      <w:r w:rsidR="00B0655E">
        <w:t>Челябинской области</w:t>
      </w:r>
      <w:r w:rsidR="00000B73" w:rsidRPr="00B379C7">
        <w:t>.</w:t>
      </w:r>
    </w:p>
    <w:p w:rsidR="006305B9" w:rsidRPr="00B379C7" w:rsidRDefault="006305B9" w:rsidP="00432116">
      <w:pPr>
        <w:pStyle w:val="11ff3"/>
      </w:pPr>
      <w:r w:rsidRPr="00B379C7">
        <w:t xml:space="preserve">На территории </w:t>
      </w:r>
      <w:proofErr w:type="spellStart"/>
      <w:r w:rsidR="00B0655E">
        <w:t>Айлинского</w:t>
      </w:r>
      <w:proofErr w:type="spellEnd"/>
      <w:r w:rsidR="00B0655E">
        <w:t xml:space="preserve"> сельского поселения</w:t>
      </w:r>
      <w:r w:rsidR="00B36A2A" w:rsidRPr="00B379C7">
        <w:t xml:space="preserve"> </w:t>
      </w:r>
      <w:r w:rsidRPr="00B379C7">
        <w:t>деятельность по теплоснабж</w:t>
      </w:r>
      <w:r w:rsidRPr="00B379C7">
        <w:t>е</w:t>
      </w:r>
      <w:r w:rsidRPr="00B379C7">
        <w:t>нию потребителей осуществля</w:t>
      </w:r>
      <w:r w:rsidR="00C7022A" w:rsidRPr="00B379C7">
        <w:t>ет</w:t>
      </w:r>
      <w:r w:rsidRPr="00B379C7">
        <w:t xml:space="preserve"> </w:t>
      </w:r>
      <w:r w:rsidR="00C7022A" w:rsidRPr="00B379C7">
        <w:t>одна</w:t>
      </w:r>
      <w:r w:rsidRPr="00B379C7">
        <w:t xml:space="preserve"> организаци</w:t>
      </w:r>
      <w:r w:rsidR="00C7022A" w:rsidRPr="00B379C7">
        <w:t>я</w:t>
      </w:r>
      <w:r w:rsidR="00A936D8" w:rsidRPr="00B379C7">
        <w:t>:</w:t>
      </w:r>
      <w:r w:rsidR="00F56AEC">
        <w:t xml:space="preserve"> </w:t>
      </w:r>
      <w:r w:rsidR="00BC6524">
        <w:t>ООО «</w:t>
      </w:r>
      <w:proofErr w:type="spellStart"/>
      <w:r w:rsidR="00BC6524">
        <w:t>Уралэнергогрупп</w:t>
      </w:r>
      <w:proofErr w:type="spellEnd"/>
      <w:r w:rsidR="00BC6524">
        <w:t>»</w:t>
      </w:r>
      <w:r w:rsidRPr="00B379C7">
        <w:t xml:space="preserve">. </w:t>
      </w:r>
    </w:p>
    <w:p w:rsidR="008F2251" w:rsidRPr="00B379C7" w:rsidRDefault="007171DD" w:rsidP="00C1499B">
      <w:pPr>
        <w:pStyle w:val="11ff3"/>
        <w:rPr>
          <w:szCs w:val="28"/>
        </w:rPr>
      </w:pPr>
      <w:r w:rsidRPr="00B379C7">
        <w:t xml:space="preserve"> </w:t>
      </w:r>
      <w:r w:rsidR="006305B9" w:rsidRPr="00B379C7">
        <w:t xml:space="preserve">Утвержденные тарифы на тепловую энергию </w:t>
      </w:r>
      <w:r w:rsidR="00B70085" w:rsidRPr="00B379C7">
        <w:t>и горячую воду для населения и прочих потреби</w:t>
      </w:r>
      <w:r w:rsidR="003F51E1" w:rsidRPr="00B379C7">
        <w:t>т</w:t>
      </w:r>
      <w:r w:rsidR="00B70085" w:rsidRPr="00B379C7">
        <w:t xml:space="preserve">елей </w:t>
      </w:r>
      <w:r w:rsidR="006305B9" w:rsidRPr="00B379C7">
        <w:t xml:space="preserve">за </w:t>
      </w:r>
      <w:r w:rsidR="004B46B4">
        <w:t>202</w:t>
      </w:r>
      <w:r w:rsidR="007F3C43">
        <w:t>0</w:t>
      </w:r>
      <w:r w:rsidR="00BB5676" w:rsidRPr="00B379C7">
        <w:t> </w:t>
      </w:r>
      <w:r w:rsidR="006305B9" w:rsidRPr="00B379C7">
        <w:t xml:space="preserve">г. </w:t>
      </w:r>
      <w:r w:rsidR="003D14AB" w:rsidRPr="00B379C7">
        <w:t>утвержденные</w:t>
      </w:r>
      <w:r w:rsidR="00C1499B" w:rsidRPr="00B379C7">
        <w:t>.</w:t>
      </w:r>
      <w:r w:rsidR="003D14AB" w:rsidRPr="00B379C7">
        <w:t xml:space="preserve"> </w:t>
      </w:r>
    </w:p>
    <w:p w:rsidR="006D0717" w:rsidRPr="006D0717" w:rsidRDefault="008F2251" w:rsidP="006D0717">
      <w:pPr>
        <w:pStyle w:val="11ff3"/>
        <w:rPr>
          <w:b/>
          <w:lang w:eastAsia="ru-RU"/>
        </w:rPr>
      </w:pPr>
      <w:r w:rsidRPr="00935681">
        <w:rPr>
          <w:b/>
          <w:lang w:eastAsia="ru-RU"/>
        </w:rPr>
        <w:t xml:space="preserve">Таблица </w:t>
      </w:r>
      <w:r w:rsidR="005F7C06" w:rsidRPr="00935681">
        <w:rPr>
          <w:b/>
          <w:lang w:eastAsia="ru-RU"/>
        </w:rPr>
        <w:t>3</w:t>
      </w:r>
      <w:r w:rsidR="00527ED7">
        <w:rPr>
          <w:b/>
          <w:lang w:eastAsia="ru-RU"/>
        </w:rPr>
        <w:t>6</w:t>
      </w:r>
      <w:r w:rsidRPr="00935681">
        <w:rPr>
          <w:b/>
          <w:lang w:eastAsia="ru-RU"/>
        </w:rPr>
        <w:t xml:space="preserve"> - </w:t>
      </w:r>
      <w:r w:rsidR="000A26E8" w:rsidRPr="00935681">
        <w:rPr>
          <w:b/>
          <w:lang w:eastAsia="ru-RU"/>
        </w:rPr>
        <w:t>Тарифы на тепловую энергию (мощность), поставляемую те</w:t>
      </w:r>
      <w:r w:rsidR="000A26E8" w:rsidRPr="00935681">
        <w:rPr>
          <w:b/>
          <w:lang w:eastAsia="ru-RU"/>
        </w:rPr>
        <w:t>п</w:t>
      </w:r>
      <w:r w:rsidR="000A26E8" w:rsidRPr="00935681">
        <w:rPr>
          <w:b/>
          <w:lang w:eastAsia="ru-RU"/>
        </w:rPr>
        <w:t>лоснабжающ</w:t>
      </w:r>
      <w:r w:rsidR="00090CC0" w:rsidRPr="00935681">
        <w:rPr>
          <w:b/>
          <w:lang w:eastAsia="ru-RU"/>
        </w:rPr>
        <w:t>ими организациями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8"/>
        <w:gridCol w:w="2513"/>
        <w:gridCol w:w="1494"/>
        <w:gridCol w:w="1510"/>
        <w:gridCol w:w="1510"/>
        <w:gridCol w:w="1507"/>
      </w:tblGrid>
      <w:tr w:rsidR="007F3C43" w:rsidRPr="007F3C43" w:rsidTr="00750B76">
        <w:tc>
          <w:tcPr>
            <w:tcW w:w="327" w:type="pct"/>
            <w:shd w:val="clear" w:color="auto" w:fill="D9D9D9" w:themeFill="background1" w:themeFillShade="D9"/>
            <w:tcMar>
              <w:top w:w="30" w:type="dxa"/>
              <w:left w:w="30" w:type="dxa"/>
              <w:bottom w:w="30" w:type="dxa"/>
              <w:right w:w="30" w:type="dxa"/>
            </w:tcMar>
            <w:vAlign w:val="center"/>
            <w:hideMark/>
          </w:tcPr>
          <w:p w:rsidR="007F3C43" w:rsidRPr="007F3C43" w:rsidRDefault="007F3C43" w:rsidP="007F3C43">
            <w:pPr>
              <w:pStyle w:val="1fffb"/>
            </w:pPr>
            <w:r w:rsidRPr="007F3C43">
              <w:t>№</w:t>
            </w:r>
            <w:proofErr w:type="gramStart"/>
            <w:r w:rsidRPr="007F3C43">
              <w:t>п</w:t>
            </w:r>
            <w:proofErr w:type="gramEnd"/>
            <w:r w:rsidRPr="007F3C43">
              <w:t>/п</w:t>
            </w:r>
          </w:p>
        </w:tc>
        <w:tc>
          <w:tcPr>
            <w:tcW w:w="1376" w:type="pct"/>
            <w:shd w:val="clear" w:color="auto" w:fill="D9D9D9" w:themeFill="background1" w:themeFillShade="D9"/>
            <w:tcMar>
              <w:top w:w="30" w:type="dxa"/>
              <w:left w:w="30" w:type="dxa"/>
              <w:bottom w:w="30" w:type="dxa"/>
              <w:right w:w="30" w:type="dxa"/>
            </w:tcMar>
            <w:vAlign w:val="center"/>
            <w:hideMark/>
          </w:tcPr>
          <w:p w:rsidR="007F3C43" w:rsidRPr="007F3C43" w:rsidRDefault="007F3C43" w:rsidP="007F3C43">
            <w:pPr>
              <w:pStyle w:val="1fffb"/>
            </w:pPr>
            <w:r w:rsidRPr="007F3C43">
              <w:t>Периоды календарной ра</w:t>
            </w:r>
            <w:r w:rsidRPr="007F3C43">
              <w:t>з</w:t>
            </w:r>
            <w:r w:rsidRPr="007F3C43">
              <w:t>бивки</w:t>
            </w:r>
          </w:p>
        </w:tc>
        <w:tc>
          <w:tcPr>
            <w:tcW w:w="3297" w:type="pct"/>
            <w:gridSpan w:val="4"/>
            <w:shd w:val="clear" w:color="auto" w:fill="D9D9D9" w:themeFill="background1" w:themeFillShade="D9"/>
            <w:tcMar>
              <w:top w:w="30" w:type="dxa"/>
              <w:left w:w="30" w:type="dxa"/>
              <w:bottom w:w="30" w:type="dxa"/>
              <w:right w:w="30" w:type="dxa"/>
            </w:tcMar>
            <w:vAlign w:val="center"/>
            <w:hideMark/>
          </w:tcPr>
          <w:p w:rsidR="007F3C43" w:rsidRPr="007F3C43" w:rsidRDefault="007F3C43" w:rsidP="007F3C43">
            <w:pPr>
              <w:pStyle w:val="1fffb"/>
            </w:pPr>
            <w:r w:rsidRPr="007F3C43">
              <w:t>Тарифы, руб./Гкал</w:t>
            </w:r>
          </w:p>
        </w:tc>
      </w:tr>
      <w:tr w:rsidR="007F3C43" w:rsidRPr="007F3C43" w:rsidTr="00750B76">
        <w:tc>
          <w:tcPr>
            <w:tcW w:w="3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1</w:t>
            </w:r>
          </w:p>
        </w:tc>
        <w:tc>
          <w:tcPr>
            <w:tcW w:w="1376"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w:t>
            </w:r>
          </w:p>
        </w:tc>
        <w:tc>
          <w:tcPr>
            <w:tcW w:w="818"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3</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4</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5</w:t>
            </w:r>
          </w:p>
        </w:tc>
        <w:tc>
          <w:tcPr>
            <w:tcW w:w="825"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6</w:t>
            </w:r>
          </w:p>
        </w:tc>
      </w:tr>
      <w:tr w:rsidR="00750B76" w:rsidRPr="007F3C43" w:rsidTr="00750B76">
        <w:tc>
          <w:tcPr>
            <w:tcW w:w="327" w:type="pct"/>
            <w:vMerge w:val="restart"/>
            <w:shd w:val="clear" w:color="auto" w:fill="FFFFFF"/>
            <w:tcMar>
              <w:top w:w="30" w:type="dxa"/>
              <w:left w:w="30" w:type="dxa"/>
              <w:bottom w:w="30" w:type="dxa"/>
              <w:right w:w="30" w:type="dxa"/>
            </w:tcMar>
            <w:vAlign w:val="center"/>
            <w:hideMark/>
          </w:tcPr>
          <w:p w:rsidR="00750B76" w:rsidRPr="007F3C43" w:rsidRDefault="00750B76" w:rsidP="007F3C43">
            <w:pPr>
              <w:pStyle w:val="1fffb"/>
            </w:pPr>
          </w:p>
        </w:tc>
        <w:tc>
          <w:tcPr>
            <w:tcW w:w="1376" w:type="pct"/>
            <w:vMerge w:val="restart"/>
            <w:shd w:val="clear" w:color="auto" w:fill="FFFFFF"/>
            <w:vAlign w:val="center"/>
          </w:tcPr>
          <w:p w:rsidR="00750B76" w:rsidRPr="007F3C43" w:rsidRDefault="00750B76" w:rsidP="007F3C43">
            <w:pPr>
              <w:pStyle w:val="1fffb"/>
            </w:pPr>
          </w:p>
        </w:tc>
        <w:tc>
          <w:tcPr>
            <w:tcW w:w="1645" w:type="pct"/>
            <w:gridSpan w:val="2"/>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Для потребителей, в случае о</w:t>
            </w:r>
            <w:r w:rsidRPr="007F3C43">
              <w:t>т</w:t>
            </w:r>
            <w:r w:rsidRPr="007F3C43">
              <w:t>сутствия дифференциации тар</w:t>
            </w:r>
            <w:r w:rsidRPr="007F3C43">
              <w:t>и</w:t>
            </w:r>
            <w:r w:rsidRPr="007F3C43">
              <w:t>фов по схеме подключения</w:t>
            </w:r>
          </w:p>
        </w:tc>
        <w:tc>
          <w:tcPr>
            <w:tcW w:w="1652" w:type="pct"/>
            <w:gridSpan w:val="2"/>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Население</w:t>
            </w:r>
          </w:p>
        </w:tc>
      </w:tr>
      <w:tr w:rsidR="00750B76" w:rsidRPr="007F3C43" w:rsidTr="00750B76">
        <w:tc>
          <w:tcPr>
            <w:tcW w:w="327" w:type="pct"/>
            <w:vMerge/>
            <w:shd w:val="clear" w:color="auto" w:fill="FFFFFF"/>
            <w:vAlign w:val="center"/>
            <w:hideMark/>
          </w:tcPr>
          <w:p w:rsidR="00750B76" w:rsidRPr="007F3C43" w:rsidRDefault="00750B76" w:rsidP="007F3C43">
            <w:pPr>
              <w:pStyle w:val="1fffb"/>
            </w:pPr>
          </w:p>
        </w:tc>
        <w:tc>
          <w:tcPr>
            <w:tcW w:w="1376" w:type="pct"/>
            <w:vMerge/>
            <w:shd w:val="clear" w:color="auto" w:fill="FFFFFF"/>
            <w:vAlign w:val="center"/>
          </w:tcPr>
          <w:p w:rsidR="00750B76" w:rsidRPr="007F3C43" w:rsidRDefault="00750B76" w:rsidP="007F3C43">
            <w:pPr>
              <w:pStyle w:val="1fffb"/>
            </w:pPr>
          </w:p>
        </w:tc>
        <w:tc>
          <w:tcPr>
            <w:tcW w:w="818" w:type="pct"/>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С 01.01.2019 по 30.06.2019</w:t>
            </w:r>
          </w:p>
        </w:tc>
        <w:tc>
          <w:tcPr>
            <w:tcW w:w="827" w:type="pct"/>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С 01.07.2019 по 31.12.2019</w:t>
            </w:r>
          </w:p>
        </w:tc>
        <w:tc>
          <w:tcPr>
            <w:tcW w:w="827" w:type="pct"/>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С 01.01.2019 по 30.06.2019</w:t>
            </w:r>
          </w:p>
        </w:tc>
        <w:tc>
          <w:tcPr>
            <w:tcW w:w="825" w:type="pct"/>
            <w:shd w:val="clear" w:color="auto" w:fill="FFFFFF"/>
            <w:tcMar>
              <w:top w:w="30" w:type="dxa"/>
              <w:left w:w="30" w:type="dxa"/>
              <w:bottom w:w="30" w:type="dxa"/>
              <w:right w:w="30" w:type="dxa"/>
            </w:tcMar>
            <w:vAlign w:val="center"/>
            <w:hideMark/>
          </w:tcPr>
          <w:p w:rsidR="00750B76" w:rsidRPr="007F3C43" w:rsidRDefault="00750B76" w:rsidP="007F3C43">
            <w:pPr>
              <w:pStyle w:val="1fffb"/>
            </w:pPr>
            <w:r w:rsidRPr="007F3C43">
              <w:t>С 01.07.2019 по 31.12.2019</w:t>
            </w:r>
          </w:p>
        </w:tc>
      </w:tr>
      <w:tr w:rsidR="007F3C43" w:rsidRPr="007F3C43" w:rsidTr="00750B76">
        <w:tc>
          <w:tcPr>
            <w:tcW w:w="327" w:type="pct"/>
            <w:shd w:val="clear" w:color="auto" w:fill="FFFFFF"/>
            <w:tcMar>
              <w:top w:w="30" w:type="dxa"/>
              <w:left w:w="30" w:type="dxa"/>
              <w:bottom w:w="30" w:type="dxa"/>
              <w:right w:w="30" w:type="dxa"/>
            </w:tcMar>
            <w:vAlign w:val="center"/>
          </w:tcPr>
          <w:p w:rsidR="007F3C43" w:rsidRPr="007F3C43" w:rsidRDefault="007F3C43" w:rsidP="007F3C43">
            <w:pPr>
              <w:pStyle w:val="1fffb"/>
            </w:pPr>
          </w:p>
        </w:tc>
        <w:tc>
          <w:tcPr>
            <w:tcW w:w="1376"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2019 год</w:t>
            </w:r>
          </w:p>
        </w:tc>
        <w:tc>
          <w:tcPr>
            <w:tcW w:w="818"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2 46</w:t>
            </w:r>
            <w:bookmarkStart w:id="145" w:name="_GoBack"/>
            <w:bookmarkEnd w:id="145"/>
            <w:r w:rsidRPr="007F3C43">
              <w:t>4,47</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2 809,10</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2 464,47</w:t>
            </w:r>
          </w:p>
        </w:tc>
        <w:tc>
          <w:tcPr>
            <w:tcW w:w="825"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2 809,10</w:t>
            </w:r>
          </w:p>
        </w:tc>
      </w:tr>
      <w:tr w:rsidR="007F3C43" w:rsidRPr="007F3C43" w:rsidTr="00750B76">
        <w:tc>
          <w:tcPr>
            <w:tcW w:w="327" w:type="pct"/>
            <w:shd w:val="clear" w:color="auto" w:fill="FFFFFF"/>
            <w:tcMar>
              <w:top w:w="30" w:type="dxa"/>
              <w:left w:w="30" w:type="dxa"/>
              <w:bottom w:w="30" w:type="dxa"/>
              <w:right w:w="30" w:type="dxa"/>
            </w:tcMar>
            <w:vAlign w:val="center"/>
          </w:tcPr>
          <w:p w:rsidR="007F3C43" w:rsidRPr="007F3C43" w:rsidRDefault="007F3C43" w:rsidP="007F3C43">
            <w:pPr>
              <w:pStyle w:val="1fffb"/>
            </w:pPr>
          </w:p>
        </w:tc>
        <w:tc>
          <w:tcPr>
            <w:tcW w:w="1376"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2020 год</w:t>
            </w:r>
          </w:p>
        </w:tc>
        <w:tc>
          <w:tcPr>
            <w:tcW w:w="818"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2 649,40</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2 649,40</w:t>
            </w:r>
          </w:p>
        </w:tc>
        <w:tc>
          <w:tcPr>
            <w:tcW w:w="827"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2 649,40</w:t>
            </w:r>
          </w:p>
        </w:tc>
        <w:tc>
          <w:tcPr>
            <w:tcW w:w="825" w:type="pct"/>
            <w:shd w:val="clear" w:color="auto" w:fill="FFFFFF"/>
            <w:tcMar>
              <w:top w:w="30" w:type="dxa"/>
              <w:left w:w="30" w:type="dxa"/>
              <w:bottom w:w="30" w:type="dxa"/>
              <w:right w:w="30" w:type="dxa"/>
            </w:tcMar>
            <w:vAlign w:val="center"/>
            <w:hideMark/>
          </w:tcPr>
          <w:p w:rsidR="007F3C43" w:rsidRPr="007F3C43" w:rsidRDefault="007F3C43" w:rsidP="007F3C43">
            <w:pPr>
              <w:pStyle w:val="1fffb"/>
            </w:pPr>
            <w:r w:rsidRPr="007F3C43">
              <w:t>2 649,40</w:t>
            </w:r>
          </w:p>
        </w:tc>
      </w:tr>
    </w:tbl>
    <w:p w:rsidR="00240E82" w:rsidRPr="006D0717" w:rsidRDefault="00240E82" w:rsidP="006D0717">
      <w:pPr>
        <w:pStyle w:val="11ff3"/>
        <w:rPr>
          <w:b/>
          <w:lang w:val="en-US" w:eastAsia="ru-RU"/>
        </w:rPr>
      </w:pPr>
    </w:p>
    <w:p w:rsidR="00234331" w:rsidRPr="00B379C7" w:rsidRDefault="00234331" w:rsidP="00234331">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6" w:name="_Toc423512190"/>
      <w:bookmarkStart w:id="147" w:name="_Toc430079960"/>
      <w:bookmarkStart w:id="148" w:name="_Toc9074666"/>
      <w:r w:rsidRPr="00B379C7">
        <w:rPr>
          <w:rFonts w:ascii="Times New Roman" w:hAnsi="Times New Roman"/>
          <w:b/>
          <w:sz w:val="28"/>
          <w:szCs w:val="28"/>
          <w:lang w:val="ru-RU"/>
        </w:rPr>
        <w:t>Структура тарифов, установленных на момент разработки схемы теплоснабжени</w:t>
      </w:r>
      <w:bookmarkEnd w:id="146"/>
      <w:bookmarkEnd w:id="147"/>
      <w:r w:rsidRPr="00B379C7">
        <w:rPr>
          <w:rFonts w:ascii="Times New Roman" w:hAnsi="Times New Roman"/>
          <w:b/>
          <w:sz w:val="28"/>
          <w:szCs w:val="28"/>
          <w:lang w:val="ru-RU"/>
        </w:rPr>
        <w:t>я</w:t>
      </w:r>
      <w:bookmarkEnd w:id="148"/>
      <w:r w:rsidRPr="00B379C7">
        <w:rPr>
          <w:rFonts w:ascii="Times New Roman" w:hAnsi="Times New Roman"/>
          <w:b/>
          <w:sz w:val="28"/>
          <w:szCs w:val="28"/>
          <w:lang w:val="ru-RU"/>
        </w:rPr>
        <w:t xml:space="preserve"> </w:t>
      </w:r>
    </w:p>
    <w:p w:rsidR="00497C16" w:rsidRPr="00B379C7" w:rsidRDefault="00497C16" w:rsidP="005C3ED8">
      <w:pPr>
        <w:spacing w:before="120"/>
        <w:ind w:firstLine="851"/>
        <w:rPr>
          <w:rFonts w:ascii="Times New Roman" w:eastAsia="Calibri" w:hAnsi="Times New Roman"/>
          <w:szCs w:val="24"/>
          <w:lang w:val="ru-RU" w:bidi="ar-SA"/>
        </w:rPr>
      </w:pPr>
      <w:r w:rsidRPr="00B379C7">
        <w:rPr>
          <w:rFonts w:ascii="Times New Roman" w:eastAsia="Calibri" w:hAnsi="Times New Roman"/>
          <w:szCs w:val="28"/>
          <w:lang w:val="ru-RU" w:bidi="ar-SA"/>
        </w:rPr>
        <w:t>Данные о структуре тарифов на тепловую энергию (услуги по передаче тепл</w:t>
      </w:r>
      <w:r w:rsidRPr="00B379C7">
        <w:rPr>
          <w:rFonts w:ascii="Times New Roman" w:eastAsia="Calibri" w:hAnsi="Times New Roman"/>
          <w:szCs w:val="28"/>
          <w:lang w:val="ru-RU" w:bidi="ar-SA"/>
        </w:rPr>
        <w:t>о</w:t>
      </w:r>
      <w:r w:rsidRPr="00B379C7">
        <w:rPr>
          <w:rFonts w:ascii="Times New Roman" w:eastAsia="Calibri" w:hAnsi="Times New Roman"/>
          <w:szCs w:val="28"/>
          <w:lang w:val="ru-RU" w:bidi="ar-SA"/>
        </w:rPr>
        <w:t xml:space="preserve">вой энергии) и теплоноситель, установленных на </w:t>
      </w:r>
      <w:r w:rsidR="004B46B4">
        <w:rPr>
          <w:rFonts w:ascii="Times New Roman" w:eastAsia="Calibri" w:hAnsi="Times New Roman"/>
          <w:szCs w:val="28"/>
          <w:lang w:val="ru-RU" w:bidi="ar-SA"/>
        </w:rPr>
        <w:t>2021</w:t>
      </w:r>
      <w:r w:rsidRPr="00B379C7">
        <w:rPr>
          <w:rFonts w:ascii="Times New Roman" w:eastAsia="Calibri" w:hAnsi="Times New Roman"/>
          <w:szCs w:val="28"/>
          <w:lang w:val="ru-RU" w:bidi="ar-SA"/>
        </w:rPr>
        <w:t> г., сформированы на основе да</w:t>
      </w:r>
      <w:r w:rsidRPr="00B379C7">
        <w:rPr>
          <w:rFonts w:ascii="Times New Roman" w:eastAsia="Calibri" w:hAnsi="Times New Roman"/>
          <w:szCs w:val="28"/>
          <w:lang w:val="ru-RU" w:bidi="ar-SA"/>
        </w:rPr>
        <w:t>н</w:t>
      </w:r>
      <w:r w:rsidR="00694834" w:rsidRPr="00B379C7">
        <w:rPr>
          <w:rFonts w:ascii="Times New Roman" w:eastAsia="Calibri" w:hAnsi="Times New Roman"/>
          <w:szCs w:val="28"/>
          <w:lang w:val="ru-RU" w:bidi="ar-SA"/>
        </w:rPr>
        <w:t>ных, опубликованных на портале раскрытия информации, подлежащих свободному д</w:t>
      </w:r>
      <w:r w:rsidR="00694834" w:rsidRPr="00B379C7">
        <w:rPr>
          <w:rFonts w:ascii="Times New Roman" w:eastAsia="Calibri" w:hAnsi="Times New Roman"/>
          <w:szCs w:val="28"/>
          <w:lang w:val="ru-RU" w:bidi="ar-SA"/>
        </w:rPr>
        <w:t>о</w:t>
      </w:r>
      <w:r w:rsidR="00694834" w:rsidRPr="00B379C7">
        <w:rPr>
          <w:rFonts w:ascii="Times New Roman" w:eastAsia="Calibri" w:hAnsi="Times New Roman"/>
          <w:szCs w:val="28"/>
          <w:lang w:val="ru-RU" w:bidi="ar-SA"/>
        </w:rPr>
        <w:t xml:space="preserve">ступу </w:t>
      </w:r>
      <w:r w:rsidR="006505B5" w:rsidRPr="00B379C7">
        <w:rPr>
          <w:rFonts w:ascii="Times New Roman" w:eastAsia="Calibri" w:hAnsi="Times New Roman"/>
          <w:szCs w:val="24"/>
          <w:lang w:val="ru-RU" w:bidi="ar-SA"/>
        </w:rPr>
        <w:t xml:space="preserve">Единого тарифного органа </w:t>
      </w:r>
      <w:r w:rsidR="00B0655E">
        <w:rPr>
          <w:rFonts w:ascii="Times New Roman" w:eastAsia="Calibri" w:hAnsi="Times New Roman"/>
          <w:szCs w:val="24"/>
          <w:lang w:val="ru-RU" w:bidi="ar-SA"/>
        </w:rPr>
        <w:t>Челябинской области</w:t>
      </w:r>
      <w:r w:rsidRPr="00B379C7">
        <w:rPr>
          <w:rFonts w:ascii="Times New Roman" w:eastAsia="Calibri" w:hAnsi="Times New Roman"/>
          <w:szCs w:val="24"/>
          <w:lang w:val="ru-RU" w:bidi="ar-SA"/>
        </w:rPr>
        <w:t>.</w:t>
      </w:r>
    </w:p>
    <w:p w:rsidR="005C3ED8" w:rsidRPr="00B379C7" w:rsidRDefault="005C3ED8" w:rsidP="005C3ED8">
      <w:pPr>
        <w:widowControl w:val="0"/>
        <w:ind w:firstLine="567"/>
        <w:rPr>
          <w:rFonts w:ascii="Times New Roman" w:hAnsi="Times New Roman"/>
          <w:szCs w:val="24"/>
          <w:lang w:val="ru-RU" w:eastAsia="ru-RU" w:bidi="ar-SA"/>
        </w:rPr>
      </w:pPr>
      <w:r w:rsidRPr="00B379C7">
        <w:rPr>
          <w:rFonts w:ascii="Times New Roman" w:hAnsi="Times New Roman"/>
          <w:szCs w:val="24"/>
          <w:lang w:val="ru-RU" w:eastAsia="ru-RU" w:bidi="ar-SA"/>
        </w:rPr>
        <w:t>В структуре себестоимости тепловой энергии наибольший вес занимают следу</w:t>
      </w:r>
      <w:r w:rsidRPr="00B379C7">
        <w:rPr>
          <w:rFonts w:ascii="Times New Roman" w:hAnsi="Times New Roman"/>
          <w:szCs w:val="24"/>
          <w:lang w:val="ru-RU" w:eastAsia="ru-RU" w:bidi="ar-SA"/>
        </w:rPr>
        <w:t>ю</w:t>
      </w:r>
      <w:r w:rsidRPr="00B379C7">
        <w:rPr>
          <w:rFonts w:ascii="Times New Roman" w:hAnsi="Times New Roman"/>
          <w:szCs w:val="24"/>
          <w:lang w:val="ru-RU" w:eastAsia="ru-RU" w:bidi="ar-SA"/>
        </w:rPr>
        <w:t>щие статьи расходов:</w:t>
      </w:r>
    </w:p>
    <w:p w:rsidR="005C3ED8" w:rsidRPr="00B379C7" w:rsidRDefault="005C3ED8" w:rsidP="00DB2A9C">
      <w:pPr>
        <w:pStyle w:val="113"/>
        <w:rPr>
          <w:rFonts w:eastAsia="Calibri"/>
        </w:rPr>
      </w:pPr>
      <w:r w:rsidRPr="00B379C7">
        <w:rPr>
          <w:rFonts w:eastAsia="Calibri"/>
        </w:rPr>
        <w:lastRenderedPageBreak/>
        <w:t>«Топливо» - 30-37% от общей суммы расходов;</w:t>
      </w:r>
    </w:p>
    <w:p w:rsidR="005C3ED8" w:rsidRPr="00B379C7" w:rsidRDefault="005C3ED8" w:rsidP="00DB2A9C">
      <w:pPr>
        <w:pStyle w:val="113"/>
        <w:rPr>
          <w:rFonts w:eastAsia="Calibri"/>
        </w:rPr>
      </w:pPr>
      <w:r w:rsidRPr="00B379C7">
        <w:rPr>
          <w:rFonts w:eastAsia="Calibri"/>
        </w:rPr>
        <w:t>«Расходы на оплату труда» и «Отчисления на социальные нужды»</w:t>
      </w:r>
      <w:r w:rsidR="00C17D07" w:rsidRPr="00B379C7">
        <w:rPr>
          <w:rFonts w:eastAsia="Calibri"/>
        </w:rPr>
        <w:t xml:space="preserve"> </w:t>
      </w:r>
      <w:r w:rsidRPr="00B379C7">
        <w:rPr>
          <w:rFonts w:eastAsia="Calibri"/>
        </w:rPr>
        <w:t>- 32-36% от общей суммы расходов;</w:t>
      </w:r>
    </w:p>
    <w:p w:rsidR="005C3ED8" w:rsidRPr="00B379C7" w:rsidRDefault="005C3ED8" w:rsidP="00DB2A9C">
      <w:pPr>
        <w:pStyle w:val="113"/>
        <w:rPr>
          <w:rFonts w:eastAsia="Calibri"/>
        </w:rPr>
      </w:pPr>
      <w:r w:rsidRPr="00B379C7">
        <w:rPr>
          <w:rFonts w:eastAsia="Calibri"/>
        </w:rPr>
        <w:t>«Прочие расходы» (включая «Цеховые расходы» и «Общехозяйственные расходы») – 23-27% от общей суммы расходов;</w:t>
      </w:r>
    </w:p>
    <w:p w:rsidR="005C3ED8" w:rsidRPr="00B379C7" w:rsidRDefault="005C3ED8" w:rsidP="00DB2A9C">
      <w:pPr>
        <w:pStyle w:val="113"/>
        <w:rPr>
          <w:rFonts w:eastAsia="Calibri"/>
        </w:rPr>
      </w:pPr>
      <w:r w:rsidRPr="00B379C7">
        <w:rPr>
          <w:rFonts w:eastAsia="Calibri"/>
        </w:rPr>
        <w:t xml:space="preserve">«Электроэнергия» - 5-7% от общей суммы расходов. </w:t>
      </w:r>
    </w:p>
    <w:p w:rsidR="005C3ED8" w:rsidRPr="00B379C7" w:rsidRDefault="005C3ED8" w:rsidP="00DB2A9C">
      <w:pPr>
        <w:pStyle w:val="113"/>
        <w:rPr>
          <w:lang w:eastAsia="ru-RU"/>
        </w:rPr>
      </w:pPr>
      <w:r w:rsidRPr="00B379C7">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234331" w:rsidRPr="00B379C7" w:rsidRDefault="00234331" w:rsidP="00CB5C9D">
      <w:pPr>
        <w:spacing w:before="120" w:line="300" w:lineRule="auto"/>
        <w:ind w:firstLine="851"/>
        <w:rPr>
          <w:rFonts w:ascii="Times New Roman" w:eastAsia="Calibri" w:hAnsi="Times New Roman"/>
          <w:szCs w:val="28"/>
          <w:lang w:val="ru-RU" w:bidi="ar-SA"/>
        </w:rPr>
      </w:pPr>
    </w:p>
    <w:p w:rsidR="006305B9" w:rsidRPr="00B379C7"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9" w:name="_Toc9074667"/>
      <w:r w:rsidRPr="00B379C7">
        <w:rPr>
          <w:rFonts w:ascii="Times New Roman" w:hAnsi="Times New Roman"/>
          <w:b/>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149"/>
    </w:p>
    <w:p w:rsidR="00460E25" w:rsidRPr="00B379C7" w:rsidRDefault="00460E25" w:rsidP="00997529">
      <w:pPr>
        <w:pStyle w:val="11ff3"/>
      </w:pPr>
      <w:r w:rsidRPr="00B379C7">
        <w:t>В соответствии с пунктом 7 Постановления Правительства РФ от 13.02.2006 г. №83 «Правила определения и предоставления технических условий подключения об</w:t>
      </w:r>
      <w:r w:rsidRPr="00B379C7">
        <w:t>ъ</w:t>
      </w:r>
      <w:r w:rsidRPr="00B379C7">
        <w:t>екта капитального строительства к сетям инженерно-технического обеспечения» з</w:t>
      </w:r>
      <w:r w:rsidRPr="00B379C7">
        <w:t>а</w:t>
      </w:r>
      <w:r w:rsidRPr="00B379C7">
        <w:t xml:space="preserve">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B379C7">
        <w:t>Плата за подключение к тепловым сетям может взиматься после утверждения Схемы теплоснабжения, инвестиционной программы создания (р</w:t>
      </w:r>
      <w:r w:rsidRPr="00B379C7">
        <w:t>е</w:t>
      </w:r>
      <w:r w:rsidRPr="00B379C7">
        <w:t xml:space="preserve">конструкции) сетей теплоснабжения </w:t>
      </w:r>
      <w:proofErr w:type="spellStart"/>
      <w:r w:rsidR="00B0655E">
        <w:t>Айлинского</w:t>
      </w:r>
      <w:proofErr w:type="spellEnd"/>
      <w:r w:rsidR="00B0655E">
        <w:t xml:space="preserve"> сельского поселения</w:t>
      </w:r>
      <w:r w:rsidR="00B36A2A" w:rsidRPr="00B379C7">
        <w:t xml:space="preserve"> </w:t>
      </w:r>
      <w:r w:rsidRPr="00B379C7">
        <w:t>и тарифа за по</w:t>
      </w:r>
      <w:r w:rsidRPr="00B379C7">
        <w:t>д</w:t>
      </w:r>
      <w:r w:rsidRPr="00B379C7">
        <w:t>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234331" w:rsidRPr="00B379C7" w:rsidRDefault="00234331" w:rsidP="006305B9">
      <w:pPr>
        <w:spacing w:before="120" w:line="300" w:lineRule="auto"/>
        <w:ind w:firstLine="851"/>
        <w:rPr>
          <w:rFonts w:ascii="Times New Roman" w:eastAsia="Calibri" w:hAnsi="Times New Roman"/>
          <w:szCs w:val="28"/>
          <w:lang w:val="ru-RU" w:bidi="ar-SA"/>
        </w:rPr>
      </w:pPr>
    </w:p>
    <w:p w:rsidR="006305B9" w:rsidRPr="00B379C7"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50" w:name="_Toc9074668"/>
      <w:bookmarkStart w:id="151" w:name="_Toc430079959"/>
      <w:bookmarkEnd w:id="143"/>
      <w:r w:rsidRPr="00B379C7">
        <w:rPr>
          <w:rFonts w:ascii="Times New Roman" w:hAnsi="Times New Roman"/>
          <w:b/>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150"/>
    </w:p>
    <w:p w:rsidR="00460E25" w:rsidRPr="00B379C7" w:rsidRDefault="00460E25" w:rsidP="00997529">
      <w:pPr>
        <w:pStyle w:val="11ff3"/>
      </w:pPr>
      <w:r w:rsidRPr="00B379C7">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006C582C" w:rsidRPr="00B379C7">
        <w:t>.</w:t>
      </w:r>
      <w:r w:rsidRPr="00B379C7">
        <w:t xml:space="preserve">» </w:t>
      </w:r>
      <w:proofErr w:type="gramEnd"/>
    </w:p>
    <w:p w:rsidR="00460E25" w:rsidRPr="00B379C7" w:rsidRDefault="00DE262A" w:rsidP="00997529">
      <w:pPr>
        <w:pStyle w:val="11ff3"/>
      </w:pPr>
      <w:r w:rsidRPr="00B379C7">
        <w:lastRenderedPageBreak/>
        <w:t xml:space="preserve">В </w:t>
      </w:r>
      <w:proofErr w:type="spellStart"/>
      <w:r w:rsidR="00936947">
        <w:t>Айлинском</w:t>
      </w:r>
      <w:proofErr w:type="spellEnd"/>
      <w:r w:rsidR="00936947">
        <w:t xml:space="preserve"> сельском</w:t>
      </w:r>
      <w:r w:rsidR="00844EB2">
        <w:t xml:space="preserve"> поселении</w:t>
      </w:r>
      <w:r w:rsidR="00460E25" w:rsidRPr="00B379C7">
        <w:t xml:space="preserve">, на момент </w:t>
      </w:r>
      <w:r w:rsidR="00234331" w:rsidRPr="00B379C7">
        <w:t>актуализации</w:t>
      </w:r>
      <w:r w:rsidR="00460E25" w:rsidRPr="00B379C7">
        <w:t xml:space="preserve"> схемы</w:t>
      </w:r>
      <w:r w:rsidR="00234331" w:rsidRPr="00B379C7">
        <w:t xml:space="preserve"> теплосна</w:t>
      </w:r>
      <w:r w:rsidR="00CB5C9D" w:rsidRPr="00B379C7">
        <w:t>б</w:t>
      </w:r>
      <w:r w:rsidR="00234331" w:rsidRPr="00B379C7">
        <w:t>ж</w:t>
      </w:r>
      <w:r w:rsidR="00234331" w:rsidRPr="00B379C7">
        <w:t>е</w:t>
      </w:r>
      <w:r w:rsidR="00234331" w:rsidRPr="00B379C7">
        <w:t>ния</w:t>
      </w:r>
      <w:r w:rsidR="00460E25" w:rsidRPr="00B379C7">
        <w:t>, плата за услуги по поддержанию резервной тепловой мощности для всех катег</w:t>
      </w:r>
      <w:r w:rsidR="00460E25" w:rsidRPr="00B379C7">
        <w:t>о</w:t>
      </w:r>
      <w:r w:rsidR="00460E25" w:rsidRPr="00B379C7">
        <w:t>рий потребителей, в том числе и социально значимых - не утверждена.</w:t>
      </w:r>
    </w:p>
    <w:p w:rsidR="00E644AF" w:rsidRPr="00B379C7" w:rsidRDefault="00E644AF" w:rsidP="00460E25">
      <w:pPr>
        <w:spacing w:before="120" w:line="300" w:lineRule="auto"/>
        <w:ind w:firstLine="851"/>
        <w:rPr>
          <w:rFonts w:ascii="Times New Roman" w:eastAsia="Calibri" w:hAnsi="Times New Roman"/>
          <w:szCs w:val="28"/>
          <w:lang w:val="ru-RU" w:bidi="ar-SA"/>
        </w:rPr>
      </w:pPr>
    </w:p>
    <w:p w:rsidR="00E644AF" w:rsidRPr="00B379C7" w:rsidRDefault="00E644AF" w:rsidP="00E644AF">
      <w:pPr>
        <w:pStyle w:val="20"/>
        <w:rPr>
          <w:rFonts w:eastAsia="Calibri" w:cs="Times New Roman"/>
          <w:lang w:bidi="ar-SA"/>
        </w:rPr>
      </w:pPr>
      <w:r w:rsidRPr="00B379C7">
        <w:rPr>
          <w:rFonts w:eastAsia="Calibri" w:cs="Times New Roman"/>
          <w:lang w:bidi="ar-SA"/>
        </w:rPr>
        <w:t xml:space="preserve"> </w:t>
      </w:r>
      <w:bookmarkStart w:id="152" w:name="_Toc9074669"/>
      <w:r w:rsidRPr="00B379C7">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2"/>
    </w:p>
    <w:p w:rsidR="00234331" w:rsidRPr="00B379C7" w:rsidRDefault="00E644AF" w:rsidP="00997529">
      <w:pPr>
        <w:pStyle w:val="11ff3"/>
      </w:pPr>
      <w:r w:rsidRPr="00B379C7">
        <w:t>Динамика предельных уровней цен на тепловую энергию (мощность), поставл</w:t>
      </w:r>
      <w:r w:rsidRPr="00B379C7">
        <w:t>я</w:t>
      </w:r>
      <w:r w:rsidRPr="00B379C7">
        <w:t xml:space="preserve">емую потребителям, утверждаемых в ценовых зонах теплоснабжения </w:t>
      </w:r>
      <w:r w:rsidR="00997529" w:rsidRPr="00B379C7">
        <w:t>отсутствует.</w:t>
      </w:r>
    </w:p>
    <w:p w:rsidR="00AE274A" w:rsidRPr="00B379C7" w:rsidRDefault="00AE274A" w:rsidP="00460E25">
      <w:pPr>
        <w:spacing w:before="120" w:line="300" w:lineRule="auto"/>
        <w:ind w:firstLine="851"/>
        <w:rPr>
          <w:rFonts w:ascii="Times New Roman" w:eastAsia="Calibri" w:hAnsi="Times New Roman"/>
          <w:szCs w:val="28"/>
          <w:lang w:val="ru-RU" w:bidi="ar-SA"/>
        </w:rPr>
      </w:pPr>
    </w:p>
    <w:p w:rsidR="00AE274A" w:rsidRPr="00B379C7" w:rsidRDefault="00AE274A" w:rsidP="00AE274A">
      <w:pPr>
        <w:pStyle w:val="20"/>
        <w:rPr>
          <w:rFonts w:eastAsia="Calibri" w:cs="Times New Roman"/>
          <w:lang w:bidi="ar-SA"/>
        </w:rPr>
      </w:pPr>
      <w:r w:rsidRPr="00B379C7">
        <w:rPr>
          <w:rFonts w:eastAsia="Calibri" w:cs="Times New Roman"/>
          <w:lang w:bidi="ar-SA"/>
        </w:rPr>
        <w:t xml:space="preserve"> </w:t>
      </w:r>
      <w:bookmarkStart w:id="153" w:name="_Toc9074670"/>
      <w:proofErr w:type="gramStart"/>
      <w:r w:rsidRPr="00B379C7">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3"/>
      <w:proofErr w:type="gramEnd"/>
    </w:p>
    <w:p w:rsidR="00AE274A" w:rsidRPr="00B379C7" w:rsidRDefault="00AE274A" w:rsidP="00AE274A">
      <w:pPr>
        <w:rPr>
          <w:rFonts w:ascii="Times New Roman" w:eastAsia="Calibri" w:hAnsi="Times New Roman"/>
          <w:szCs w:val="24"/>
          <w:lang w:val="ru-RU" w:bidi="ar-SA"/>
        </w:rPr>
      </w:pPr>
      <w:r w:rsidRPr="00B379C7">
        <w:rPr>
          <w:rFonts w:ascii="Times New Roman" w:eastAsia="Calibri" w:hAnsi="Times New Roman"/>
          <w:szCs w:val="24"/>
          <w:lang w:val="ru-RU" w:bidi="ar-SA"/>
        </w:rPr>
        <w:t xml:space="preserve">На территории </w:t>
      </w:r>
      <w:proofErr w:type="spellStart"/>
      <w:r w:rsidR="00B0655E">
        <w:rPr>
          <w:rFonts w:ascii="Times New Roman" w:eastAsia="Calibri" w:hAnsi="Times New Roman"/>
          <w:szCs w:val="24"/>
          <w:lang w:val="ru-RU" w:bidi="ar-SA"/>
        </w:rPr>
        <w:t>Айлинского</w:t>
      </w:r>
      <w:proofErr w:type="spellEnd"/>
      <w:r w:rsidR="00B0655E">
        <w:rPr>
          <w:rFonts w:ascii="Times New Roman" w:eastAsia="Calibri" w:hAnsi="Times New Roman"/>
          <w:szCs w:val="24"/>
          <w:lang w:val="ru-RU" w:bidi="ar-SA"/>
        </w:rPr>
        <w:t xml:space="preserve"> сельского поселения</w:t>
      </w:r>
      <w:r w:rsidR="00B36A2A" w:rsidRPr="00B379C7">
        <w:rPr>
          <w:rFonts w:ascii="Times New Roman" w:eastAsia="Calibri" w:hAnsi="Times New Roman"/>
          <w:szCs w:val="24"/>
          <w:lang w:val="ru-RU" w:bidi="ar-SA"/>
        </w:rPr>
        <w:t xml:space="preserve"> </w:t>
      </w:r>
      <w:r w:rsidRPr="00B379C7">
        <w:rPr>
          <w:rFonts w:ascii="Times New Roman" w:eastAsia="Calibri" w:hAnsi="Times New Roman"/>
          <w:szCs w:val="24"/>
          <w:lang w:val="ru-RU" w:bidi="ar-SA"/>
        </w:rPr>
        <w:t>существует одна ценовая зона теплоснабжения.</w:t>
      </w:r>
    </w:p>
    <w:p w:rsidR="00AE274A" w:rsidRPr="00B379C7" w:rsidRDefault="00AE274A" w:rsidP="00460E25">
      <w:pPr>
        <w:spacing w:before="120" w:line="300" w:lineRule="auto"/>
        <w:ind w:firstLine="851"/>
        <w:rPr>
          <w:rFonts w:ascii="Times New Roman" w:eastAsia="Calibri" w:hAnsi="Times New Roman"/>
          <w:szCs w:val="28"/>
          <w:lang w:val="ru-RU" w:bidi="ar-SA"/>
        </w:rPr>
      </w:pPr>
    </w:p>
    <w:p w:rsidR="00AE274A" w:rsidRPr="00B379C7" w:rsidRDefault="00AE274A" w:rsidP="00460E25">
      <w:pPr>
        <w:spacing w:before="120" w:line="300" w:lineRule="auto"/>
        <w:ind w:firstLine="851"/>
        <w:rPr>
          <w:rFonts w:ascii="Times New Roman" w:eastAsia="Calibri" w:hAnsi="Times New Roman"/>
          <w:szCs w:val="28"/>
          <w:lang w:val="ru-RU" w:bidi="ar-SA"/>
        </w:rPr>
      </w:pPr>
    </w:p>
    <w:p w:rsidR="0025382D" w:rsidRPr="00B379C7" w:rsidRDefault="00237AC0" w:rsidP="0097570A">
      <w:pPr>
        <w:pStyle w:val="19"/>
        <w:spacing w:line="240" w:lineRule="auto"/>
        <w:ind w:left="0" w:firstLine="0"/>
        <w:rPr>
          <w:rFonts w:ascii="Times New Roman" w:hAnsi="Times New Roman"/>
        </w:rPr>
      </w:pPr>
      <w:bookmarkStart w:id="154" w:name="_Toc9074671"/>
      <w:bookmarkEnd w:id="151"/>
      <w:r w:rsidRPr="00B379C7">
        <w:rPr>
          <w:rFonts w:ascii="Times New Roman" w:hAnsi="Times New Roman"/>
        </w:rPr>
        <w:lastRenderedPageBreak/>
        <w:t xml:space="preserve">Описание существующих технических и технологических проблем в системах теплоснабжения поселения, </w:t>
      </w:r>
      <w:r w:rsidR="002B5C93" w:rsidRPr="00B379C7">
        <w:rPr>
          <w:rFonts w:ascii="Times New Roman" w:hAnsi="Times New Roman"/>
        </w:rPr>
        <w:t>сельск</w:t>
      </w:r>
      <w:r w:rsidRPr="00B379C7">
        <w:rPr>
          <w:rFonts w:ascii="Times New Roman" w:hAnsi="Times New Roman"/>
        </w:rPr>
        <w:t>ого округа, города федерального значения</w:t>
      </w:r>
      <w:bookmarkEnd w:id="154"/>
    </w:p>
    <w:p w:rsidR="0025382D" w:rsidRPr="00B379C7"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55" w:name="_Toc372809745"/>
      <w:bookmarkStart w:id="156" w:name="_Toc373151697"/>
      <w:bookmarkStart w:id="157" w:name="_Toc515271655"/>
      <w:bookmarkStart w:id="158" w:name="_Toc9074672"/>
      <w:r w:rsidRPr="00B379C7">
        <w:rPr>
          <w:rFonts w:cs="Times New Roman"/>
        </w:rPr>
        <w:t>О</w:t>
      </w:r>
      <w:bookmarkEnd w:id="155"/>
      <w:bookmarkEnd w:id="156"/>
      <w:r w:rsidRPr="00B379C7">
        <w:rPr>
          <w:rFonts w:cs="Times New Roman"/>
        </w:rPr>
        <w:t>писание существующих проблем организации качественного теплоснабжения</w:t>
      </w:r>
      <w:bookmarkEnd w:id="157"/>
      <w:bookmarkEnd w:id="158"/>
    </w:p>
    <w:p w:rsidR="004E248F" w:rsidRPr="00B379C7" w:rsidRDefault="004E248F" w:rsidP="00997529">
      <w:pPr>
        <w:pStyle w:val="11ff3"/>
      </w:pPr>
      <w:r w:rsidRPr="00B379C7">
        <w:t>В ходе анализа системы теплоснабжения выявлены следующие основные техн</w:t>
      </w:r>
      <w:r w:rsidRPr="00B379C7">
        <w:t>и</w:t>
      </w:r>
      <w:r w:rsidRPr="00B379C7">
        <w:t>ческие и технологические проблемы:</w:t>
      </w:r>
    </w:p>
    <w:p w:rsidR="00090CC0" w:rsidRPr="00B379C7" w:rsidRDefault="00953A6F" w:rsidP="00090CC0">
      <w:pPr>
        <w:pStyle w:val="113"/>
        <w:rPr>
          <w:rFonts w:eastAsia="SimSun"/>
          <w:lang w:eastAsia="ar-SA"/>
        </w:rPr>
      </w:pPr>
      <w:bookmarkStart w:id="159" w:name="_Toc515271656"/>
      <w:bookmarkStart w:id="160" w:name="_Toc9074673"/>
      <w:r w:rsidRPr="00B379C7">
        <w:rPr>
          <w:rFonts w:eastAsia="SimSun"/>
          <w:lang w:eastAsia="ar-SA"/>
        </w:rPr>
        <w:t xml:space="preserve">отсутствие </w:t>
      </w:r>
      <w:r w:rsidR="00090CC0" w:rsidRPr="00B379C7">
        <w:rPr>
          <w:rFonts w:eastAsia="SimSun"/>
          <w:lang w:eastAsia="ar-SA"/>
        </w:rPr>
        <w:t xml:space="preserve">приборов </w:t>
      </w:r>
      <w:r w:rsidRPr="00B379C7">
        <w:rPr>
          <w:rFonts w:eastAsia="SimSun"/>
          <w:lang w:eastAsia="ar-SA"/>
        </w:rPr>
        <w:t xml:space="preserve">учёта </w:t>
      </w:r>
      <w:r w:rsidR="00090CC0" w:rsidRPr="00B379C7">
        <w:rPr>
          <w:rFonts w:eastAsia="SimSun"/>
          <w:lang w:eastAsia="ar-SA"/>
        </w:rPr>
        <w:t>у</w:t>
      </w:r>
      <w:r w:rsidRPr="00B379C7">
        <w:rPr>
          <w:rFonts w:eastAsia="SimSun"/>
          <w:lang w:eastAsia="ar-SA"/>
        </w:rPr>
        <w:t xml:space="preserve"> потреб</w:t>
      </w:r>
      <w:r w:rsidR="00090CC0" w:rsidRPr="00B379C7">
        <w:rPr>
          <w:rFonts w:eastAsia="SimSun"/>
          <w:lang w:eastAsia="ar-SA"/>
        </w:rPr>
        <w:t>ителей</w:t>
      </w:r>
      <w:r w:rsidRPr="00B379C7">
        <w:rPr>
          <w:rFonts w:eastAsia="SimSun"/>
          <w:lang w:eastAsia="ar-SA"/>
        </w:rPr>
        <w:t xml:space="preserve"> тепловой энергии;</w:t>
      </w:r>
    </w:p>
    <w:p w:rsidR="00953A6F" w:rsidRPr="00B379C7" w:rsidRDefault="00953A6F" w:rsidP="00953A6F">
      <w:pPr>
        <w:pStyle w:val="113"/>
        <w:rPr>
          <w:b/>
        </w:rPr>
      </w:pPr>
      <w:r w:rsidRPr="00B379C7">
        <w:t xml:space="preserve">износ тепловых сетей – </w:t>
      </w:r>
      <w:r w:rsidR="0043333D">
        <w:t>70</w:t>
      </w:r>
      <w:r w:rsidRPr="00B379C7">
        <w:t>%</w:t>
      </w:r>
      <w:r w:rsidR="00A0094B">
        <w:t>.</w:t>
      </w:r>
    </w:p>
    <w:p w:rsidR="0025382D" w:rsidRPr="00B379C7" w:rsidRDefault="0025382D" w:rsidP="0025382D">
      <w:pPr>
        <w:pStyle w:val="20"/>
        <w:widowControl w:val="0"/>
        <w:numPr>
          <w:ilvl w:val="1"/>
          <w:numId w:val="22"/>
        </w:numPr>
        <w:spacing w:before="240" w:line="240" w:lineRule="auto"/>
        <w:ind w:left="0" w:firstLine="0"/>
        <w:textAlignment w:val="baseline"/>
        <w:rPr>
          <w:rFonts w:cs="Times New Roman"/>
        </w:rPr>
      </w:pPr>
      <w:r w:rsidRPr="00B379C7">
        <w:rPr>
          <w:rFonts w:cs="Times New Roman"/>
        </w:rPr>
        <w:t>Описание существующих проблем организации надежного и безопасного теплоснабжения</w:t>
      </w:r>
      <w:bookmarkEnd w:id="159"/>
      <w:bookmarkEnd w:id="160"/>
    </w:p>
    <w:p w:rsidR="00953A6F" w:rsidRPr="00B379C7" w:rsidRDefault="00953A6F" w:rsidP="00953A6F">
      <w:pPr>
        <w:pStyle w:val="11ff3"/>
        <w:rPr>
          <w:lang w:eastAsia="ar-SA"/>
        </w:rPr>
      </w:pPr>
      <w:bookmarkStart w:id="161" w:name="_Toc515271657"/>
      <w:bookmarkStart w:id="162" w:name="_Toc9074674"/>
      <w:r w:rsidRPr="00B379C7">
        <w:rPr>
          <w:lang w:eastAsia="ar-SA"/>
        </w:rPr>
        <w:t xml:space="preserve">В сфере коммунального хозяйства </w:t>
      </w:r>
      <w:r w:rsidR="00B0655E">
        <w:rPr>
          <w:lang w:eastAsia="ar-SA"/>
        </w:rPr>
        <w:t>Челябинской области</w:t>
      </w:r>
      <w:r w:rsidRPr="00B379C7">
        <w:rPr>
          <w:lang w:eastAsia="ar-SA"/>
        </w:rPr>
        <w:t xml:space="preserve"> данные проблемы ус</w:t>
      </w:r>
      <w:r w:rsidRPr="00B379C7">
        <w:rPr>
          <w:lang w:eastAsia="ar-SA"/>
        </w:rPr>
        <w:t>у</w:t>
      </w:r>
      <w:r w:rsidRPr="00B379C7">
        <w:rPr>
          <w:lang w:eastAsia="ar-SA"/>
        </w:rPr>
        <w:t>губляются также сложными климатическими условиями, сложной транспортной сх</w:t>
      </w:r>
      <w:r w:rsidRPr="00B379C7">
        <w:rPr>
          <w:lang w:eastAsia="ar-SA"/>
        </w:rPr>
        <w:t>е</w:t>
      </w:r>
      <w:r w:rsidRPr="00B379C7">
        <w:rPr>
          <w:lang w:eastAsia="ar-SA"/>
        </w:rPr>
        <w:t xml:space="preserve">мой. Наиболее существенные проблемы </w:t>
      </w:r>
      <w:proofErr w:type="spellStart"/>
      <w:r w:rsidRPr="00B379C7">
        <w:rPr>
          <w:lang w:eastAsia="ar-SA"/>
        </w:rPr>
        <w:t>эксплатации</w:t>
      </w:r>
      <w:proofErr w:type="spellEnd"/>
      <w:r w:rsidRPr="00B379C7">
        <w:rPr>
          <w:lang w:eastAsia="ar-SA"/>
        </w:rPr>
        <w:t xml:space="preserve"> систем теплоснабжения в </w:t>
      </w:r>
      <w:proofErr w:type="spellStart"/>
      <w:r w:rsidR="00B0655E">
        <w:rPr>
          <w:lang w:eastAsia="ar-SA"/>
        </w:rPr>
        <w:t>Айли</w:t>
      </w:r>
      <w:r w:rsidR="00B0655E">
        <w:rPr>
          <w:lang w:eastAsia="ar-SA"/>
        </w:rPr>
        <w:t>н</w:t>
      </w:r>
      <w:r w:rsidR="00B0655E">
        <w:rPr>
          <w:lang w:eastAsia="ar-SA"/>
        </w:rPr>
        <w:t>ского</w:t>
      </w:r>
      <w:proofErr w:type="spellEnd"/>
      <w:r w:rsidR="00B0655E">
        <w:rPr>
          <w:lang w:eastAsia="ar-SA"/>
        </w:rPr>
        <w:t xml:space="preserve"> сельского поселения</w:t>
      </w:r>
      <w:r w:rsidRPr="00B379C7">
        <w:rPr>
          <w:lang w:eastAsia="ar-SA"/>
        </w:rPr>
        <w:t>:</w:t>
      </w:r>
    </w:p>
    <w:p w:rsidR="00953A6F" w:rsidRPr="00B379C7" w:rsidRDefault="00953A6F" w:rsidP="00953A6F">
      <w:pPr>
        <w:pStyle w:val="113"/>
        <w:rPr>
          <w:rFonts w:eastAsia="SimSun"/>
          <w:lang w:eastAsia="ar-SA"/>
        </w:rPr>
      </w:pPr>
      <w:r w:rsidRPr="00B379C7">
        <w:rPr>
          <w:rFonts w:eastAsia="SimSun"/>
          <w:lang w:eastAsia="ar-SA"/>
        </w:rPr>
        <w:tab/>
        <w:t>низкий КПД устаревшего оборудования котельных;</w:t>
      </w:r>
    </w:p>
    <w:p w:rsidR="00953A6F" w:rsidRPr="00B379C7" w:rsidRDefault="00953A6F" w:rsidP="00953A6F">
      <w:pPr>
        <w:pStyle w:val="113"/>
        <w:rPr>
          <w:rFonts w:eastAsia="SimSun"/>
          <w:lang w:eastAsia="ar-SA"/>
        </w:rPr>
      </w:pPr>
      <w:r w:rsidRPr="00B379C7">
        <w:rPr>
          <w:rFonts w:eastAsia="SimSun"/>
          <w:lang w:eastAsia="ar-SA"/>
        </w:rPr>
        <w:tab/>
        <w:t xml:space="preserve">большие потери </w:t>
      </w:r>
      <w:proofErr w:type="spellStart"/>
      <w:r w:rsidRPr="00B379C7">
        <w:rPr>
          <w:rFonts w:eastAsia="SimSun"/>
          <w:lang w:eastAsia="ar-SA"/>
        </w:rPr>
        <w:t>теплоэнергии</w:t>
      </w:r>
      <w:proofErr w:type="spellEnd"/>
      <w:r w:rsidRPr="00B379C7">
        <w:rPr>
          <w:rFonts w:eastAsia="SimSun"/>
          <w:lang w:eastAsia="ar-SA"/>
        </w:rPr>
        <w:t xml:space="preserve"> при транспортировке;</w:t>
      </w:r>
    </w:p>
    <w:p w:rsidR="00953A6F" w:rsidRPr="00B379C7" w:rsidRDefault="00953A6F" w:rsidP="00953A6F">
      <w:pPr>
        <w:pStyle w:val="113"/>
        <w:rPr>
          <w:rFonts w:eastAsia="SimSun"/>
          <w:lang w:eastAsia="ar-SA"/>
        </w:rPr>
      </w:pPr>
      <w:r w:rsidRPr="00B379C7">
        <w:rPr>
          <w:rFonts w:eastAsia="SimSun"/>
          <w:lang w:eastAsia="ar-SA"/>
        </w:rPr>
        <w:tab/>
        <w:t>убытки из-за неоплачиваемого слива теплоносителя населением для хозя</w:t>
      </w:r>
      <w:r w:rsidRPr="00B379C7">
        <w:rPr>
          <w:rFonts w:eastAsia="SimSun"/>
          <w:lang w:eastAsia="ar-SA"/>
        </w:rPr>
        <w:t>й</w:t>
      </w:r>
      <w:r w:rsidRPr="00B379C7">
        <w:rPr>
          <w:rFonts w:eastAsia="SimSun"/>
          <w:lang w:eastAsia="ar-SA"/>
        </w:rPr>
        <w:t>ственных нужд;</w:t>
      </w:r>
    </w:p>
    <w:p w:rsidR="00953A6F" w:rsidRPr="00B379C7" w:rsidRDefault="00953A6F" w:rsidP="00374A8A">
      <w:pPr>
        <w:pStyle w:val="113"/>
        <w:rPr>
          <w:rFonts w:eastAsia="SimSun"/>
          <w:lang w:eastAsia="ar-SA"/>
        </w:rPr>
      </w:pPr>
      <w:r w:rsidRPr="00B379C7">
        <w:rPr>
          <w:rFonts w:eastAsia="SimSun"/>
          <w:lang w:eastAsia="ar-SA"/>
        </w:rPr>
        <w:tab/>
        <w:t>перерасход топливно-энергетиче</w:t>
      </w:r>
      <w:r w:rsidR="00A0094B">
        <w:rPr>
          <w:rFonts w:eastAsia="SimSun"/>
          <w:lang w:eastAsia="ar-SA"/>
        </w:rPr>
        <w:t>ских ресурсов.</w:t>
      </w:r>
    </w:p>
    <w:p w:rsidR="0025382D" w:rsidRPr="00B379C7" w:rsidRDefault="0025382D" w:rsidP="0025382D">
      <w:pPr>
        <w:pStyle w:val="20"/>
        <w:keepNext w:val="0"/>
        <w:widowControl w:val="0"/>
        <w:numPr>
          <w:ilvl w:val="1"/>
          <w:numId w:val="22"/>
        </w:numPr>
        <w:spacing w:before="240" w:line="240" w:lineRule="auto"/>
        <w:ind w:left="0" w:firstLine="0"/>
        <w:textAlignment w:val="baseline"/>
        <w:rPr>
          <w:rFonts w:cs="Times New Roman"/>
        </w:rPr>
      </w:pPr>
      <w:r w:rsidRPr="00B379C7">
        <w:rPr>
          <w:rFonts w:cs="Times New Roman"/>
        </w:rPr>
        <w:t>Описание существующих проблем развития систем теплоснабжения</w:t>
      </w:r>
      <w:bookmarkEnd w:id="161"/>
      <w:bookmarkEnd w:id="162"/>
    </w:p>
    <w:p w:rsidR="00075E97" w:rsidRPr="00B379C7" w:rsidRDefault="00CB5C9D" w:rsidP="00997529">
      <w:pPr>
        <w:pStyle w:val="11ff3"/>
      </w:pPr>
      <w:r w:rsidRPr="00B379C7">
        <w:tab/>
      </w:r>
      <w:r w:rsidR="004E248F" w:rsidRPr="00B379C7">
        <w:t>Большая часть инженерной инфраструктуры создавалась как ведомственная л</w:t>
      </w:r>
      <w:r w:rsidR="004E248F" w:rsidRPr="00B379C7">
        <w:t>о</w:t>
      </w:r>
      <w:r w:rsidR="004E248F" w:rsidRPr="00B379C7">
        <w:t>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w:t>
      </w:r>
      <w:r w:rsidR="004E248F" w:rsidRPr="00B379C7">
        <w:t>ь</w:t>
      </w:r>
      <w:r w:rsidR="004E248F" w:rsidRPr="00B379C7">
        <w:t>ства объектов и ресурсоемкость при их эксплуатации. Вопросы текущего периода р</w:t>
      </w:r>
      <w:r w:rsidR="004E248F" w:rsidRPr="00B379C7">
        <w:t>е</w:t>
      </w:r>
      <w:r w:rsidR="004E248F" w:rsidRPr="00B379C7">
        <w:t xml:space="preserve">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w:t>
      </w:r>
      <w:proofErr w:type="spellStart"/>
      <w:r w:rsidR="004E248F" w:rsidRPr="00B379C7">
        <w:t>ресурсопотреблению</w:t>
      </w:r>
      <w:proofErr w:type="spellEnd"/>
      <w:r w:rsidR="004E248F" w:rsidRPr="00B379C7">
        <w:t xml:space="preserve">, </w:t>
      </w:r>
      <w:proofErr w:type="spellStart"/>
      <w:r w:rsidR="004E248F" w:rsidRPr="00B379C7">
        <w:t>энергопотерям</w:t>
      </w:r>
      <w:proofErr w:type="spellEnd"/>
      <w:r w:rsidR="004E248F" w:rsidRPr="00B379C7">
        <w:t>, повышенные затраты на ремонты и текущее о</w:t>
      </w:r>
      <w:r w:rsidR="004E248F" w:rsidRPr="00B379C7">
        <w:t>б</w:t>
      </w:r>
      <w:r w:rsidR="004E248F" w:rsidRPr="00B379C7">
        <w:t>служивание, что в свою очередь, влечет за собой, рост стоимости услуг теплоснабж</w:t>
      </w:r>
      <w:r w:rsidR="004E248F" w:rsidRPr="00B379C7">
        <w:t>е</w:t>
      </w:r>
      <w:r w:rsidR="004E248F" w:rsidRPr="00B379C7">
        <w:t>ния.</w:t>
      </w:r>
      <w:r w:rsidR="0074024E" w:rsidRPr="00B379C7">
        <w:cr/>
      </w:r>
      <w:r w:rsidRPr="00B379C7">
        <w:t xml:space="preserve"> </w:t>
      </w:r>
    </w:p>
    <w:p w:rsidR="0025382D" w:rsidRPr="00B379C7" w:rsidRDefault="0025382D" w:rsidP="0025382D">
      <w:pPr>
        <w:pStyle w:val="20"/>
        <w:widowControl w:val="0"/>
        <w:numPr>
          <w:ilvl w:val="1"/>
          <w:numId w:val="22"/>
        </w:numPr>
        <w:spacing w:before="240" w:line="240" w:lineRule="auto"/>
        <w:ind w:left="0" w:firstLine="0"/>
        <w:textAlignment w:val="baseline"/>
        <w:rPr>
          <w:rFonts w:cs="Times New Roman"/>
        </w:rPr>
      </w:pPr>
      <w:bookmarkStart w:id="163" w:name="_Toc515271658"/>
      <w:bookmarkStart w:id="164" w:name="_Toc9074675"/>
      <w:r w:rsidRPr="00B379C7">
        <w:rPr>
          <w:rFonts w:cs="Times New Roman"/>
        </w:rPr>
        <w:lastRenderedPageBreak/>
        <w:t>Описание существующих проблем надежного и эффективного снабжения топливом действующих систем теплоснабжения</w:t>
      </w:r>
      <w:bookmarkEnd w:id="163"/>
      <w:bookmarkEnd w:id="164"/>
    </w:p>
    <w:p w:rsidR="006305B9" w:rsidRPr="006D0717" w:rsidRDefault="00075E97" w:rsidP="00E37F39">
      <w:pPr>
        <w:pStyle w:val="affff6"/>
        <w:ind w:left="0"/>
        <w:rPr>
          <w:rFonts w:ascii="Times New Roman" w:hAnsi="Times New Roman"/>
          <w:szCs w:val="24"/>
          <w:lang w:val="ru-RU"/>
        </w:rPr>
      </w:pPr>
      <w:r w:rsidRPr="00B379C7">
        <w:rPr>
          <w:rFonts w:ascii="Times New Roman" w:hAnsi="Times New Roman"/>
          <w:szCs w:val="24"/>
          <w:lang w:val="ru-RU"/>
        </w:rPr>
        <w:t>П</w:t>
      </w:r>
      <w:r w:rsidR="0025382D" w:rsidRPr="00B379C7">
        <w:rPr>
          <w:rFonts w:ascii="Times New Roman" w:hAnsi="Times New Roman"/>
          <w:szCs w:val="24"/>
          <w:lang w:val="ru-RU"/>
        </w:rPr>
        <w:t>роблемы в снабжении топливом (в том числе запасов) действующих сис</w:t>
      </w:r>
      <w:r w:rsidR="00E37F39">
        <w:rPr>
          <w:rFonts w:ascii="Times New Roman" w:hAnsi="Times New Roman"/>
          <w:szCs w:val="24"/>
          <w:lang w:val="ru-RU"/>
        </w:rPr>
        <w:t>тем теплоснабжения отсутствуют.</w:t>
      </w:r>
    </w:p>
    <w:p w:rsidR="0025382D" w:rsidRPr="00B379C7"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65" w:name="_Toc515271659"/>
      <w:bookmarkStart w:id="166" w:name="_Toc9074676"/>
      <w:r w:rsidRPr="00B379C7">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165"/>
      <w:bookmarkEnd w:id="166"/>
    </w:p>
    <w:p w:rsidR="0025382D" w:rsidRPr="00B379C7" w:rsidRDefault="0025382D" w:rsidP="0025382D">
      <w:pPr>
        <w:ind w:firstLine="567"/>
        <w:rPr>
          <w:rFonts w:ascii="Times New Roman" w:hAnsi="Times New Roman"/>
          <w:szCs w:val="24"/>
          <w:lang w:val="ru-RU"/>
        </w:rPr>
      </w:pPr>
      <w:r w:rsidRPr="00B379C7">
        <w:rPr>
          <w:rFonts w:ascii="Times New Roman" w:hAnsi="Times New Roman"/>
          <w:szCs w:val="24"/>
          <w:lang w:val="ru-RU"/>
        </w:rPr>
        <w:t>Предписания надзорных органов об устранении нарушений, влияющих на бе</w:t>
      </w:r>
      <w:r w:rsidRPr="00B379C7">
        <w:rPr>
          <w:rFonts w:ascii="Times New Roman" w:hAnsi="Times New Roman"/>
          <w:szCs w:val="24"/>
          <w:lang w:val="ru-RU"/>
        </w:rPr>
        <w:t>з</w:t>
      </w:r>
      <w:r w:rsidRPr="00B379C7">
        <w:rPr>
          <w:rFonts w:ascii="Times New Roman" w:hAnsi="Times New Roman"/>
          <w:szCs w:val="24"/>
          <w:lang w:val="ru-RU"/>
        </w:rPr>
        <w:t>опасность и надежность системы теплоснабжения, не выявлены.</w:t>
      </w:r>
    </w:p>
    <w:p w:rsidR="00B27350" w:rsidRPr="00B379C7" w:rsidRDefault="00B27350" w:rsidP="00725D5F">
      <w:pPr>
        <w:spacing w:after="120" w:line="276" w:lineRule="auto"/>
        <w:ind w:firstLine="709"/>
        <w:rPr>
          <w:rFonts w:ascii="Times New Roman" w:eastAsia="Calibri" w:hAnsi="Times New Roman"/>
          <w:szCs w:val="24"/>
          <w:lang w:val="ru-RU" w:eastAsia="ru-RU" w:bidi="ar-SA"/>
        </w:rPr>
      </w:pPr>
    </w:p>
    <w:p w:rsidR="002F598C" w:rsidRPr="00B379C7" w:rsidRDefault="002F598C" w:rsidP="002F598C">
      <w:pPr>
        <w:keepNext/>
        <w:spacing w:after="200" w:line="240" w:lineRule="auto"/>
        <w:ind w:firstLine="0"/>
        <w:rPr>
          <w:rFonts w:ascii="Times New Roman" w:eastAsia="Calibri" w:hAnsi="Times New Roman"/>
          <w:b/>
          <w:bCs/>
          <w:szCs w:val="24"/>
          <w:lang w:val="ru-RU" w:bidi="ar-SA"/>
        </w:rPr>
      </w:pPr>
      <w:bookmarkStart w:id="167" w:name="_Toc527706896"/>
      <w:r w:rsidRPr="00B379C7">
        <w:rPr>
          <w:rFonts w:ascii="Times New Roman" w:eastAsia="Calibri" w:hAnsi="Times New Roman"/>
          <w:b/>
          <w:bCs/>
          <w:szCs w:val="24"/>
          <w:lang w:val="ru-RU" w:bidi="ar-SA"/>
        </w:rPr>
        <w:t>.</w:t>
      </w:r>
      <w:bookmarkEnd w:id="167"/>
    </w:p>
    <w:p w:rsidR="005459A2" w:rsidRPr="00B379C7" w:rsidRDefault="005459A2" w:rsidP="00725D5F">
      <w:pPr>
        <w:spacing w:after="120" w:line="276" w:lineRule="auto"/>
        <w:ind w:firstLine="709"/>
        <w:rPr>
          <w:rFonts w:ascii="Times New Roman" w:eastAsia="Calibri" w:hAnsi="Times New Roman"/>
          <w:szCs w:val="24"/>
          <w:lang w:val="ru-RU" w:eastAsia="ru-RU" w:bidi="ar-SA"/>
        </w:rPr>
      </w:pPr>
    </w:p>
    <w:sectPr w:rsidR="005459A2" w:rsidRPr="00B379C7" w:rsidSect="00B27350">
      <w:pgSz w:w="11907" w:h="16839" w:code="9"/>
      <w:pgMar w:top="851" w:right="1134" w:bottom="85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270" w:rsidRPr="00085F0E" w:rsidRDefault="00A96270" w:rsidP="00D23C46">
      <w:r w:rsidRPr="00085F0E">
        <w:separator/>
      </w:r>
    </w:p>
    <w:p w:rsidR="00A96270" w:rsidRDefault="00A96270"/>
  </w:endnote>
  <w:endnote w:type="continuationSeparator" w:id="0">
    <w:p w:rsidR="00A96270" w:rsidRPr="00085F0E" w:rsidRDefault="00A96270" w:rsidP="00D23C46">
      <w:r w:rsidRPr="00085F0E">
        <w:continuationSeparator/>
      </w:r>
    </w:p>
    <w:p w:rsidR="00A96270" w:rsidRDefault="00A96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Pr="00923575" w:rsidRDefault="00F21789" w:rsidP="00211D84">
    <w:pPr>
      <w:ind w:firstLine="0"/>
      <w:jc w:val="center"/>
      <w:rPr>
        <w:rFonts w:ascii="Times New Roman" w:hAnsi="Times New Roman"/>
        <w:b/>
      </w:rPr>
    </w:pPr>
    <w:r>
      <w:rPr>
        <w:rFonts w:ascii="Times New Roman" w:hAnsi="Times New Roman"/>
        <w:b/>
        <w:szCs w:val="24"/>
        <w:lang w:val="ru-RU"/>
      </w:rPr>
      <w:t>Волгоград</w:t>
    </w:r>
    <w:r>
      <w:rPr>
        <w:rFonts w:ascii="Times New Roman" w:hAnsi="Times New Roman"/>
        <w:b/>
        <w:szCs w:val="24"/>
      </w:rPr>
      <w: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Pr="00CB5E2F" w:rsidRDefault="00F21789" w:rsidP="00A1239B">
    <w:pPr>
      <w:spacing w:line="240" w:lineRule="auto"/>
      <w:ind w:firstLine="0"/>
      <w:jc w:val="center"/>
      <w:rPr>
        <w:rFonts w:ascii="Times New Roman" w:eastAsia="Calibri" w:hAnsi="Times New Roman"/>
        <w:b/>
        <w:sz w:val="22"/>
        <w:lang w:val="ru-RU" w:bidi="ar-SA"/>
      </w:rPr>
    </w:pPr>
    <w:r w:rsidRPr="00CB5E2F">
      <w:rPr>
        <w:rFonts w:ascii="Times New Roman" w:eastAsia="Calibri" w:hAnsi="Times New Roman"/>
        <w:b/>
        <w:sz w:val="22"/>
        <w:szCs w:val="24"/>
        <w:lang w:val="ru-RU" w:bidi="ar-SA"/>
      </w:rPr>
      <w:t>20</w:t>
    </w:r>
    <w:r>
      <w:rPr>
        <w:rFonts w:ascii="Times New Roman" w:eastAsia="Calibri" w:hAnsi="Times New Roman"/>
        <w:b/>
        <w:sz w:val="22"/>
        <w:szCs w:val="24"/>
        <w:lang w:val="ru-RU" w:bidi="ar-SA"/>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Pr="002F601A" w:rsidRDefault="00F21789" w:rsidP="002F601A">
    <w:pPr>
      <w:pStyle w:val="aff6"/>
      <w:pBdr>
        <w:top w:val="thinThickSmallGap" w:sz="24" w:space="4" w:color="622423"/>
      </w:pBdr>
      <w:jc w:val="right"/>
      <w:rPr>
        <w:sz w:val="24"/>
        <w:szCs w:val="24"/>
      </w:rPr>
    </w:pPr>
    <w:r w:rsidRPr="002F601A">
      <w:rPr>
        <w:sz w:val="24"/>
        <w:szCs w:val="24"/>
      </w:rPr>
      <w:fldChar w:fldCharType="begin"/>
    </w:r>
    <w:r w:rsidRPr="002F601A">
      <w:rPr>
        <w:sz w:val="24"/>
        <w:szCs w:val="24"/>
      </w:rPr>
      <w:instrText>PAGE   \* MERGEFORMAT</w:instrText>
    </w:r>
    <w:r w:rsidRPr="002F601A">
      <w:rPr>
        <w:sz w:val="24"/>
        <w:szCs w:val="24"/>
      </w:rPr>
      <w:fldChar w:fldCharType="separate"/>
    </w:r>
    <w:r w:rsidR="00750B76" w:rsidRPr="00750B76">
      <w:rPr>
        <w:noProof/>
        <w:sz w:val="24"/>
        <w:szCs w:val="24"/>
        <w:lang w:val="ru-RU"/>
      </w:rPr>
      <w:t>81</w:t>
    </w:r>
    <w:r w:rsidRPr="002F601A">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F21789" w:rsidRPr="00CB5E2F" w:rsidTr="005D7D19">
      <w:trPr>
        <w:trHeight w:val="964"/>
      </w:trPr>
      <w:tc>
        <w:tcPr>
          <w:tcW w:w="675" w:type="dxa"/>
          <w:tcBorders>
            <w:top w:val="single" w:sz="4" w:space="0" w:color="auto"/>
          </w:tcBorders>
        </w:tcPr>
        <w:p w:rsidR="00F21789" w:rsidRPr="00CB5E2F" w:rsidRDefault="00F21789" w:rsidP="005D7D19">
          <w:pPr>
            <w:pStyle w:val="aff6"/>
            <w:ind w:left="284" w:right="-1242" w:hanging="284"/>
            <w:rPr>
              <w:sz w:val="28"/>
              <w:szCs w:val="28"/>
            </w:rPr>
          </w:pPr>
          <w:r w:rsidRPr="00CB5E2F">
            <w:rPr>
              <w:sz w:val="28"/>
              <w:szCs w:val="28"/>
            </w:rPr>
            <w:fldChar w:fldCharType="begin"/>
          </w:r>
          <w:r w:rsidRPr="00CB5E2F">
            <w:rPr>
              <w:sz w:val="28"/>
              <w:szCs w:val="28"/>
            </w:rPr>
            <w:instrText xml:space="preserve"> PAGE   \* MERGEFORMAT </w:instrText>
          </w:r>
          <w:r w:rsidRPr="00CB5E2F">
            <w:rPr>
              <w:sz w:val="28"/>
              <w:szCs w:val="28"/>
            </w:rPr>
            <w:fldChar w:fldCharType="separate"/>
          </w:r>
          <w:r w:rsidRPr="00CB5E2F">
            <w:rPr>
              <w:noProof/>
              <w:color w:val="4F81BD"/>
              <w:sz w:val="28"/>
              <w:szCs w:val="28"/>
            </w:rPr>
            <w:t>189</w:t>
          </w:r>
          <w:r w:rsidRPr="00CB5E2F">
            <w:rPr>
              <w:noProof/>
              <w:color w:val="4F81BD"/>
              <w:sz w:val="28"/>
              <w:szCs w:val="28"/>
            </w:rPr>
            <w:fldChar w:fldCharType="end"/>
          </w:r>
        </w:p>
      </w:tc>
    </w:tr>
  </w:tbl>
  <w:p w:rsidR="00F21789" w:rsidRDefault="00F21789"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F21789" w:rsidRPr="00554885" w:rsidRDefault="00F21789"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F21789" w:rsidRPr="003B65ED" w:rsidRDefault="00F21789" w:rsidP="00C25887">
    <w:pPr>
      <w:pStyle w:val="aff6"/>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p w:rsidR="00F21789" w:rsidRDefault="00F21789"/>
  <w:p w:rsidR="00F21789" w:rsidRDefault="00F21789"/>
  <w:p w:rsidR="00F21789" w:rsidRDefault="00F217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p w:rsidR="00F21789" w:rsidRDefault="00F21789"/>
  <w:p w:rsidR="00F21789" w:rsidRDefault="00F21789"/>
  <w:p w:rsidR="00F21789" w:rsidRDefault="00F2178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rsidP="00B27350">
    <w:pPr>
      <w:pStyle w:val="aff6"/>
      <w:jc w:val="right"/>
    </w:pPr>
    <w:r>
      <w:fldChar w:fldCharType="begin"/>
    </w:r>
    <w:r>
      <w:instrText xml:space="preserve"> PAGE   \* MERGEFORMAT </w:instrText>
    </w:r>
    <w:r>
      <w:fldChar w:fldCharType="separate"/>
    </w:r>
    <w:r>
      <w:rPr>
        <w:noProof/>
      </w:rPr>
      <w:t>229</w:t>
    </w:r>
    <w:r>
      <w:fldChar w:fldCharType="end"/>
    </w:r>
  </w:p>
  <w:p w:rsidR="00F21789" w:rsidRDefault="00F21789"/>
  <w:p w:rsidR="00F21789" w:rsidRDefault="00F217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270" w:rsidRPr="00085F0E" w:rsidRDefault="00A96270" w:rsidP="00D23C46">
      <w:r w:rsidRPr="00085F0E">
        <w:separator/>
      </w:r>
    </w:p>
    <w:p w:rsidR="00A96270" w:rsidRDefault="00A96270"/>
  </w:footnote>
  <w:footnote w:type="continuationSeparator" w:id="0">
    <w:p w:rsidR="00A96270" w:rsidRPr="00085F0E" w:rsidRDefault="00A96270" w:rsidP="00D23C46">
      <w:r w:rsidRPr="00085F0E">
        <w:continuationSeparator/>
      </w:r>
    </w:p>
    <w:p w:rsidR="00A96270" w:rsidRDefault="00A962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Pr="00A24649" w:rsidRDefault="00F21789" w:rsidP="00A24649">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 xml:space="preserve">Обосновывающие материалы к схеме </w:t>
    </w:r>
    <w:r>
      <w:rPr>
        <w:rFonts w:ascii="Times New Roman" w:eastAsia="Calibri" w:hAnsi="Times New Roman"/>
        <w:caps/>
        <w:sz w:val="16"/>
        <w:szCs w:val="16"/>
        <w:lang w:val="ru-RU" w:bidi="ar-SA"/>
      </w:rPr>
      <w:t>айлинского сельского</w:t>
    </w:r>
    <w:r w:rsidRPr="00A24649">
      <w:rPr>
        <w:rFonts w:ascii="Times New Roman" w:eastAsia="Calibri" w:hAnsi="Times New Roman"/>
        <w:caps/>
        <w:sz w:val="16"/>
        <w:szCs w:val="16"/>
        <w:lang w:val="ru-RU" w:bidi="ar-SA"/>
      </w:rPr>
      <w:t xml:space="preserve"> ПОСЕЛЕНИЯ </w:t>
    </w:r>
  </w:p>
  <w:p w:rsidR="00F21789" w:rsidRPr="00A24649" w:rsidRDefault="00F21789" w:rsidP="00A24649">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саткинского</w:t>
    </w:r>
    <w:r w:rsidRPr="00A24649">
      <w:rPr>
        <w:rFonts w:ascii="Times New Roman" w:eastAsia="Calibri" w:hAnsi="Times New Roman"/>
        <w:caps/>
        <w:sz w:val="16"/>
        <w:szCs w:val="16"/>
        <w:lang w:val="ru-RU" w:bidi="ar-SA"/>
      </w:rPr>
      <w:t xml:space="preserve"> РАЙОНА </w:t>
    </w:r>
  </w:p>
  <w:p w:rsidR="00F21789" w:rsidRPr="00CB5E2F" w:rsidRDefault="00F21789" w:rsidP="00A24649">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челябинской</w:t>
    </w:r>
    <w:r w:rsidRPr="00A24649">
      <w:rPr>
        <w:rFonts w:ascii="Times New Roman" w:eastAsia="Calibri" w:hAnsi="Times New Roman"/>
        <w:caps/>
        <w:sz w:val="16"/>
        <w:szCs w:val="16"/>
        <w:lang w:val="ru-RU" w:bidi="ar-SA"/>
      </w:rPr>
      <w:t xml:space="preserve"> ОБЛАСТИ</w:t>
    </w:r>
    <w:r>
      <w:rPr>
        <w:rFonts w:ascii="Times New Roman" w:eastAsia="Calibri" w:hAnsi="Times New Roman"/>
        <w:caps/>
        <w:sz w:val="16"/>
        <w:szCs w:val="16"/>
        <w:lang w:val="ru-RU" w:bidi="ar-SA"/>
      </w:rPr>
      <w:t xml:space="preserve"> </w:t>
    </w:r>
    <w:r w:rsidRPr="00CB5E2F">
      <w:rPr>
        <w:rFonts w:ascii="Times New Roman" w:eastAsia="Calibri" w:hAnsi="Times New Roman"/>
        <w:caps/>
        <w:sz w:val="16"/>
        <w:szCs w:val="16"/>
        <w:lang w:val="ru-RU" w:bidi="ar-SA"/>
      </w:rPr>
      <w:t>НА период 20</w:t>
    </w:r>
    <w:r>
      <w:rPr>
        <w:rFonts w:ascii="Times New Roman" w:eastAsia="Calibri" w:hAnsi="Times New Roman"/>
        <w:caps/>
        <w:sz w:val="16"/>
        <w:szCs w:val="16"/>
        <w:lang w:val="ru-RU" w:bidi="ar-SA"/>
      </w:rPr>
      <w:t>22</w:t>
    </w:r>
    <w:r w:rsidRPr="00CB5E2F">
      <w:rPr>
        <w:rFonts w:ascii="Times New Roman" w:eastAsia="Calibri" w:hAnsi="Times New Roman"/>
        <w:caps/>
        <w:sz w:val="16"/>
        <w:szCs w:val="16"/>
        <w:lang w:val="ru-RU" w:bidi="ar-SA"/>
      </w:rPr>
      <w:t>-</w:t>
    </w:r>
    <w:r>
      <w:rPr>
        <w:rFonts w:ascii="Times New Roman" w:eastAsia="Calibri" w:hAnsi="Times New Roman"/>
        <w:caps/>
        <w:sz w:val="16"/>
        <w:szCs w:val="16"/>
        <w:lang w:val="ru-RU" w:bidi="ar-SA"/>
      </w:rPr>
      <w:t>2036</w:t>
    </w:r>
    <w:r w:rsidRPr="00CB5E2F">
      <w:rPr>
        <w:rFonts w:ascii="Times New Roman" w:eastAsia="Calibri" w:hAnsi="Times New Roman"/>
        <w:caps/>
        <w:sz w:val="16"/>
        <w:szCs w:val="16"/>
        <w:lang w:val="ru-RU" w:bidi="ar-SA"/>
      </w:rPr>
      <w:t xml:space="preserve"> гг.</w:t>
    </w:r>
  </w:p>
  <w:p w:rsidR="00F21789" w:rsidRPr="00CB5E2F" w:rsidRDefault="00F21789" w:rsidP="00A1239B">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CB5E2F">
      <w:rPr>
        <w:rFonts w:ascii="Times New Roman" w:eastAsia="Calibri" w:hAnsi="Times New Roman"/>
        <w:caps/>
        <w:sz w:val="16"/>
        <w:szCs w:val="16"/>
        <w:lang w:val="ru-RU" w:bidi="ar-SA"/>
      </w:rPr>
      <w:t>ГЛАВА 1. Существующее положение в сфере производства, передачи и потребления тепловой эне</w:t>
    </w:r>
    <w:r w:rsidRPr="00CB5E2F">
      <w:rPr>
        <w:rFonts w:ascii="Times New Roman" w:eastAsia="Calibri" w:hAnsi="Times New Roman"/>
        <w:caps/>
        <w:sz w:val="16"/>
        <w:szCs w:val="16"/>
        <w:lang w:val="ru-RU" w:bidi="ar-SA"/>
      </w:rPr>
      <w:t>р</w:t>
    </w:r>
    <w:r w:rsidRPr="00CB5E2F">
      <w:rPr>
        <w:rFonts w:ascii="Times New Roman" w:eastAsia="Calibri" w:hAnsi="Times New Roman"/>
        <w:caps/>
        <w:sz w:val="16"/>
        <w:szCs w:val="16"/>
        <w:lang w:val="ru-RU" w:bidi="ar-SA"/>
      </w:rPr>
      <w:t>гии для целей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rsidP="00A1239B">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Pr="00CB5E2F" w:rsidRDefault="00F21789" w:rsidP="00AA4AB0">
    <w:pPr>
      <w:pStyle w:val="affb"/>
      <w:numPr>
        <w:ilvl w:val="0"/>
        <w:numId w:val="0"/>
      </w:numP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p w:rsidR="00F21789" w:rsidRDefault="00F21789"/>
  <w:p w:rsidR="00F21789" w:rsidRDefault="00F21789"/>
  <w:p w:rsidR="00F21789" w:rsidRDefault="00F2178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89" w:rsidRDefault="00F21789"/>
  <w:p w:rsidR="00F21789" w:rsidRDefault="00F21789"/>
  <w:p w:rsidR="00F21789" w:rsidRDefault="00F21789"/>
  <w:p w:rsidR="00F21789" w:rsidRDefault="00F217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18"/>
    <w:multiLevelType w:val="singleLevel"/>
    <w:tmpl w:val="00000018"/>
    <w:name w:val="WW8Num33"/>
    <w:lvl w:ilvl="0">
      <w:start w:val="1"/>
      <w:numFmt w:val="bullet"/>
      <w:lvlText w:val=""/>
      <w:lvlJc w:val="left"/>
      <w:pPr>
        <w:tabs>
          <w:tab w:val="num" w:pos="-121"/>
        </w:tabs>
        <w:ind w:left="1211" w:hanging="360"/>
      </w:pPr>
      <w:rPr>
        <w:rFonts w:ascii="Symbol" w:hAnsi="Symbol" w:cs="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F913A05"/>
    <w:multiLevelType w:val="hybridMultilevel"/>
    <w:tmpl w:val="1A68510E"/>
    <w:lvl w:ilvl="0" w:tplc="1F72D0AE">
      <w:numFmt w:val="bullet"/>
      <w:pStyle w:val="113"/>
      <w:lvlText w:val="˗"/>
      <w:lvlJc w:val="left"/>
      <w:pPr>
        <w:ind w:left="1855"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2">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72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nsid w:val="568C08C7"/>
    <w:multiLevelType w:val="hybridMultilevel"/>
    <w:tmpl w:val="D362E8E4"/>
    <w:lvl w:ilvl="0" w:tplc="E9085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5">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7">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2">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3">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8">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9">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2">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1650B4C"/>
    <w:multiLevelType w:val="singleLevel"/>
    <w:tmpl w:val="70DE7A12"/>
    <w:styleLink w:val="116"/>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4">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7">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79132A83"/>
    <w:multiLevelType w:val="hybridMultilevel"/>
    <w:tmpl w:val="25A8FB26"/>
    <w:lvl w:ilvl="0" w:tplc="94F04A0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2">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3">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2"/>
  </w:num>
  <w:num w:numId="4">
    <w:abstractNumId w:val="46"/>
  </w:num>
  <w:num w:numId="5">
    <w:abstractNumId w:val="31"/>
  </w:num>
  <w:num w:numId="6">
    <w:abstractNumId w:val="56"/>
  </w:num>
  <w:num w:numId="7">
    <w:abstractNumId w:val="37"/>
  </w:num>
  <w:num w:numId="8">
    <w:abstractNumId w:val="25"/>
  </w:num>
  <w:num w:numId="9">
    <w:abstractNumId w:val="23"/>
  </w:num>
  <w:num w:numId="10">
    <w:abstractNumId w:val="73"/>
  </w:num>
  <w:num w:numId="11">
    <w:abstractNumId w:val="74"/>
  </w:num>
  <w:num w:numId="12">
    <w:abstractNumId w:val="35"/>
  </w:num>
  <w:num w:numId="13">
    <w:abstractNumId w:val="61"/>
  </w:num>
  <w:num w:numId="14">
    <w:abstractNumId w:val="16"/>
  </w:num>
  <w:num w:numId="15">
    <w:abstractNumId w:val="51"/>
  </w:num>
  <w:num w:numId="16">
    <w:abstractNumId w:val="59"/>
  </w:num>
  <w:num w:numId="17">
    <w:abstractNumId w:val="77"/>
  </w:num>
  <w:num w:numId="18">
    <w:abstractNumId w:val="26"/>
  </w:num>
  <w:num w:numId="19">
    <w:abstractNumId w:val="75"/>
  </w:num>
  <w:num w:numId="20">
    <w:abstractNumId w:val="63"/>
  </w:num>
  <w:num w:numId="21">
    <w:abstractNumId w:val="78"/>
  </w:num>
  <w:num w:numId="22">
    <w:abstractNumId w:val="45"/>
  </w:num>
  <w:num w:numId="23">
    <w:abstractNumId w:val="27"/>
  </w:num>
  <w:num w:numId="24">
    <w:abstractNumId w:val="55"/>
  </w:num>
  <w:num w:numId="25">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6"/>
  </w:num>
  <w:num w:numId="27">
    <w:abstractNumId w:val="62"/>
  </w:num>
  <w:num w:numId="28">
    <w:abstractNumId w:val="81"/>
  </w:num>
  <w:num w:numId="29">
    <w:abstractNumId w:val="54"/>
  </w:num>
  <w:num w:numId="30">
    <w:abstractNumId w:val="10"/>
  </w:num>
  <w:num w:numId="31">
    <w:abstractNumId w:val="43"/>
  </w:num>
  <w:num w:numId="32">
    <w:abstractNumId w:val="40"/>
  </w:num>
  <w:num w:numId="33">
    <w:abstractNumId w:val="14"/>
  </w:num>
  <w:num w:numId="34">
    <w:abstractNumId w:val="8"/>
  </w:num>
  <w:num w:numId="35">
    <w:abstractNumId w:val="67"/>
  </w:num>
  <w:num w:numId="36">
    <w:abstractNumId w:val="7"/>
  </w:num>
  <w:num w:numId="37">
    <w:abstractNumId w:val="3"/>
  </w:num>
  <w:num w:numId="38">
    <w:abstractNumId w:val="38"/>
  </w:num>
  <w:num w:numId="39">
    <w:abstractNumId w:val="50"/>
  </w:num>
  <w:num w:numId="40">
    <w:abstractNumId w:val="60"/>
  </w:num>
  <w:num w:numId="41">
    <w:abstractNumId w:val="34"/>
  </w:num>
  <w:num w:numId="42">
    <w:abstractNumId w:val="24"/>
  </w:num>
  <w:num w:numId="43">
    <w:abstractNumId w:val="65"/>
  </w:num>
  <w:num w:numId="44">
    <w:abstractNumId w:val="64"/>
  </w:num>
  <w:num w:numId="45">
    <w:abstractNumId w:val="18"/>
  </w:num>
  <w:num w:numId="46">
    <w:abstractNumId w:val="11"/>
  </w:num>
  <w:num w:numId="47">
    <w:abstractNumId w:val="69"/>
  </w:num>
  <w:num w:numId="48">
    <w:abstractNumId w:val="36"/>
  </w:num>
  <w:num w:numId="49">
    <w:abstractNumId w:val="19"/>
  </w:num>
  <w:num w:numId="50">
    <w:abstractNumId w:val="28"/>
  </w:num>
  <w:num w:numId="51">
    <w:abstractNumId w:val="57"/>
  </w:num>
  <w:num w:numId="52">
    <w:abstractNumId w:val="52"/>
  </w:num>
  <w:num w:numId="53">
    <w:abstractNumId w:val="39"/>
  </w:num>
  <w:num w:numId="54">
    <w:abstractNumId w:val="72"/>
  </w:num>
  <w:num w:numId="55">
    <w:abstractNumId w:val="6"/>
  </w:num>
  <w:num w:numId="56">
    <w:abstractNumId w:val="83"/>
  </w:num>
  <w:num w:numId="57">
    <w:abstractNumId w:val="45"/>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33"/>
  </w:num>
  <w:num w:numId="61">
    <w:abstractNumId w:val="4"/>
  </w:num>
  <w:num w:numId="62">
    <w:abstractNumId w:val="66"/>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42"/>
  </w:num>
  <w:num w:numId="66">
    <w:abstractNumId w:val="2"/>
  </w:num>
  <w:num w:numId="67">
    <w:abstractNumId w:val="79"/>
  </w:num>
  <w:num w:numId="68">
    <w:abstractNumId w:val="44"/>
  </w:num>
  <w:num w:numId="69">
    <w:abstractNumId w:val="29"/>
  </w:num>
  <w:num w:numId="70">
    <w:abstractNumId w:val="5"/>
  </w:num>
  <w:num w:numId="71">
    <w:abstractNumId w:val="49"/>
  </w:num>
  <w:num w:numId="72">
    <w:abstractNumId w:val="70"/>
  </w:num>
  <w:num w:numId="73">
    <w:abstractNumId w:val="68"/>
  </w:num>
  <w:num w:numId="74">
    <w:abstractNumId w:val="20"/>
  </w:num>
  <w:num w:numId="75">
    <w:abstractNumId w:val="22"/>
  </w:num>
  <w:num w:numId="76">
    <w:abstractNumId w:val="71"/>
  </w:num>
  <w:num w:numId="77">
    <w:abstractNumId w:val="47"/>
  </w:num>
  <w:num w:numId="78">
    <w:abstractNumId w:val="58"/>
  </w:num>
  <w:num w:numId="79">
    <w:abstractNumId w:val="21"/>
  </w:num>
  <w:num w:numId="80">
    <w:abstractNumId w:val="53"/>
  </w:num>
  <w:num w:numId="81">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0B73"/>
    <w:rsid w:val="00001689"/>
    <w:rsid w:val="00001975"/>
    <w:rsid w:val="00001A4E"/>
    <w:rsid w:val="00002537"/>
    <w:rsid w:val="00002B63"/>
    <w:rsid w:val="00002D62"/>
    <w:rsid w:val="00003051"/>
    <w:rsid w:val="000036E1"/>
    <w:rsid w:val="00003B95"/>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0D7C"/>
    <w:rsid w:val="00010F8C"/>
    <w:rsid w:val="00011339"/>
    <w:rsid w:val="00011517"/>
    <w:rsid w:val="000117A3"/>
    <w:rsid w:val="00011F40"/>
    <w:rsid w:val="000123D1"/>
    <w:rsid w:val="000125E2"/>
    <w:rsid w:val="00012B88"/>
    <w:rsid w:val="00012CD3"/>
    <w:rsid w:val="00012FA9"/>
    <w:rsid w:val="0001310C"/>
    <w:rsid w:val="000131C5"/>
    <w:rsid w:val="000139CB"/>
    <w:rsid w:val="00013E3A"/>
    <w:rsid w:val="00013EC2"/>
    <w:rsid w:val="00013F19"/>
    <w:rsid w:val="00014088"/>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7C"/>
    <w:rsid w:val="000171F1"/>
    <w:rsid w:val="00020098"/>
    <w:rsid w:val="000207C4"/>
    <w:rsid w:val="00020866"/>
    <w:rsid w:val="00021056"/>
    <w:rsid w:val="000212BF"/>
    <w:rsid w:val="00021383"/>
    <w:rsid w:val="000214EF"/>
    <w:rsid w:val="00021A0C"/>
    <w:rsid w:val="00021B38"/>
    <w:rsid w:val="00021C10"/>
    <w:rsid w:val="00021ED9"/>
    <w:rsid w:val="00022022"/>
    <w:rsid w:val="00022410"/>
    <w:rsid w:val="00022ACD"/>
    <w:rsid w:val="000234F0"/>
    <w:rsid w:val="00023DE9"/>
    <w:rsid w:val="00024023"/>
    <w:rsid w:val="0002469A"/>
    <w:rsid w:val="00024C88"/>
    <w:rsid w:val="000250C7"/>
    <w:rsid w:val="0002529E"/>
    <w:rsid w:val="000254D2"/>
    <w:rsid w:val="00025BC4"/>
    <w:rsid w:val="00025C7A"/>
    <w:rsid w:val="00025C82"/>
    <w:rsid w:val="00025EBB"/>
    <w:rsid w:val="00026930"/>
    <w:rsid w:val="00026932"/>
    <w:rsid w:val="00027115"/>
    <w:rsid w:val="00027C0E"/>
    <w:rsid w:val="00027FC8"/>
    <w:rsid w:val="000304ED"/>
    <w:rsid w:val="0003093B"/>
    <w:rsid w:val="0003095C"/>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374A4"/>
    <w:rsid w:val="0004019B"/>
    <w:rsid w:val="00040862"/>
    <w:rsid w:val="0004100C"/>
    <w:rsid w:val="00041393"/>
    <w:rsid w:val="00041552"/>
    <w:rsid w:val="00041816"/>
    <w:rsid w:val="0004185B"/>
    <w:rsid w:val="00041C65"/>
    <w:rsid w:val="00041EBE"/>
    <w:rsid w:val="000425BA"/>
    <w:rsid w:val="00042D98"/>
    <w:rsid w:val="00042EB2"/>
    <w:rsid w:val="00042FE4"/>
    <w:rsid w:val="00043114"/>
    <w:rsid w:val="0004355C"/>
    <w:rsid w:val="00043AE6"/>
    <w:rsid w:val="00043B24"/>
    <w:rsid w:val="00043E3D"/>
    <w:rsid w:val="000441E8"/>
    <w:rsid w:val="00044405"/>
    <w:rsid w:val="00044E89"/>
    <w:rsid w:val="00044F5C"/>
    <w:rsid w:val="00045349"/>
    <w:rsid w:val="000459AB"/>
    <w:rsid w:val="00045BF1"/>
    <w:rsid w:val="00045F51"/>
    <w:rsid w:val="00045F7F"/>
    <w:rsid w:val="00046003"/>
    <w:rsid w:val="00046144"/>
    <w:rsid w:val="00046244"/>
    <w:rsid w:val="000463AD"/>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373"/>
    <w:rsid w:val="0005498D"/>
    <w:rsid w:val="00054A4F"/>
    <w:rsid w:val="00054D11"/>
    <w:rsid w:val="0005508A"/>
    <w:rsid w:val="0005524D"/>
    <w:rsid w:val="00055609"/>
    <w:rsid w:val="00055B9E"/>
    <w:rsid w:val="00055EAD"/>
    <w:rsid w:val="000567C2"/>
    <w:rsid w:val="00056A7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4D6"/>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77E01"/>
    <w:rsid w:val="00080598"/>
    <w:rsid w:val="00080753"/>
    <w:rsid w:val="0008088C"/>
    <w:rsid w:val="00080A42"/>
    <w:rsid w:val="00080D94"/>
    <w:rsid w:val="00081041"/>
    <w:rsid w:val="00081324"/>
    <w:rsid w:val="00081461"/>
    <w:rsid w:val="000819AC"/>
    <w:rsid w:val="0008208E"/>
    <w:rsid w:val="00082430"/>
    <w:rsid w:val="00082F0B"/>
    <w:rsid w:val="00082F32"/>
    <w:rsid w:val="00082F50"/>
    <w:rsid w:val="000832D6"/>
    <w:rsid w:val="000835E1"/>
    <w:rsid w:val="0008391F"/>
    <w:rsid w:val="00083CCD"/>
    <w:rsid w:val="000843AB"/>
    <w:rsid w:val="00084446"/>
    <w:rsid w:val="00084A18"/>
    <w:rsid w:val="0008501D"/>
    <w:rsid w:val="0008538D"/>
    <w:rsid w:val="00085CC3"/>
    <w:rsid w:val="00085F0E"/>
    <w:rsid w:val="000861CA"/>
    <w:rsid w:val="00086892"/>
    <w:rsid w:val="000869E9"/>
    <w:rsid w:val="00086C30"/>
    <w:rsid w:val="00086CC3"/>
    <w:rsid w:val="00086FD0"/>
    <w:rsid w:val="00087472"/>
    <w:rsid w:val="00087684"/>
    <w:rsid w:val="00087A25"/>
    <w:rsid w:val="00087AD0"/>
    <w:rsid w:val="00090181"/>
    <w:rsid w:val="000907C5"/>
    <w:rsid w:val="00090998"/>
    <w:rsid w:val="00090BA4"/>
    <w:rsid w:val="00090CC0"/>
    <w:rsid w:val="00091487"/>
    <w:rsid w:val="00091D75"/>
    <w:rsid w:val="0009216A"/>
    <w:rsid w:val="000928C0"/>
    <w:rsid w:val="000928F1"/>
    <w:rsid w:val="00092966"/>
    <w:rsid w:val="00092D3C"/>
    <w:rsid w:val="0009320A"/>
    <w:rsid w:val="000932A6"/>
    <w:rsid w:val="00094753"/>
    <w:rsid w:val="000957DC"/>
    <w:rsid w:val="00095D9F"/>
    <w:rsid w:val="00095F7D"/>
    <w:rsid w:val="00096205"/>
    <w:rsid w:val="00096224"/>
    <w:rsid w:val="000968F2"/>
    <w:rsid w:val="00096D2E"/>
    <w:rsid w:val="00096D7C"/>
    <w:rsid w:val="00096F7A"/>
    <w:rsid w:val="000974D8"/>
    <w:rsid w:val="00097A72"/>
    <w:rsid w:val="00097ACA"/>
    <w:rsid w:val="000A067C"/>
    <w:rsid w:val="000A0966"/>
    <w:rsid w:val="000A0F35"/>
    <w:rsid w:val="000A133C"/>
    <w:rsid w:val="000A143D"/>
    <w:rsid w:val="000A15D7"/>
    <w:rsid w:val="000A1B38"/>
    <w:rsid w:val="000A1C8F"/>
    <w:rsid w:val="000A2267"/>
    <w:rsid w:val="000A26E8"/>
    <w:rsid w:val="000A28CD"/>
    <w:rsid w:val="000A29B3"/>
    <w:rsid w:val="000A2BFD"/>
    <w:rsid w:val="000A2E92"/>
    <w:rsid w:val="000A3859"/>
    <w:rsid w:val="000A3F3D"/>
    <w:rsid w:val="000A4102"/>
    <w:rsid w:val="000A460E"/>
    <w:rsid w:val="000A4738"/>
    <w:rsid w:val="000A4C8A"/>
    <w:rsid w:val="000A4D85"/>
    <w:rsid w:val="000A4E0A"/>
    <w:rsid w:val="000A4F3C"/>
    <w:rsid w:val="000A51CF"/>
    <w:rsid w:val="000A5426"/>
    <w:rsid w:val="000A545A"/>
    <w:rsid w:val="000A5548"/>
    <w:rsid w:val="000A5838"/>
    <w:rsid w:val="000A5A19"/>
    <w:rsid w:val="000A5D41"/>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0B36"/>
    <w:rsid w:val="000B14D8"/>
    <w:rsid w:val="000B15BA"/>
    <w:rsid w:val="000B1ADB"/>
    <w:rsid w:val="000B1EDF"/>
    <w:rsid w:val="000B21C5"/>
    <w:rsid w:val="000B2448"/>
    <w:rsid w:val="000B24DA"/>
    <w:rsid w:val="000B276E"/>
    <w:rsid w:val="000B2885"/>
    <w:rsid w:val="000B296F"/>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AE7"/>
    <w:rsid w:val="000B7BDC"/>
    <w:rsid w:val="000B7EEC"/>
    <w:rsid w:val="000C0494"/>
    <w:rsid w:val="000C087E"/>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5AA"/>
    <w:rsid w:val="000C6CD7"/>
    <w:rsid w:val="000C6D12"/>
    <w:rsid w:val="000C6F3B"/>
    <w:rsid w:val="000C70D8"/>
    <w:rsid w:val="000C7115"/>
    <w:rsid w:val="000C730B"/>
    <w:rsid w:val="000C7482"/>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6AF7"/>
    <w:rsid w:val="000D7171"/>
    <w:rsid w:val="000D7256"/>
    <w:rsid w:val="000D7425"/>
    <w:rsid w:val="000D7770"/>
    <w:rsid w:val="000D7E14"/>
    <w:rsid w:val="000E0358"/>
    <w:rsid w:val="000E071F"/>
    <w:rsid w:val="000E087D"/>
    <w:rsid w:val="000E08C9"/>
    <w:rsid w:val="000E09FD"/>
    <w:rsid w:val="000E11BA"/>
    <w:rsid w:val="000E1216"/>
    <w:rsid w:val="000E1443"/>
    <w:rsid w:val="000E15D1"/>
    <w:rsid w:val="000E185B"/>
    <w:rsid w:val="000E19AB"/>
    <w:rsid w:val="000E1AD2"/>
    <w:rsid w:val="000E1F24"/>
    <w:rsid w:val="000E2294"/>
    <w:rsid w:val="000E24BA"/>
    <w:rsid w:val="000E2634"/>
    <w:rsid w:val="000E2753"/>
    <w:rsid w:val="000E27D4"/>
    <w:rsid w:val="000E2841"/>
    <w:rsid w:val="000E3320"/>
    <w:rsid w:val="000E416B"/>
    <w:rsid w:val="000E4B71"/>
    <w:rsid w:val="000E4C19"/>
    <w:rsid w:val="000E51E4"/>
    <w:rsid w:val="000E559D"/>
    <w:rsid w:val="000E583A"/>
    <w:rsid w:val="000E59A7"/>
    <w:rsid w:val="000E5F97"/>
    <w:rsid w:val="000E65C5"/>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06B"/>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AF0"/>
    <w:rsid w:val="000F6F9B"/>
    <w:rsid w:val="000F70DC"/>
    <w:rsid w:val="000F7C13"/>
    <w:rsid w:val="000F7C41"/>
    <w:rsid w:val="000F7F36"/>
    <w:rsid w:val="00100258"/>
    <w:rsid w:val="0010099F"/>
    <w:rsid w:val="00100A10"/>
    <w:rsid w:val="00100A1A"/>
    <w:rsid w:val="00100A52"/>
    <w:rsid w:val="00100A98"/>
    <w:rsid w:val="00100B2D"/>
    <w:rsid w:val="00100BC7"/>
    <w:rsid w:val="00100DF0"/>
    <w:rsid w:val="0010117C"/>
    <w:rsid w:val="00101280"/>
    <w:rsid w:val="001012A8"/>
    <w:rsid w:val="0010131B"/>
    <w:rsid w:val="00101508"/>
    <w:rsid w:val="00101FA1"/>
    <w:rsid w:val="00101FF0"/>
    <w:rsid w:val="0010282D"/>
    <w:rsid w:val="00102C50"/>
    <w:rsid w:val="001031FB"/>
    <w:rsid w:val="00103435"/>
    <w:rsid w:val="00103637"/>
    <w:rsid w:val="001036AC"/>
    <w:rsid w:val="00103847"/>
    <w:rsid w:val="00103CAE"/>
    <w:rsid w:val="001041EE"/>
    <w:rsid w:val="00104289"/>
    <w:rsid w:val="001042D6"/>
    <w:rsid w:val="0010456B"/>
    <w:rsid w:val="00104587"/>
    <w:rsid w:val="00104940"/>
    <w:rsid w:val="00104C8A"/>
    <w:rsid w:val="00104F0F"/>
    <w:rsid w:val="001058AC"/>
    <w:rsid w:val="00105A3E"/>
    <w:rsid w:val="00105ADD"/>
    <w:rsid w:val="00105C0F"/>
    <w:rsid w:val="00105F8A"/>
    <w:rsid w:val="001063E9"/>
    <w:rsid w:val="00106589"/>
    <w:rsid w:val="001066DC"/>
    <w:rsid w:val="00106933"/>
    <w:rsid w:val="00106AC0"/>
    <w:rsid w:val="001077A6"/>
    <w:rsid w:val="00107BBD"/>
    <w:rsid w:val="00107C38"/>
    <w:rsid w:val="00107E52"/>
    <w:rsid w:val="00107F4E"/>
    <w:rsid w:val="001100C1"/>
    <w:rsid w:val="00110850"/>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6E3"/>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1DA"/>
    <w:rsid w:val="0012390E"/>
    <w:rsid w:val="00123FB5"/>
    <w:rsid w:val="00123FC2"/>
    <w:rsid w:val="0012479F"/>
    <w:rsid w:val="001247C5"/>
    <w:rsid w:val="001248B8"/>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5017"/>
    <w:rsid w:val="00136E51"/>
    <w:rsid w:val="001373AC"/>
    <w:rsid w:val="0013745E"/>
    <w:rsid w:val="001378C9"/>
    <w:rsid w:val="0014002F"/>
    <w:rsid w:val="00140611"/>
    <w:rsid w:val="0014174E"/>
    <w:rsid w:val="00141869"/>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40C"/>
    <w:rsid w:val="00150AF8"/>
    <w:rsid w:val="00150F15"/>
    <w:rsid w:val="00150F4A"/>
    <w:rsid w:val="001514F7"/>
    <w:rsid w:val="0015173B"/>
    <w:rsid w:val="00151E34"/>
    <w:rsid w:val="00151E39"/>
    <w:rsid w:val="0015216E"/>
    <w:rsid w:val="0015245D"/>
    <w:rsid w:val="001524A2"/>
    <w:rsid w:val="001535E3"/>
    <w:rsid w:val="0015382A"/>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7FE"/>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2DE"/>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6C84"/>
    <w:rsid w:val="00166F31"/>
    <w:rsid w:val="0016736C"/>
    <w:rsid w:val="001674A1"/>
    <w:rsid w:val="0016754D"/>
    <w:rsid w:val="001704EC"/>
    <w:rsid w:val="001705B9"/>
    <w:rsid w:val="0017069A"/>
    <w:rsid w:val="001706E9"/>
    <w:rsid w:val="00170A6B"/>
    <w:rsid w:val="00170AE7"/>
    <w:rsid w:val="00170CBF"/>
    <w:rsid w:val="00171107"/>
    <w:rsid w:val="001730EC"/>
    <w:rsid w:val="001737E9"/>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2E58"/>
    <w:rsid w:val="00183493"/>
    <w:rsid w:val="00183899"/>
    <w:rsid w:val="00183B5B"/>
    <w:rsid w:val="00183D78"/>
    <w:rsid w:val="001846A0"/>
    <w:rsid w:val="0018515D"/>
    <w:rsid w:val="0018545C"/>
    <w:rsid w:val="0018579D"/>
    <w:rsid w:val="001860C3"/>
    <w:rsid w:val="00187101"/>
    <w:rsid w:val="001875AE"/>
    <w:rsid w:val="00190175"/>
    <w:rsid w:val="00190EEE"/>
    <w:rsid w:val="001910DD"/>
    <w:rsid w:val="0019144C"/>
    <w:rsid w:val="00191B08"/>
    <w:rsid w:val="00191B99"/>
    <w:rsid w:val="00191E04"/>
    <w:rsid w:val="00191E4D"/>
    <w:rsid w:val="0019216C"/>
    <w:rsid w:val="00192A78"/>
    <w:rsid w:val="00192C37"/>
    <w:rsid w:val="00193ABF"/>
    <w:rsid w:val="00193B41"/>
    <w:rsid w:val="00193FA5"/>
    <w:rsid w:val="0019429B"/>
    <w:rsid w:val="00194F60"/>
    <w:rsid w:val="00195D35"/>
    <w:rsid w:val="00195D4E"/>
    <w:rsid w:val="00196682"/>
    <w:rsid w:val="00196DBE"/>
    <w:rsid w:val="00196E1D"/>
    <w:rsid w:val="00196EAA"/>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0B16"/>
    <w:rsid w:val="001B14E3"/>
    <w:rsid w:val="001B179B"/>
    <w:rsid w:val="001B1903"/>
    <w:rsid w:val="001B1F64"/>
    <w:rsid w:val="001B25F6"/>
    <w:rsid w:val="001B260C"/>
    <w:rsid w:val="001B262B"/>
    <w:rsid w:val="001B2739"/>
    <w:rsid w:val="001B28B6"/>
    <w:rsid w:val="001B304C"/>
    <w:rsid w:val="001B3531"/>
    <w:rsid w:val="001B3909"/>
    <w:rsid w:val="001B39E4"/>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86B"/>
    <w:rsid w:val="001B7B16"/>
    <w:rsid w:val="001C0353"/>
    <w:rsid w:val="001C0623"/>
    <w:rsid w:val="001C0B8E"/>
    <w:rsid w:val="001C0EC5"/>
    <w:rsid w:val="001C0EDE"/>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4D17"/>
    <w:rsid w:val="001C567B"/>
    <w:rsid w:val="001C5DAF"/>
    <w:rsid w:val="001C649D"/>
    <w:rsid w:val="001C6937"/>
    <w:rsid w:val="001C71BD"/>
    <w:rsid w:val="001C75E1"/>
    <w:rsid w:val="001C7A53"/>
    <w:rsid w:val="001C7F45"/>
    <w:rsid w:val="001D0195"/>
    <w:rsid w:val="001D095F"/>
    <w:rsid w:val="001D133E"/>
    <w:rsid w:val="001D1401"/>
    <w:rsid w:val="001D14EE"/>
    <w:rsid w:val="001D1EE7"/>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DEE"/>
    <w:rsid w:val="001D6EA9"/>
    <w:rsid w:val="001D6EF3"/>
    <w:rsid w:val="001D6EFF"/>
    <w:rsid w:val="001D6FB7"/>
    <w:rsid w:val="001D77C7"/>
    <w:rsid w:val="001D7828"/>
    <w:rsid w:val="001D7C06"/>
    <w:rsid w:val="001D7C86"/>
    <w:rsid w:val="001E06FD"/>
    <w:rsid w:val="001E078E"/>
    <w:rsid w:val="001E0B55"/>
    <w:rsid w:val="001E0F2C"/>
    <w:rsid w:val="001E0F56"/>
    <w:rsid w:val="001E13B9"/>
    <w:rsid w:val="001E1FF2"/>
    <w:rsid w:val="001E2189"/>
    <w:rsid w:val="001E23F6"/>
    <w:rsid w:val="001E2545"/>
    <w:rsid w:val="001E2B12"/>
    <w:rsid w:val="001E3697"/>
    <w:rsid w:val="001E36D0"/>
    <w:rsid w:val="001E37CE"/>
    <w:rsid w:val="001E389C"/>
    <w:rsid w:val="001E4272"/>
    <w:rsid w:val="001E42C0"/>
    <w:rsid w:val="001E4AC3"/>
    <w:rsid w:val="001E4BE7"/>
    <w:rsid w:val="001E4DF3"/>
    <w:rsid w:val="001E4F06"/>
    <w:rsid w:val="001E51A3"/>
    <w:rsid w:val="001E5ACA"/>
    <w:rsid w:val="001E5B73"/>
    <w:rsid w:val="001E61F4"/>
    <w:rsid w:val="001E6C23"/>
    <w:rsid w:val="001E6C7A"/>
    <w:rsid w:val="001E6CE3"/>
    <w:rsid w:val="001E6CF8"/>
    <w:rsid w:val="001E6E32"/>
    <w:rsid w:val="001E7080"/>
    <w:rsid w:val="001E789A"/>
    <w:rsid w:val="001E7A2A"/>
    <w:rsid w:val="001F006C"/>
    <w:rsid w:val="001F02D5"/>
    <w:rsid w:val="001F05AF"/>
    <w:rsid w:val="001F09B7"/>
    <w:rsid w:val="001F1778"/>
    <w:rsid w:val="001F1D0F"/>
    <w:rsid w:val="001F1EED"/>
    <w:rsid w:val="001F259B"/>
    <w:rsid w:val="001F2C69"/>
    <w:rsid w:val="001F2C8C"/>
    <w:rsid w:val="001F3A68"/>
    <w:rsid w:val="001F3B3B"/>
    <w:rsid w:val="001F481B"/>
    <w:rsid w:val="001F4D58"/>
    <w:rsid w:val="001F517A"/>
    <w:rsid w:val="001F5326"/>
    <w:rsid w:val="001F5399"/>
    <w:rsid w:val="001F56F4"/>
    <w:rsid w:val="001F5820"/>
    <w:rsid w:val="001F5E9E"/>
    <w:rsid w:val="001F5EC7"/>
    <w:rsid w:val="001F620A"/>
    <w:rsid w:val="001F6BDD"/>
    <w:rsid w:val="001F707E"/>
    <w:rsid w:val="001F7DE5"/>
    <w:rsid w:val="002001C2"/>
    <w:rsid w:val="00200667"/>
    <w:rsid w:val="0020131F"/>
    <w:rsid w:val="0020135E"/>
    <w:rsid w:val="00201385"/>
    <w:rsid w:val="00201567"/>
    <w:rsid w:val="0020182B"/>
    <w:rsid w:val="00201A79"/>
    <w:rsid w:val="002023E8"/>
    <w:rsid w:val="002025F7"/>
    <w:rsid w:val="002029C9"/>
    <w:rsid w:val="00202C30"/>
    <w:rsid w:val="00202ECB"/>
    <w:rsid w:val="00203588"/>
    <w:rsid w:val="002039CB"/>
    <w:rsid w:val="002039ED"/>
    <w:rsid w:val="0020412E"/>
    <w:rsid w:val="00204325"/>
    <w:rsid w:val="00204741"/>
    <w:rsid w:val="00204E9D"/>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5E52"/>
    <w:rsid w:val="0021647D"/>
    <w:rsid w:val="002164EB"/>
    <w:rsid w:val="0021657E"/>
    <w:rsid w:val="002166E2"/>
    <w:rsid w:val="00216A6D"/>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19"/>
    <w:rsid w:val="00224BA0"/>
    <w:rsid w:val="00224D04"/>
    <w:rsid w:val="002250B8"/>
    <w:rsid w:val="002257CC"/>
    <w:rsid w:val="0022587C"/>
    <w:rsid w:val="00225A6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C04"/>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6EE2"/>
    <w:rsid w:val="0023768D"/>
    <w:rsid w:val="00237AC0"/>
    <w:rsid w:val="00237B3E"/>
    <w:rsid w:val="00237B57"/>
    <w:rsid w:val="00237B63"/>
    <w:rsid w:val="00237BA0"/>
    <w:rsid w:val="00237BBC"/>
    <w:rsid w:val="00237D71"/>
    <w:rsid w:val="00237E2B"/>
    <w:rsid w:val="002401B1"/>
    <w:rsid w:val="002405F2"/>
    <w:rsid w:val="00240DC3"/>
    <w:rsid w:val="00240E82"/>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5ED2"/>
    <w:rsid w:val="00246405"/>
    <w:rsid w:val="00246456"/>
    <w:rsid w:val="00246C65"/>
    <w:rsid w:val="00246E0C"/>
    <w:rsid w:val="00246F93"/>
    <w:rsid w:val="00247067"/>
    <w:rsid w:val="002470EB"/>
    <w:rsid w:val="00247502"/>
    <w:rsid w:val="00247C77"/>
    <w:rsid w:val="00247EC9"/>
    <w:rsid w:val="00247ECC"/>
    <w:rsid w:val="002500B0"/>
    <w:rsid w:val="002508BA"/>
    <w:rsid w:val="002508E7"/>
    <w:rsid w:val="00250971"/>
    <w:rsid w:val="00250AD4"/>
    <w:rsid w:val="00250BF7"/>
    <w:rsid w:val="00250CF2"/>
    <w:rsid w:val="002511AA"/>
    <w:rsid w:val="002516E3"/>
    <w:rsid w:val="00251A5A"/>
    <w:rsid w:val="00251DC4"/>
    <w:rsid w:val="002520F5"/>
    <w:rsid w:val="002522CD"/>
    <w:rsid w:val="00252586"/>
    <w:rsid w:val="00252920"/>
    <w:rsid w:val="00252EDA"/>
    <w:rsid w:val="002531B1"/>
    <w:rsid w:val="002531BC"/>
    <w:rsid w:val="00253781"/>
    <w:rsid w:val="00253828"/>
    <w:rsid w:val="0025382D"/>
    <w:rsid w:val="00253BA0"/>
    <w:rsid w:val="00253ED4"/>
    <w:rsid w:val="0025408D"/>
    <w:rsid w:val="002549C2"/>
    <w:rsid w:val="00254AFA"/>
    <w:rsid w:val="002553A0"/>
    <w:rsid w:val="00255E62"/>
    <w:rsid w:val="00256720"/>
    <w:rsid w:val="00257235"/>
    <w:rsid w:val="00257351"/>
    <w:rsid w:val="00257379"/>
    <w:rsid w:val="002579D9"/>
    <w:rsid w:val="002605FD"/>
    <w:rsid w:val="002611E9"/>
    <w:rsid w:val="00261C28"/>
    <w:rsid w:val="00261F6A"/>
    <w:rsid w:val="00261F89"/>
    <w:rsid w:val="00261FE3"/>
    <w:rsid w:val="0026210E"/>
    <w:rsid w:val="0026274A"/>
    <w:rsid w:val="00262801"/>
    <w:rsid w:val="00262C44"/>
    <w:rsid w:val="00262F3D"/>
    <w:rsid w:val="0026306D"/>
    <w:rsid w:val="00263427"/>
    <w:rsid w:val="002634D7"/>
    <w:rsid w:val="0026353F"/>
    <w:rsid w:val="00263BA9"/>
    <w:rsid w:val="00264357"/>
    <w:rsid w:val="002648A4"/>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020"/>
    <w:rsid w:val="00272425"/>
    <w:rsid w:val="00272639"/>
    <w:rsid w:val="00272940"/>
    <w:rsid w:val="00272EA3"/>
    <w:rsid w:val="00272FAD"/>
    <w:rsid w:val="002733F5"/>
    <w:rsid w:val="002735F4"/>
    <w:rsid w:val="00273772"/>
    <w:rsid w:val="00273A93"/>
    <w:rsid w:val="00273BD1"/>
    <w:rsid w:val="00273CA7"/>
    <w:rsid w:val="00273EFC"/>
    <w:rsid w:val="00273FB8"/>
    <w:rsid w:val="0027457C"/>
    <w:rsid w:val="002746F7"/>
    <w:rsid w:val="002749AD"/>
    <w:rsid w:val="00274AC0"/>
    <w:rsid w:val="0027564B"/>
    <w:rsid w:val="00275F28"/>
    <w:rsid w:val="0027640F"/>
    <w:rsid w:val="0027652E"/>
    <w:rsid w:val="00276AEE"/>
    <w:rsid w:val="00276B31"/>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3C21"/>
    <w:rsid w:val="00284133"/>
    <w:rsid w:val="002841BB"/>
    <w:rsid w:val="0028470C"/>
    <w:rsid w:val="00284CA2"/>
    <w:rsid w:val="00285272"/>
    <w:rsid w:val="00285284"/>
    <w:rsid w:val="0028541B"/>
    <w:rsid w:val="0028570E"/>
    <w:rsid w:val="00285757"/>
    <w:rsid w:val="002858D5"/>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6BB"/>
    <w:rsid w:val="00293F5A"/>
    <w:rsid w:val="00294437"/>
    <w:rsid w:val="002944EC"/>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29B"/>
    <w:rsid w:val="002A431D"/>
    <w:rsid w:val="002A45CF"/>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C6E"/>
    <w:rsid w:val="002B3E21"/>
    <w:rsid w:val="002B4712"/>
    <w:rsid w:val="002B4D41"/>
    <w:rsid w:val="002B55B2"/>
    <w:rsid w:val="002B58A0"/>
    <w:rsid w:val="002B5C93"/>
    <w:rsid w:val="002B6858"/>
    <w:rsid w:val="002B700F"/>
    <w:rsid w:val="002B7368"/>
    <w:rsid w:val="002B7372"/>
    <w:rsid w:val="002B7491"/>
    <w:rsid w:val="002B7529"/>
    <w:rsid w:val="002B7653"/>
    <w:rsid w:val="002C02FC"/>
    <w:rsid w:val="002C04EF"/>
    <w:rsid w:val="002C0634"/>
    <w:rsid w:val="002C086D"/>
    <w:rsid w:val="002C0DBE"/>
    <w:rsid w:val="002C1074"/>
    <w:rsid w:val="002C10ED"/>
    <w:rsid w:val="002C117D"/>
    <w:rsid w:val="002C1377"/>
    <w:rsid w:val="002C166E"/>
    <w:rsid w:val="002C1751"/>
    <w:rsid w:val="002C1AC0"/>
    <w:rsid w:val="002C1AC5"/>
    <w:rsid w:val="002C2390"/>
    <w:rsid w:val="002C2755"/>
    <w:rsid w:val="002C28FA"/>
    <w:rsid w:val="002C2D0E"/>
    <w:rsid w:val="002C2D1A"/>
    <w:rsid w:val="002C2EBC"/>
    <w:rsid w:val="002C2FA3"/>
    <w:rsid w:val="002C39C7"/>
    <w:rsid w:val="002C4312"/>
    <w:rsid w:val="002C43D2"/>
    <w:rsid w:val="002C4431"/>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6BEA"/>
    <w:rsid w:val="002D76BE"/>
    <w:rsid w:val="002D776B"/>
    <w:rsid w:val="002E04F1"/>
    <w:rsid w:val="002E0A20"/>
    <w:rsid w:val="002E17EC"/>
    <w:rsid w:val="002E19AC"/>
    <w:rsid w:val="002E1FF6"/>
    <w:rsid w:val="002E20F6"/>
    <w:rsid w:val="002E2903"/>
    <w:rsid w:val="002E3358"/>
    <w:rsid w:val="002E366F"/>
    <w:rsid w:val="002E3C27"/>
    <w:rsid w:val="002E3D8C"/>
    <w:rsid w:val="002E3EAB"/>
    <w:rsid w:val="002E5034"/>
    <w:rsid w:val="002E504E"/>
    <w:rsid w:val="002E531F"/>
    <w:rsid w:val="002E633A"/>
    <w:rsid w:val="002E6435"/>
    <w:rsid w:val="002E6B7E"/>
    <w:rsid w:val="002E6CDB"/>
    <w:rsid w:val="002E6F51"/>
    <w:rsid w:val="002E6F72"/>
    <w:rsid w:val="002E70B7"/>
    <w:rsid w:val="002E7734"/>
    <w:rsid w:val="002E7BCA"/>
    <w:rsid w:val="002E7C4E"/>
    <w:rsid w:val="002F0850"/>
    <w:rsid w:val="002F0E70"/>
    <w:rsid w:val="002F1A47"/>
    <w:rsid w:val="002F1C05"/>
    <w:rsid w:val="002F1DD9"/>
    <w:rsid w:val="002F1F07"/>
    <w:rsid w:val="002F207F"/>
    <w:rsid w:val="002F2B47"/>
    <w:rsid w:val="002F2B8F"/>
    <w:rsid w:val="002F3F0D"/>
    <w:rsid w:val="002F417F"/>
    <w:rsid w:val="002F42A0"/>
    <w:rsid w:val="002F437C"/>
    <w:rsid w:val="002F5172"/>
    <w:rsid w:val="002F5550"/>
    <w:rsid w:val="002F570A"/>
    <w:rsid w:val="002F598C"/>
    <w:rsid w:val="002F5996"/>
    <w:rsid w:val="002F601A"/>
    <w:rsid w:val="002F61D2"/>
    <w:rsid w:val="002F62F8"/>
    <w:rsid w:val="002F68A2"/>
    <w:rsid w:val="002F6943"/>
    <w:rsid w:val="002F6C06"/>
    <w:rsid w:val="002F6D4D"/>
    <w:rsid w:val="002F6FEC"/>
    <w:rsid w:val="00300544"/>
    <w:rsid w:val="00300741"/>
    <w:rsid w:val="00300823"/>
    <w:rsid w:val="00300835"/>
    <w:rsid w:val="003009E3"/>
    <w:rsid w:val="00300BA8"/>
    <w:rsid w:val="00300D95"/>
    <w:rsid w:val="0030128B"/>
    <w:rsid w:val="003012AC"/>
    <w:rsid w:val="0030159F"/>
    <w:rsid w:val="00301905"/>
    <w:rsid w:val="00301EE5"/>
    <w:rsid w:val="003020A0"/>
    <w:rsid w:val="003024E8"/>
    <w:rsid w:val="003025C1"/>
    <w:rsid w:val="0030290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760"/>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B44"/>
    <w:rsid w:val="00313E4D"/>
    <w:rsid w:val="00314658"/>
    <w:rsid w:val="00314E98"/>
    <w:rsid w:val="003155A9"/>
    <w:rsid w:val="00315A09"/>
    <w:rsid w:val="00315A58"/>
    <w:rsid w:val="00315BFD"/>
    <w:rsid w:val="00315DAB"/>
    <w:rsid w:val="003169A7"/>
    <w:rsid w:val="00316A96"/>
    <w:rsid w:val="00316D08"/>
    <w:rsid w:val="0031741F"/>
    <w:rsid w:val="00317827"/>
    <w:rsid w:val="0031786F"/>
    <w:rsid w:val="00317892"/>
    <w:rsid w:val="0031798E"/>
    <w:rsid w:val="00317D16"/>
    <w:rsid w:val="00317D6B"/>
    <w:rsid w:val="00317D79"/>
    <w:rsid w:val="00317DC2"/>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27CA9"/>
    <w:rsid w:val="00330058"/>
    <w:rsid w:val="003300E3"/>
    <w:rsid w:val="003307C9"/>
    <w:rsid w:val="003308B8"/>
    <w:rsid w:val="00330C2A"/>
    <w:rsid w:val="00330FF9"/>
    <w:rsid w:val="0033103C"/>
    <w:rsid w:val="0033119C"/>
    <w:rsid w:val="003312DC"/>
    <w:rsid w:val="00331724"/>
    <w:rsid w:val="00331906"/>
    <w:rsid w:val="00331C58"/>
    <w:rsid w:val="00331D56"/>
    <w:rsid w:val="00332DA2"/>
    <w:rsid w:val="0033312F"/>
    <w:rsid w:val="003332FF"/>
    <w:rsid w:val="00333A7A"/>
    <w:rsid w:val="00335010"/>
    <w:rsid w:val="003351F0"/>
    <w:rsid w:val="0033528E"/>
    <w:rsid w:val="00335CF9"/>
    <w:rsid w:val="00335DF3"/>
    <w:rsid w:val="00336071"/>
    <w:rsid w:val="00336232"/>
    <w:rsid w:val="00336685"/>
    <w:rsid w:val="00336698"/>
    <w:rsid w:val="003367DA"/>
    <w:rsid w:val="00336AB6"/>
    <w:rsid w:val="00336BF3"/>
    <w:rsid w:val="00337CA7"/>
    <w:rsid w:val="003400D8"/>
    <w:rsid w:val="003402E4"/>
    <w:rsid w:val="00340B58"/>
    <w:rsid w:val="00341313"/>
    <w:rsid w:val="003413DC"/>
    <w:rsid w:val="0034150A"/>
    <w:rsid w:val="003415E7"/>
    <w:rsid w:val="003419E5"/>
    <w:rsid w:val="003425C9"/>
    <w:rsid w:val="00342745"/>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156"/>
    <w:rsid w:val="00347391"/>
    <w:rsid w:val="00347B69"/>
    <w:rsid w:val="00347C69"/>
    <w:rsid w:val="00347D8A"/>
    <w:rsid w:val="00350427"/>
    <w:rsid w:val="0035086A"/>
    <w:rsid w:val="00350F1A"/>
    <w:rsid w:val="00351050"/>
    <w:rsid w:val="00351679"/>
    <w:rsid w:val="003518ED"/>
    <w:rsid w:val="00352251"/>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5F17"/>
    <w:rsid w:val="00356055"/>
    <w:rsid w:val="0035614F"/>
    <w:rsid w:val="0035632B"/>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336"/>
    <w:rsid w:val="00362478"/>
    <w:rsid w:val="00362A4B"/>
    <w:rsid w:val="00362DF9"/>
    <w:rsid w:val="003636B6"/>
    <w:rsid w:val="00363989"/>
    <w:rsid w:val="00363B90"/>
    <w:rsid w:val="003643BF"/>
    <w:rsid w:val="00364508"/>
    <w:rsid w:val="00364788"/>
    <w:rsid w:val="003648AD"/>
    <w:rsid w:val="00364A2E"/>
    <w:rsid w:val="0036526D"/>
    <w:rsid w:val="00365997"/>
    <w:rsid w:val="003674D2"/>
    <w:rsid w:val="003675D6"/>
    <w:rsid w:val="00367D71"/>
    <w:rsid w:val="0037069C"/>
    <w:rsid w:val="003711C4"/>
    <w:rsid w:val="00371225"/>
    <w:rsid w:val="003713A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2FF9"/>
    <w:rsid w:val="00373278"/>
    <w:rsid w:val="0037381A"/>
    <w:rsid w:val="00373A70"/>
    <w:rsid w:val="00373B97"/>
    <w:rsid w:val="00374242"/>
    <w:rsid w:val="00374A8A"/>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9FF"/>
    <w:rsid w:val="00384C39"/>
    <w:rsid w:val="00384C3C"/>
    <w:rsid w:val="00384F6D"/>
    <w:rsid w:val="003850E4"/>
    <w:rsid w:val="003851BB"/>
    <w:rsid w:val="003854C3"/>
    <w:rsid w:val="00385A6F"/>
    <w:rsid w:val="00386946"/>
    <w:rsid w:val="00386B29"/>
    <w:rsid w:val="00387038"/>
    <w:rsid w:val="00387093"/>
    <w:rsid w:val="003875F4"/>
    <w:rsid w:val="00387CD2"/>
    <w:rsid w:val="00387E0D"/>
    <w:rsid w:val="003900F2"/>
    <w:rsid w:val="00390157"/>
    <w:rsid w:val="003903D8"/>
    <w:rsid w:val="00390617"/>
    <w:rsid w:val="003907E3"/>
    <w:rsid w:val="0039101E"/>
    <w:rsid w:val="0039115A"/>
    <w:rsid w:val="003911F1"/>
    <w:rsid w:val="00391B34"/>
    <w:rsid w:val="0039263F"/>
    <w:rsid w:val="00392839"/>
    <w:rsid w:val="003929E0"/>
    <w:rsid w:val="00393BA1"/>
    <w:rsid w:val="00393C20"/>
    <w:rsid w:val="0039472E"/>
    <w:rsid w:val="0039487D"/>
    <w:rsid w:val="00394F99"/>
    <w:rsid w:val="00395288"/>
    <w:rsid w:val="003952C2"/>
    <w:rsid w:val="00395859"/>
    <w:rsid w:val="0039586B"/>
    <w:rsid w:val="00395A92"/>
    <w:rsid w:val="00395F68"/>
    <w:rsid w:val="00395F95"/>
    <w:rsid w:val="003962FB"/>
    <w:rsid w:val="003969B7"/>
    <w:rsid w:val="00396AC7"/>
    <w:rsid w:val="00396E90"/>
    <w:rsid w:val="00396F5E"/>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D9A"/>
    <w:rsid w:val="003A5E1A"/>
    <w:rsid w:val="003A61EA"/>
    <w:rsid w:val="003A69C2"/>
    <w:rsid w:val="003A6B5A"/>
    <w:rsid w:val="003A6EF0"/>
    <w:rsid w:val="003A70D7"/>
    <w:rsid w:val="003A7153"/>
    <w:rsid w:val="003A7B56"/>
    <w:rsid w:val="003A7FF2"/>
    <w:rsid w:val="003B049C"/>
    <w:rsid w:val="003B083A"/>
    <w:rsid w:val="003B08A6"/>
    <w:rsid w:val="003B0A7C"/>
    <w:rsid w:val="003B0B26"/>
    <w:rsid w:val="003B1913"/>
    <w:rsid w:val="003B2035"/>
    <w:rsid w:val="003B3555"/>
    <w:rsid w:val="003B3BC0"/>
    <w:rsid w:val="003B4AE5"/>
    <w:rsid w:val="003B4EBB"/>
    <w:rsid w:val="003B5370"/>
    <w:rsid w:val="003B5807"/>
    <w:rsid w:val="003B5BD2"/>
    <w:rsid w:val="003B5BD6"/>
    <w:rsid w:val="003B61B5"/>
    <w:rsid w:val="003B64A1"/>
    <w:rsid w:val="003B65ED"/>
    <w:rsid w:val="003B6CBF"/>
    <w:rsid w:val="003B6CDB"/>
    <w:rsid w:val="003B6D97"/>
    <w:rsid w:val="003B6E93"/>
    <w:rsid w:val="003B6E95"/>
    <w:rsid w:val="003B7117"/>
    <w:rsid w:val="003B7B61"/>
    <w:rsid w:val="003C0012"/>
    <w:rsid w:val="003C03CD"/>
    <w:rsid w:val="003C0C12"/>
    <w:rsid w:val="003C0F00"/>
    <w:rsid w:val="003C0FC0"/>
    <w:rsid w:val="003C10F3"/>
    <w:rsid w:val="003C172E"/>
    <w:rsid w:val="003C180D"/>
    <w:rsid w:val="003C1B36"/>
    <w:rsid w:val="003C1B3E"/>
    <w:rsid w:val="003C1DB3"/>
    <w:rsid w:val="003C2232"/>
    <w:rsid w:val="003C262D"/>
    <w:rsid w:val="003C2690"/>
    <w:rsid w:val="003C2FEC"/>
    <w:rsid w:val="003C3378"/>
    <w:rsid w:val="003C37CC"/>
    <w:rsid w:val="003C381B"/>
    <w:rsid w:val="003C3CDD"/>
    <w:rsid w:val="003C3FFF"/>
    <w:rsid w:val="003C402F"/>
    <w:rsid w:val="003C4965"/>
    <w:rsid w:val="003C4EB3"/>
    <w:rsid w:val="003C530C"/>
    <w:rsid w:val="003C53E9"/>
    <w:rsid w:val="003C5979"/>
    <w:rsid w:val="003C5DBB"/>
    <w:rsid w:val="003C5EA8"/>
    <w:rsid w:val="003C5EF1"/>
    <w:rsid w:val="003C5FEC"/>
    <w:rsid w:val="003C65CA"/>
    <w:rsid w:val="003C6B8A"/>
    <w:rsid w:val="003C74FA"/>
    <w:rsid w:val="003C757C"/>
    <w:rsid w:val="003C76FE"/>
    <w:rsid w:val="003D00AB"/>
    <w:rsid w:val="003D0B05"/>
    <w:rsid w:val="003D107D"/>
    <w:rsid w:val="003D14AB"/>
    <w:rsid w:val="003D17B5"/>
    <w:rsid w:val="003D1B3B"/>
    <w:rsid w:val="003D25A7"/>
    <w:rsid w:val="003D2998"/>
    <w:rsid w:val="003D2CDE"/>
    <w:rsid w:val="003D30F1"/>
    <w:rsid w:val="003D32AA"/>
    <w:rsid w:val="003D3EAA"/>
    <w:rsid w:val="003D4299"/>
    <w:rsid w:val="003D43CA"/>
    <w:rsid w:val="003D46AD"/>
    <w:rsid w:val="003D4A55"/>
    <w:rsid w:val="003D4BB4"/>
    <w:rsid w:val="003D546E"/>
    <w:rsid w:val="003D55B5"/>
    <w:rsid w:val="003D5A3E"/>
    <w:rsid w:val="003D61B0"/>
    <w:rsid w:val="003D6CE1"/>
    <w:rsid w:val="003D6CEB"/>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2D1C"/>
    <w:rsid w:val="003E351F"/>
    <w:rsid w:val="003E374F"/>
    <w:rsid w:val="003E38D5"/>
    <w:rsid w:val="003E435A"/>
    <w:rsid w:val="003E4634"/>
    <w:rsid w:val="003E4A06"/>
    <w:rsid w:val="003E5593"/>
    <w:rsid w:val="003E55D2"/>
    <w:rsid w:val="003E5800"/>
    <w:rsid w:val="003E5F59"/>
    <w:rsid w:val="003E6058"/>
    <w:rsid w:val="003E63BD"/>
    <w:rsid w:val="003E6675"/>
    <w:rsid w:val="003E68DC"/>
    <w:rsid w:val="003E6E8F"/>
    <w:rsid w:val="003E7227"/>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3E4C"/>
    <w:rsid w:val="003F4231"/>
    <w:rsid w:val="003F4865"/>
    <w:rsid w:val="003F4C42"/>
    <w:rsid w:val="003F4DE2"/>
    <w:rsid w:val="003F51E1"/>
    <w:rsid w:val="003F53B4"/>
    <w:rsid w:val="003F549D"/>
    <w:rsid w:val="003F6078"/>
    <w:rsid w:val="003F6C64"/>
    <w:rsid w:val="003F748C"/>
    <w:rsid w:val="003F749A"/>
    <w:rsid w:val="003F790D"/>
    <w:rsid w:val="003F79C3"/>
    <w:rsid w:val="003F7ECD"/>
    <w:rsid w:val="0040052E"/>
    <w:rsid w:val="0040066B"/>
    <w:rsid w:val="0040071C"/>
    <w:rsid w:val="00401C64"/>
    <w:rsid w:val="00401D47"/>
    <w:rsid w:val="00402023"/>
    <w:rsid w:val="004025FB"/>
    <w:rsid w:val="00402932"/>
    <w:rsid w:val="004029D9"/>
    <w:rsid w:val="00402F0B"/>
    <w:rsid w:val="00403636"/>
    <w:rsid w:val="004036CD"/>
    <w:rsid w:val="004039DD"/>
    <w:rsid w:val="00403ADB"/>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C93"/>
    <w:rsid w:val="00411F77"/>
    <w:rsid w:val="004125D3"/>
    <w:rsid w:val="00412CAC"/>
    <w:rsid w:val="00412F22"/>
    <w:rsid w:val="00412F48"/>
    <w:rsid w:val="0041302E"/>
    <w:rsid w:val="00413220"/>
    <w:rsid w:val="004139BD"/>
    <w:rsid w:val="00413C6C"/>
    <w:rsid w:val="00414198"/>
    <w:rsid w:val="0041440A"/>
    <w:rsid w:val="00414BCF"/>
    <w:rsid w:val="0041572E"/>
    <w:rsid w:val="004158C9"/>
    <w:rsid w:val="00415A48"/>
    <w:rsid w:val="00416822"/>
    <w:rsid w:val="00416D56"/>
    <w:rsid w:val="00417B32"/>
    <w:rsid w:val="004202D0"/>
    <w:rsid w:val="00420CAB"/>
    <w:rsid w:val="00420FAF"/>
    <w:rsid w:val="0042117A"/>
    <w:rsid w:val="0042117F"/>
    <w:rsid w:val="0042128E"/>
    <w:rsid w:val="00421443"/>
    <w:rsid w:val="00421457"/>
    <w:rsid w:val="00421974"/>
    <w:rsid w:val="00421B4A"/>
    <w:rsid w:val="00422A0D"/>
    <w:rsid w:val="00423082"/>
    <w:rsid w:val="004230D2"/>
    <w:rsid w:val="00423287"/>
    <w:rsid w:val="0042375A"/>
    <w:rsid w:val="00423A81"/>
    <w:rsid w:val="0042410B"/>
    <w:rsid w:val="00424249"/>
    <w:rsid w:val="004242A8"/>
    <w:rsid w:val="004243EA"/>
    <w:rsid w:val="004244D7"/>
    <w:rsid w:val="00424848"/>
    <w:rsid w:val="00424FA6"/>
    <w:rsid w:val="004255E9"/>
    <w:rsid w:val="0042593A"/>
    <w:rsid w:val="0042597A"/>
    <w:rsid w:val="00425E4D"/>
    <w:rsid w:val="0042626E"/>
    <w:rsid w:val="00426373"/>
    <w:rsid w:val="00426428"/>
    <w:rsid w:val="004266D0"/>
    <w:rsid w:val="00426709"/>
    <w:rsid w:val="00426C26"/>
    <w:rsid w:val="00426E83"/>
    <w:rsid w:val="00426FBE"/>
    <w:rsid w:val="0042721E"/>
    <w:rsid w:val="004272B7"/>
    <w:rsid w:val="00427496"/>
    <w:rsid w:val="0042796D"/>
    <w:rsid w:val="00427F97"/>
    <w:rsid w:val="0043038B"/>
    <w:rsid w:val="0043039E"/>
    <w:rsid w:val="00430633"/>
    <w:rsid w:val="00430F9F"/>
    <w:rsid w:val="004317D4"/>
    <w:rsid w:val="0043210A"/>
    <w:rsid w:val="00432116"/>
    <w:rsid w:val="00432291"/>
    <w:rsid w:val="0043286A"/>
    <w:rsid w:val="004329DF"/>
    <w:rsid w:val="00432A11"/>
    <w:rsid w:val="00432BA7"/>
    <w:rsid w:val="00433185"/>
    <w:rsid w:val="0043333D"/>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99"/>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8D9"/>
    <w:rsid w:val="00452BD5"/>
    <w:rsid w:val="00452EB2"/>
    <w:rsid w:val="0045326B"/>
    <w:rsid w:val="00453479"/>
    <w:rsid w:val="004536E4"/>
    <w:rsid w:val="00453B7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41"/>
    <w:rsid w:val="00457956"/>
    <w:rsid w:val="0046005B"/>
    <w:rsid w:val="0046078E"/>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64"/>
    <w:rsid w:val="004670F7"/>
    <w:rsid w:val="0046760E"/>
    <w:rsid w:val="00467CD7"/>
    <w:rsid w:val="00467EB4"/>
    <w:rsid w:val="0047007F"/>
    <w:rsid w:val="00470116"/>
    <w:rsid w:val="0047035F"/>
    <w:rsid w:val="00470467"/>
    <w:rsid w:val="00470578"/>
    <w:rsid w:val="0047086D"/>
    <w:rsid w:val="004708FF"/>
    <w:rsid w:val="00470CF3"/>
    <w:rsid w:val="00470EDE"/>
    <w:rsid w:val="00470FD3"/>
    <w:rsid w:val="004710CC"/>
    <w:rsid w:val="00471502"/>
    <w:rsid w:val="004717E7"/>
    <w:rsid w:val="00471A1A"/>
    <w:rsid w:val="00471FF4"/>
    <w:rsid w:val="00472269"/>
    <w:rsid w:val="004734D7"/>
    <w:rsid w:val="0047363E"/>
    <w:rsid w:val="00473830"/>
    <w:rsid w:val="00473D42"/>
    <w:rsid w:val="00474614"/>
    <w:rsid w:val="00474729"/>
    <w:rsid w:val="00474CA7"/>
    <w:rsid w:val="004752FB"/>
    <w:rsid w:val="00475536"/>
    <w:rsid w:val="004757DB"/>
    <w:rsid w:val="004758D8"/>
    <w:rsid w:val="00475B8F"/>
    <w:rsid w:val="0047617E"/>
    <w:rsid w:val="0047624C"/>
    <w:rsid w:val="004765BA"/>
    <w:rsid w:val="004766FA"/>
    <w:rsid w:val="00476D9C"/>
    <w:rsid w:val="00477073"/>
    <w:rsid w:val="004770D9"/>
    <w:rsid w:val="004774D4"/>
    <w:rsid w:val="0047750D"/>
    <w:rsid w:val="0047797B"/>
    <w:rsid w:val="0047797D"/>
    <w:rsid w:val="004779A2"/>
    <w:rsid w:val="00480502"/>
    <w:rsid w:val="00480893"/>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0B2"/>
    <w:rsid w:val="00485557"/>
    <w:rsid w:val="004856B6"/>
    <w:rsid w:val="00486559"/>
    <w:rsid w:val="00486574"/>
    <w:rsid w:val="00486CA5"/>
    <w:rsid w:val="00486D19"/>
    <w:rsid w:val="00486FEB"/>
    <w:rsid w:val="00487462"/>
    <w:rsid w:val="004876B5"/>
    <w:rsid w:val="00487D1D"/>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DE8"/>
    <w:rsid w:val="00493E8E"/>
    <w:rsid w:val="00494320"/>
    <w:rsid w:val="00494748"/>
    <w:rsid w:val="00494D39"/>
    <w:rsid w:val="00495A5D"/>
    <w:rsid w:val="00495C1D"/>
    <w:rsid w:val="00495C27"/>
    <w:rsid w:val="00495FF2"/>
    <w:rsid w:val="00496017"/>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E35"/>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7D1"/>
    <w:rsid w:val="004A6A37"/>
    <w:rsid w:val="004A6F26"/>
    <w:rsid w:val="004A77ED"/>
    <w:rsid w:val="004A78C2"/>
    <w:rsid w:val="004A7EE0"/>
    <w:rsid w:val="004B0F43"/>
    <w:rsid w:val="004B1E7D"/>
    <w:rsid w:val="004B2336"/>
    <w:rsid w:val="004B3460"/>
    <w:rsid w:val="004B3745"/>
    <w:rsid w:val="004B3A05"/>
    <w:rsid w:val="004B46B4"/>
    <w:rsid w:val="004B4ECF"/>
    <w:rsid w:val="004B569D"/>
    <w:rsid w:val="004B56FA"/>
    <w:rsid w:val="004B5F4E"/>
    <w:rsid w:val="004B65D0"/>
    <w:rsid w:val="004B6920"/>
    <w:rsid w:val="004B6987"/>
    <w:rsid w:val="004B6B06"/>
    <w:rsid w:val="004B6BF8"/>
    <w:rsid w:val="004B6EDF"/>
    <w:rsid w:val="004B769D"/>
    <w:rsid w:val="004B7C5F"/>
    <w:rsid w:val="004B7C97"/>
    <w:rsid w:val="004C04CF"/>
    <w:rsid w:val="004C0B9C"/>
    <w:rsid w:val="004C1020"/>
    <w:rsid w:val="004C1142"/>
    <w:rsid w:val="004C12DB"/>
    <w:rsid w:val="004C1373"/>
    <w:rsid w:val="004C1C8F"/>
    <w:rsid w:val="004C2291"/>
    <w:rsid w:val="004C2353"/>
    <w:rsid w:val="004C2375"/>
    <w:rsid w:val="004C2544"/>
    <w:rsid w:val="004C2788"/>
    <w:rsid w:val="004C2BFD"/>
    <w:rsid w:val="004C2C08"/>
    <w:rsid w:val="004C2C3D"/>
    <w:rsid w:val="004C2CC5"/>
    <w:rsid w:val="004C3116"/>
    <w:rsid w:val="004C35C9"/>
    <w:rsid w:val="004C3BAA"/>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7A1"/>
    <w:rsid w:val="004E0982"/>
    <w:rsid w:val="004E0CBF"/>
    <w:rsid w:val="004E0E21"/>
    <w:rsid w:val="004E0E45"/>
    <w:rsid w:val="004E12FB"/>
    <w:rsid w:val="004E1B5F"/>
    <w:rsid w:val="004E1DEC"/>
    <w:rsid w:val="004E20A9"/>
    <w:rsid w:val="004E22D6"/>
    <w:rsid w:val="004E248F"/>
    <w:rsid w:val="004E281F"/>
    <w:rsid w:val="004E2868"/>
    <w:rsid w:val="004E2B34"/>
    <w:rsid w:val="004E31BF"/>
    <w:rsid w:val="004E34D4"/>
    <w:rsid w:val="004E36C1"/>
    <w:rsid w:val="004E36C7"/>
    <w:rsid w:val="004E3816"/>
    <w:rsid w:val="004E3863"/>
    <w:rsid w:val="004E395F"/>
    <w:rsid w:val="004E3EE7"/>
    <w:rsid w:val="004E42A5"/>
    <w:rsid w:val="004E4859"/>
    <w:rsid w:val="004E497C"/>
    <w:rsid w:val="004E4C1B"/>
    <w:rsid w:val="004E4D24"/>
    <w:rsid w:val="004E4E9F"/>
    <w:rsid w:val="004E5AF0"/>
    <w:rsid w:val="004E5BBB"/>
    <w:rsid w:val="004E62B3"/>
    <w:rsid w:val="004E6676"/>
    <w:rsid w:val="004E6928"/>
    <w:rsid w:val="004E69E5"/>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25B"/>
    <w:rsid w:val="004F2648"/>
    <w:rsid w:val="004F29CE"/>
    <w:rsid w:val="004F2B2C"/>
    <w:rsid w:val="004F2BCC"/>
    <w:rsid w:val="004F2FB0"/>
    <w:rsid w:val="004F38F7"/>
    <w:rsid w:val="004F447D"/>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C7B"/>
    <w:rsid w:val="00500D95"/>
    <w:rsid w:val="00501186"/>
    <w:rsid w:val="0050118A"/>
    <w:rsid w:val="0050120B"/>
    <w:rsid w:val="005014CB"/>
    <w:rsid w:val="00501E11"/>
    <w:rsid w:val="00501FAF"/>
    <w:rsid w:val="005026E4"/>
    <w:rsid w:val="0050284D"/>
    <w:rsid w:val="00502A10"/>
    <w:rsid w:val="00502BC3"/>
    <w:rsid w:val="00502F9A"/>
    <w:rsid w:val="0050321D"/>
    <w:rsid w:val="00503352"/>
    <w:rsid w:val="005033B5"/>
    <w:rsid w:val="00503793"/>
    <w:rsid w:val="00503A17"/>
    <w:rsid w:val="00503C3F"/>
    <w:rsid w:val="005040F3"/>
    <w:rsid w:val="005042E8"/>
    <w:rsid w:val="005044A1"/>
    <w:rsid w:val="005050F8"/>
    <w:rsid w:val="00505CEA"/>
    <w:rsid w:val="00505F1C"/>
    <w:rsid w:val="00506671"/>
    <w:rsid w:val="005068A9"/>
    <w:rsid w:val="00506D00"/>
    <w:rsid w:val="00507209"/>
    <w:rsid w:val="005076A2"/>
    <w:rsid w:val="00507C13"/>
    <w:rsid w:val="00507E70"/>
    <w:rsid w:val="00507F0E"/>
    <w:rsid w:val="00510112"/>
    <w:rsid w:val="00510539"/>
    <w:rsid w:val="00511AC0"/>
    <w:rsid w:val="00511FDF"/>
    <w:rsid w:val="00512344"/>
    <w:rsid w:val="0051246B"/>
    <w:rsid w:val="005129F5"/>
    <w:rsid w:val="00512E77"/>
    <w:rsid w:val="005133E5"/>
    <w:rsid w:val="005134D7"/>
    <w:rsid w:val="005137F8"/>
    <w:rsid w:val="00513BF5"/>
    <w:rsid w:val="0051427E"/>
    <w:rsid w:val="00514D24"/>
    <w:rsid w:val="00514D2C"/>
    <w:rsid w:val="00514D4C"/>
    <w:rsid w:val="005153C1"/>
    <w:rsid w:val="0051599B"/>
    <w:rsid w:val="00515AC4"/>
    <w:rsid w:val="005162C8"/>
    <w:rsid w:val="00516325"/>
    <w:rsid w:val="005165BA"/>
    <w:rsid w:val="00516D5F"/>
    <w:rsid w:val="0051721C"/>
    <w:rsid w:val="005172E4"/>
    <w:rsid w:val="00517B51"/>
    <w:rsid w:val="00517C30"/>
    <w:rsid w:val="00517CB8"/>
    <w:rsid w:val="00517CE1"/>
    <w:rsid w:val="005201F5"/>
    <w:rsid w:val="005203F5"/>
    <w:rsid w:val="0052159E"/>
    <w:rsid w:val="005217A6"/>
    <w:rsid w:val="005218CA"/>
    <w:rsid w:val="005220F2"/>
    <w:rsid w:val="00522116"/>
    <w:rsid w:val="005223A0"/>
    <w:rsid w:val="00522A4E"/>
    <w:rsid w:val="00522BE0"/>
    <w:rsid w:val="0052352A"/>
    <w:rsid w:val="00523562"/>
    <w:rsid w:val="00523648"/>
    <w:rsid w:val="005238A9"/>
    <w:rsid w:val="00523A10"/>
    <w:rsid w:val="00523B7C"/>
    <w:rsid w:val="00523BC5"/>
    <w:rsid w:val="00523C1D"/>
    <w:rsid w:val="00523D72"/>
    <w:rsid w:val="00524353"/>
    <w:rsid w:val="00524529"/>
    <w:rsid w:val="00524929"/>
    <w:rsid w:val="00524D38"/>
    <w:rsid w:val="00525182"/>
    <w:rsid w:val="0052536E"/>
    <w:rsid w:val="0052548F"/>
    <w:rsid w:val="00525DE5"/>
    <w:rsid w:val="00526254"/>
    <w:rsid w:val="0052786B"/>
    <w:rsid w:val="005278FB"/>
    <w:rsid w:val="00527BED"/>
    <w:rsid w:val="00527DA3"/>
    <w:rsid w:val="00527ED7"/>
    <w:rsid w:val="00527EE2"/>
    <w:rsid w:val="00527F31"/>
    <w:rsid w:val="00527F5B"/>
    <w:rsid w:val="005300D2"/>
    <w:rsid w:val="0053088B"/>
    <w:rsid w:val="00530A34"/>
    <w:rsid w:val="00530B80"/>
    <w:rsid w:val="005318A7"/>
    <w:rsid w:val="00531994"/>
    <w:rsid w:val="005321FD"/>
    <w:rsid w:val="005329BF"/>
    <w:rsid w:val="00532CAE"/>
    <w:rsid w:val="00533577"/>
    <w:rsid w:val="005336A8"/>
    <w:rsid w:val="00533707"/>
    <w:rsid w:val="00533CB4"/>
    <w:rsid w:val="005340CC"/>
    <w:rsid w:val="005342F1"/>
    <w:rsid w:val="0053433A"/>
    <w:rsid w:val="00534BAF"/>
    <w:rsid w:val="00534F78"/>
    <w:rsid w:val="00535261"/>
    <w:rsid w:val="00535651"/>
    <w:rsid w:val="0053580E"/>
    <w:rsid w:val="00535B5B"/>
    <w:rsid w:val="00536A00"/>
    <w:rsid w:val="00536BF3"/>
    <w:rsid w:val="00536EA1"/>
    <w:rsid w:val="00537011"/>
    <w:rsid w:val="0053705E"/>
    <w:rsid w:val="0053717F"/>
    <w:rsid w:val="0053766B"/>
    <w:rsid w:val="00537E6E"/>
    <w:rsid w:val="00540188"/>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5B35"/>
    <w:rsid w:val="00546DB7"/>
    <w:rsid w:val="00546EBC"/>
    <w:rsid w:val="00546F10"/>
    <w:rsid w:val="00546F69"/>
    <w:rsid w:val="005477F7"/>
    <w:rsid w:val="00547A06"/>
    <w:rsid w:val="00547BC5"/>
    <w:rsid w:val="00547D12"/>
    <w:rsid w:val="00547D74"/>
    <w:rsid w:val="00547E13"/>
    <w:rsid w:val="00550B0F"/>
    <w:rsid w:val="005512AE"/>
    <w:rsid w:val="0055185E"/>
    <w:rsid w:val="00551869"/>
    <w:rsid w:val="005521DE"/>
    <w:rsid w:val="00552411"/>
    <w:rsid w:val="00552B8D"/>
    <w:rsid w:val="00552D08"/>
    <w:rsid w:val="0055324B"/>
    <w:rsid w:val="00553364"/>
    <w:rsid w:val="00553436"/>
    <w:rsid w:val="00553515"/>
    <w:rsid w:val="005535CE"/>
    <w:rsid w:val="0055383A"/>
    <w:rsid w:val="00553DBD"/>
    <w:rsid w:val="00554037"/>
    <w:rsid w:val="005540E1"/>
    <w:rsid w:val="005544D2"/>
    <w:rsid w:val="0055461A"/>
    <w:rsid w:val="00554885"/>
    <w:rsid w:val="00554E3A"/>
    <w:rsid w:val="00555286"/>
    <w:rsid w:val="00555ADF"/>
    <w:rsid w:val="005561A4"/>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1DD"/>
    <w:rsid w:val="00561625"/>
    <w:rsid w:val="005618CB"/>
    <w:rsid w:val="005623AA"/>
    <w:rsid w:val="005626A3"/>
    <w:rsid w:val="00562B7F"/>
    <w:rsid w:val="00562B9D"/>
    <w:rsid w:val="00562C6C"/>
    <w:rsid w:val="0056320E"/>
    <w:rsid w:val="005632FB"/>
    <w:rsid w:val="00563533"/>
    <w:rsid w:val="0056394C"/>
    <w:rsid w:val="00563A20"/>
    <w:rsid w:val="00563EB0"/>
    <w:rsid w:val="00564058"/>
    <w:rsid w:val="0056439B"/>
    <w:rsid w:val="005643F1"/>
    <w:rsid w:val="005644C6"/>
    <w:rsid w:val="00564512"/>
    <w:rsid w:val="0056454E"/>
    <w:rsid w:val="00564FBF"/>
    <w:rsid w:val="00565352"/>
    <w:rsid w:val="00565359"/>
    <w:rsid w:val="005655E1"/>
    <w:rsid w:val="005656F9"/>
    <w:rsid w:val="00565817"/>
    <w:rsid w:val="00566376"/>
    <w:rsid w:val="00566CF8"/>
    <w:rsid w:val="00567188"/>
    <w:rsid w:val="00567DBF"/>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4E88"/>
    <w:rsid w:val="0057509E"/>
    <w:rsid w:val="00575421"/>
    <w:rsid w:val="005757C0"/>
    <w:rsid w:val="005758A4"/>
    <w:rsid w:val="0057597E"/>
    <w:rsid w:val="00576418"/>
    <w:rsid w:val="005767B5"/>
    <w:rsid w:val="005769C4"/>
    <w:rsid w:val="00576A01"/>
    <w:rsid w:val="00576D2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E4B"/>
    <w:rsid w:val="00584FBA"/>
    <w:rsid w:val="005852C0"/>
    <w:rsid w:val="005864E6"/>
    <w:rsid w:val="00586800"/>
    <w:rsid w:val="00586841"/>
    <w:rsid w:val="0058697C"/>
    <w:rsid w:val="00586A26"/>
    <w:rsid w:val="00586A54"/>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DFC"/>
    <w:rsid w:val="005A3E69"/>
    <w:rsid w:val="005A3E7D"/>
    <w:rsid w:val="005A44CB"/>
    <w:rsid w:val="005A4544"/>
    <w:rsid w:val="005A4656"/>
    <w:rsid w:val="005A4A01"/>
    <w:rsid w:val="005A5067"/>
    <w:rsid w:val="005A51E5"/>
    <w:rsid w:val="005A52E7"/>
    <w:rsid w:val="005A5A72"/>
    <w:rsid w:val="005A6A48"/>
    <w:rsid w:val="005A6F15"/>
    <w:rsid w:val="005A6F62"/>
    <w:rsid w:val="005A7085"/>
    <w:rsid w:val="005A7382"/>
    <w:rsid w:val="005A75C2"/>
    <w:rsid w:val="005A75E1"/>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4D0C"/>
    <w:rsid w:val="005B50B4"/>
    <w:rsid w:val="005B5B66"/>
    <w:rsid w:val="005B5F22"/>
    <w:rsid w:val="005B604D"/>
    <w:rsid w:val="005B6133"/>
    <w:rsid w:val="005B6140"/>
    <w:rsid w:val="005B6554"/>
    <w:rsid w:val="005B65B9"/>
    <w:rsid w:val="005B6E6D"/>
    <w:rsid w:val="005B704C"/>
    <w:rsid w:val="005B718E"/>
    <w:rsid w:val="005B77E7"/>
    <w:rsid w:val="005B7EBC"/>
    <w:rsid w:val="005C1D2C"/>
    <w:rsid w:val="005C1D87"/>
    <w:rsid w:val="005C1D92"/>
    <w:rsid w:val="005C23B0"/>
    <w:rsid w:val="005C2DD3"/>
    <w:rsid w:val="005C33A9"/>
    <w:rsid w:val="005C382E"/>
    <w:rsid w:val="005C3D81"/>
    <w:rsid w:val="005C3ED8"/>
    <w:rsid w:val="005C3F4D"/>
    <w:rsid w:val="005C42D2"/>
    <w:rsid w:val="005C49F7"/>
    <w:rsid w:val="005C4A0F"/>
    <w:rsid w:val="005C5121"/>
    <w:rsid w:val="005C5D31"/>
    <w:rsid w:val="005C5F76"/>
    <w:rsid w:val="005C60AA"/>
    <w:rsid w:val="005C646F"/>
    <w:rsid w:val="005C676F"/>
    <w:rsid w:val="005C6B9D"/>
    <w:rsid w:val="005C7438"/>
    <w:rsid w:val="005C7538"/>
    <w:rsid w:val="005C7CB1"/>
    <w:rsid w:val="005D01AC"/>
    <w:rsid w:val="005D05C8"/>
    <w:rsid w:val="005D05E9"/>
    <w:rsid w:val="005D100B"/>
    <w:rsid w:val="005D175F"/>
    <w:rsid w:val="005D18EC"/>
    <w:rsid w:val="005D1972"/>
    <w:rsid w:val="005D1D14"/>
    <w:rsid w:val="005D1DC5"/>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5A9"/>
    <w:rsid w:val="005D6895"/>
    <w:rsid w:val="005D6C5F"/>
    <w:rsid w:val="005D75E9"/>
    <w:rsid w:val="005D77D4"/>
    <w:rsid w:val="005D7D19"/>
    <w:rsid w:val="005E0562"/>
    <w:rsid w:val="005E0685"/>
    <w:rsid w:val="005E071D"/>
    <w:rsid w:val="005E076C"/>
    <w:rsid w:val="005E0793"/>
    <w:rsid w:val="005E118E"/>
    <w:rsid w:val="005E11F1"/>
    <w:rsid w:val="005E1ADF"/>
    <w:rsid w:val="005E2027"/>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05D"/>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17A"/>
    <w:rsid w:val="005F023F"/>
    <w:rsid w:val="005F0418"/>
    <w:rsid w:val="005F06A4"/>
    <w:rsid w:val="005F0934"/>
    <w:rsid w:val="005F09E3"/>
    <w:rsid w:val="005F0BB6"/>
    <w:rsid w:val="005F1048"/>
    <w:rsid w:val="005F1AE4"/>
    <w:rsid w:val="005F1AF0"/>
    <w:rsid w:val="005F1B26"/>
    <w:rsid w:val="005F1C8B"/>
    <w:rsid w:val="005F1E48"/>
    <w:rsid w:val="005F20EC"/>
    <w:rsid w:val="005F2BE9"/>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C06"/>
    <w:rsid w:val="005F7C7F"/>
    <w:rsid w:val="005F7DCF"/>
    <w:rsid w:val="006003E1"/>
    <w:rsid w:val="00601572"/>
    <w:rsid w:val="0060194F"/>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11"/>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0780"/>
    <w:rsid w:val="006210F3"/>
    <w:rsid w:val="00621429"/>
    <w:rsid w:val="00621485"/>
    <w:rsid w:val="00621724"/>
    <w:rsid w:val="00621C04"/>
    <w:rsid w:val="006223AC"/>
    <w:rsid w:val="00622C70"/>
    <w:rsid w:val="0062309E"/>
    <w:rsid w:val="006232BF"/>
    <w:rsid w:val="00623552"/>
    <w:rsid w:val="006241C4"/>
    <w:rsid w:val="0062426D"/>
    <w:rsid w:val="00624563"/>
    <w:rsid w:val="006247FF"/>
    <w:rsid w:val="006250F0"/>
    <w:rsid w:val="006263F3"/>
    <w:rsid w:val="00626568"/>
    <w:rsid w:val="006274EE"/>
    <w:rsid w:val="00630513"/>
    <w:rsid w:val="006305B9"/>
    <w:rsid w:val="006305FF"/>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C83"/>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2E1"/>
    <w:rsid w:val="006453A2"/>
    <w:rsid w:val="00645BB0"/>
    <w:rsid w:val="00645F16"/>
    <w:rsid w:val="00645F28"/>
    <w:rsid w:val="0064619F"/>
    <w:rsid w:val="006462A0"/>
    <w:rsid w:val="006462BC"/>
    <w:rsid w:val="00646600"/>
    <w:rsid w:val="00646B13"/>
    <w:rsid w:val="00646C73"/>
    <w:rsid w:val="00646D79"/>
    <w:rsid w:val="006477B2"/>
    <w:rsid w:val="00647959"/>
    <w:rsid w:val="00650266"/>
    <w:rsid w:val="006504BD"/>
    <w:rsid w:val="006504D4"/>
    <w:rsid w:val="006505B5"/>
    <w:rsid w:val="00650F58"/>
    <w:rsid w:val="00650FCD"/>
    <w:rsid w:val="00651047"/>
    <w:rsid w:val="0065113C"/>
    <w:rsid w:val="0065118D"/>
    <w:rsid w:val="006512D3"/>
    <w:rsid w:val="00651573"/>
    <w:rsid w:val="00651DB7"/>
    <w:rsid w:val="00652A9F"/>
    <w:rsid w:val="00652B98"/>
    <w:rsid w:val="00652C2D"/>
    <w:rsid w:val="00653140"/>
    <w:rsid w:val="00653183"/>
    <w:rsid w:val="0065347A"/>
    <w:rsid w:val="0065348F"/>
    <w:rsid w:val="0065352D"/>
    <w:rsid w:val="0065355C"/>
    <w:rsid w:val="00653B40"/>
    <w:rsid w:val="00654A94"/>
    <w:rsid w:val="00654BEA"/>
    <w:rsid w:val="00654F20"/>
    <w:rsid w:val="00654FAE"/>
    <w:rsid w:val="006557C9"/>
    <w:rsid w:val="00655877"/>
    <w:rsid w:val="00655FDA"/>
    <w:rsid w:val="00656220"/>
    <w:rsid w:val="00656463"/>
    <w:rsid w:val="00656957"/>
    <w:rsid w:val="006570D7"/>
    <w:rsid w:val="006573A0"/>
    <w:rsid w:val="006573B6"/>
    <w:rsid w:val="006573C3"/>
    <w:rsid w:val="00657590"/>
    <w:rsid w:val="0065783D"/>
    <w:rsid w:val="00657BC9"/>
    <w:rsid w:val="00657CE2"/>
    <w:rsid w:val="006601E8"/>
    <w:rsid w:val="00660373"/>
    <w:rsid w:val="00660527"/>
    <w:rsid w:val="00660840"/>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7F2"/>
    <w:rsid w:val="00664A18"/>
    <w:rsid w:val="00664E11"/>
    <w:rsid w:val="00664F9B"/>
    <w:rsid w:val="0066541B"/>
    <w:rsid w:val="00666258"/>
    <w:rsid w:val="00666DEF"/>
    <w:rsid w:val="00666F01"/>
    <w:rsid w:val="006671D4"/>
    <w:rsid w:val="00667461"/>
    <w:rsid w:val="006674B3"/>
    <w:rsid w:val="00667BE3"/>
    <w:rsid w:val="0067022C"/>
    <w:rsid w:val="00670D2F"/>
    <w:rsid w:val="00670D53"/>
    <w:rsid w:val="006710EF"/>
    <w:rsid w:val="00671277"/>
    <w:rsid w:val="006717F5"/>
    <w:rsid w:val="00671835"/>
    <w:rsid w:val="00671854"/>
    <w:rsid w:val="00671B65"/>
    <w:rsid w:val="00671D99"/>
    <w:rsid w:val="00671FB3"/>
    <w:rsid w:val="00672357"/>
    <w:rsid w:val="0067293D"/>
    <w:rsid w:val="00672DD1"/>
    <w:rsid w:val="00672E6D"/>
    <w:rsid w:val="00672F03"/>
    <w:rsid w:val="00673338"/>
    <w:rsid w:val="00673514"/>
    <w:rsid w:val="006737D0"/>
    <w:rsid w:val="00673A06"/>
    <w:rsid w:val="00673B13"/>
    <w:rsid w:val="00673C00"/>
    <w:rsid w:val="00673E8B"/>
    <w:rsid w:val="0067468C"/>
    <w:rsid w:val="006746B2"/>
    <w:rsid w:val="006749AE"/>
    <w:rsid w:val="006752E2"/>
    <w:rsid w:val="00675369"/>
    <w:rsid w:val="0067574F"/>
    <w:rsid w:val="00675ACB"/>
    <w:rsid w:val="00675F17"/>
    <w:rsid w:val="006762F7"/>
    <w:rsid w:val="00676309"/>
    <w:rsid w:val="006763E3"/>
    <w:rsid w:val="00676FA0"/>
    <w:rsid w:val="0067744A"/>
    <w:rsid w:val="00677651"/>
    <w:rsid w:val="0067772F"/>
    <w:rsid w:val="00680691"/>
    <w:rsid w:val="006806FA"/>
    <w:rsid w:val="00680D0E"/>
    <w:rsid w:val="00681087"/>
    <w:rsid w:val="006810EF"/>
    <w:rsid w:val="006813F0"/>
    <w:rsid w:val="006814E5"/>
    <w:rsid w:val="006818E4"/>
    <w:rsid w:val="00681ABA"/>
    <w:rsid w:val="00681F79"/>
    <w:rsid w:val="006821B2"/>
    <w:rsid w:val="00682665"/>
    <w:rsid w:val="0068283C"/>
    <w:rsid w:val="0068290C"/>
    <w:rsid w:val="00682AE8"/>
    <w:rsid w:val="00682FCB"/>
    <w:rsid w:val="006837BD"/>
    <w:rsid w:val="006837F5"/>
    <w:rsid w:val="006840B6"/>
    <w:rsid w:val="006844C6"/>
    <w:rsid w:val="006848B7"/>
    <w:rsid w:val="00684B70"/>
    <w:rsid w:val="006851B1"/>
    <w:rsid w:val="00685F6C"/>
    <w:rsid w:val="006860CD"/>
    <w:rsid w:val="00686112"/>
    <w:rsid w:val="006865E1"/>
    <w:rsid w:val="00686928"/>
    <w:rsid w:val="00686BEA"/>
    <w:rsid w:val="00686FE5"/>
    <w:rsid w:val="00687049"/>
    <w:rsid w:val="006875F4"/>
    <w:rsid w:val="00687662"/>
    <w:rsid w:val="00687C14"/>
    <w:rsid w:val="00690226"/>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19A"/>
    <w:rsid w:val="00695859"/>
    <w:rsid w:val="00695AEB"/>
    <w:rsid w:val="00695BCB"/>
    <w:rsid w:val="0069647F"/>
    <w:rsid w:val="00696684"/>
    <w:rsid w:val="00696AED"/>
    <w:rsid w:val="0069729B"/>
    <w:rsid w:val="0069755C"/>
    <w:rsid w:val="00697616"/>
    <w:rsid w:val="00697637"/>
    <w:rsid w:val="00697982"/>
    <w:rsid w:val="00697F66"/>
    <w:rsid w:val="006A0DB2"/>
    <w:rsid w:val="006A0DE3"/>
    <w:rsid w:val="006A18F8"/>
    <w:rsid w:val="006A1B5A"/>
    <w:rsid w:val="006A1B8F"/>
    <w:rsid w:val="006A1C1C"/>
    <w:rsid w:val="006A1D8B"/>
    <w:rsid w:val="006A205D"/>
    <w:rsid w:val="006A2501"/>
    <w:rsid w:val="006A289A"/>
    <w:rsid w:val="006A289B"/>
    <w:rsid w:val="006A2BDF"/>
    <w:rsid w:val="006A2DF1"/>
    <w:rsid w:val="006A315D"/>
    <w:rsid w:val="006A3881"/>
    <w:rsid w:val="006A3903"/>
    <w:rsid w:val="006A39B5"/>
    <w:rsid w:val="006A4212"/>
    <w:rsid w:val="006A4434"/>
    <w:rsid w:val="006A44C9"/>
    <w:rsid w:val="006A4BD9"/>
    <w:rsid w:val="006A4C23"/>
    <w:rsid w:val="006A5AA8"/>
    <w:rsid w:val="006A5B37"/>
    <w:rsid w:val="006A62D4"/>
    <w:rsid w:val="006A64DA"/>
    <w:rsid w:val="006A6EC0"/>
    <w:rsid w:val="006A76AC"/>
    <w:rsid w:val="006A7CD6"/>
    <w:rsid w:val="006A7DBD"/>
    <w:rsid w:val="006A7FE3"/>
    <w:rsid w:val="006B0159"/>
    <w:rsid w:val="006B073E"/>
    <w:rsid w:val="006B0811"/>
    <w:rsid w:val="006B12CF"/>
    <w:rsid w:val="006B15CA"/>
    <w:rsid w:val="006B1643"/>
    <w:rsid w:val="006B1807"/>
    <w:rsid w:val="006B1CAF"/>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63C"/>
    <w:rsid w:val="006C092B"/>
    <w:rsid w:val="006C14C8"/>
    <w:rsid w:val="006C1635"/>
    <w:rsid w:val="006C1736"/>
    <w:rsid w:val="006C1744"/>
    <w:rsid w:val="006C17B6"/>
    <w:rsid w:val="006C182E"/>
    <w:rsid w:val="006C1EF9"/>
    <w:rsid w:val="006C21A7"/>
    <w:rsid w:val="006C253F"/>
    <w:rsid w:val="006C26FB"/>
    <w:rsid w:val="006C2E51"/>
    <w:rsid w:val="006C2ED7"/>
    <w:rsid w:val="006C3100"/>
    <w:rsid w:val="006C34F5"/>
    <w:rsid w:val="006C3793"/>
    <w:rsid w:val="006C3A42"/>
    <w:rsid w:val="006C4349"/>
    <w:rsid w:val="006C534C"/>
    <w:rsid w:val="006C582C"/>
    <w:rsid w:val="006C5B09"/>
    <w:rsid w:val="006C6467"/>
    <w:rsid w:val="006C6558"/>
    <w:rsid w:val="006C6B0C"/>
    <w:rsid w:val="006C71BF"/>
    <w:rsid w:val="006C726F"/>
    <w:rsid w:val="006C7613"/>
    <w:rsid w:val="006C77AE"/>
    <w:rsid w:val="006D000E"/>
    <w:rsid w:val="006D01FC"/>
    <w:rsid w:val="006D02D1"/>
    <w:rsid w:val="006D0717"/>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708"/>
    <w:rsid w:val="006E1C6F"/>
    <w:rsid w:val="006E2038"/>
    <w:rsid w:val="006E20D7"/>
    <w:rsid w:val="006E2448"/>
    <w:rsid w:val="006E24CA"/>
    <w:rsid w:val="006E27A6"/>
    <w:rsid w:val="006E2BAA"/>
    <w:rsid w:val="006E2C88"/>
    <w:rsid w:val="006E2CC3"/>
    <w:rsid w:val="006E359D"/>
    <w:rsid w:val="006E3811"/>
    <w:rsid w:val="006E475A"/>
    <w:rsid w:val="006E4DCA"/>
    <w:rsid w:val="006E5058"/>
    <w:rsid w:val="006E58C9"/>
    <w:rsid w:val="006E693C"/>
    <w:rsid w:val="006E6CC6"/>
    <w:rsid w:val="006E6D66"/>
    <w:rsid w:val="006E729F"/>
    <w:rsid w:val="006E77DA"/>
    <w:rsid w:val="006E78DF"/>
    <w:rsid w:val="006E7B41"/>
    <w:rsid w:val="006E7ECF"/>
    <w:rsid w:val="006F004C"/>
    <w:rsid w:val="006F035B"/>
    <w:rsid w:val="006F0648"/>
    <w:rsid w:val="006F06E4"/>
    <w:rsid w:val="006F0765"/>
    <w:rsid w:val="006F08DE"/>
    <w:rsid w:val="006F11D0"/>
    <w:rsid w:val="006F154D"/>
    <w:rsid w:val="006F1E96"/>
    <w:rsid w:val="006F2092"/>
    <w:rsid w:val="006F20E0"/>
    <w:rsid w:val="006F21DC"/>
    <w:rsid w:val="006F2328"/>
    <w:rsid w:val="006F253C"/>
    <w:rsid w:val="006F2739"/>
    <w:rsid w:val="006F2898"/>
    <w:rsid w:val="006F291D"/>
    <w:rsid w:val="006F3BBC"/>
    <w:rsid w:val="006F3E0E"/>
    <w:rsid w:val="006F4A6E"/>
    <w:rsid w:val="006F4D3E"/>
    <w:rsid w:val="006F51F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2D65"/>
    <w:rsid w:val="00704108"/>
    <w:rsid w:val="007042C6"/>
    <w:rsid w:val="00704335"/>
    <w:rsid w:val="007043E4"/>
    <w:rsid w:val="00704678"/>
    <w:rsid w:val="007049EF"/>
    <w:rsid w:val="00704D7C"/>
    <w:rsid w:val="00705431"/>
    <w:rsid w:val="00705851"/>
    <w:rsid w:val="007059D3"/>
    <w:rsid w:val="0070603E"/>
    <w:rsid w:val="00706079"/>
    <w:rsid w:val="00706E82"/>
    <w:rsid w:val="00706F3E"/>
    <w:rsid w:val="007071D1"/>
    <w:rsid w:val="00707D7C"/>
    <w:rsid w:val="00710035"/>
    <w:rsid w:val="00710052"/>
    <w:rsid w:val="00710564"/>
    <w:rsid w:val="007105A3"/>
    <w:rsid w:val="007107F8"/>
    <w:rsid w:val="007108CC"/>
    <w:rsid w:val="00711749"/>
    <w:rsid w:val="00711AF5"/>
    <w:rsid w:val="00711CD3"/>
    <w:rsid w:val="00711DE3"/>
    <w:rsid w:val="00712916"/>
    <w:rsid w:val="00712A94"/>
    <w:rsid w:val="00713172"/>
    <w:rsid w:val="0071359E"/>
    <w:rsid w:val="00713C4E"/>
    <w:rsid w:val="00713C50"/>
    <w:rsid w:val="00713DF6"/>
    <w:rsid w:val="00714058"/>
    <w:rsid w:val="00714645"/>
    <w:rsid w:val="00714955"/>
    <w:rsid w:val="00714ADC"/>
    <w:rsid w:val="00715044"/>
    <w:rsid w:val="0071556B"/>
    <w:rsid w:val="00715EDE"/>
    <w:rsid w:val="0071677A"/>
    <w:rsid w:val="00716DEA"/>
    <w:rsid w:val="007171DD"/>
    <w:rsid w:val="007174C3"/>
    <w:rsid w:val="00717797"/>
    <w:rsid w:val="00717CCC"/>
    <w:rsid w:val="00717E9E"/>
    <w:rsid w:val="00720239"/>
    <w:rsid w:val="00720CDD"/>
    <w:rsid w:val="00720D21"/>
    <w:rsid w:val="00721BAE"/>
    <w:rsid w:val="00721D50"/>
    <w:rsid w:val="00721EA3"/>
    <w:rsid w:val="007224CB"/>
    <w:rsid w:val="007229A6"/>
    <w:rsid w:val="00722B30"/>
    <w:rsid w:val="007231BC"/>
    <w:rsid w:val="00723210"/>
    <w:rsid w:val="00723373"/>
    <w:rsid w:val="00723673"/>
    <w:rsid w:val="007242AD"/>
    <w:rsid w:val="00725D5F"/>
    <w:rsid w:val="0072613F"/>
    <w:rsid w:val="0072651D"/>
    <w:rsid w:val="007265FE"/>
    <w:rsid w:val="00726B03"/>
    <w:rsid w:val="00727889"/>
    <w:rsid w:val="00727E35"/>
    <w:rsid w:val="00727ED8"/>
    <w:rsid w:val="0073059E"/>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24E"/>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546"/>
    <w:rsid w:val="007456E2"/>
    <w:rsid w:val="00745875"/>
    <w:rsid w:val="0074589A"/>
    <w:rsid w:val="00746372"/>
    <w:rsid w:val="00746A0F"/>
    <w:rsid w:val="00746D2A"/>
    <w:rsid w:val="00747004"/>
    <w:rsid w:val="00747114"/>
    <w:rsid w:val="00747293"/>
    <w:rsid w:val="007473A4"/>
    <w:rsid w:val="00747C54"/>
    <w:rsid w:val="007502FD"/>
    <w:rsid w:val="0075035B"/>
    <w:rsid w:val="00750B76"/>
    <w:rsid w:val="00751AEA"/>
    <w:rsid w:val="007522C2"/>
    <w:rsid w:val="007524F0"/>
    <w:rsid w:val="0075274C"/>
    <w:rsid w:val="0075290F"/>
    <w:rsid w:val="00752992"/>
    <w:rsid w:val="007529E2"/>
    <w:rsid w:val="00752D46"/>
    <w:rsid w:val="00752F6B"/>
    <w:rsid w:val="00753E41"/>
    <w:rsid w:val="00753EA3"/>
    <w:rsid w:val="0075475B"/>
    <w:rsid w:val="00754A67"/>
    <w:rsid w:val="00754DCF"/>
    <w:rsid w:val="0075504D"/>
    <w:rsid w:val="0075524E"/>
    <w:rsid w:val="007555D4"/>
    <w:rsid w:val="00755755"/>
    <w:rsid w:val="00755B3E"/>
    <w:rsid w:val="00755B41"/>
    <w:rsid w:val="00755B5E"/>
    <w:rsid w:val="00756584"/>
    <w:rsid w:val="00756A22"/>
    <w:rsid w:val="00756A89"/>
    <w:rsid w:val="00756C98"/>
    <w:rsid w:val="00756D22"/>
    <w:rsid w:val="00756DDC"/>
    <w:rsid w:val="00757DD3"/>
    <w:rsid w:val="00757E7A"/>
    <w:rsid w:val="0076058E"/>
    <w:rsid w:val="007609EE"/>
    <w:rsid w:val="00760BA9"/>
    <w:rsid w:val="00760EE9"/>
    <w:rsid w:val="00761519"/>
    <w:rsid w:val="007616AA"/>
    <w:rsid w:val="0076177E"/>
    <w:rsid w:val="00761B53"/>
    <w:rsid w:val="00761D89"/>
    <w:rsid w:val="00761F54"/>
    <w:rsid w:val="007622A9"/>
    <w:rsid w:val="007628B2"/>
    <w:rsid w:val="00762E27"/>
    <w:rsid w:val="007631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6D1"/>
    <w:rsid w:val="007732DE"/>
    <w:rsid w:val="00773C6B"/>
    <w:rsid w:val="00773C94"/>
    <w:rsid w:val="00773D4F"/>
    <w:rsid w:val="007743E2"/>
    <w:rsid w:val="00774967"/>
    <w:rsid w:val="00774A84"/>
    <w:rsid w:val="00774B91"/>
    <w:rsid w:val="00774D78"/>
    <w:rsid w:val="00774EB4"/>
    <w:rsid w:val="007758CF"/>
    <w:rsid w:val="007762F8"/>
    <w:rsid w:val="00776576"/>
    <w:rsid w:val="00776835"/>
    <w:rsid w:val="007768C7"/>
    <w:rsid w:val="00776BC0"/>
    <w:rsid w:val="00776C90"/>
    <w:rsid w:val="00776E15"/>
    <w:rsid w:val="00776E36"/>
    <w:rsid w:val="00776E6C"/>
    <w:rsid w:val="007771B9"/>
    <w:rsid w:val="00777966"/>
    <w:rsid w:val="00777C45"/>
    <w:rsid w:val="0078021A"/>
    <w:rsid w:val="00780531"/>
    <w:rsid w:val="00780643"/>
    <w:rsid w:val="007811D0"/>
    <w:rsid w:val="00781B32"/>
    <w:rsid w:val="00782A33"/>
    <w:rsid w:val="0078331D"/>
    <w:rsid w:val="00783407"/>
    <w:rsid w:val="00783775"/>
    <w:rsid w:val="00783CB3"/>
    <w:rsid w:val="00783DD6"/>
    <w:rsid w:val="00783DF2"/>
    <w:rsid w:val="00783FAC"/>
    <w:rsid w:val="0078418C"/>
    <w:rsid w:val="007842AD"/>
    <w:rsid w:val="007847B1"/>
    <w:rsid w:val="0078527B"/>
    <w:rsid w:val="00785389"/>
    <w:rsid w:val="007857FD"/>
    <w:rsid w:val="00785840"/>
    <w:rsid w:val="00785F54"/>
    <w:rsid w:val="007862C5"/>
    <w:rsid w:val="007873BA"/>
    <w:rsid w:val="007878C2"/>
    <w:rsid w:val="00787FDC"/>
    <w:rsid w:val="0079076B"/>
    <w:rsid w:val="007908E7"/>
    <w:rsid w:val="00791397"/>
    <w:rsid w:val="007916EC"/>
    <w:rsid w:val="0079175E"/>
    <w:rsid w:val="00792710"/>
    <w:rsid w:val="007929C8"/>
    <w:rsid w:val="007929EB"/>
    <w:rsid w:val="00792AD6"/>
    <w:rsid w:val="00792C0A"/>
    <w:rsid w:val="00792FFB"/>
    <w:rsid w:val="00793085"/>
    <w:rsid w:val="00793631"/>
    <w:rsid w:val="00793F47"/>
    <w:rsid w:val="0079403F"/>
    <w:rsid w:val="00794317"/>
    <w:rsid w:val="0079465E"/>
    <w:rsid w:val="00794DE3"/>
    <w:rsid w:val="00794FA6"/>
    <w:rsid w:val="00795CBC"/>
    <w:rsid w:val="00795FD9"/>
    <w:rsid w:val="007965D0"/>
    <w:rsid w:val="00796F0F"/>
    <w:rsid w:val="00796FBA"/>
    <w:rsid w:val="007974E4"/>
    <w:rsid w:val="00797940"/>
    <w:rsid w:val="00797AB4"/>
    <w:rsid w:val="00797F61"/>
    <w:rsid w:val="007A0211"/>
    <w:rsid w:val="007A053D"/>
    <w:rsid w:val="007A0851"/>
    <w:rsid w:val="007A0B09"/>
    <w:rsid w:val="007A0B87"/>
    <w:rsid w:val="007A0BBB"/>
    <w:rsid w:val="007A0C8D"/>
    <w:rsid w:val="007A0D72"/>
    <w:rsid w:val="007A193F"/>
    <w:rsid w:val="007A2347"/>
    <w:rsid w:val="007A27CD"/>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A7D47"/>
    <w:rsid w:val="007B0362"/>
    <w:rsid w:val="007B04FD"/>
    <w:rsid w:val="007B0586"/>
    <w:rsid w:val="007B11A7"/>
    <w:rsid w:val="007B159D"/>
    <w:rsid w:val="007B16A5"/>
    <w:rsid w:val="007B1808"/>
    <w:rsid w:val="007B1B5F"/>
    <w:rsid w:val="007B1FF6"/>
    <w:rsid w:val="007B2903"/>
    <w:rsid w:val="007B2A45"/>
    <w:rsid w:val="007B2BD4"/>
    <w:rsid w:val="007B31D9"/>
    <w:rsid w:val="007B3218"/>
    <w:rsid w:val="007B33F5"/>
    <w:rsid w:val="007B39A3"/>
    <w:rsid w:val="007B4553"/>
    <w:rsid w:val="007B5D60"/>
    <w:rsid w:val="007B5E6D"/>
    <w:rsid w:val="007B6413"/>
    <w:rsid w:val="007B6ED4"/>
    <w:rsid w:val="007B705D"/>
    <w:rsid w:val="007B72C3"/>
    <w:rsid w:val="007B731C"/>
    <w:rsid w:val="007C04CF"/>
    <w:rsid w:val="007C0736"/>
    <w:rsid w:val="007C1006"/>
    <w:rsid w:val="007C1068"/>
    <w:rsid w:val="007C1D50"/>
    <w:rsid w:val="007C1DC1"/>
    <w:rsid w:val="007C1E48"/>
    <w:rsid w:val="007C1EBC"/>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06E"/>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1F0F"/>
    <w:rsid w:val="007E23C2"/>
    <w:rsid w:val="007E23E9"/>
    <w:rsid w:val="007E260C"/>
    <w:rsid w:val="007E2951"/>
    <w:rsid w:val="007E2A7F"/>
    <w:rsid w:val="007E2AA3"/>
    <w:rsid w:val="007E2C73"/>
    <w:rsid w:val="007E31F9"/>
    <w:rsid w:val="007E39B0"/>
    <w:rsid w:val="007E3A53"/>
    <w:rsid w:val="007E40F9"/>
    <w:rsid w:val="007E41AD"/>
    <w:rsid w:val="007E45C1"/>
    <w:rsid w:val="007E48EF"/>
    <w:rsid w:val="007E498A"/>
    <w:rsid w:val="007E4A7F"/>
    <w:rsid w:val="007E4DF9"/>
    <w:rsid w:val="007E58D7"/>
    <w:rsid w:val="007E5AF0"/>
    <w:rsid w:val="007E5B93"/>
    <w:rsid w:val="007E633D"/>
    <w:rsid w:val="007E6489"/>
    <w:rsid w:val="007E64C4"/>
    <w:rsid w:val="007E6A00"/>
    <w:rsid w:val="007E7AFD"/>
    <w:rsid w:val="007E7B0A"/>
    <w:rsid w:val="007E7B17"/>
    <w:rsid w:val="007F04FD"/>
    <w:rsid w:val="007F0507"/>
    <w:rsid w:val="007F07A6"/>
    <w:rsid w:val="007F09AA"/>
    <w:rsid w:val="007F0DF8"/>
    <w:rsid w:val="007F0F83"/>
    <w:rsid w:val="007F1734"/>
    <w:rsid w:val="007F1BFC"/>
    <w:rsid w:val="007F1D77"/>
    <w:rsid w:val="007F2779"/>
    <w:rsid w:val="007F29C2"/>
    <w:rsid w:val="007F2D8D"/>
    <w:rsid w:val="007F2E3E"/>
    <w:rsid w:val="007F38DC"/>
    <w:rsid w:val="007F39BF"/>
    <w:rsid w:val="007F39C5"/>
    <w:rsid w:val="007F3C43"/>
    <w:rsid w:val="007F5148"/>
    <w:rsid w:val="007F52B9"/>
    <w:rsid w:val="007F564C"/>
    <w:rsid w:val="007F5A14"/>
    <w:rsid w:val="007F5A1B"/>
    <w:rsid w:val="007F5E03"/>
    <w:rsid w:val="007F60A4"/>
    <w:rsid w:val="007F67C1"/>
    <w:rsid w:val="007F697B"/>
    <w:rsid w:val="007F72F6"/>
    <w:rsid w:val="007F77F8"/>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867"/>
    <w:rsid w:val="00810A12"/>
    <w:rsid w:val="00811177"/>
    <w:rsid w:val="008112E9"/>
    <w:rsid w:val="00811746"/>
    <w:rsid w:val="00812BCA"/>
    <w:rsid w:val="00812F58"/>
    <w:rsid w:val="00813468"/>
    <w:rsid w:val="00813874"/>
    <w:rsid w:val="00813ED6"/>
    <w:rsid w:val="008140E0"/>
    <w:rsid w:val="00814205"/>
    <w:rsid w:val="008143FC"/>
    <w:rsid w:val="0081443D"/>
    <w:rsid w:val="0081475F"/>
    <w:rsid w:val="0081516B"/>
    <w:rsid w:val="00815795"/>
    <w:rsid w:val="008159A2"/>
    <w:rsid w:val="00815C0A"/>
    <w:rsid w:val="00815C27"/>
    <w:rsid w:val="00815E66"/>
    <w:rsid w:val="0081603E"/>
    <w:rsid w:val="008162C7"/>
    <w:rsid w:val="0081633C"/>
    <w:rsid w:val="00816BE6"/>
    <w:rsid w:val="00816CAA"/>
    <w:rsid w:val="00816D3C"/>
    <w:rsid w:val="0081793E"/>
    <w:rsid w:val="00817B57"/>
    <w:rsid w:val="00820636"/>
    <w:rsid w:val="00820BFF"/>
    <w:rsid w:val="0082149D"/>
    <w:rsid w:val="00821561"/>
    <w:rsid w:val="008217E5"/>
    <w:rsid w:val="00822700"/>
    <w:rsid w:val="008231DE"/>
    <w:rsid w:val="0082346D"/>
    <w:rsid w:val="00823B36"/>
    <w:rsid w:val="00823C74"/>
    <w:rsid w:val="008241C9"/>
    <w:rsid w:val="008244C9"/>
    <w:rsid w:val="008247EF"/>
    <w:rsid w:val="008251F4"/>
    <w:rsid w:val="00825937"/>
    <w:rsid w:val="00825B03"/>
    <w:rsid w:val="00825CB1"/>
    <w:rsid w:val="00825F91"/>
    <w:rsid w:val="0082604D"/>
    <w:rsid w:val="00826646"/>
    <w:rsid w:val="0082678B"/>
    <w:rsid w:val="00826D27"/>
    <w:rsid w:val="00826E1D"/>
    <w:rsid w:val="00826E47"/>
    <w:rsid w:val="008270AE"/>
    <w:rsid w:val="008275DE"/>
    <w:rsid w:val="008276C7"/>
    <w:rsid w:val="00827A82"/>
    <w:rsid w:val="00827AD6"/>
    <w:rsid w:val="00830027"/>
    <w:rsid w:val="008300D8"/>
    <w:rsid w:val="0083073D"/>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AAE"/>
    <w:rsid w:val="00835FA9"/>
    <w:rsid w:val="00836391"/>
    <w:rsid w:val="00836986"/>
    <w:rsid w:val="00836C19"/>
    <w:rsid w:val="00836DB5"/>
    <w:rsid w:val="00836F15"/>
    <w:rsid w:val="00837238"/>
    <w:rsid w:val="0083728C"/>
    <w:rsid w:val="008376E6"/>
    <w:rsid w:val="00837A59"/>
    <w:rsid w:val="00840230"/>
    <w:rsid w:val="00841093"/>
    <w:rsid w:val="00841D8E"/>
    <w:rsid w:val="0084201E"/>
    <w:rsid w:val="0084245F"/>
    <w:rsid w:val="00842D3F"/>
    <w:rsid w:val="008433E3"/>
    <w:rsid w:val="00843426"/>
    <w:rsid w:val="00843C6D"/>
    <w:rsid w:val="00843F34"/>
    <w:rsid w:val="0084432B"/>
    <w:rsid w:val="008445C0"/>
    <w:rsid w:val="00844829"/>
    <w:rsid w:val="00844C03"/>
    <w:rsid w:val="00844E12"/>
    <w:rsid w:val="00844EB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C19"/>
    <w:rsid w:val="00850C49"/>
    <w:rsid w:val="00850E30"/>
    <w:rsid w:val="008510FD"/>
    <w:rsid w:val="00851861"/>
    <w:rsid w:val="00851A23"/>
    <w:rsid w:val="00852071"/>
    <w:rsid w:val="0085225E"/>
    <w:rsid w:val="0085288E"/>
    <w:rsid w:val="00852910"/>
    <w:rsid w:val="0085296D"/>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6C5"/>
    <w:rsid w:val="00857AD9"/>
    <w:rsid w:val="00857EF5"/>
    <w:rsid w:val="00860679"/>
    <w:rsid w:val="008609D8"/>
    <w:rsid w:val="00860B78"/>
    <w:rsid w:val="00860CBE"/>
    <w:rsid w:val="00860D40"/>
    <w:rsid w:val="008613F5"/>
    <w:rsid w:val="0086152C"/>
    <w:rsid w:val="00861539"/>
    <w:rsid w:val="0086186F"/>
    <w:rsid w:val="00861AA4"/>
    <w:rsid w:val="00862D30"/>
    <w:rsid w:val="00863AC9"/>
    <w:rsid w:val="0086404C"/>
    <w:rsid w:val="00864FFD"/>
    <w:rsid w:val="00865847"/>
    <w:rsid w:val="0086655A"/>
    <w:rsid w:val="00866773"/>
    <w:rsid w:val="00867325"/>
    <w:rsid w:val="00867348"/>
    <w:rsid w:val="0087001F"/>
    <w:rsid w:val="0087058F"/>
    <w:rsid w:val="00870598"/>
    <w:rsid w:val="008707F1"/>
    <w:rsid w:val="0087139D"/>
    <w:rsid w:val="008714B6"/>
    <w:rsid w:val="0087153F"/>
    <w:rsid w:val="00871DA0"/>
    <w:rsid w:val="0087241A"/>
    <w:rsid w:val="0087258E"/>
    <w:rsid w:val="00872647"/>
    <w:rsid w:val="008727DC"/>
    <w:rsid w:val="008729FB"/>
    <w:rsid w:val="00872AAD"/>
    <w:rsid w:val="00872DC5"/>
    <w:rsid w:val="00872DC7"/>
    <w:rsid w:val="00872EF4"/>
    <w:rsid w:val="00873881"/>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937"/>
    <w:rsid w:val="00881B57"/>
    <w:rsid w:val="00882083"/>
    <w:rsid w:val="008820DD"/>
    <w:rsid w:val="0088292D"/>
    <w:rsid w:val="00882969"/>
    <w:rsid w:val="0088318A"/>
    <w:rsid w:val="00883292"/>
    <w:rsid w:val="008834D2"/>
    <w:rsid w:val="0088366F"/>
    <w:rsid w:val="0088395D"/>
    <w:rsid w:val="00884002"/>
    <w:rsid w:val="00884157"/>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BBC"/>
    <w:rsid w:val="00891DCB"/>
    <w:rsid w:val="00891F1C"/>
    <w:rsid w:val="0089246F"/>
    <w:rsid w:val="00892EFD"/>
    <w:rsid w:val="00893572"/>
    <w:rsid w:val="0089358C"/>
    <w:rsid w:val="00893BED"/>
    <w:rsid w:val="008940A5"/>
    <w:rsid w:val="0089433C"/>
    <w:rsid w:val="008947DB"/>
    <w:rsid w:val="00894A8D"/>
    <w:rsid w:val="00894D08"/>
    <w:rsid w:val="00894D76"/>
    <w:rsid w:val="00894F40"/>
    <w:rsid w:val="00895373"/>
    <w:rsid w:val="00895769"/>
    <w:rsid w:val="008959F4"/>
    <w:rsid w:val="00895BDB"/>
    <w:rsid w:val="00896065"/>
    <w:rsid w:val="008970CF"/>
    <w:rsid w:val="00897565"/>
    <w:rsid w:val="008975A5"/>
    <w:rsid w:val="0089778C"/>
    <w:rsid w:val="008978A4"/>
    <w:rsid w:val="00897BA7"/>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67C"/>
    <w:rsid w:val="008B0D1C"/>
    <w:rsid w:val="008B0FEC"/>
    <w:rsid w:val="008B14BB"/>
    <w:rsid w:val="008B171A"/>
    <w:rsid w:val="008B1B69"/>
    <w:rsid w:val="008B223D"/>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180"/>
    <w:rsid w:val="008B75EF"/>
    <w:rsid w:val="008B7973"/>
    <w:rsid w:val="008B79C2"/>
    <w:rsid w:val="008C0CC3"/>
    <w:rsid w:val="008C0DDF"/>
    <w:rsid w:val="008C0E64"/>
    <w:rsid w:val="008C0FF2"/>
    <w:rsid w:val="008C1347"/>
    <w:rsid w:val="008C1672"/>
    <w:rsid w:val="008C188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0AD"/>
    <w:rsid w:val="008C7C52"/>
    <w:rsid w:val="008C7D3E"/>
    <w:rsid w:val="008D0825"/>
    <w:rsid w:val="008D0B4D"/>
    <w:rsid w:val="008D0FD5"/>
    <w:rsid w:val="008D12A0"/>
    <w:rsid w:val="008D138A"/>
    <w:rsid w:val="008D16C8"/>
    <w:rsid w:val="008D1B8B"/>
    <w:rsid w:val="008D1CF6"/>
    <w:rsid w:val="008D1E79"/>
    <w:rsid w:val="008D2745"/>
    <w:rsid w:val="008D2D38"/>
    <w:rsid w:val="008D2E58"/>
    <w:rsid w:val="008D2ED5"/>
    <w:rsid w:val="008D2F8B"/>
    <w:rsid w:val="008D2FB4"/>
    <w:rsid w:val="008D3011"/>
    <w:rsid w:val="008D32E1"/>
    <w:rsid w:val="008D35E9"/>
    <w:rsid w:val="008D36EF"/>
    <w:rsid w:val="008D38CB"/>
    <w:rsid w:val="008D4190"/>
    <w:rsid w:val="008D4292"/>
    <w:rsid w:val="008D434A"/>
    <w:rsid w:val="008D48E7"/>
    <w:rsid w:val="008D4EE9"/>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9E5"/>
    <w:rsid w:val="008E5A80"/>
    <w:rsid w:val="008E657A"/>
    <w:rsid w:val="008E6958"/>
    <w:rsid w:val="008E7144"/>
    <w:rsid w:val="008E7158"/>
    <w:rsid w:val="008E7870"/>
    <w:rsid w:val="008E790B"/>
    <w:rsid w:val="008E7D80"/>
    <w:rsid w:val="008E7EB4"/>
    <w:rsid w:val="008F00CA"/>
    <w:rsid w:val="008F04EF"/>
    <w:rsid w:val="008F0EAC"/>
    <w:rsid w:val="008F11CA"/>
    <w:rsid w:val="008F2251"/>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B19"/>
    <w:rsid w:val="008F7D1B"/>
    <w:rsid w:val="008F7E90"/>
    <w:rsid w:val="009004CF"/>
    <w:rsid w:val="0090059F"/>
    <w:rsid w:val="00900CF9"/>
    <w:rsid w:val="009012A5"/>
    <w:rsid w:val="009013E9"/>
    <w:rsid w:val="009014DA"/>
    <w:rsid w:val="009019D1"/>
    <w:rsid w:val="009019FD"/>
    <w:rsid w:val="00901AB3"/>
    <w:rsid w:val="00901C72"/>
    <w:rsid w:val="00901E72"/>
    <w:rsid w:val="009022B5"/>
    <w:rsid w:val="00902A28"/>
    <w:rsid w:val="00903352"/>
    <w:rsid w:val="009036E6"/>
    <w:rsid w:val="00904151"/>
    <w:rsid w:val="00904224"/>
    <w:rsid w:val="00904540"/>
    <w:rsid w:val="009054CC"/>
    <w:rsid w:val="00905935"/>
    <w:rsid w:val="00905AFE"/>
    <w:rsid w:val="009065EC"/>
    <w:rsid w:val="0090698B"/>
    <w:rsid w:val="00906ABC"/>
    <w:rsid w:val="00906E16"/>
    <w:rsid w:val="0090774A"/>
    <w:rsid w:val="00907C6F"/>
    <w:rsid w:val="00907FE9"/>
    <w:rsid w:val="009104F4"/>
    <w:rsid w:val="00910DF9"/>
    <w:rsid w:val="0091154F"/>
    <w:rsid w:val="00911722"/>
    <w:rsid w:val="00911956"/>
    <w:rsid w:val="009119DB"/>
    <w:rsid w:val="00912841"/>
    <w:rsid w:val="00912E36"/>
    <w:rsid w:val="009133A0"/>
    <w:rsid w:val="0091359A"/>
    <w:rsid w:val="00914241"/>
    <w:rsid w:val="00914405"/>
    <w:rsid w:val="00914454"/>
    <w:rsid w:val="00914759"/>
    <w:rsid w:val="009150EA"/>
    <w:rsid w:val="00915AFB"/>
    <w:rsid w:val="00917114"/>
    <w:rsid w:val="009173F4"/>
    <w:rsid w:val="009200CA"/>
    <w:rsid w:val="009207D3"/>
    <w:rsid w:val="00920B84"/>
    <w:rsid w:val="00920C44"/>
    <w:rsid w:val="00920DC5"/>
    <w:rsid w:val="00920F6B"/>
    <w:rsid w:val="00921263"/>
    <w:rsid w:val="009214AF"/>
    <w:rsid w:val="0092188C"/>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778"/>
    <w:rsid w:val="0092694A"/>
    <w:rsid w:val="00926D59"/>
    <w:rsid w:val="00926DBD"/>
    <w:rsid w:val="009271CA"/>
    <w:rsid w:val="00927652"/>
    <w:rsid w:val="00927805"/>
    <w:rsid w:val="0092792E"/>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3FEC"/>
    <w:rsid w:val="00934291"/>
    <w:rsid w:val="0093481D"/>
    <w:rsid w:val="00934A6B"/>
    <w:rsid w:val="00934EF6"/>
    <w:rsid w:val="00935085"/>
    <w:rsid w:val="009350E6"/>
    <w:rsid w:val="0093535F"/>
    <w:rsid w:val="009353ED"/>
    <w:rsid w:val="00935681"/>
    <w:rsid w:val="0093574A"/>
    <w:rsid w:val="00935895"/>
    <w:rsid w:val="00935DBC"/>
    <w:rsid w:val="00935DCE"/>
    <w:rsid w:val="00936947"/>
    <w:rsid w:val="00937096"/>
    <w:rsid w:val="0093762D"/>
    <w:rsid w:val="00937E58"/>
    <w:rsid w:val="009400B4"/>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2FF"/>
    <w:rsid w:val="009464F7"/>
    <w:rsid w:val="00946521"/>
    <w:rsid w:val="00946677"/>
    <w:rsid w:val="009466C3"/>
    <w:rsid w:val="00946EF8"/>
    <w:rsid w:val="00947A54"/>
    <w:rsid w:val="00947CC5"/>
    <w:rsid w:val="00950011"/>
    <w:rsid w:val="00950D69"/>
    <w:rsid w:val="00951520"/>
    <w:rsid w:val="009515A0"/>
    <w:rsid w:val="00951901"/>
    <w:rsid w:val="00951E3F"/>
    <w:rsid w:val="00952718"/>
    <w:rsid w:val="00953375"/>
    <w:rsid w:val="009534B9"/>
    <w:rsid w:val="009536B2"/>
    <w:rsid w:val="00953A6F"/>
    <w:rsid w:val="00953C02"/>
    <w:rsid w:val="0095457C"/>
    <w:rsid w:val="00955831"/>
    <w:rsid w:val="009558F0"/>
    <w:rsid w:val="009560DF"/>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72"/>
    <w:rsid w:val="00964EB1"/>
    <w:rsid w:val="00965089"/>
    <w:rsid w:val="009656C3"/>
    <w:rsid w:val="0096573B"/>
    <w:rsid w:val="00965793"/>
    <w:rsid w:val="00965FD0"/>
    <w:rsid w:val="009665C8"/>
    <w:rsid w:val="00966B44"/>
    <w:rsid w:val="00966B7B"/>
    <w:rsid w:val="00967273"/>
    <w:rsid w:val="009672A1"/>
    <w:rsid w:val="009672C1"/>
    <w:rsid w:val="00970065"/>
    <w:rsid w:val="00970226"/>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260"/>
    <w:rsid w:val="0098085D"/>
    <w:rsid w:val="00980F0B"/>
    <w:rsid w:val="00980FEB"/>
    <w:rsid w:val="00981620"/>
    <w:rsid w:val="00982066"/>
    <w:rsid w:val="00982D94"/>
    <w:rsid w:val="009830A8"/>
    <w:rsid w:val="0098359B"/>
    <w:rsid w:val="00983E4E"/>
    <w:rsid w:val="009841AE"/>
    <w:rsid w:val="009842AE"/>
    <w:rsid w:val="00984842"/>
    <w:rsid w:val="00984A0E"/>
    <w:rsid w:val="00985028"/>
    <w:rsid w:val="00985053"/>
    <w:rsid w:val="009850F6"/>
    <w:rsid w:val="00985273"/>
    <w:rsid w:val="00985625"/>
    <w:rsid w:val="009863C4"/>
    <w:rsid w:val="0098660A"/>
    <w:rsid w:val="00987667"/>
    <w:rsid w:val="00990328"/>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5F14"/>
    <w:rsid w:val="00996372"/>
    <w:rsid w:val="00996B47"/>
    <w:rsid w:val="00996D21"/>
    <w:rsid w:val="00996E71"/>
    <w:rsid w:val="00997455"/>
    <w:rsid w:val="009974B1"/>
    <w:rsid w:val="00997529"/>
    <w:rsid w:val="009A0321"/>
    <w:rsid w:val="009A0561"/>
    <w:rsid w:val="009A0702"/>
    <w:rsid w:val="009A076A"/>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1DE"/>
    <w:rsid w:val="009A571E"/>
    <w:rsid w:val="009A5C88"/>
    <w:rsid w:val="009A6137"/>
    <w:rsid w:val="009A6504"/>
    <w:rsid w:val="009A77BD"/>
    <w:rsid w:val="009A787B"/>
    <w:rsid w:val="009A7E8E"/>
    <w:rsid w:val="009B00AD"/>
    <w:rsid w:val="009B060C"/>
    <w:rsid w:val="009B0810"/>
    <w:rsid w:val="009B0B4B"/>
    <w:rsid w:val="009B1749"/>
    <w:rsid w:val="009B18DD"/>
    <w:rsid w:val="009B214C"/>
    <w:rsid w:val="009B260B"/>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459"/>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634"/>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541"/>
    <w:rsid w:val="009D0779"/>
    <w:rsid w:val="009D0C2F"/>
    <w:rsid w:val="009D0D18"/>
    <w:rsid w:val="009D101F"/>
    <w:rsid w:val="009D10D7"/>
    <w:rsid w:val="009D1363"/>
    <w:rsid w:val="009D14D1"/>
    <w:rsid w:val="009D16C8"/>
    <w:rsid w:val="009D18DD"/>
    <w:rsid w:val="009D1CAA"/>
    <w:rsid w:val="009D1E70"/>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D7F77"/>
    <w:rsid w:val="009E0436"/>
    <w:rsid w:val="009E12E6"/>
    <w:rsid w:val="009E1496"/>
    <w:rsid w:val="009E1B11"/>
    <w:rsid w:val="009E1C3A"/>
    <w:rsid w:val="009E1DC3"/>
    <w:rsid w:val="009E1FA5"/>
    <w:rsid w:val="009E21D1"/>
    <w:rsid w:val="009E2532"/>
    <w:rsid w:val="009E2572"/>
    <w:rsid w:val="009E2661"/>
    <w:rsid w:val="009E2A40"/>
    <w:rsid w:val="009E2AD0"/>
    <w:rsid w:val="009E2B17"/>
    <w:rsid w:val="009E2F3A"/>
    <w:rsid w:val="009E3066"/>
    <w:rsid w:val="009E33DE"/>
    <w:rsid w:val="009E3EBA"/>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0291"/>
    <w:rsid w:val="009F12C1"/>
    <w:rsid w:val="009F179D"/>
    <w:rsid w:val="009F1A24"/>
    <w:rsid w:val="009F1C0C"/>
    <w:rsid w:val="009F1DC2"/>
    <w:rsid w:val="009F228E"/>
    <w:rsid w:val="009F25F7"/>
    <w:rsid w:val="009F2856"/>
    <w:rsid w:val="009F2FFF"/>
    <w:rsid w:val="009F3071"/>
    <w:rsid w:val="009F30F4"/>
    <w:rsid w:val="009F39C5"/>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19D"/>
    <w:rsid w:val="00A00277"/>
    <w:rsid w:val="00A0057C"/>
    <w:rsid w:val="00A0094B"/>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2FD"/>
    <w:rsid w:val="00A063B1"/>
    <w:rsid w:val="00A070DE"/>
    <w:rsid w:val="00A07181"/>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582"/>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88"/>
    <w:rsid w:val="00A23BAB"/>
    <w:rsid w:val="00A24319"/>
    <w:rsid w:val="00A24368"/>
    <w:rsid w:val="00A24649"/>
    <w:rsid w:val="00A24695"/>
    <w:rsid w:val="00A247B4"/>
    <w:rsid w:val="00A247F8"/>
    <w:rsid w:val="00A24B8E"/>
    <w:rsid w:val="00A24F80"/>
    <w:rsid w:val="00A24FE8"/>
    <w:rsid w:val="00A2586F"/>
    <w:rsid w:val="00A25BA2"/>
    <w:rsid w:val="00A25BF7"/>
    <w:rsid w:val="00A269F2"/>
    <w:rsid w:val="00A27187"/>
    <w:rsid w:val="00A27331"/>
    <w:rsid w:val="00A27856"/>
    <w:rsid w:val="00A3023F"/>
    <w:rsid w:val="00A302A3"/>
    <w:rsid w:val="00A3051D"/>
    <w:rsid w:val="00A305F8"/>
    <w:rsid w:val="00A3079F"/>
    <w:rsid w:val="00A31329"/>
    <w:rsid w:val="00A316D8"/>
    <w:rsid w:val="00A318C9"/>
    <w:rsid w:val="00A31926"/>
    <w:rsid w:val="00A32E4E"/>
    <w:rsid w:val="00A331E0"/>
    <w:rsid w:val="00A33457"/>
    <w:rsid w:val="00A3378A"/>
    <w:rsid w:val="00A33D52"/>
    <w:rsid w:val="00A33EF2"/>
    <w:rsid w:val="00A3409B"/>
    <w:rsid w:val="00A34424"/>
    <w:rsid w:val="00A34D85"/>
    <w:rsid w:val="00A3539D"/>
    <w:rsid w:val="00A355BB"/>
    <w:rsid w:val="00A35AF2"/>
    <w:rsid w:val="00A35BEF"/>
    <w:rsid w:val="00A35BF5"/>
    <w:rsid w:val="00A366BD"/>
    <w:rsid w:val="00A3705C"/>
    <w:rsid w:val="00A3720C"/>
    <w:rsid w:val="00A37CD6"/>
    <w:rsid w:val="00A40554"/>
    <w:rsid w:val="00A40802"/>
    <w:rsid w:val="00A40D3F"/>
    <w:rsid w:val="00A40F75"/>
    <w:rsid w:val="00A41535"/>
    <w:rsid w:val="00A416F7"/>
    <w:rsid w:val="00A41BED"/>
    <w:rsid w:val="00A4237A"/>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2D5"/>
    <w:rsid w:val="00A47397"/>
    <w:rsid w:val="00A474C2"/>
    <w:rsid w:val="00A4785B"/>
    <w:rsid w:val="00A47C9B"/>
    <w:rsid w:val="00A47D64"/>
    <w:rsid w:val="00A504FC"/>
    <w:rsid w:val="00A5052A"/>
    <w:rsid w:val="00A505A7"/>
    <w:rsid w:val="00A50761"/>
    <w:rsid w:val="00A507F5"/>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2AE"/>
    <w:rsid w:val="00A56412"/>
    <w:rsid w:val="00A56676"/>
    <w:rsid w:val="00A56F0D"/>
    <w:rsid w:val="00A56F84"/>
    <w:rsid w:val="00A579BE"/>
    <w:rsid w:val="00A600B7"/>
    <w:rsid w:val="00A60315"/>
    <w:rsid w:val="00A61154"/>
    <w:rsid w:val="00A61605"/>
    <w:rsid w:val="00A61BBE"/>
    <w:rsid w:val="00A6242D"/>
    <w:rsid w:val="00A629AE"/>
    <w:rsid w:val="00A62A40"/>
    <w:rsid w:val="00A62CDA"/>
    <w:rsid w:val="00A62E8A"/>
    <w:rsid w:val="00A633DE"/>
    <w:rsid w:val="00A642E0"/>
    <w:rsid w:val="00A64598"/>
    <w:rsid w:val="00A64B5E"/>
    <w:rsid w:val="00A64BE0"/>
    <w:rsid w:val="00A64E8B"/>
    <w:rsid w:val="00A65332"/>
    <w:rsid w:val="00A6565B"/>
    <w:rsid w:val="00A65ADF"/>
    <w:rsid w:val="00A65E21"/>
    <w:rsid w:val="00A66274"/>
    <w:rsid w:val="00A664C5"/>
    <w:rsid w:val="00A6664F"/>
    <w:rsid w:val="00A6678B"/>
    <w:rsid w:val="00A66862"/>
    <w:rsid w:val="00A66924"/>
    <w:rsid w:val="00A66956"/>
    <w:rsid w:val="00A66F8A"/>
    <w:rsid w:val="00A66FE9"/>
    <w:rsid w:val="00A6774A"/>
    <w:rsid w:val="00A677F7"/>
    <w:rsid w:val="00A679DD"/>
    <w:rsid w:val="00A7005E"/>
    <w:rsid w:val="00A70361"/>
    <w:rsid w:val="00A7049C"/>
    <w:rsid w:val="00A70590"/>
    <w:rsid w:val="00A705AA"/>
    <w:rsid w:val="00A7069E"/>
    <w:rsid w:val="00A714FB"/>
    <w:rsid w:val="00A722AE"/>
    <w:rsid w:val="00A731BA"/>
    <w:rsid w:val="00A7374D"/>
    <w:rsid w:val="00A737CB"/>
    <w:rsid w:val="00A73804"/>
    <w:rsid w:val="00A73FF3"/>
    <w:rsid w:val="00A740FF"/>
    <w:rsid w:val="00A74314"/>
    <w:rsid w:val="00A743FE"/>
    <w:rsid w:val="00A74A0F"/>
    <w:rsid w:val="00A74B47"/>
    <w:rsid w:val="00A75056"/>
    <w:rsid w:val="00A75193"/>
    <w:rsid w:val="00A75A2E"/>
    <w:rsid w:val="00A764AE"/>
    <w:rsid w:val="00A76562"/>
    <w:rsid w:val="00A76C7C"/>
    <w:rsid w:val="00A76DCE"/>
    <w:rsid w:val="00A7775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8F5"/>
    <w:rsid w:val="00A83AAE"/>
    <w:rsid w:val="00A83F51"/>
    <w:rsid w:val="00A8468B"/>
    <w:rsid w:val="00A84D5B"/>
    <w:rsid w:val="00A85016"/>
    <w:rsid w:val="00A8586C"/>
    <w:rsid w:val="00A859F8"/>
    <w:rsid w:val="00A8637A"/>
    <w:rsid w:val="00A86AAF"/>
    <w:rsid w:val="00A8722B"/>
    <w:rsid w:val="00A87BB4"/>
    <w:rsid w:val="00A87F5E"/>
    <w:rsid w:val="00A90160"/>
    <w:rsid w:val="00A90169"/>
    <w:rsid w:val="00A906BC"/>
    <w:rsid w:val="00A90757"/>
    <w:rsid w:val="00A919D9"/>
    <w:rsid w:val="00A92065"/>
    <w:rsid w:val="00A924E6"/>
    <w:rsid w:val="00A9268F"/>
    <w:rsid w:val="00A92AD4"/>
    <w:rsid w:val="00A92DB7"/>
    <w:rsid w:val="00A93065"/>
    <w:rsid w:val="00A933FD"/>
    <w:rsid w:val="00A936D8"/>
    <w:rsid w:val="00A93715"/>
    <w:rsid w:val="00A94400"/>
    <w:rsid w:val="00A9464A"/>
    <w:rsid w:val="00A94A34"/>
    <w:rsid w:val="00A95356"/>
    <w:rsid w:val="00A95795"/>
    <w:rsid w:val="00A957B6"/>
    <w:rsid w:val="00A95A23"/>
    <w:rsid w:val="00A96063"/>
    <w:rsid w:val="00A960A1"/>
    <w:rsid w:val="00A96270"/>
    <w:rsid w:val="00A96C59"/>
    <w:rsid w:val="00A97221"/>
    <w:rsid w:val="00A9752C"/>
    <w:rsid w:val="00A97763"/>
    <w:rsid w:val="00A977ED"/>
    <w:rsid w:val="00A97BB0"/>
    <w:rsid w:val="00A97DB5"/>
    <w:rsid w:val="00AA01C1"/>
    <w:rsid w:val="00AA05CD"/>
    <w:rsid w:val="00AA066D"/>
    <w:rsid w:val="00AA07FD"/>
    <w:rsid w:val="00AA11D6"/>
    <w:rsid w:val="00AA1BD3"/>
    <w:rsid w:val="00AA1E84"/>
    <w:rsid w:val="00AA289B"/>
    <w:rsid w:val="00AA28EC"/>
    <w:rsid w:val="00AA2938"/>
    <w:rsid w:val="00AA2A7A"/>
    <w:rsid w:val="00AA3451"/>
    <w:rsid w:val="00AA4142"/>
    <w:rsid w:val="00AA491F"/>
    <w:rsid w:val="00AA4949"/>
    <w:rsid w:val="00AA4AB0"/>
    <w:rsid w:val="00AA607D"/>
    <w:rsid w:val="00AA7223"/>
    <w:rsid w:val="00AA7790"/>
    <w:rsid w:val="00AA7B91"/>
    <w:rsid w:val="00AB025F"/>
    <w:rsid w:val="00AB0BF2"/>
    <w:rsid w:val="00AB0D5F"/>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2E4"/>
    <w:rsid w:val="00AC14E9"/>
    <w:rsid w:val="00AC192B"/>
    <w:rsid w:val="00AC1ACD"/>
    <w:rsid w:val="00AC1B60"/>
    <w:rsid w:val="00AC1C6F"/>
    <w:rsid w:val="00AC1F92"/>
    <w:rsid w:val="00AC23D2"/>
    <w:rsid w:val="00AC2637"/>
    <w:rsid w:val="00AC354B"/>
    <w:rsid w:val="00AC37D3"/>
    <w:rsid w:val="00AC3DFF"/>
    <w:rsid w:val="00AC3F0C"/>
    <w:rsid w:val="00AC413D"/>
    <w:rsid w:val="00AC4C3A"/>
    <w:rsid w:val="00AC4E4E"/>
    <w:rsid w:val="00AC5556"/>
    <w:rsid w:val="00AC5D11"/>
    <w:rsid w:val="00AC6461"/>
    <w:rsid w:val="00AC6EDD"/>
    <w:rsid w:val="00AC6F41"/>
    <w:rsid w:val="00AC727C"/>
    <w:rsid w:val="00AC734A"/>
    <w:rsid w:val="00AC7736"/>
    <w:rsid w:val="00AD0112"/>
    <w:rsid w:val="00AD0243"/>
    <w:rsid w:val="00AD041B"/>
    <w:rsid w:val="00AD041C"/>
    <w:rsid w:val="00AD0786"/>
    <w:rsid w:val="00AD0A72"/>
    <w:rsid w:val="00AD0BE9"/>
    <w:rsid w:val="00AD13DD"/>
    <w:rsid w:val="00AD13ED"/>
    <w:rsid w:val="00AD13FE"/>
    <w:rsid w:val="00AD1492"/>
    <w:rsid w:val="00AD1F46"/>
    <w:rsid w:val="00AD20F8"/>
    <w:rsid w:val="00AD2492"/>
    <w:rsid w:val="00AD29A3"/>
    <w:rsid w:val="00AD2E80"/>
    <w:rsid w:val="00AD3BBD"/>
    <w:rsid w:val="00AD3EC9"/>
    <w:rsid w:val="00AD4177"/>
    <w:rsid w:val="00AD47F1"/>
    <w:rsid w:val="00AD48FC"/>
    <w:rsid w:val="00AD4A71"/>
    <w:rsid w:val="00AD5117"/>
    <w:rsid w:val="00AD5608"/>
    <w:rsid w:val="00AD68A4"/>
    <w:rsid w:val="00AD6B25"/>
    <w:rsid w:val="00AD7194"/>
    <w:rsid w:val="00AD73AC"/>
    <w:rsid w:val="00AD73E1"/>
    <w:rsid w:val="00AD7868"/>
    <w:rsid w:val="00AD7A60"/>
    <w:rsid w:val="00AD7B80"/>
    <w:rsid w:val="00AD7D62"/>
    <w:rsid w:val="00AD7FF0"/>
    <w:rsid w:val="00AE01AC"/>
    <w:rsid w:val="00AE02AE"/>
    <w:rsid w:val="00AE047D"/>
    <w:rsid w:val="00AE0891"/>
    <w:rsid w:val="00AE1335"/>
    <w:rsid w:val="00AE16B4"/>
    <w:rsid w:val="00AE17A4"/>
    <w:rsid w:val="00AE180D"/>
    <w:rsid w:val="00AE1A3E"/>
    <w:rsid w:val="00AE274A"/>
    <w:rsid w:val="00AE286C"/>
    <w:rsid w:val="00AE2BC7"/>
    <w:rsid w:val="00AE2BDE"/>
    <w:rsid w:val="00AE3C6B"/>
    <w:rsid w:val="00AE4375"/>
    <w:rsid w:val="00AE47AA"/>
    <w:rsid w:val="00AE4B09"/>
    <w:rsid w:val="00AE500E"/>
    <w:rsid w:val="00AE51A7"/>
    <w:rsid w:val="00AE529C"/>
    <w:rsid w:val="00AE5E14"/>
    <w:rsid w:val="00AE65EA"/>
    <w:rsid w:val="00AE66D5"/>
    <w:rsid w:val="00AE6B85"/>
    <w:rsid w:val="00AE6D08"/>
    <w:rsid w:val="00AE723A"/>
    <w:rsid w:val="00AE7823"/>
    <w:rsid w:val="00AE7C11"/>
    <w:rsid w:val="00AE7DEC"/>
    <w:rsid w:val="00AE7EB3"/>
    <w:rsid w:val="00AF01DF"/>
    <w:rsid w:val="00AF0320"/>
    <w:rsid w:val="00AF03C6"/>
    <w:rsid w:val="00AF0811"/>
    <w:rsid w:val="00AF12D7"/>
    <w:rsid w:val="00AF16D7"/>
    <w:rsid w:val="00AF18FB"/>
    <w:rsid w:val="00AF1F68"/>
    <w:rsid w:val="00AF22A7"/>
    <w:rsid w:val="00AF23DF"/>
    <w:rsid w:val="00AF27FE"/>
    <w:rsid w:val="00AF2D08"/>
    <w:rsid w:val="00AF2E5D"/>
    <w:rsid w:val="00AF3013"/>
    <w:rsid w:val="00AF30AD"/>
    <w:rsid w:val="00AF3A50"/>
    <w:rsid w:val="00AF3A91"/>
    <w:rsid w:val="00AF3EFD"/>
    <w:rsid w:val="00AF4301"/>
    <w:rsid w:val="00AF43A2"/>
    <w:rsid w:val="00AF4A65"/>
    <w:rsid w:val="00AF4BDC"/>
    <w:rsid w:val="00AF570D"/>
    <w:rsid w:val="00AF5A23"/>
    <w:rsid w:val="00AF5AC0"/>
    <w:rsid w:val="00AF5C81"/>
    <w:rsid w:val="00AF6190"/>
    <w:rsid w:val="00AF62A8"/>
    <w:rsid w:val="00AF65B4"/>
    <w:rsid w:val="00AF67DF"/>
    <w:rsid w:val="00AF6D1C"/>
    <w:rsid w:val="00AF726D"/>
    <w:rsid w:val="00AF73B9"/>
    <w:rsid w:val="00AF751E"/>
    <w:rsid w:val="00AF7A52"/>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55E"/>
    <w:rsid w:val="00B065DD"/>
    <w:rsid w:val="00B065F9"/>
    <w:rsid w:val="00B0665F"/>
    <w:rsid w:val="00B066F9"/>
    <w:rsid w:val="00B068EE"/>
    <w:rsid w:val="00B0756F"/>
    <w:rsid w:val="00B076AF"/>
    <w:rsid w:val="00B0779F"/>
    <w:rsid w:val="00B07BA2"/>
    <w:rsid w:val="00B07DE9"/>
    <w:rsid w:val="00B10211"/>
    <w:rsid w:val="00B108F9"/>
    <w:rsid w:val="00B10D18"/>
    <w:rsid w:val="00B11001"/>
    <w:rsid w:val="00B11FA9"/>
    <w:rsid w:val="00B12895"/>
    <w:rsid w:val="00B12A19"/>
    <w:rsid w:val="00B12AA0"/>
    <w:rsid w:val="00B12BA6"/>
    <w:rsid w:val="00B12C17"/>
    <w:rsid w:val="00B12D3E"/>
    <w:rsid w:val="00B135D6"/>
    <w:rsid w:val="00B139A5"/>
    <w:rsid w:val="00B147E5"/>
    <w:rsid w:val="00B14B32"/>
    <w:rsid w:val="00B14DA9"/>
    <w:rsid w:val="00B1523A"/>
    <w:rsid w:val="00B153AE"/>
    <w:rsid w:val="00B15C4A"/>
    <w:rsid w:val="00B15D9D"/>
    <w:rsid w:val="00B15DAC"/>
    <w:rsid w:val="00B165D4"/>
    <w:rsid w:val="00B16DC6"/>
    <w:rsid w:val="00B1788B"/>
    <w:rsid w:val="00B179B6"/>
    <w:rsid w:val="00B17CDD"/>
    <w:rsid w:val="00B20458"/>
    <w:rsid w:val="00B20793"/>
    <w:rsid w:val="00B207DA"/>
    <w:rsid w:val="00B20DAB"/>
    <w:rsid w:val="00B21038"/>
    <w:rsid w:val="00B214EE"/>
    <w:rsid w:val="00B2199E"/>
    <w:rsid w:val="00B21DF4"/>
    <w:rsid w:val="00B22200"/>
    <w:rsid w:val="00B2226F"/>
    <w:rsid w:val="00B2253E"/>
    <w:rsid w:val="00B2285A"/>
    <w:rsid w:val="00B22C7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084"/>
    <w:rsid w:val="00B2732C"/>
    <w:rsid w:val="00B27350"/>
    <w:rsid w:val="00B27433"/>
    <w:rsid w:val="00B27940"/>
    <w:rsid w:val="00B27A19"/>
    <w:rsid w:val="00B27A3E"/>
    <w:rsid w:val="00B27B42"/>
    <w:rsid w:val="00B3003A"/>
    <w:rsid w:val="00B304B7"/>
    <w:rsid w:val="00B3076F"/>
    <w:rsid w:val="00B31396"/>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28"/>
    <w:rsid w:val="00B3506D"/>
    <w:rsid w:val="00B3526E"/>
    <w:rsid w:val="00B35FE2"/>
    <w:rsid w:val="00B3604D"/>
    <w:rsid w:val="00B36251"/>
    <w:rsid w:val="00B36363"/>
    <w:rsid w:val="00B363B0"/>
    <w:rsid w:val="00B3659C"/>
    <w:rsid w:val="00B36675"/>
    <w:rsid w:val="00B36899"/>
    <w:rsid w:val="00B368BD"/>
    <w:rsid w:val="00B368D6"/>
    <w:rsid w:val="00B36A2A"/>
    <w:rsid w:val="00B36BF9"/>
    <w:rsid w:val="00B379C7"/>
    <w:rsid w:val="00B37AEA"/>
    <w:rsid w:val="00B37AEC"/>
    <w:rsid w:val="00B401FF"/>
    <w:rsid w:val="00B40227"/>
    <w:rsid w:val="00B40C17"/>
    <w:rsid w:val="00B410F6"/>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CCF"/>
    <w:rsid w:val="00B46D0E"/>
    <w:rsid w:val="00B47580"/>
    <w:rsid w:val="00B47EF1"/>
    <w:rsid w:val="00B503A1"/>
    <w:rsid w:val="00B508C4"/>
    <w:rsid w:val="00B50D38"/>
    <w:rsid w:val="00B5118A"/>
    <w:rsid w:val="00B518EB"/>
    <w:rsid w:val="00B51A9E"/>
    <w:rsid w:val="00B5209C"/>
    <w:rsid w:val="00B522E2"/>
    <w:rsid w:val="00B525F8"/>
    <w:rsid w:val="00B53214"/>
    <w:rsid w:val="00B532AB"/>
    <w:rsid w:val="00B535E0"/>
    <w:rsid w:val="00B538AD"/>
    <w:rsid w:val="00B53C1E"/>
    <w:rsid w:val="00B5404C"/>
    <w:rsid w:val="00B542AE"/>
    <w:rsid w:val="00B542B3"/>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57BFE"/>
    <w:rsid w:val="00B6124A"/>
    <w:rsid w:val="00B61F1B"/>
    <w:rsid w:val="00B6205C"/>
    <w:rsid w:val="00B62851"/>
    <w:rsid w:val="00B62A9F"/>
    <w:rsid w:val="00B62AD9"/>
    <w:rsid w:val="00B62B5F"/>
    <w:rsid w:val="00B62B81"/>
    <w:rsid w:val="00B62FD0"/>
    <w:rsid w:val="00B631D9"/>
    <w:rsid w:val="00B634C7"/>
    <w:rsid w:val="00B63D1C"/>
    <w:rsid w:val="00B63EE6"/>
    <w:rsid w:val="00B63FFC"/>
    <w:rsid w:val="00B6469A"/>
    <w:rsid w:val="00B647C0"/>
    <w:rsid w:val="00B647D2"/>
    <w:rsid w:val="00B649B7"/>
    <w:rsid w:val="00B64EF2"/>
    <w:rsid w:val="00B651D5"/>
    <w:rsid w:val="00B651F0"/>
    <w:rsid w:val="00B6556E"/>
    <w:rsid w:val="00B65A25"/>
    <w:rsid w:val="00B66171"/>
    <w:rsid w:val="00B66BF2"/>
    <w:rsid w:val="00B67288"/>
    <w:rsid w:val="00B674D6"/>
    <w:rsid w:val="00B674FC"/>
    <w:rsid w:val="00B67583"/>
    <w:rsid w:val="00B675BF"/>
    <w:rsid w:val="00B67CAC"/>
    <w:rsid w:val="00B70085"/>
    <w:rsid w:val="00B705CA"/>
    <w:rsid w:val="00B70694"/>
    <w:rsid w:val="00B70807"/>
    <w:rsid w:val="00B70FD5"/>
    <w:rsid w:val="00B72311"/>
    <w:rsid w:val="00B7264F"/>
    <w:rsid w:val="00B729A3"/>
    <w:rsid w:val="00B72AF7"/>
    <w:rsid w:val="00B72D03"/>
    <w:rsid w:val="00B72DF9"/>
    <w:rsid w:val="00B73073"/>
    <w:rsid w:val="00B7338A"/>
    <w:rsid w:val="00B734CA"/>
    <w:rsid w:val="00B73530"/>
    <w:rsid w:val="00B73BEA"/>
    <w:rsid w:val="00B73DED"/>
    <w:rsid w:val="00B74953"/>
    <w:rsid w:val="00B74C9E"/>
    <w:rsid w:val="00B75348"/>
    <w:rsid w:val="00B756D0"/>
    <w:rsid w:val="00B75B47"/>
    <w:rsid w:val="00B75BC5"/>
    <w:rsid w:val="00B76013"/>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2C73"/>
    <w:rsid w:val="00B832A1"/>
    <w:rsid w:val="00B83410"/>
    <w:rsid w:val="00B83749"/>
    <w:rsid w:val="00B83AA8"/>
    <w:rsid w:val="00B83C89"/>
    <w:rsid w:val="00B83D64"/>
    <w:rsid w:val="00B844FC"/>
    <w:rsid w:val="00B848AA"/>
    <w:rsid w:val="00B84ED2"/>
    <w:rsid w:val="00B852AB"/>
    <w:rsid w:val="00B85538"/>
    <w:rsid w:val="00B856BD"/>
    <w:rsid w:val="00B862CF"/>
    <w:rsid w:val="00B86503"/>
    <w:rsid w:val="00B8667A"/>
    <w:rsid w:val="00B86730"/>
    <w:rsid w:val="00B86733"/>
    <w:rsid w:val="00B86933"/>
    <w:rsid w:val="00B86A1C"/>
    <w:rsid w:val="00B86A7E"/>
    <w:rsid w:val="00B86BCF"/>
    <w:rsid w:val="00B86E1C"/>
    <w:rsid w:val="00B877A1"/>
    <w:rsid w:val="00B87AA3"/>
    <w:rsid w:val="00B87FF8"/>
    <w:rsid w:val="00B90846"/>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3E3E"/>
    <w:rsid w:val="00B93E6E"/>
    <w:rsid w:val="00B945C5"/>
    <w:rsid w:val="00B94D59"/>
    <w:rsid w:val="00B94E64"/>
    <w:rsid w:val="00B954FA"/>
    <w:rsid w:val="00B95547"/>
    <w:rsid w:val="00B959A3"/>
    <w:rsid w:val="00B95D71"/>
    <w:rsid w:val="00B95FDB"/>
    <w:rsid w:val="00B9627A"/>
    <w:rsid w:val="00B964B4"/>
    <w:rsid w:val="00B96589"/>
    <w:rsid w:val="00B965B2"/>
    <w:rsid w:val="00B97177"/>
    <w:rsid w:val="00B97188"/>
    <w:rsid w:val="00B97504"/>
    <w:rsid w:val="00B976F8"/>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611"/>
    <w:rsid w:val="00BA4778"/>
    <w:rsid w:val="00BA489D"/>
    <w:rsid w:val="00BA49A5"/>
    <w:rsid w:val="00BA4A54"/>
    <w:rsid w:val="00BA4B02"/>
    <w:rsid w:val="00BA5DE5"/>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76"/>
    <w:rsid w:val="00BB56AD"/>
    <w:rsid w:val="00BB573C"/>
    <w:rsid w:val="00BB5A82"/>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524"/>
    <w:rsid w:val="00BC6DE4"/>
    <w:rsid w:val="00BC6FC6"/>
    <w:rsid w:val="00BC70EF"/>
    <w:rsid w:val="00BC79AD"/>
    <w:rsid w:val="00BD0004"/>
    <w:rsid w:val="00BD0201"/>
    <w:rsid w:val="00BD0737"/>
    <w:rsid w:val="00BD0AD2"/>
    <w:rsid w:val="00BD11DE"/>
    <w:rsid w:val="00BD18DA"/>
    <w:rsid w:val="00BD1C83"/>
    <w:rsid w:val="00BD2043"/>
    <w:rsid w:val="00BD2262"/>
    <w:rsid w:val="00BD250A"/>
    <w:rsid w:val="00BD2AC7"/>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5FB1"/>
    <w:rsid w:val="00BD622B"/>
    <w:rsid w:val="00BD6654"/>
    <w:rsid w:val="00BD6929"/>
    <w:rsid w:val="00BD6B11"/>
    <w:rsid w:val="00BD7289"/>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6FD1"/>
    <w:rsid w:val="00BE7087"/>
    <w:rsid w:val="00BE7577"/>
    <w:rsid w:val="00BE76E6"/>
    <w:rsid w:val="00BE79A4"/>
    <w:rsid w:val="00BF08E6"/>
    <w:rsid w:val="00BF0C0A"/>
    <w:rsid w:val="00BF0F3F"/>
    <w:rsid w:val="00BF0F9E"/>
    <w:rsid w:val="00BF17AE"/>
    <w:rsid w:val="00BF1BC0"/>
    <w:rsid w:val="00BF1C15"/>
    <w:rsid w:val="00BF1C73"/>
    <w:rsid w:val="00BF1FE1"/>
    <w:rsid w:val="00BF2623"/>
    <w:rsid w:val="00BF2704"/>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84"/>
    <w:rsid w:val="00BF7EF6"/>
    <w:rsid w:val="00C0067C"/>
    <w:rsid w:val="00C017C6"/>
    <w:rsid w:val="00C01B6A"/>
    <w:rsid w:val="00C01BCB"/>
    <w:rsid w:val="00C01F6C"/>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60D"/>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99B"/>
    <w:rsid w:val="00C14C0A"/>
    <w:rsid w:val="00C14EC1"/>
    <w:rsid w:val="00C14ED6"/>
    <w:rsid w:val="00C1550C"/>
    <w:rsid w:val="00C157E2"/>
    <w:rsid w:val="00C15AA6"/>
    <w:rsid w:val="00C15D68"/>
    <w:rsid w:val="00C16072"/>
    <w:rsid w:val="00C162DB"/>
    <w:rsid w:val="00C16A7C"/>
    <w:rsid w:val="00C17BB8"/>
    <w:rsid w:val="00C17D07"/>
    <w:rsid w:val="00C2035E"/>
    <w:rsid w:val="00C20365"/>
    <w:rsid w:val="00C20423"/>
    <w:rsid w:val="00C208DC"/>
    <w:rsid w:val="00C20F0E"/>
    <w:rsid w:val="00C210BC"/>
    <w:rsid w:val="00C2158A"/>
    <w:rsid w:val="00C2174B"/>
    <w:rsid w:val="00C21B6F"/>
    <w:rsid w:val="00C226E9"/>
    <w:rsid w:val="00C2322A"/>
    <w:rsid w:val="00C236BD"/>
    <w:rsid w:val="00C23E91"/>
    <w:rsid w:val="00C2439A"/>
    <w:rsid w:val="00C24472"/>
    <w:rsid w:val="00C2449B"/>
    <w:rsid w:val="00C24EE3"/>
    <w:rsid w:val="00C250D7"/>
    <w:rsid w:val="00C2526F"/>
    <w:rsid w:val="00C25887"/>
    <w:rsid w:val="00C25D00"/>
    <w:rsid w:val="00C25F54"/>
    <w:rsid w:val="00C264AB"/>
    <w:rsid w:val="00C264B7"/>
    <w:rsid w:val="00C269FF"/>
    <w:rsid w:val="00C26A21"/>
    <w:rsid w:val="00C26F19"/>
    <w:rsid w:val="00C3087C"/>
    <w:rsid w:val="00C3099E"/>
    <w:rsid w:val="00C30AD7"/>
    <w:rsid w:val="00C30C00"/>
    <w:rsid w:val="00C30C1A"/>
    <w:rsid w:val="00C319A1"/>
    <w:rsid w:val="00C3252C"/>
    <w:rsid w:val="00C32F4C"/>
    <w:rsid w:val="00C32FD6"/>
    <w:rsid w:val="00C33411"/>
    <w:rsid w:val="00C336FB"/>
    <w:rsid w:val="00C343F9"/>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91B"/>
    <w:rsid w:val="00C40DDA"/>
    <w:rsid w:val="00C4154F"/>
    <w:rsid w:val="00C41950"/>
    <w:rsid w:val="00C41D01"/>
    <w:rsid w:val="00C42D80"/>
    <w:rsid w:val="00C42EA3"/>
    <w:rsid w:val="00C43A63"/>
    <w:rsid w:val="00C43C25"/>
    <w:rsid w:val="00C44A16"/>
    <w:rsid w:val="00C44F52"/>
    <w:rsid w:val="00C45032"/>
    <w:rsid w:val="00C451D6"/>
    <w:rsid w:val="00C4522C"/>
    <w:rsid w:val="00C452CE"/>
    <w:rsid w:val="00C4597C"/>
    <w:rsid w:val="00C45A9E"/>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2959"/>
    <w:rsid w:val="00C5364B"/>
    <w:rsid w:val="00C5396A"/>
    <w:rsid w:val="00C53A8F"/>
    <w:rsid w:val="00C53E0E"/>
    <w:rsid w:val="00C54169"/>
    <w:rsid w:val="00C546F7"/>
    <w:rsid w:val="00C54976"/>
    <w:rsid w:val="00C54C6B"/>
    <w:rsid w:val="00C54E98"/>
    <w:rsid w:val="00C554DB"/>
    <w:rsid w:val="00C559F8"/>
    <w:rsid w:val="00C5647F"/>
    <w:rsid w:val="00C56511"/>
    <w:rsid w:val="00C57140"/>
    <w:rsid w:val="00C57183"/>
    <w:rsid w:val="00C57368"/>
    <w:rsid w:val="00C5761A"/>
    <w:rsid w:val="00C57677"/>
    <w:rsid w:val="00C57735"/>
    <w:rsid w:val="00C601B7"/>
    <w:rsid w:val="00C6076E"/>
    <w:rsid w:val="00C6094D"/>
    <w:rsid w:val="00C60E4C"/>
    <w:rsid w:val="00C60FD9"/>
    <w:rsid w:val="00C61127"/>
    <w:rsid w:val="00C61541"/>
    <w:rsid w:val="00C61941"/>
    <w:rsid w:val="00C62197"/>
    <w:rsid w:val="00C62D23"/>
    <w:rsid w:val="00C632F6"/>
    <w:rsid w:val="00C63335"/>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22A"/>
    <w:rsid w:val="00C70686"/>
    <w:rsid w:val="00C70A39"/>
    <w:rsid w:val="00C70E66"/>
    <w:rsid w:val="00C70E69"/>
    <w:rsid w:val="00C71D9A"/>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7AB"/>
    <w:rsid w:val="00C759EF"/>
    <w:rsid w:val="00C759FA"/>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3D13"/>
    <w:rsid w:val="00C841A2"/>
    <w:rsid w:val="00C8485E"/>
    <w:rsid w:val="00C84EFC"/>
    <w:rsid w:val="00C84F68"/>
    <w:rsid w:val="00C85A76"/>
    <w:rsid w:val="00C85D95"/>
    <w:rsid w:val="00C85E5B"/>
    <w:rsid w:val="00C861AE"/>
    <w:rsid w:val="00C86369"/>
    <w:rsid w:val="00C8642A"/>
    <w:rsid w:val="00C8686C"/>
    <w:rsid w:val="00C86B44"/>
    <w:rsid w:val="00C8748A"/>
    <w:rsid w:val="00C87E87"/>
    <w:rsid w:val="00C9053A"/>
    <w:rsid w:val="00C9109C"/>
    <w:rsid w:val="00C915C7"/>
    <w:rsid w:val="00C9160F"/>
    <w:rsid w:val="00C91C3F"/>
    <w:rsid w:val="00C920B7"/>
    <w:rsid w:val="00C9252B"/>
    <w:rsid w:val="00C92795"/>
    <w:rsid w:val="00C927C0"/>
    <w:rsid w:val="00C939C4"/>
    <w:rsid w:val="00C93DE6"/>
    <w:rsid w:val="00C944B4"/>
    <w:rsid w:val="00C94818"/>
    <w:rsid w:val="00C949EF"/>
    <w:rsid w:val="00C9547C"/>
    <w:rsid w:val="00C957D7"/>
    <w:rsid w:val="00C959C3"/>
    <w:rsid w:val="00C95A30"/>
    <w:rsid w:val="00C96111"/>
    <w:rsid w:val="00C96188"/>
    <w:rsid w:val="00C96523"/>
    <w:rsid w:val="00C967F0"/>
    <w:rsid w:val="00C96BE3"/>
    <w:rsid w:val="00C96CFF"/>
    <w:rsid w:val="00C9729E"/>
    <w:rsid w:val="00C97354"/>
    <w:rsid w:val="00C973BB"/>
    <w:rsid w:val="00CA001D"/>
    <w:rsid w:val="00CA0495"/>
    <w:rsid w:val="00CA0E8E"/>
    <w:rsid w:val="00CA1236"/>
    <w:rsid w:val="00CA1477"/>
    <w:rsid w:val="00CA14E3"/>
    <w:rsid w:val="00CA1673"/>
    <w:rsid w:val="00CA1902"/>
    <w:rsid w:val="00CA23AF"/>
    <w:rsid w:val="00CA23EB"/>
    <w:rsid w:val="00CA266B"/>
    <w:rsid w:val="00CA281E"/>
    <w:rsid w:val="00CA311D"/>
    <w:rsid w:val="00CA32EC"/>
    <w:rsid w:val="00CA3E92"/>
    <w:rsid w:val="00CA41F2"/>
    <w:rsid w:val="00CA4883"/>
    <w:rsid w:val="00CA5498"/>
    <w:rsid w:val="00CA55E0"/>
    <w:rsid w:val="00CA588B"/>
    <w:rsid w:val="00CA5989"/>
    <w:rsid w:val="00CA5D54"/>
    <w:rsid w:val="00CA5F6D"/>
    <w:rsid w:val="00CA5FF3"/>
    <w:rsid w:val="00CA6128"/>
    <w:rsid w:val="00CA6317"/>
    <w:rsid w:val="00CA6463"/>
    <w:rsid w:val="00CB0007"/>
    <w:rsid w:val="00CB0472"/>
    <w:rsid w:val="00CB074D"/>
    <w:rsid w:val="00CB0BB4"/>
    <w:rsid w:val="00CB0DE8"/>
    <w:rsid w:val="00CB163A"/>
    <w:rsid w:val="00CB17F5"/>
    <w:rsid w:val="00CB198F"/>
    <w:rsid w:val="00CB1EEF"/>
    <w:rsid w:val="00CB2111"/>
    <w:rsid w:val="00CB288C"/>
    <w:rsid w:val="00CB28DA"/>
    <w:rsid w:val="00CB2DA1"/>
    <w:rsid w:val="00CB4D22"/>
    <w:rsid w:val="00CB5128"/>
    <w:rsid w:val="00CB5267"/>
    <w:rsid w:val="00CB549F"/>
    <w:rsid w:val="00CB5513"/>
    <w:rsid w:val="00CB5541"/>
    <w:rsid w:val="00CB55D8"/>
    <w:rsid w:val="00CB57FC"/>
    <w:rsid w:val="00CB5C9D"/>
    <w:rsid w:val="00CB5E2F"/>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C4D"/>
    <w:rsid w:val="00CC3E75"/>
    <w:rsid w:val="00CC4066"/>
    <w:rsid w:val="00CC419D"/>
    <w:rsid w:val="00CC4E97"/>
    <w:rsid w:val="00CC4F79"/>
    <w:rsid w:val="00CC5BA3"/>
    <w:rsid w:val="00CC5F6D"/>
    <w:rsid w:val="00CC6167"/>
    <w:rsid w:val="00CC61A2"/>
    <w:rsid w:val="00CC6BBA"/>
    <w:rsid w:val="00CC6E4C"/>
    <w:rsid w:val="00CC6F3A"/>
    <w:rsid w:val="00CC7036"/>
    <w:rsid w:val="00CC77C3"/>
    <w:rsid w:val="00CC7A00"/>
    <w:rsid w:val="00CC7E8A"/>
    <w:rsid w:val="00CD0ED9"/>
    <w:rsid w:val="00CD10E6"/>
    <w:rsid w:val="00CD1324"/>
    <w:rsid w:val="00CD16FA"/>
    <w:rsid w:val="00CD17B5"/>
    <w:rsid w:val="00CD1BA9"/>
    <w:rsid w:val="00CD1F7A"/>
    <w:rsid w:val="00CD259C"/>
    <w:rsid w:val="00CD2B5F"/>
    <w:rsid w:val="00CD2D69"/>
    <w:rsid w:val="00CD2DD8"/>
    <w:rsid w:val="00CD3150"/>
    <w:rsid w:val="00CD340D"/>
    <w:rsid w:val="00CD4162"/>
    <w:rsid w:val="00CD425F"/>
    <w:rsid w:val="00CD4B05"/>
    <w:rsid w:val="00CD57FD"/>
    <w:rsid w:val="00CD590C"/>
    <w:rsid w:val="00CD594B"/>
    <w:rsid w:val="00CD5AC9"/>
    <w:rsid w:val="00CD5DFC"/>
    <w:rsid w:val="00CD5E05"/>
    <w:rsid w:val="00CD6DF3"/>
    <w:rsid w:val="00CD6F50"/>
    <w:rsid w:val="00CD7070"/>
    <w:rsid w:val="00CD7567"/>
    <w:rsid w:val="00CD7A10"/>
    <w:rsid w:val="00CD7A57"/>
    <w:rsid w:val="00CE0C92"/>
    <w:rsid w:val="00CE0DC3"/>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672"/>
    <w:rsid w:val="00CF0968"/>
    <w:rsid w:val="00CF0C24"/>
    <w:rsid w:val="00CF0D84"/>
    <w:rsid w:val="00CF1477"/>
    <w:rsid w:val="00CF1F2E"/>
    <w:rsid w:val="00CF2652"/>
    <w:rsid w:val="00CF2807"/>
    <w:rsid w:val="00CF2E90"/>
    <w:rsid w:val="00CF30AC"/>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165"/>
    <w:rsid w:val="00D01D0B"/>
    <w:rsid w:val="00D01D84"/>
    <w:rsid w:val="00D02382"/>
    <w:rsid w:val="00D02B39"/>
    <w:rsid w:val="00D02D1A"/>
    <w:rsid w:val="00D03166"/>
    <w:rsid w:val="00D03B1D"/>
    <w:rsid w:val="00D03D41"/>
    <w:rsid w:val="00D04318"/>
    <w:rsid w:val="00D045F1"/>
    <w:rsid w:val="00D04B17"/>
    <w:rsid w:val="00D050B3"/>
    <w:rsid w:val="00D052D2"/>
    <w:rsid w:val="00D05BED"/>
    <w:rsid w:val="00D05C19"/>
    <w:rsid w:val="00D05CE7"/>
    <w:rsid w:val="00D05D1D"/>
    <w:rsid w:val="00D06020"/>
    <w:rsid w:val="00D0615A"/>
    <w:rsid w:val="00D0624A"/>
    <w:rsid w:val="00D062D4"/>
    <w:rsid w:val="00D064E4"/>
    <w:rsid w:val="00D06CDA"/>
    <w:rsid w:val="00D070A2"/>
    <w:rsid w:val="00D0722D"/>
    <w:rsid w:val="00D07DEE"/>
    <w:rsid w:val="00D07F37"/>
    <w:rsid w:val="00D1041F"/>
    <w:rsid w:val="00D1059B"/>
    <w:rsid w:val="00D10AE9"/>
    <w:rsid w:val="00D1155F"/>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2C0"/>
    <w:rsid w:val="00D16307"/>
    <w:rsid w:val="00D1649A"/>
    <w:rsid w:val="00D170BE"/>
    <w:rsid w:val="00D17190"/>
    <w:rsid w:val="00D213FB"/>
    <w:rsid w:val="00D21592"/>
    <w:rsid w:val="00D216A0"/>
    <w:rsid w:val="00D2344D"/>
    <w:rsid w:val="00D234A8"/>
    <w:rsid w:val="00D23578"/>
    <w:rsid w:val="00D235EE"/>
    <w:rsid w:val="00D23918"/>
    <w:rsid w:val="00D23BE1"/>
    <w:rsid w:val="00D23C0B"/>
    <w:rsid w:val="00D23C46"/>
    <w:rsid w:val="00D23C87"/>
    <w:rsid w:val="00D23E4D"/>
    <w:rsid w:val="00D24126"/>
    <w:rsid w:val="00D24501"/>
    <w:rsid w:val="00D24C7E"/>
    <w:rsid w:val="00D250E8"/>
    <w:rsid w:val="00D25BD2"/>
    <w:rsid w:val="00D25D7C"/>
    <w:rsid w:val="00D264EC"/>
    <w:rsid w:val="00D26607"/>
    <w:rsid w:val="00D266D8"/>
    <w:rsid w:val="00D26D59"/>
    <w:rsid w:val="00D26D63"/>
    <w:rsid w:val="00D26E65"/>
    <w:rsid w:val="00D271EC"/>
    <w:rsid w:val="00D27298"/>
    <w:rsid w:val="00D272E4"/>
    <w:rsid w:val="00D27372"/>
    <w:rsid w:val="00D27453"/>
    <w:rsid w:val="00D276D9"/>
    <w:rsid w:val="00D2786E"/>
    <w:rsid w:val="00D279AA"/>
    <w:rsid w:val="00D3001B"/>
    <w:rsid w:val="00D304C8"/>
    <w:rsid w:val="00D30C88"/>
    <w:rsid w:val="00D3156E"/>
    <w:rsid w:val="00D31765"/>
    <w:rsid w:val="00D32558"/>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42"/>
    <w:rsid w:val="00D36967"/>
    <w:rsid w:val="00D36D55"/>
    <w:rsid w:val="00D36E3F"/>
    <w:rsid w:val="00D37650"/>
    <w:rsid w:val="00D37A63"/>
    <w:rsid w:val="00D37D1C"/>
    <w:rsid w:val="00D37E83"/>
    <w:rsid w:val="00D4056F"/>
    <w:rsid w:val="00D406D2"/>
    <w:rsid w:val="00D41351"/>
    <w:rsid w:val="00D41AA2"/>
    <w:rsid w:val="00D41FEB"/>
    <w:rsid w:val="00D424DE"/>
    <w:rsid w:val="00D42DD5"/>
    <w:rsid w:val="00D43192"/>
    <w:rsid w:val="00D43292"/>
    <w:rsid w:val="00D432BF"/>
    <w:rsid w:val="00D4352D"/>
    <w:rsid w:val="00D43713"/>
    <w:rsid w:val="00D439C6"/>
    <w:rsid w:val="00D43BC7"/>
    <w:rsid w:val="00D43CF7"/>
    <w:rsid w:val="00D440DD"/>
    <w:rsid w:val="00D441FC"/>
    <w:rsid w:val="00D44738"/>
    <w:rsid w:val="00D449E9"/>
    <w:rsid w:val="00D44D50"/>
    <w:rsid w:val="00D45466"/>
    <w:rsid w:val="00D45C0B"/>
    <w:rsid w:val="00D45E9F"/>
    <w:rsid w:val="00D45F73"/>
    <w:rsid w:val="00D461EF"/>
    <w:rsid w:val="00D46883"/>
    <w:rsid w:val="00D46B13"/>
    <w:rsid w:val="00D46DE9"/>
    <w:rsid w:val="00D471AF"/>
    <w:rsid w:val="00D473FF"/>
    <w:rsid w:val="00D47683"/>
    <w:rsid w:val="00D5001E"/>
    <w:rsid w:val="00D50731"/>
    <w:rsid w:val="00D5087A"/>
    <w:rsid w:val="00D50ADE"/>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345"/>
    <w:rsid w:val="00D56A05"/>
    <w:rsid w:val="00D56CF6"/>
    <w:rsid w:val="00D56FDC"/>
    <w:rsid w:val="00D57449"/>
    <w:rsid w:val="00D57C3D"/>
    <w:rsid w:val="00D60A96"/>
    <w:rsid w:val="00D60E41"/>
    <w:rsid w:val="00D6167D"/>
    <w:rsid w:val="00D616CD"/>
    <w:rsid w:val="00D6189C"/>
    <w:rsid w:val="00D61F37"/>
    <w:rsid w:val="00D61FD1"/>
    <w:rsid w:val="00D62043"/>
    <w:rsid w:val="00D623DA"/>
    <w:rsid w:val="00D62917"/>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67954"/>
    <w:rsid w:val="00D70051"/>
    <w:rsid w:val="00D7076F"/>
    <w:rsid w:val="00D709B6"/>
    <w:rsid w:val="00D70A29"/>
    <w:rsid w:val="00D70D5B"/>
    <w:rsid w:val="00D70ECA"/>
    <w:rsid w:val="00D710CA"/>
    <w:rsid w:val="00D7156E"/>
    <w:rsid w:val="00D71A0A"/>
    <w:rsid w:val="00D71B21"/>
    <w:rsid w:val="00D71CF2"/>
    <w:rsid w:val="00D71E50"/>
    <w:rsid w:val="00D72391"/>
    <w:rsid w:val="00D7252E"/>
    <w:rsid w:val="00D726A9"/>
    <w:rsid w:val="00D729E8"/>
    <w:rsid w:val="00D72DB4"/>
    <w:rsid w:val="00D73671"/>
    <w:rsid w:val="00D73C04"/>
    <w:rsid w:val="00D73C0B"/>
    <w:rsid w:val="00D74561"/>
    <w:rsid w:val="00D7476E"/>
    <w:rsid w:val="00D74AD9"/>
    <w:rsid w:val="00D74F30"/>
    <w:rsid w:val="00D754DA"/>
    <w:rsid w:val="00D756FB"/>
    <w:rsid w:val="00D759F1"/>
    <w:rsid w:val="00D75A98"/>
    <w:rsid w:val="00D7649E"/>
    <w:rsid w:val="00D76560"/>
    <w:rsid w:val="00D76B4B"/>
    <w:rsid w:val="00D76BB3"/>
    <w:rsid w:val="00D76D90"/>
    <w:rsid w:val="00D771D3"/>
    <w:rsid w:val="00D77467"/>
    <w:rsid w:val="00D774C5"/>
    <w:rsid w:val="00D7791A"/>
    <w:rsid w:val="00D77F18"/>
    <w:rsid w:val="00D800F3"/>
    <w:rsid w:val="00D803A9"/>
    <w:rsid w:val="00D8048C"/>
    <w:rsid w:val="00D8059A"/>
    <w:rsid w:val="00D808CB"/>
    <w:rsid w:val="00D80E20"/>
    <w:rsid w:val="00D80F1B"/>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31B"/>
    <w:rsid w:val="00D869D0"/>
    <w:rsid w:val="00D86CC3"/>
    <w:rsid w:val="00D872DE"/>
    <w:rsid w:val="00D87FBF"/>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774"/>
    <w:rsid w:val="00DA2EA1"/>
    <w:rsid w:val="00DA2EA3"/>
    <w:rsid w:val="00DA3143"/>
    <w:rsid w:val="00DA38CC"/>
    <w:rsid w:val="00DA3C3E"/>
    <w:rsid w:val="00DA4026"/>
    <w:rsid w:val="00DA40C9"/>
    <w:rsid w:val="00DA4A9E"/>
    <w:rsid w:val="00DA5317"/>
    <w:rsid w:val="00DA5577"/>
    <w:rsid w:val="00DA59E7"/>
    <w:rsid w:val="00DA5C3C"/>
    <w:rsid w:val="00DA5F1E"/>
    <w:rsid w:val="00DA6DCA"/>
    <w:rsid w:val="00DA6E56"/>
    <w:rsid w:val="00DA6F2B"/>
    <w:rsid w:val="00DA718A"/>
    <w:rsid w:val="00DA7480"/>
    <w:rsid w:val="00DA74E6"/>
    <w:rsid w:val="00DA7821"/>
    <w:rsid w:val="00DB0776"/>
    <w:rsid w:val="00DB0DA9"/>
    <w:rsid w:val="00DB1083"/>
    <w:rsid w:val="00DB11B2"/>
    <w:rsid w:val="00DB13FD"/>
    <w:rsid w:val="00DB17AD"/>
    <w:rsid w:val="00DB1CC4"/>
    <w:rsid w:val="00DB1D03"/>
    <w:rsid w:val="00DB2132"/>
    <w:rsid w:val="00DB223C"/>
    <w:rsid w:val="00DB24AD"/>
    <w:rsid w:val="00DB25BB"/>
    <w:rsid w:val="00DB2781"/>
    <w:rsid w:val="00DB28F4"/>
    <w:rsid w:val="00DB2A9C"/>
    <w:rsid w:val="00DB3D5D"/>
    <w:rsid w:val="00DB408F"/>
    <w:rsid w:val="00DB4462"/>
    <w:rsid w:val="00DB47B3"/>
    <w:rsid w:val="00DB4A85"/>
    <w:rsid w:val="00DB4BB4"/>
    <w:rsid w:val="00DB4BE6"/>
    <w:rsid w:val="00DB545E"/>
    <w:rsid w:val="00DB587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CCC"/>
    <w:rsid w:val="00DC0FBD"/>
    <w:rsid w:val="00DC105B"/>
    <w:rsid w:val="00DC1164"/>
    <w:rsid w:val="00DC1170"/>
    <w:rsid w:val="00DC19FE"/>
    <w:rsid w:val="00DC2014"/>
    <w:rsid w:val="00DC290A"/>
    <w:rsid w:val="00DC3361"/>
    <w:rsid w:val="00DC340D"/>
    <w:rsid w:val="00DC357D"/>
    <w:rsid w:val="00DC35A9"/>
    <w:rsid w:val="00DC3758"/>
    <w:rsid w:val="00DC38CC"/>
    <w:rsid w:val="00DC3A03"/>
    <w:rsid w:val="00DC3ADD"/>
    <w:rsid w:val="00DC4037"/>
    <w:rsid w:val="00DC4401"/>
    <w:rsid w:val="00DC4693"/>
    <w:rsid w:val="00DC4E30"/>
    <w:rsid w:val="00DC5045"/>
    <w:rsid w:val="00DC68F5"/>
    <w:rsid w:val="00DC7184"/>
    <w:rsid w:val="00DC730D"/>
    <w:rsid w:val="00DC7505"/>
    <w:rsid w:val="00DC7571"/>
    <w:rsid w:val="00DC7721"/>
    <w:rsid w:val="00DC783E"/>
    <w:rsid w:val="00DC7921"/>
    <w:rsid w:val="00DC7B98"/>
    <w:rsid w:val="00DC7F92"/>
    <w:rsid w:val="00DD051B"/>
    <w:rsid w:val="00DD0681"/>
    <w:rsid w:val="00DD06F7"/>
    <w:rsid w:val="00DD07B1"/>
    <w:rsid w:val="00DD0E12"/>
    <w:rsid w:val="00DD1146"/>
    <w:rsid w:val="00DD13BA"/>
    <w:rsid w:val="00DD17A7"/>
    <w:rsid w:val="00DD18D8"/>
    <w:rsid w:val="00DD1912"/>
    <w:rsid w:val="00DD1F7E"/>
    <w:rsid w:val="00DD23E9"/>
    <w:rsid w:val="00DD2413"/>
    <w:rsid w:val="00DD25C6"/>
    <w:rsid w:val="00DD271E"/>
    <w:rsid w:val="00DD31BC"/>
    <w:rsid w:val="00DD3409"/>
    <w:rsid w:val="00DD3620"/>
    <w:rsid w:val="00DD3948"/>
    <w:rsid w:val="00DD452C"/>
    <w:rsid w:val="00DD499C"/>
    <w:rsid w:val="00DD4D43"/>
    <w:rsid w:val="00DD4D58"/>
    <w:rsid w:val="00DD4D95"/>
    <w:rsid w:val="00DD505E"/>
    <w:rsid w:val="00DD57F1"/>
    <w:rsid w:val="00DD60C5"/>
    <w:rsid w:val="00DD62D3"/>
    <w:rsid w:val="00DD6B4E"/>
    <w:rsid w:val="00DD6E06"/>
    <w:rsid w:val="00DD6F08"/>
    <w:rsid w:val="00DD78E7"/>
    <w:rsid w:val="00DD7AA5"/>
    <w:rsid w:val="00DD7E18"/>
    <w:rsid w:val="00DE03B5"/>
    <w:rsid w:val="00DE0CBB"/>
    <w:rsid w:val="00DE15B2"/>
    <w:rsid w:val="00DE161A"/>
    <w:rsid w:val="00DE19B3"/>
    <w:rsid w:val="00DE1E0E"/>
    <w:rsid w:val="00DE1E9D"/>
    <w:rsid w:val="00DE1FF6"/>
    <w:rsid w:val="00DE223D"/>
    <w:rsid w:val="00DE2382"/>
    <w:rsid w:val="00DE262A"/>
    <w:rsid w:val="00DE273F"/>
    <w:rsid w:val="00DE2C83"/>
    <w:rsid w:val="00DE337B"/>
    <w:rsid w:val="00DE34CF"/>
    <w:rsid w:val="00DE36C2"/>
    <w:rsid w:val="00DE386A"/>
    <w:rsid w:val="00DE41DE"/>
    <w:rsid w:val="00DE4261"/>
    <w:rsid w:val="00DE42E3"/>
    <w:rsid w:val="00DE4A9C"/>
    <w:rsid w:val="00DE4ABF"/>
    <w:rsid w:val="00DE4CEE"/>
    <w:rsid w:val="00DE533F"/>
    <w:rsid w:val="00DE54E9"/>
    <w:rsid w:val="00DE55A2"/>
    <w:rsid w:val="00DE56E5"/>
    <w:rsid w:val="00DE5C2A"/>
    <w:rsid w:val="00DE5DDC"/>
    <w:rsid w:val="00DE628D"/>
    <w:rsid w:val="00DE67F1"/>
    <w:rsid w:val="00DE6E86"/>
    <w:rsid w:val="00DE6ECA"/>
    <w:rsid w:val="00DE7793"/>
    <w:rsid w:val="00DE7A8B"/>
    <w:rsid w:val="00DE7AB9"/>
    <w:rsid w:val="00DE7C65"/>
    <w:rsid w:val="00DE7D01"/>
    <w:rsid w:val="00DF0093"/>
    <w:rsid w:val="00DF02B6"/>
    <w:rsid w:val="00DF0524"/>
    <w:rsid w:val="00DF06F4"/>
    <w:rsid w:val="00DF0D40"/>
    <w:rsid w:val="00DF105D"/>
    <w:rsid w:val="00DF140E"/>
    <w:rsid w:val="00DF1637"/>
    <w:rsid w:val="00DF18B5"/>
    <w:rsid w:val="00DF1C7C"/>
    <w:rsid w:val="00DF2071"/>
    <w:rsid w:val="00DF218B"/>
    <w:rsid w:val="00DF2B92"/>
    <w:rsid w:val="00DF3D0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529"/>
    <w:rsid w:val="00E018BE"/>
    <w:rsid w:val="00E019EB"/>
    <w:rsid w:val="00E01D07"/>
    <w:rsid w:val="00E02071"/>
    <w:rsid w:val="00E02893"/>
    <w:rsid w:val="00E02AF4"/>
    <w:rsid w:val="00E02F33"/>
    <w:rsid w:val="00E035AD"/>
    <w:rsid w:val="00E0394F"/>
    <w:rsid w:val="00E03F81"/>
    <w:rsid w:val="00E04B69"/>
    <w:rsid w:val="00E04DCF"/>
    <w:rsid w:val="00E050D2"/>
    <w:rsid w:val="00E05157"/>
    <w:rsid w:val="00E05435"/>
    <w:rsid w:val="00E067D6"/>
    <w:rsid w:val="00E07190"/>
    <w:rsid w:val="00E07829"/>
    <w:rsid w:val="00E10359"/>
    <w:rsid w:val="00E1183E"/>
    <w:rsid w:val="00E11B93"/>
    <w:rsid w:val="00E12A66"/>
    <w:rsid w:val="00E12C32"/>
    <w:rsid w:val="00E12D3E"/>
    <w:rsid w:val="00E12E69"/>
    <w:rsid w:val="00E132FF"/>
    <w:rsid w:val="00E1333E"/>
    <w:rsid w:val="00E138D3"/>
    <w:rsid w:val="00E13FCB"/>
    <w:rsid w:val="00E1454D"/>
    <w:rsid w:val="00E145C9"/>
    <w:rsid w:val="00E146EE"/>
    <w:rsid w:val="00E1478F"/>
    <w:rsid w:val="00E14822"/>
    <w:rsid w:val="00E14849"/>
    <w:rsid w:val="00E148D8"/>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CF6"/>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1A5E"/>
    <w:rsid w:val="00E34C74"/>
    <w:rsid w:val="00E34CD3"/>
    <w:rsid w:val="00E35F55"/>
    <w:rsid w:val="00E35FC9"/>
    <w:rsid w:val="00E36AB7"/>
    <w:rsid w:val="00E37CA0"/>
    <w:rsid w:val="00E37D64"/>
    <w:rsid w:val="00E37F39"/>
    <w:rsid w:val="00E40331"/>
    <w:rsid w:val="00E40C07"/>
    <w:rsid w:val="00E40C39"/>
    <w:rsid w:val="00E40FF8"/>
    <w:rsid w:val="00E41171"/>
    <w:rsid w:val="00E415A8"/>
    <w:rsid w:val="00E41925"/>
    <w:rsid w:val="00E41934"/>
    <w:rsid w:val="00E41952"/>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6CEB"/>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6FA"/>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041"/>
    <w:rsid w:val="00E628B7"/>
    <w:rsid w:val="00E6292C"/>
    <w:rsid w:val="00E629CC"/>
    <w:rsid w:val="00E629D7"/>
    <w:rsid w:val="00E62B2F"/>
    <w:rsid w:val="00E62E55"/>
    <w:rsid w:val="00E6300E"/>
    <w:rsid w:val="00E63226"/>
    <w:rsid w:val="00E632A2"/>
    <w:rsid w:val="00E63492"/>
    <w:rsid w:val="00E635A4"/>
    <w:rsid w:val="00E63605"/>
    <w:rsid w:val="00E637D3"/>
    <w:rsid w:val="00E63BFF"/>
    <w:rsid w:val="00E63DEA"/>
    <w:rsid w:val="00E64109"/>
    <w:rsid w:val="00E644AF"/>
    <w:rsid w:val="00E64887"/>
    <w:rsid w:val="00E64C43"/>
    <w:rsid w:val="00E64FA7"/>
    <w:rsid w:val="00E65005"/>
    <w:rsid w:val="00E65E32"/>
    <w:rsid w:val="00E661FC"/>
    <w:rsid w:val="00E665D4"/>
    <w:rsid w:val="00E666AB"/>
    <w:rsid w:val="00E666E1"/>
    <w:rsid w:val="00E667D4"/>
    <w:rsid w:val="00E66930"/>
    <w:rsid w:val="00E66C5B"/>
    <w:rsid w:val="00E66CBB"/>
    <w:rsid w:val="00E670C6"/>
    <w:rsid w:val="00E67408"/>
    <w:rsid w:val="00E67905"/>
    <w:rsid w:val="00E679B2"/>
    <w:rsid w:val="00E7058B"/>
    <w:rsid w:val="00E7067B"/>
    <w:rsid w:val="00E706FD"/>
    <w:rsid w:val="00E70F0C"/>
    <w:rsid w:val="00E711E4"/>
    <w:rsid w:val="00E715E0"/>
    <w:rsid w:val="00E71BFB"/>
    <w:rsid w:val="00E71E07"/>
    <w:rsid w:val="00E71EC7"/>
    <w:rsid w:val="00E724DF"/>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945"/>
    <w:rsid w:val="00E77B7A"/>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1A"/>
    <w:rsid w:val="00E83131"/>
    <w:rsid w:val="00E8322C"/>
    <w:rsid w:val="00E84311"/>
    <w:rsid w:val="00E8487A"/>
    <w:rsid w:val="00E84D06"/>
    <w:rsid w:val="00E84D16"/>
    <w:rsid w:val="00E84ED0"/>
    <w:rsid w:val="00E8503A"/>
    <w:rsid w:val="00E85195"/>
    <w:rsid w:val="00E85762"/>
    <w:rsid w:val="00E85830"/>
    <w:rsid w:val="00E859A9"/>
    <w:rsid w:val="00E85AF4"/>
    <w:rsid w:val="00E85F1D"/>
    <w:rsid w:val="00E8601F"/>
    <w:rsid w:val="00E86991"/>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5A90"/>
    <w:rsid w:val="00E96090"/>
    <w:rsid w:val="00E961C4"/>
    <w:rsid w:val="00E96BBC"/>
    <w:rsid w:val="00E96D01"/>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12"/>
    <w:rsid w:val="00EA6925"/>
    <w:rsid w:val="00EA6A6A"/>
    <w:rsid w:val="00EA7384"/>
    <w:rsid w:val="00EA7513"/>
    <w:rsid w:val="00EA7970"/>
    <w:rsid w:val="00EA7B47"/>
    <w:rsid w:val="00EB00C6"/>
    <w:rsid w:val="00EB0161"/>
    <w:rsid w:val="00EB0523"/>
    <w:rsid w:val="00EB0538"/>
    <w:rsid w:val="00EB0B16"/>
    <w:rsid w:val="00EB1944"/>
    <w:rsid w:val="00EB21B6"/>
    <w:rsid w:val="00EB235E"/>
    <w:rsid w:val="00EB2717"/>
    <w:rsid w:val="00EB2FC2"/>
    <w:rsid w:val="00EB31C1"/>
    <w:rsid w:val="00EB36D5"/>
    <w:rsid w:val="00EB46EB"/>
    <w:rsid w:val="00EB4969"/>
    <w:rsid w:val="00EB4998"/>
    <w:rsid w:val="00EB4C5F"/>
    <w:rsid w:val="00EB523B"/>
    <w:rsid w:val="00EB52F7"/>
    <w:rsid w:val="00EB5437"/>
    <w:rsid w:val="00EB61AD"/>
    <w:rsid w:val="00EB625B"/>
    <w:rsid w:val="00EB649F"/>
    <w:rsid w:val="00EB75CD"/>
    <w:rsid w:val="00EB775E"/>
    <w:rsid w:val="00EB79DE"/>
    <w:rsid w:val="00EC0127"/>
    <w:rsid w:val="00EC0AAA"/>
    <w:rsid w:val="00EC0CC5"/>
    <w:rsid w:val="00EC0DC6"/>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1FA"/>
    <w:rsid w:val="00ED6575"/>
    <w:rsid w:val="00ED66F6"/>
    <w:rsid w:val="00ED670E"/>
    <w:rsid w:val="00ED6A46"/>
    <w:rsid w:val="00ED7E08"/>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0BF"/>
    <w:rsid w:val="00EE61D2"/>
    <w:rsid w:val="00EE7247"/>
    <w:rsid w:val="00EE7283"/>
    <w:rsid w:val="00EE7749"/>
    <w:rsid w:val="00EE78FA"/>
    <w:rsid w:val="00EE79ED"/>
    <w:rsid w:val="00EF02FE"/>
    <w:rsid w:val="00EF0558"/>
    <w:rsid w:val="00EF1076"/>
    <w:rsid w:val="00EF1C5B"/>
    <w:rsid w:val="00EF1FBC"/>
    <w:rsid w:val="00EF22D0"/>
    <w:rsid w:val="00EF2812"/>
    <w:rsid w:val="00EF2D7C"/>
    <w:rsid w:val="00EF3BEE"/>
    <w:rsid w:val="00EF3C48"/>
    <w:rsid w:val="00EF3FDC"/>
    <w:rsid w:val="00EF4192"/>
    <w:rsid w:val="00EF450D"/>
    <w:rsid w:val="00EF54EC"/>
    <w:rsid w:val="00EF6025"/>
    <w:rsid w:val="00EF6854"/>
    <w:rsid w:val="00EF6924"/>
    <w:rsid w:val="00EF743B"/>
    <w:rsid w:val="00EF7854"/>
    <w:rsid w:val="00EF7B06"/>
    <w:rsid w:val="00F005E5"/>
    <w:rsid w:val="00F00886"/>
    <w:rsid w:val="00F009D9"/>
    <w:rsid w:val="00F00ECD"/>
    <w:rsid w:val="00F012D5"/>
    <w:rsid w:val="00F014C7"/>
    <w:rsid w:val="00F01BB0"/>
    <w:rsid w:val="00F01C2D"/>
    <w:rsid w:val="00F01CBB"/>
    <w:rsid w:val="00F01D4B"/>
    <w:rsid w:val="00F01F2D"/>
    <w:rsid w:val="00F0278C"/>
    <w:rsid w:val="00F02A75"/>
    <w:rsid w:val="00F02E4C"/>
    <w:rsid w:val="00F032E8"/>
    <w:rsid w:val="00F03540"/>
    <w:rsid w:val="00F03B55"/>
    <w:rsid w:val="00F03DD1"/>
    <w:rsid w:val="00F03FD1"/>
    <w:rsid w:val="00F050EA"/>
    <w:rsid w:val="00F054B2"/>
    <w:rsid w:val="00F055CD"/>
    <w:rsid w:val="00F05AC2"/>
    <w:rsid w:val="00F05FD2"/>
    <w:rsid w:val="00F061F7"/>
    <w:rsid w:val="00F065D8"/>
    <w:rsid w:val="00F06786"/>
    <w:rsid w:val="00F067F9"/>
    <w:rsid w:val="00F06D66"/>
    <w:rsid w:val="00F07548"/>
    <w:rsid w:val="00F075A3"/>
    <w:rsid w:val="00F1042E"/>
    <w:rsid w:val="00F10A51"/>
    <w:rsid w:val="00F10B37"/>
    <w:rsid w:val="00F111FD"/>
    <w:rsid w:val="00F11385"/>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93D"/>
    <w:rsid w:val="00F15A10"/>
    <w:rsid w:val="00F15CE6"/>
    <w:rsid w:val="00F15EA9"/>
    <w:rsid w:val="00F165DC"/>
    <w:rsid w:val="00F16C59"/>
    <w:rsid w:val="00F17263"/>
    <w:rsid w:val="00F1729A"/>
    <w:rsid w:val="00F17309"/>
    <w:rsid w:val="00F175F8"/>
    <w:rsid w:val="00F17931"/>
    <w:rsid w:val="00F17EC3"/>
    <w:rsid w:val="00F202C6"/>
    <w:rsid w:val="00F20384"/>
    <w:rsid w:val="00F20F3A"/>
    <w:rsid w:val="00F21789"/>
    <w:rsid w:val="00F21B8C"/>
    <w:rsid w:val="00F2216E"/>
    <w:rsid w:val="00F227FA"/>
    <w:rsid w:val="00F22EF5"/>
    <w:rsid w:val="00F236E9"/>
    <w:rsid w:val="00F23C71"/>
    <w:rsid w:val="00F23E97"/>
    <w:rsid w:val="00F24A94"/>
    <w:rsid w:val="00F24BDE"/>
    <w:rsid w:val="00F24DED"/>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4461"/>
    <w:rsid w:val="00F34AE4"/>
    <w:rsid w:val="00F34D9E"/>
    <w:rsid w:val="00F3569C"/>
    <w:rsid w:val="00F359E7"/>
    <w:rsid w:val="00F35DB3"/>
    <w:rsid w:val="00F36060"/>
    <w:rsid w:val="00F36281"/>
    <w:rsid w:val="00F36845"/>
    <w:rsid w:val="00F36889"/>
    <w:rsid w:val="00F36A5E"/>
    <w:rsid w:val="00F372F4"/>
    <w:rsid w:val="00F37456"/>
    <w:rsid w:val="00F37D03"/>
    <w:rsid w:val="00F37D7E"/>
    <w:rsid w:val="00F40273"/>
    <w:rsid w:val="00F404C9"/>
    <w:rsid w:val="00F40516"/>
    <w:rsid w:val="00F40EFE"/>
    <w:rsid w:val="00F41119"/>
    <w:rsid w:val="00F41407"/>
    <w:rsid w:val="00F41608"/>
    <w:rsid w:val="00F41EB0"/>
    <w:rsid w:val="00F420BF"/>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B6E"/>
    <w:rsid w:val="00F50BBE"/>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AEC"/>
    <w:rsid w:val="00F56FD6"/>
    <w:rsid w:val="00F57243"/>
    <w:rsid w:val="00F57356"/>
    <w:rsid w:val="00F57556"/>
    <w:rsid w:val="00F5755D"/>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8A0"/>
    <w:rsid w:val="00F64DB6"/>
    <w:rsid w:val="00F65255"/>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D2A"/>
    <w:rsid w:val="00F72F17"/>
    <w:rsid w:val="00F72FCB"/>
    <w:rsid w:val="00F73197"/>
    <w:rsid w:val="00F7324F"/>
    <w:rsid w:val="00F732F3"/>
    <w:rsid w:val="00F73CAB"/>
    <w:rsid w:val="00F73D5E"/>
    <w:rsid w:val="00F747EC"/>
    <w:rsid w:val="00F7508A"/>
    <w:rsid w:val="00F75229"/>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5AF"/>
    <w:rsid w:val="00F957A8"/>
    <w:rsid w:val="00F965E2"/>
    <w:rsid w:val="00F975DB"/>
    <w:rsid w:val="00F97A31"/>
    <w:rsid w:val="00F97F23"/>
    <w:rsid w:val="00FA0277"/>
    <w:rsid w:val="00FA0574"/>
    <w:rsid w:val="00FA0714"/>
    <w:rsid w:val="00FA0E98"/>
    <w:rsid w:val="00FA1A12"/>
    <w:rsid w:val="00FA240D"/>
    <w:rsid w:val="00FA25A3"/>
    <w:rsid w:val="00FA290B"/>
    <w:rsid w:val="00FA2BAA"/>
    <w:rsid w:val="00FA2F35"/>
    <w:rsid w:val="00FA332D"/>
    <w:rsid w:val="00FA3A87"/>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A7F6A"/>
    <w:rsid w:val="00FB01C3"/>
    <w:rsid w:val="00FB02A9"/>
    <w:rsid w:val="00FB0E39"/>
    <w:rsid w:val="00FB0F38"/>
    <w:rsid w:val="00FB0F70"/>
    <w:rsid w:val="00FB14E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570"/>
    <w:rsid w:val="00FB57CA"/>
    <w:rsid w:val="00FB5807"/>
    <w:rsid w:val="00FB62D5"/>
    <w:rsid w:val="00FB6387"/>
    <w:rsid w:val="00FB67A0"/>
    <w:rsid w:val="00FB68C9"/>
    <w:rsid w:val="00FB71EB"/>
    <w:rsid w:val="00FB7216"/>
    <w:rsid w:val="00FB7372"/>
    <w:rsid w:val="00FB7842"/>
    <w:rsid w:val="00FB78B2"/>
    <w:rsid w:val="00FB7CBB"/>
    <w:rsid w:val="00FC0929"/>
    <w:rsid w:val="00FC138A"/>
    <w:rsid w:val="00FC14A2"/>
    <w:rsid w:val="00FC14B8"/>
    <w:rsid w:val="00FC1509"/>
    <w:rsid w:val="00FC176E"/>
    <w:rsid w:val="00FC2643"/>
    <w:rsid w:val="00FC3098"/>
    <w:rsid w:val="00FC3A74"/>
    <w:rsid w:val="00FC3F12"/>
    <w:rsid w:val="00FC425A"/>
    <w:rsid w:val="00FC4412"/>
    <w:rsid w:val="00FC4652"/>
    <w:rsid w:val="00FC47A0"/>
    <w:rsid w:val="00FC4A2D"/>
    <w:rsid w:val="00FC4CFA"/>
    <w:rsid w:val="00FC4DB6"/>
    <w:rsid w:val="00FC512D"/>
    <w:rsid w:val="00FC53B7"/>
    <w:rsid w:val="00FC5983"/>
    <w:rsid w:val="00FC5C2E"/>
    <w:rsid w:val="00FC5D42"/>
    <w:rsid w:val="00FC5D91"/>
    <w:rsid w:val="00FC6442"/>
    <w:rsid w:val="00FC66DE"/>
    <w:rsid w:val="00FC6891"/>
    <w:rsid w:val="00FC6C09"/>
    <w:rsid w:val="00FC6CDC"/>
    <w:rsid w:val="00FC6EC6"/>
    <w:rsid w:val="00FC72DF"/>
    <w:rsid w:val="00FC75D9"/>
    <w:rsid w:val="00FC7972"/>
    <w:rsid w:val="00FC7D6E"/>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675"/>
    <w:rsid w:val="00FD5CA1"/>
    <w:rsid w:val="00FD5D16"/>
    <w:rsid w:val="00FD6279"/>
    <w:rsid w:val="00FD66D2"/>
    <w:rsid w:val="00FD6930"/>
    <w:rsid w:val="00FD6999"/>
    <w:rsid w:val="00FD6EE5"/>
    <w:rsid w:val="00FD7554"/>
    <w:rsid w:val="00FE0B9A"/>
    <w:rsid w:val="00FE0C9D"/>
    <w:rsid w:val="00FE0D00"/>
    <w:rsid w:val="00FE0EB3"/>
    <w:rsid w:val="00FE1025"/>
    <w:rsid w:val="00FE1B96"/>
    <w:rsid w:val="00FE1F00"/>
    <w:rsid w:val="00FE1F20"/>
    <w:rsid w:val="00FE20BD"/>
    <w:rsid w:val="00FE22C2"/>
    <w:rsid w:val="00FE24C8"/>
    <w:rsid w:val="00FE2696"/>
    <w:rsid w:val="00FE2CE2"/>
    <w:rsid w:val="00FE2D13"/>
    <w:rsid w:val="00FE33B4"/>
    <w:rsid w:val="00FE4522"/>
    <w:rsid w:val="00FE4DC9"/>
    <w:rsid w:val="00FE4DEF"/>
    <w:rsid w:val="00FE549C"/>
    <w:rsid w:val="00FE5918"/>
    <w:rsid w:val="00FE6209"/>
    <w:rsid w:val="00FE6486"/>
    <w:rsid w:val="00FE64CD"/>
    <w:rsid w:val="00FE6BE7"/>
    <w:rsid w:val="00FE6DB1"/>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617"/>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63D"/>
    <w:rsid w:val="00FF5AEA"/>
    <w:rsid w:val="00FF5B6F"/>
    <w:rsid w:val="00FF5C3F"/>
    <w:rsid w:val="00FF6405"/>
    <w:rsid w:val="00FF6878"/>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9E2572"/>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qFormat/>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Heavy" w:eastAsia="Times New Roman" w:hAnsi="Franklin Gothic Heav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Heavy" w:eastAsia="Times New Roman" w:hAnsi="Franklin Gothic Heav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9E2572"/>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qFormat/>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Heavy" w:eastAsia="Times New Roman" w:hAnsi="Franklin Gothic Heav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Heavy" w:eastAsia="Times New Roman" w:hAnsi="Franklin Gothic Heav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Demi Cond" w:eastAsia="Times New Roman" w:hAnsi="Franklin Gothic Demi Con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1209037">
      <w:bodyDiv w:val="1"/>
      <w:marLeft w:val="0"/>
      <w:marRight w:val="0"/>
      <w:marTop w:val="0"/>
      <w:marBottom w:val="0"/>
      <w:divBdr>
        <w:top w:val="none" w:sz="0" w:space="0" w:color="auto"/>
        <w:left w:val="none" w:sz="0" w:space="0" w:color="auto"/>
        <w:bottom w:val="none" w:sz="0" w:space="0" w:color="auto"/>
        <w:right w:val="none" w:sz="0" w:space="0" w:color="auto"/>
      </w:divBdr>
    </w:div>
    <w:div w:id="1705557">
      <w:bodyDiv w:val="1"/>
      <w:marLeft w:val="0"/>
      <w:marRight w:val="0"/>
      <w:marTop w:val="0"/>
      <w:marBottom w:val="0"/>
      <w:divBdr>
        <w:top w:val="none" w:sz="0" w:space="0" w:color="auto"/>
        <w:left w:val="none" w:sz="0" w:space="0" w:color="auto"/>
        <w:bottom w:val="none" w:sz="0" w:space="0" w:color="auto"/>
        <w:right w:val="none" w:sz="0" w:space="0" w:color="auto"/>
      </w:divBdr>
    </w:div>
    <w:div w:id="1859138">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3479410">
      <w:bodyDiv w:val="1"/>
      <w:marLeft w:val="0"/>
      <w:marRight w:val="0"/>
      <w:marTop w:val="0"/>
      <w:marBottom w:val="0"/>
      <w:divBdr>
        <w:top w:val="none" w:sz="0" w:space="0" w:color="auto"/>
        <w:left w:val="none" w:sz="0" w:space="0" w:color="auto"/>
        <w:bottom w:val="none" w:sz="0" w:space="0" w:color="auto"/>
        <w:right w:val="none" w:sz="0" w:space="0" w:color="auto"/>
      </w:divBdr>
    </w:div>
    <w:div w:id="4600377">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8217621">
      <w:bodyDiv w:val="1"/>
      <w:marLeft w:val="0"/>
      <w:marRight w:val="0"/>
      <w:marTop w:val="0"/>
      <w:marBottom w:val="0"/>
      <w:divBdr>
        <w:top w:val="none" w:sz="0" w:space="0" w:color="auto"/>
        <w:left w:val="none" w:sz="0" w:space="0" w:color="auto"/>
        <w:bottom w:val="none" w:sz="0" w:space="0" w:color="auto"/>
        <w:right w:val="none" w:sz="0" w:space="0" w:color="auto"/>
      </w:divBdr>
    </w:div>
    <w:div w:id="879793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9530722">
      <w:bodyDiv w:val="1"/>
      <w:marLeft w:val="0"/>
      <w:marRight w:val="0"/>
      <w:marTop w:val="0"/>
      <w:marBottom w:val="0"/>
      <w:divBdr>
        <w:top w:val="none" w:sz="0" w:space="0" w:color="auto"/>
        <w:left w:val="none" w:sz="0" w:space="0" w:color="auto"/>
        <w:bottom w:val="none" w:sz="0" w:space="0" w:color="auto"/>
        <w:right w:val="none" w:sz="0" w:space="0" w:color="auto"/>
      </w:divBdr>
    </w:div>
    <w:div w:id="10648074">
      <w:bodyDiv w:val="1"/>
      <w:marLeft w:val="0"/>
      <w:marRight w:val="0"/>
      <w:marTop w:val="0"/>
      <w:marBottom w:val="0"/>
      <w:divBdr>
        <w:top w:val="none" w:sz="0" w:space="0" w:color="auto"/>
        <w:left w:val="none" w:sz="0" w:space="0" w:color="auto"/>
        <w:bottom w:val="none" w:sz="0" w:space="0" w:color="auto"/>
        <w:right w:val="none" w:sz="0" w:space="0" w:color="auto"/>
      </w:divBdr>
    </w:div>
    <w:div w:id="10880960">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1760844">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734114">
      <w:bodyDiv w:val="1"/>
      <w:marLeft w:val="0"/>
      <w:marRight w:val="0"/>
      <w:marTop w:val="0"/>
      <w:marBottom w:val="0"/>
      <w:divBdr>
        <w:top w:val="none" w:sz="0" w:space="0" w:color="auto"/>
        <w:left w:val="none" w:sz="0" w:space="0" w:color="auto"/>
        <w:bottom w:val="none" w:sz="0" w:space="0" w:color="auto"/>
        <w:right w:val="none" w:sz="0" w:space="0" w:color="auto"/>
      </w:divBdr>
    </w:div>
    <w:div w:id="16471842">
      <w:bodyDiv w:val="1"/>
      <w:marLeft w:val="0"/>
      <w:marRight w:val="0"/>
      <w:marTop w:val="0"/>
      <w:marBottom w:val="0"/>
      <w:divBdr>
        <w:top w:val="none" w:sz="0" w:space="0" w:color="auto"/>
        <w:left w:val="none" w:sz="0" w:space="0" w:color="auto"/>
        <w:bottom w:val="none" w:sz="0" w:space="0" w:color="auto"/>
        <w:right w:val="none" w:sz="0" w:space="0" w:color="auto"/>
      </w:divBdr>
    </w:div>
    <w:div w:id="17052801">
      <w:bodyDiv w:val="1"/>
      <w:marLeft w:val="0"/>
      <w:marRight w:val="0"/>
      <w:marTop w:val="0"/>
      <w:marBottom w:val="0"/>
      <w:divBdr>
        <w:top w:val="none" w:sz="0" w:space="0" w:color="auto"/>
        <w:left w:val="none" w:sz="0" w:space="0" w:color="auto"/>
        <w:bottom w:val="none" w:sz="0" w:space="0" w:color="auto"/>
        <w:right w:val="none" w:sz="0" w:space="0" w:color="auto"/>
      </w:divBdr>
    </w:div>
    <w:div w:id="18511102">
      <w:bodyDiv w:val="1"/>
      <w:marLeft w:val="0"/>
      <w:marRight w:val="0"/>
      <w:marTop w:val="0"/>
      <w:marBottom w:val="0"/>
      <w:divBdr>
        <w:top w:val="none" w:sz="0" w:space="0" w:color="auto"/>
        <w:left w:val="none" w:sz="0" w:space="0" w:color="auto"/>
        <w:bottom w:val="none" w:sz="0" w:space="0" w:color="auto"/>
        <w:right w:val="none" w:sz="0" w:space="0" w:color="auto"/>
      </w:divBdr>
    </w:div>
    <w:div w:id="19093379">
      <w:bodyDiv w:val="1"/>
      <w:marLeft w:val="0"/>
      <w:marRight w:val="0"/>
      <w:marTop w:val="0"/>
      <w:marBottom w:val="0"/>
      <w:divBdr>
        <w:top w:val="none" w:sz="0" w:space="0" w:color="auto"/>
        <w:left w:val="none" w:sz="0" w:space="0" w:color="auto"/>
        <w:bottom w:val="none" w:sz="0" w:space="0" w:color="auto"/>
        <w:right w:val="none" w:sz="0" w:space="0" w:color="auto"/>
      </w:divBdr>
    </w:div>
    <w:div w:id="19665608">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786549">
      <w:bodyDiv w:val="1"/>
      <w:marLeft w:val="0"/>
      <w:marRight w:val="0"/>
      <w:marTop w:val="0"/>
      <w:marBottom w:val="0"/>
      <w:divBdr>
        <w:top w:val="none" w:sz="0" w:space="0" w:color="auto"/>
        <w:left w:val="none" w:sz="0" w:space="0" w:color="auto"/>
        <w:bottom w:val="none" w:sz="0" w:space="0" w:color="auto"/>
        <w:right w:val="none" w:sz="0" w:space="0" w:color="auto"/>
      </w:divBdr>
    </w:div>
    <w:div w:id="20937450">
      <w:bodyDiv w:val="1"/>
      <w:marLeft w:val="0"/>
      <w:marRight w:val="0"/>
      <w:marTop w:val="0"/>
      <w:marBottom w:val="0"/>
      <w:divBdr>
        <w:top w:val="none" w:sz="0" w:space="0" w:color="auto"/>
        <w:left w:val="none" w:sz="0" w:space="0" w:color="auto"/>
        <w:bottom w:val="none" w:sz="0" w:space="0" w:color="auto"/>
        <w:right w:val="none" w:sz="0" w:space="0" w:color="auto"/>
      </w:divBdr>
    </w:div>
    <w:div w:id="23291321">
      <w:bodyDiv w:val="1"/>
      <w:marLeft w:val="0"/>
      <w:marRight w:val="0"/>
      <w:marTop w:val="0"/>
      <w:marBottom w:val="0"/>
      <w:divBdr>
        <w:top w:val="none" w:sz="0" w:space="0" w:color="auto"/>
        <w:left w:val="none" w:sz="0" w:space="0" w:color="auto"/>
        <w:bottom w:val="none" w:sz="0" w:space="0" w:color="auto"/>
        <w:right w:val="none" w:sz="0" w:space="0" w:color="auto"/>
      </w:divBdr>
    </w:div>
    <w:div w:id="24406277">
      <w:bodyDiv w:val="1"/>
      <w:marLeft w:val="0"/>
      <w:marRight w:val="0"/>
      <w:marTop w:val="0"/>
      <w:marBottom w:val="0"/>
      <w:divBdr>
        <w:top w:val="none" w:sz="0" w:space="0" w:color="auto"/>
        <w:left w:val="none" w:sz="0" w:space="0" w:color="auto"/>
        <w:bottom w:val="none" w:sz="0" w:space="0" w:color="auto"/>
        <w:right w:val="none" w:sz="0" w:space="0" w:color="auto"/>
      </w:divBdr>
    </w:div>
    <w:div w:id="25719988">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265454">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7947707">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29385091">
      <w:bodyDiv w:val="1"/>
      <w:marLeft w:val="0"/>
      <w:marRight w:val="0"/>
      <w:marTop w:val="0"/>
      <w:marBottom w:val="0"/>
      <w:divBdr>
        <w:top w:val="none" w:sz="0" w:space="0" w:color="auto"/>
        <w:left w:val="none" w:sz="0" w:space="0" w:color="auto"/>
        <w:bottom w:val="none" w:sz="0" w:space="0" w:color="auto"/>
        <w:right w:val="none" w:sz="0" w:space="0" w:color="auto"/>
      </w:divBdr>
    </w:div>
    <w:div w:id="31004854">
      <w:bodyDiv w:val="1"/>
      <w:marLeft w:val="0"/>
      <w:marRight w:val="0"/>
      <w:marTop w:val="0"/>
      <w:marBottom w:val="0"/>
      <w:divBdr>
        <w:top w:val="none" w:sz="0" w:space="0" w:color="auto"/>
        <w:left w:val="none" w:sz="0" w:space="0" w:color="auto"/>
        <w:bottom w:val="none" w:sz="0" w:space="0" w:color="auto"/>
        <w:right w:val="none" w:sz="0" w:space="0" w:color="auto"/>
      </w:divBdr>
    </w:div>
    <w:div w:id="32118218">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7820573">
      <w:bodyDiv w:val="1"/>
      <w:marLeft w:val="0"/>
      <w:marRight w:val="0"/>
      <w:marTop w:val="0"/>
      <w:marBottom w:val="0"/>
      <w:divBdr>
        <w:top w:val="none" w:sz="0" w:space="0" w:color="auto"/>
        <w:left w:val="none" w:sz="0" w:space="0" w:color="auto"/>
        <w:bottom w:val="none" w:sz="0" w:space="0" w:color="auto"/>
        <w:right w:val="none" w:sz="0" w:space="0" w:color="auto"/>
      </w:divBdr>
    </w:div>
    <w:div w:id="37897278">
      <w:bodyDiv w:val="1"/>
      <w:marLeft w:val="0"/>
      <w:marRight w:val="0"/>
      <w:marTop w:val="0"/>
      <w:marBottom w:val="0"/>
      <w:divBdr>
        <w:top w:val="none" w:sz="0" w:space="0" w:color="auto"/>
        <w:left w:val="none" w:sz="0" w:space="0" w:color="auto"/>
        <w:bottom w:val="none" w:sz="0" w:space="0" w:color="auto"/>
        <w:right w:val="none" w:sz="0" w:space="0" w:color="auto"/>
      </w:divBdr>
    </w:div>
    <w:div w:id="38625501">
      <w:bodyDiv w:val="1"/>
      <w:marLeft w:val="0"/>
      <w:marRight w:val="0"/>
      <w:marTop w:val="0"/>
      <w:marBottom w:val="0"/>
      <w:divBdr>
        <w:top w:val="none" w:sz="0" w:space="0" w:color="auto"/>
        <w:left w:val="none" w:sz="0" w:space="0" w:color="auto"/>
        <w:bottom w:val="none" w:sz="0" w:space="0" w:color="auto"/>
        <w:right w:val="none" w:sz="0" w:space="0" w:color="auto"/>
      </w:divBdr>
    </w:div>
    <w:div w:id="38825019">
      <w:bodyDiv w:val="1"/>
      <w:marLeft w:val="0"/>
      <w:marRight w:val="0"/>
      <w:marTop w:val="0"/>
      <w:marBottom w:val="0"/>
      <w:divBdr>
        <w:top w:val="none" w:sz="0" w:space="0" w:color="auto"/>
        <w:left w:val="none" w:sz="0" w:space="0" w:color="auto"/>
        <w:bottom w:val="none" w:sz="0" w:space="0" w:color="auto"/>
        <w:right w:val="none" w:sz="0" w:space="0" w:color="auto"/>
      </w:divBdr>
    </w:div>
    <w:div w:id="3905992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911114">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099547">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3649913">
      <w:bodyDiv w:val="1"/>
      <w:marLeft w:val="0"/>
      <w:marRight w:val="0"/>
      <w:marTop w:val="0"/>
      <w:marBottom w:val="0"/>
      <w:divBdr>
        <w:top w:val="none" w:sz="0" w:space="0" w:color="auto"/>
        <w:left w:val="none" w:sz="0" w:space="0" w:color="auto"/>
        <w:bottom w:val="none" w:sz="0" w:space="0" w:color="auto"/>
        <w:right w:val="none" w:sz="0" w:space="0" w:color="auto"/>
      </w:divBdr>
    </w:div>
    <w:div w:id="44069309">
      <w:bodyDiv w:val="1"/>
      <w:marLeft w:val="0"/>
      <w:marRight w:val="0"/>
      <w:marTop w:val="0"/>
      <w:marBottom w:val="0"/>
      <w:divBdr>
        <w:top w:val="none" w:sz="0" w:space="0" w:color="auto"/>
        <w:left w:val="none" w:sz="0" w:space="0" w:color="auto"/>
        <w:bottom w:val="none" w:sz="0" w:space="0" w:color="auto"/>
        <w:right w:val="none" w:sz="0" w:space="0" w:color="auto"/>
      </w:divBdr>
    </w:div>
    <w:div w:id="44833918">
      <w:bodyDiv w:val="1"/>
      <w:marLeft w:val="0"/>
      <w:marRight w:val="0"/>
      <w:marTop w:val="0"/>
      <w:marBottom w:val="0"/>
      <w:divBdr>
        <w:top w:val="none" w:sz="0" w:space="0" w:color="auto"/>
        <w:left w:val="none" w:sz="0" w:space="0" w:color="auto"/>
        <w:bottom w:val="none" w:sz="0" w:space="0" w:color="auto"/>
        <w:right w:val="none" w:sz="0" w:space="0" w:color="auto"/>
      </w:divBdr>
    </w:div>
    <w:div w:id="45182480">
      <w:bodyDiv w:val="1"/>
      <w:marLeft w:val="0"/>
      <w:marRight w:val="0"/>
      <w:marTop w:val="0"/>
      <w:marBottom w:val="0"/>
      <w:divBdr>
        <w:top w:val="none" w:sz="0" w:space="0" w:color="auto"/>
        <w:left w:val="none" w:sz="0" w:space="0" w:color="auto"/>
        <w:bottom w:val="none" w:sz="0" w:space="0" w:color="auto"/>
        <w:right w:val="none" w:sz="0" w:space="0" w:color="auto"/>
      </w:divBdr>
    </w:div>
    <w:div w:id="45836068">
      <w:bodyDiv w:val="1"/>
      <w:marLeft w:val="0"/>
      <w:marRight w:val="0"/>
      <w:marTop w:val="0"/>
      <w:marBottom w:val="0"/>
      <w:divBdr>
        <w:top w:val="none" w:sz="0" w:space="0" w:color="auto"/>
        <w:left w:val="none" w:sz="0" w:space="0" w:color="auto"/>
        <w:bottom w:val="none" w:sz="0" w:space="0" w:color="auto"/>
        <w:right w:val="none" w:sz="0" w:space="0" w:color="auto"/>
      </w:divBdr>
    </w:div>
    <w:div w:id="46298839">
      <w:bodyDiv w:val="1"/>
      <w:marLeft w:val="0"/>
      <w:marRight w:val="0"/>
      <w:marTop w:val="0"/>
      <w:marBottom w:val="0"/>
      <w:divBdr>
        <w:top w:val="none" w:sz="0" w:space="0" w:color="auto"/>
        <w:left w:val="none" w:sz="0" w:space="0" w:color="auto"/>
        <w:bottom w:val="none" w:sz="0" w:space="0" w:color="auto"/>
        <w:right w:val="none" w:sz="0" w:space="0" w:color="auto"/>
      </w:divBdr>
    </w:div>
    <w:div w:id="46995513">
      <w:bodyDiv w:val="1"/>
      <w:marLeft w:val="0"/>
      <w:marRight w:val="0"/>
      <w:marTop w:val="0"/>
      <w:marBottom w:val="0"/>
      <w:divBdr>
        <w:top w:val="none" w:sz="0" w:space="0" w:color="auto"/>
        <w:left w:val="none" w:sz="0" w:space="0" w:color="auto"/>
        <w:bottom w:val="none" w:sz="0" w:space="0" w:color="auto"/>
        <w:right w:val="none" w:sz="0" w:space="0" w:color="auto"/>
      </w:divBdr>
    </w:div>
    <w:div w:id="49427834">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49965536">
      <w:bodyDiv w:val="1"/>
      <w:marLeft w:val="0"/>
      <w:marRight w:val="0"/>
      <w:marTop w:val="0"/>
      <w:marBottom w:val="0"/>
      <w:divBdr>
        <w:top w:val="none" w:sz="0" w:space="0" w:color="auto"/>
        <w:left w:val="none" w:sz="0" w:space="0" w:color="auto"/>
        <w:bottom w:val="none" w:sz="0" w:space="0" w:color="auto"/>
        <w:right w:val="none" w:sz="0" w:space="0" w:color="auto"/>
      </w:divBdr>
    </w:div>
    <w:div w:id="50346937">
      <w:bodyDiv w:val="1"/>
      <w:marLeft w:val="0"/>
      <w:marRight w:val="0"/>
      <w:marTop w:val="0"/>
      <w:marBottom w:val="0"/>
      <w:divBdr>
        <w:top w:val="none" w:sz="0" w:space="0" w:color="auto"/>
        <w:left w:val="none" w:sz="0" w:space="0" w:color="auto"/>
        <w:bottom w:val="none" w:sz="0" w:space="0" w:color="auto"/>
        <w:right w:val="none" w:sz="0" w:space="0" w:color="auto"/>
      </w:divBdr>
    </w:div>
    <w:div w:id="50349033">
      <w:bodyDiv w:val="1"/>
      <w:marLeft w:val="0"/>
      <w:marRight w:val="0"/>
      <w:marTop w:val="0"/>
      <w:marBottom w:val="0"/>
      <w:divBdr>
        <w:top w:val="none" w:sz="0" w:space="0" w:color="auto"/>
        <w:left w:val="none" w:sz="0" w:space="0" w:color="auto"/>
        <w:bottom w:val="none" w:sz="0" w:space="0" w:color="auto"/>
        <w:right w:val="none" w:sz="0" w:space="0" w:color="auto"/>
      </w:divBdr>
    </w:div>
    <w:div w:id="50353854">
      <w:bodyDiv w:val="1"/>
      <w:marLeft w:val="0"/>
      <w:marRight w:val="0"/>
      <w:marTop w:val="0"/>
      <w:marBottom w:val="0"/>
      <w:divBdr>
        <w:top w:val="none" w:sz="0" w:space="0" w:color="auto"/>
        <w:left w:val="none" w:sz="0" w:space="0" w:color="auto"/>
        <w:bottom w:val="none" w:sz="0" w:space="0" w:color="auto"/>
        <w:right w:val="none" w:sz="0" w:space="0" w:color="auto"/>
      </w:divBdr>
    </w:div>
    <w:div w:id="52700972">
      <w:bodyDiv w:val="1"/>
      <w:marLeft w:val="0"/>
      <w:marRight w:val="0"/>
      <w:marTop w:val="0"/>
      <w:marBottom w:val="0"/>
      <w:divBdr>
        <w:top w:val="none" w:sz="0" w:space="0" w:color="auto"/>
        <w:left w:val="none" w:sz="0" w:space="0" w:color="auto"/>
        <w:bottom w:val="none" w:sz="0" w:space="0" w:color="auto"/>
        <w:right w:val="none" w:sz="0" w:space="0" w:color="auto"/>
      </w:divBdr>
    </w:div>
    <w:div w:id="52701784">
      <w:bodyDiv w:val="1"/>
      <w:marLeft w:val="0"/>
      <w:marRight w:val="0"/>
      <w:marTop w:val="0"/>
      <w:marBottom w:val="0"/>
      <w:divBdr>
        <w:top w:val="none" w:sz="0" w:space="0" w:color="auto"/>
        <w:left w:val="none" w:sz="0" w:space="0" w:color="auto"/>
        <w:bottom w:val="none" w:sz="0" w:space="0" w:color="auto"/>
        <w:right w:val="none" w:sz="0" w:space="0" w:color="auto"/>
      </w:divBdr>
    </w:div>
    <w:div w:id="53084899">
      <w:bodyDiv w:val="1"/>
      <w:marLeft w:val="0"/>
      <w:marRight w:val="0"/>
      <w:marTop w:val="0"/>
      <w:marBottom w:val="0"/>
      <w:divBdr>
        <w:top w:val="none" w:sz="0" w:space="0" w:color="auto"/>
        <w:left w:val="none" w:sz="0" w:space="0" w:color="auto"/>
        <w:bottom w:val="none" w:sz="0" w:space="0" w:color="auto"/>
        <w:right w:val="none" w:sz="0" w:space="0" w:color="auto"/>
      </w:divBdr>
    </w:div>
    <w:div w:id="53236575">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056812">
      <w:bodyDiv w:val="1"/>
      <w:marLeft w:val="0"/>
      <w:marRight w:val="0"/>
      <w:marTop w:val="0"/>
      <w:marBottom w:val="0"/>
      <w:divBdr>
        <w:top w:val="none" w:sz="0" w:space="0" w:color="auto"/>
        <w:left w:val="none" w:sz="0" w:space="0" w:color="auto"/>
        <w:bottom w:val="none" w:sz="0" w:space="0" w:color="auto"/>
        <w:right w:val="none" w:sz="0" w:space="0" w:color="auto"/>
      </w:divBdr>
    </w:div>
    <w:div w:id="56250489">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6558849">
      <w:bodyDiv w:val="1"/>
      <w:marLeft w:val="0"/>
      <w:marRight w:val="0"/>
      <w:marTop w:val="0"/>
      <w:marBottom w:val="0"/>
      <w:divBdr>
        <w:top w:val="none" w:sz="0" w:space="0" w:color="auto"/>
        <w:left w:val="none" w:sz="0" w:space="0" w:color="auto"/>
        <w:bottom w:val="none" w:sz="0" w:space="0" w:color="auto"/>
        <w:right w:val="none" w:sz="0" w:space="0" w:color="auto"/>
      </w:divBdr>
    </w:div>
    <w:div w:id="57634349">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5944710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3794662">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8775164">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0664750">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2049599">
      <w:bodyDiv w:val="1"/>
      <w:marLeft w:val="0"/>
      <w:marRight w:val="0"/>
      <w:marTop w:val="0"/>
      <w:marBottom w:val="0"/>
      <w:divBdr>
        <w:top w:val="none" w:sz="0" w:space="0" w:color="auto"/>
        <w:left w:val="none" w:sz="0" w:space="0" w:color="auto"/>
        <w:bottom w:val="none" w:sz="0" w:space="0" w:color="auto"/>
        <w:right w:val="none" w:sz="0" w:space="0" w:color="auto"/>
      </w:divBdr>
    </w:div>
    <w:div w:id="72167970">
      <w:bodyDiv w:val="1"/>
      <w:marLeft w:val="0"/>
      <w:marRight w:val="0"/>
      <w:marTop w:val="0"/>
      <w:marBottom w:val="0"/>
      <w:divBdr>
        <w:top w:val="none" w:sz="0" w:space="0" w:color="auto"/>
        <w:left w:val="none" w:sz="0" w:space="0" w:color="auto"/>
        <w:bottom w:val="none" w:sz="0" w:space="0" w:color="auto"/>
        <w:right w:val="none" w:sz="0" w:space="0" w:color="auto"/>
      </w:divBdr>
    </w:div>
    <w:div w:id="72243487">
      <w:bodyDiv w:val="1"/>
      <w:marLeft w:val="0"/>
      <w:marRight w:val="0"/>
      <w:marTop w:val="0"/>
      <w:marBottom w:val="0"/>
      <w:divBdr>
        <w:top w:val="none" w:sz="0" w:space="0" w:color="auto"/>
        <w:left w:val="none" w:sz="0" w:space="0" w:color="auto"/>
        <w:bottom w:val="none" w:sz="0" w:space="0" w:color="auto"/>
        <w:right w:val="none" w:sz="0" w:space="0" w:color="auto"/>
      </w:divBdr>
    </w:div>
    <w:div w:id="72624866">
      <w:bodyDiv w:val="1"/>
      <w:marLeft w:val="0"/>
      <w:marRight w:val="0"/>
      <w:marTop w:val="0"/>
      <w:marBottom w:val="0"/>
      <w:divBdr>
        <w:top w:val="none" w:sz="0" w:space="0" w:color="auto"/>
        <w:left w:val="none" w:sz="0" w:space="0" w:color="auto"/>
        <w:bottom w:val="none" w:sz="0" w:space="0" w:color="auto"/>
        <w:right w:val="none" w:sz="0" w:space="0" w:color="auto"/>
      </w:divBdr>
    </w:div>
    <w:div w:id="73825499">
      <w:bodyDiv w:val="1"/>
      <w:marLeft w:val="0"/>
      <w:marRight w:val="0"/>
      <w:marTop w:val="0"/>
      <w:marBottom w:val="0"/>
      <w:divBdr>
        <w:top w:val="none" w:sz="0" w:space="0" w:color="auto"/>
        <w:left w:val="none" w:sz="0" w:space="0" w:color="auto"/>
        <w:bottom w:val="none" w:sz="0" w:space="0" w:color="auto"/>
        <w:right w:val="none" w:sz="0" w:space="0" w:color="auto"/>
      </w:divBdr>
    </w:div>
    <w:div w:id="7440213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9428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328502">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79446973">
      <w:bodyDiv w:val="1"/>
      <w:marLeft w:val="0"/>
      <w:marRight w:val="0"/>
      <w:marTop w:val="0"/>
      <w:marBottom w:val="0"/>
      <w:divBdr>
        <w:top w:val="none" w:sz="0" w:space="0" w:color="auto"/>
        <w:left w:val="none" w:sz="0" w:space="0" w:color="auto"/>
        <w:bottom w:val="none" w:sz="0" w:space="0" w:color="auto"/>
        <w:right w:val="none" w:sz="0" w:space="0" w:color="auto"/>
      </w:divBdr>
    </w:div>
    <w:div w:id="80294650">
      <w:bodyDiv w:val="1"/>
      <w:marLeft w:val="0"/>
      <w:marRight w:val="0"/>
      <w:marTop w:val="0"/>
      <w:marBottom w:val="0"/>
      <w:divBdr>
        <w:top w:val="none" w:sz="0" w:space="0" w:color="auto"/>
        <w:left w:val="none" w:sz="0" w:space="0" w:color="auto"/>
        <w:bottom w:val="none" w:sz="0" w:space="0" w:color="auto"/>
        <w:right w:val="none" w:sz="0" w:space="0" w:color="auto"/>
      </w:divBdr>
    </w:div>
    <w:div w:id="80493178">
      <w:bodyDiv w:val="1"/>
      <w:marLeft w:val="0"/>
      <w:marRight w:val="0"/>
      <w:marTop w:val="0"/>
      <w:marBottom w:val="0"/>
      <w:divBdr>
        <w:top w:val="none" w:sz="0" w:space="0" w:color="auto"/>
        <w:left w:val="none" w:sz="0" w:space="0" w:color="auto"/>
        <w:bottom w:val="none" w:sz="0" w:space="0" w:color="auto"/>
        <w:right w:val="none" w:sz="0" w:space="0" w:color="auto"/>
      </w:divBdr>
    </w:div>
    <w:div w:id="80951208">
      <w:bodyDiv w:val="1"/>
      <w:marLeft w:val="0"/>
      <w:marRight w:val="0"/>
      <w:marTop w:val="0"/>
      <w:marBottom w:val="0"/>
      <w:divBdr>
        <w:top w:val="none" w:sz="0" w:space="0" w:color="auto"/>
        <w:left w:val="none" w:sz="0" w:space="0" w:color="auto"/>
        <w:bottom w:val="none" w:sz="0" w:space="0" w:color="auto"/>
        <w:right w:val="none" w:sz="0" w:space="0" w:color="auto"/>
      </w:divBdr>
    </w:div>
    <w:div w:id="81068947">
      <w:bodyDiv w:val="1"/>
      <w:marLeft w:val="0"/>
      <w:marRight w:val="0"/>
      <w:marTop w:val="0"/>
      <w:marBottom w:val="0"/>
      <w:divBdr>
        <w:top w:val="none" w:sz="0" w:space="0" w:color="auto"/>
        <w:left w:val="none" w:sz="0" w:space="0" w:color="auto"/>
        <w:bottom w:val="none" w:sz="0" w:space="0" w:color="auto"/>
        <w:right w:val="none" w:sz="0" w:space="0" w:color="auto"/>
      </w:divBdr>
    </w:div>
    <w:div w:id="81729485">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3648606">
      <w:bodyDiv w:val="1"/>
      <w:marLeft w:val="0"/>
      <w:marRight w:val="0"/>
      <w:marTop w:val="0"/>
      <w:marBottom w:val="0"/>
      <w:divBdr>
        <w:top w:val="none" w:sz="0" w:space="0" w:color="auto"/>
        <w:left w:val="none" w:sz="0" w:space="0" w:color="auto"/>
        <w:bottom w:val="none" w:sz="0" w:space="0" w:color="auto"/>
        <w:right w:val="none" w:sz="0" w:space="0" w:color="auto"/>
      </w:divBdr>
    </w:div>
    <w:div w:id="83846997">
      <w:bodyDiv w:val="1"/>
      <w:marLeft w:val="0"/>
      <w:marRight w:val="0"/>
      <w:marTop w:val="0"/>
      <w:marBottom w:val="0"/>
      <w:divBdr>
        <w:top w:val="none" w:sz="0" w:space="0" w:color="auto"/>
        <w:left w:val="none" w:sz="0" w:space="0" w:color="auto"/>
        <w:bottom w:val="none" w:sz="0" w:space="0" w:color="auto"/>
        <w:right w:val="none" w:sz="0" w:space="0" w:color="auto"/>
      </w:divBdr>
    </w:div>
    <w:div w:id="84036204">
      <w:bodyDiv w:val="1"/>
      <w:marLeft w:val="0"/>
      <w:marRight w:val="0"/>
      <w:marTop w:val="0"/>
      <w:marBottom w:val="0"/>
      <w:divBdr>
        <w:top w:val="none" w:sz="0" w:space="0" w:color="auto"/>
        <w:left w:val="none" w:sz="0" w:space="0" w:color="auto"/>
        <w:bottom w:val="none" w:sz="0" w:space="0" w:color="auto"/>
        <w:right w:val="none" w:sz="0" w:space="0" w:color="auto"/>
      </w:divBdr>
    </w:div>
    <w:div w:id="84038027">
      <w:bodyDiv w:val="1"/>
      <w:marLeft w:val="0"/>
      <w:marRight w:val="0"/>
      <w:marTop w:val="0"/>
      <w:marBottom w:val="0"/>
      <w:divBdr>
        <w:top w:val="none" w:sz="0" w:space="0" w:color="auto"/>
        <w:left w:val="none" w:sz="0" w:space="0" w:color="auto"/>
        <w:bottom w:val="none" w:sz="0" w:space="0" w:color="auto"/>
        <w:right w:val="none" w:sz="0" w:space="0" w:color="auto"/>
      </w:divBdr>
    </w:div>
    <w:div w:id="84884792">
      <w:bodyDiv w:val="1"/>
      <w:marLeft w:val="0"/>
      <w:marRight w:val="0"/>
      <w:marTop w:val="0"/>
      <w:marBottom w:val="0"/>
      <w:divBdr>
        <w:top w:val="none" w:sz="0" w:space="0" w:color="auto"/>
        <w:left w:val="none" w:sz="0" w:space="0" w:color="auto"/>
        <w:bottom w:val="none" w:sz="0" w:space="0" w:color="auto"/>
        <w:right w:val="none" w:sz="0" w:space="0" w:color="auto"/>
      </w:divBdr>
    </w:div>
    <w:div w:id="85806808">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6660639">
      <w:bodyDiv w:val="1"/>
      <w:marLeft w:val="0"/>
      <w:marRight w:val="0"/>
      <w:marTop w:val="0"/>
      <w:marBottom w:val="0"/>
      <w:divBdr>
        <w:top w:val="none" w:sz="0" w:space="0" w:color="auto"/>
        <w:left w:val="none" w:sz="0" w:space="0" w:color="auto"/>
        <w:bottom w:val="none" w:sz="0" w:space="0" w:color="auto"/>
        <w:right w:val="none" w:sz="0" w:space="0" w:color="auto"/>
      </w:divBdr>
    </w:div>
    <w:div w:id="86662614">
      <w:bodyDiv w:val="1"/>
      <w:marLeft w:val="0"/>
      <w:marRight w:val="0"/>
      <w:marTop w:val="0"/>
      <w:marBottom w:val="0"/>
      <w:divBdr>
        <w:top w:val="none" w:sz="0" w:space="0" w:color="auto"/>
        <w:left w:val="none" w:sz="0" w:space="0" w:color="auto"/>
        <w:bottom w:val="none" w:sz="0" w:space="0" w:color="auto"/>
        <w:right w:val="none" w:sz="0" w:space="0" w:color="auto"/>
      </w:divBdr>
    </w:div>
    <w:div w:id="87502651">
      <w:bodyDiv w:val="1"/>
      <w:marLeft w:val="0"/>
      <w:marRight w:val="0"/>
      <w:marTop w:val="0"/>
      <w:marBottom w:val="0"/>
      <w:divBdr>
        <w:top w:val="none" w:sz="0" w:space="0" w:color="auto"/>
        <w:left w:val="none" w:sz="0" w:space="0" w:color="auto"/>
        <w:bottom w:val="none" w:sz="0" w:space="0" w:color="auto"/>
        <w:right w:val="none" w:sz="0" w:space="0" w:color="auto"/>
      </w:divBdr>
    </w:div>
    <w:div w:id="91434842">
      <w:bodyDiv w:val="1"/>
      <w:marLeft w:val="0"/>
      <w:marRight w:val="0"/>
      <w:marTop w:val="0"/>
      <w:marBottom w:val="0"/>
      <w:divBdr>
        <w:top w:val="none" w:sz="0" w:space="0" w:color="auto"/>
        <w:left w:val="none" w:sz="0" w:space="0" w:color="auto"/>
        <w:bottom w:val="none" w:sz="0" w:space="0" w:color="auto"/>
        <w:right w:val="none" w:sz="0" w:space="0" w:color="auto"/>
      </w:divBdr>
    </w:div>
    <w:div w:id="91440360">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02362">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598880">
      <w:bodyDiv w:val="1"/>
      <w:marLeft w:val="0"/>
      <w:marRight w:val="0"/>
      <w:marTop w:val="0"/>
      <w:marBottom w:val="0"/>
      <w:divBdr>
        <w:top w:val="none" w:sz="0" w:space="0" w:color="auto"/>
        <w:left w:val="none" w:sz="0" w:space="0" w:color="auto"/>
        <w:bottom w:val="none" w:sz="0" w:space="0" w:color="auto"/>
        <w:right w:val="none" w:sz="0" w:space="0" w:color="auto"/>
      </w:divBdr>
    </w:div>
    <w:div w:id="98916449">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99692237">
      <w:bodyDiv w:val="1"/>
      <w:marLeft w:val="0"/>
      <w:marRight w:val="0"/>
      <w:marTop w:val="0"/>
      <w:marBottom w:val="0"/>
      <w:divBdr>
        <w:top w:val="none" w:sz="0" w:space="0" w:color="auto"/>
        <w:left w:val="none" w:sz="0" w:space="0" w:color="auto"/>
        <w:bottom w:val="none" w:sz="0" w:space="0" w:color="auto"/>
        <w:right w:val="none" w:sz="0" w:space="0" w:color="auto"/>
      </w:divBdr>
    </w:div>
    <w:div w:id="99768301">
      <w:bodyDiv w:val="1"/>
      <w:marLeft w:val="0"/>
      <w:marRight w:val="0"/>
      <w:marTop w:val="0"/>
      <w:marBottom w:val="0"/>
      <w:divBdr>
        <w:top w:val="none" w:sz="0" w:space="0" w:color="auto"/>
        <w:left w:val="none" w:sz="0" w:space="0" w:color="auto"/>
        <w:bottom w:val="none" w:sz="0" w:space="0" w:color="auto"/>
        <w:right w:val="none" w:sz="0" w:space="0" w:color="auto"/>
      </w:divBdr>
    </w:div>
    <w:div w:id="101534481">
      <w:bodyDiv w:val="1"/>
      <w:marLeft w:val="0"/>
      <w:marRight w:val="0"/>
      <w:marTop w:val="0"/>
      <w:marBottom w:val="0"/>
      <w:divBdr>
        <w:top w:val="none" w:sz="0" w:space="0" w:color="auto"/>
        <w:left w:val="none" w:sz="0" w:space="0" w:color="auto"/>
        <w:bottom w:val="none" w:sz="0" w:space="0" w:color="auto"/>
        <w:right w:val="none" w:sz="0" w:space="0" w:color="auto"/>
      </w:divBdr>
    </w:div>
    <w:div w:id="102458068">
      <w:bodyDiv w:val="1"/>
      <w:marLeft w:val="0"/>
      <w:marRight w:val="0"/>
      <w:marTop w:val="0"/>
      <w:marBottom w:val="0"/>
      <w:divBdr>
        <w:top w:val="none" w:sz="0" w:space="0" w:color="auto"/>
        <w:left w:val="none" w:sz="0" w:space="0" w:color="auto"/>
        <w:bottom w:val="none" w:sz="0" w:space="0" w:color="auto"/>
        <w:right w:val="none" w:sz="0" w:space="0" w:color="auto"/>
      </w:divBdr>
    </w:div>
    <w:div w:id="103041916">
      <w:bodyDiv w:val="1"/>
      <w:marLeft w:val="0"/>
      <w:marRight w:val="0"/>
      <w:marTop w:val="0"/>
      <w:marBottom w:val="0"/>
      <w:divBdr>
        <w:top w:val="none" w:sz="0" w:space="0" w:color="auto"/>
        <w:left w:val="none" w:sz="0" w:space="0" w:color="auto"/>
        <w:bottom w:val="none" w:sz="0" w:space="0" w:color="auto"/>
        <w:right w:val="none" w:sz="0" w:space="0" w:color="auto"/>
      </w:divBdr>
    </w:div>
    <w:div w:id="104008167">
      <w:bodyDiv w:val="1"/>
      <w:marLeft w:val="0"/>
      <w:marRight w:val="0"/>
      <w:marTop w:val="0"/>
      <w:marBottom w:val="0"/>
      <w:divBdr>
        <w:top w:val="none" w:sz="0" w:space="0" w:color="auto"/>
        <w:left w:val="none" w:sz="0" w:space="0" w:color="auto"/>
        <w:bottom w:val="none" w:sz="0" w:space="0" w:color="auto"/>
        <w:right w:val="none" w:sz="0" w:space="0" w:color="auto"/>
      </w:divBdr>
    </w:div>
    <w:div w:id="105540739">
      <w:bodyDiv w:val="1"/>
      <w:marLeft w:val="0"/>
      <w:marRight w:val="0"/>
      <w:marTop w:val="0"/>
      <w:marBottom w:val="0"/>
      <w:divBdr>
        <w:top w:val="none" w:sz="0" w:space="0" w:color="auto"/>
        <w:left w:val="none" w:sz="0" w:space="0" w:color="auto"/>
        <w:bottom w:val="none" w:sz="0" w:space="0" w:color="auto"/>
        <w:right w:val="none" w:sz="0" w:space="0" w:color="auto"/>
      </w:divBdr>
    </w:div>
    <w:div w:id="10558865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7967184">
      <w:bodyDiv w:val="1"/>
      <w:marLeft w:val="0"/>
      <w:marRight w:val="0"/>
      <w:marTop w:val="0"/>
      <w:marBottom w:val="0"/>
      <w:divBdr>
        <w:top w:val="none" w:sz="0" w:space="0" w:color="auto"/>
        <w:left w:val="none" w:sz="0" w:space="0" w:color="auto"/>
        <w:bottom w:val="none" w:sz="0" w:space="0" w:color="auto"/>
        <w:right w:val="none" w:sz="0" w:space="0" w:color="auto"/>
      </w:divBdr>
    </w:div>
    <w:div w:id="10840168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979167">
      <w:bodyDiv w:val="1"/>
      <w:marLeft w:val="0"/>
      <w:marRight w:val="0"/>
      <w:marTop w:val="0"/>
      <w:marBottom w:val="0"/>
      <w:divBdr>
        <w:top w:val="none" w:sz="0" w:space="0" w:color="auto"/>
        <w:left w:val="none" w:sz="0" w:space="0" w:color="auto"/>
        <w:bottom w:val="none" w:sz="0" w:space="0" w:color="auto"/>
        <w:right w:val="none" w:sz="0" w:space="0" w:color="auto"/>
      </w:divBdr>
    </w:div>
    <w:div w:id="110052969">
      <w:bodyDiv w:val="1"/>
      <w:marLeft w:val="0"/>
      <w:marRight w:val="0"/>
      <w:marTop w:val="0"/>
      <w:marBottom w:val="0"/>
      <w:divBdr>
        <w:top w:val="none" w:sz="0" w:space="0" w:color="auto"/>
        <w:left w:val="none" w:sz="0" w:space="0" w:color="auto"/>
        <w:bottom w:val="none" w:sz="0" w:space="0" w:color="auto"/>
        <w:right w:val="none" w:sz="0" w:space="0" w:color="auto"/>
      </w:divBdr>
    </w:div>
    <w:div w:id="111633514">
      <w:bodyDiv w:val="1"/>
      <w:marLeft w:val="0"/>
      <w:marRight w:val="0"/>
      <w:marTop w:val="0"/>
      <w:marBottom w:val="0"/>
      <w:divBdr>
        <w:top w:val="none" w:sz="0" w:space="0" w:color="auto"/>
        <w:left w:val="none" w:sz="0" w:space="0" w:color="auto"/>
        <w:bottom w:val="none" w:sz="0" w:space="0" w:color="auto"/>
        <w:right w:val="none" w:sz="0" w:space="0" w:color="auto"/>
      </w:divBdr>
    </w:div>
    <w:div w:id="111899787">
      <w:bodyDiv w:val="1"/>
      <w:marLeft w:val="0"/>
      <w:marRight w:val="0"/>
      <w:marTop w:val="0"/>
      <w:marBottom w:val="0"/>
      <w:divBdr>
        <w:top w:val="none" w:sz="0" w:space="0" w:color="auto"/>
        <w:left w:val="none" w:sz="0" w:space="0" w:color="auto"/>
        <w:bottom w:val="none" w:sz="0" w:space="0" w:color="auto"/>
        <w:right w:val="none" w:sz="0" w:space="0" w:color="auto"/>
      </w:divBdr>
    </w:div>
    <w:div w:id="112403802">
      <w:bodyDiv w:val="1"/>
      <w:marLeft w:val="0"/>
      <w:marRight w:val="0"/>
      <w:marTop w:val="0"/>
      <w:marBottom w:val="0"/>
      <w:divBdr>
        <w:top w:val="none" w:sz="0" w:space="0" w:color="auto"/>
        <w:left w:val="none" w:sz="0" w:space="0" w:color="auto"/>
        <w:bottom w:val="none" w:sz="0" w:space="0" w:color="auto"/>
        <w:right w:val="none" w:sz="0" w:space="0" w:color="auto"/>
      </w:divBdr>
    </w:div>
    <w:div w:id="114640288">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7115674">
      <w:bodyDiv w:val="1"/>
      <w:marLeft w:val="0"/>
      <w:marRight w:val="0"/>
      <w:marTop w:val="0"/>
      <w:marBottom w:val="0"/>
      <w:divBdr>
        <w:top w:val="none" w:sz="0" w:space="0" w:color="auto"/>
        <w:left w:val="none" w:sz="0" w:space="0" w:color="auto"/>
        <w:bottom w:val="none" w:sz="0" w:space="0" w:color="auto"/>
        <w:right w:val="none" w:sz="0" w:space="0" w:color="auto"/>
      </w:divBdr>
    </w:div>
    <w:div w:id="118494283">
      <w:bodyDiv w:val="1"/>
      <w:marLeft w:val="0"/>
      <w:marRight w:val="0"/>
      <w:marTop w:val="0"/>
      <w:marBottom w:val="0"/>
      <w:divBdr>
        <w:top w:val="none" w:sz="0" w:space="0" w:color="auto"/>
        <w:left w:val="none" w:sz="0" w:space="0" w:color="auto"/>
        <w:bottom w:val="none" w:sz="0" w:space="0" w:color="auto"/>
        <w:right w:val="none" w:sz="0" w:space="0" w:color="auto"/>
      </w:divBdr>
    </w:div>
    <w:div w:id="118690560">
      <w:bodyDiv w:val="1"/>
      <w:marLeft w:val="0"/>
      <w:marRight w:val="0"/>
      <w:marTop w:val="0"/>
      <w:marBottom w:val="0"/>
      <w:divBdr>
        <w:top w:val="none" w:sz="0" w:space="0" w:color="auto"/>
        <w:left w:val="none" w:sz="0" w:space="0" w:color="auto"/>
        <w:bottom w:val="none" w:sz="0" w:space="0" w:color="auto"/>
        <w:right w:val="none" w:sz="0" w:space="0" w:color="auto"/>
      </w:divBdr>
    </w:div>
    <w:div w:id="118957719">
      <w:bodyDiv w:val="1"/>
      <w:marLeft w:val="0"/>
      <w:marRight w:val="0"/>
      <w:marTop w:val="0"/>
      <w:marBottom w:val="0"/>
      <w:divBdr>
        <w:top w:val="none" w:sz="0" w:space="0" w:color="auto"/>
        <w:left w:val="none" w:sz="0" w:space="0" w:color="auto"/>
        <w:bottom w:val="none" w:sz="0" w:space="0" w:color="auto"/>
        <w:right w:val="none" w:sz="0" w:space="0" w:color="auto"/>
      </w:divBdr>
    </w:div>
    <w:div w:id="120271093">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1852178">
      <w:bodyDiv w:val="1"/>
      <w:marLeft w:val="0"/>
      <w:marRight w:val="0"/>
      <w:marTop w:val="0"/>
      <w:marBottom w:val="0"/>
      <w:divBdr>
        <w:top w:val="none" w:sz="0" w:space="0" w:color="auto"/>
        <w:left w:val="none" w:sz="0" w:space="0" w:color="auto"/>
        <w:bottom w:val="none" w:sz="0" w:space="0" w:color="auto"/>
        <w:right w:val="none" w:sz="0" w:space="0" w:color="auto"/>
      </w:divBdr>
    </w:div>
    <w:div w:id="123811839">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4005107">
      <w:bodyDiv w:val="1"/>
      <w:marLeft w:val="0"/>
      <w:marRight w:val="0"/>
      <w:marTop w:val="0"/>
      <w:marBottom w:val="0"/>
      <w:divBdr>
        <w:top w:val="none" w:sz="0" w:space="0" w:color="auto"/>
        <w:left w:val="none" w:sz="0" w:space="0" w:color="auto"/>
        <w:bottom w:val="none" w:sz="0" w:space="0" w:color="auto"/>
        <w:right w:val="none" w:sz="0" w:space="0" w:color="auto"/>
      </w:divBdr>
    </w:div>
    <w:div w:id="124200617">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9171750">
      <w:bodyDiv w:val="1"/>
      <w:marLeft w:val="0"/>
      <w:marRight w:val="0"/>
      <w:marTop w:val="0"/>
      <w:marBottom w:val="0"/>
      <w:divBdr>
        <w:top w:val="none" w:sz="0" w:space="0" w:color="auto"/>
        <w:left w:val="none" w:sz="0" w:space="0" w:color="auto"/>
        <w:bottom w:val="none" w:sz="0" w:space="0" w:color="auto"/>
        <w:right w:val="none" w:sz="0" w:space="0" w:color="auto"/>
      </w:divBdr>
    </w:div>
    <w:div w:id="129521528">
      <w:bodyDiv w:val="1"/>
      <w:marLeft w:val="0"/>
      <w:marRight w:val="0"/>
      <w:marTop w:val="0"/>
      <w:marBottom w:val="0"/>
      <w:divBdr>
        <w:top w:val="none" w:sz="0" w:space="0" w:color="auto"/>
        <w:left w:val="none" w:sz="0" w:space="0" w:color="auto"/>
        <w:bottom w:val="none" w:sz="0" w:space="0" w:color="auto"/>
        <w:right w:val="none" w:sz="0" w:space="0" w:color="auto"/>
      </w:divBdr>
    </w:div>
    <w:div w:id="132715663">
      <w:bodyDiv w:val="1"/>
      <w:marLeft w:val="0"/>
      <w:marRight w:val="0"/>
      <w:marTop w:val="0"/>
      <w:marBottom w:val="0"/>
      <w:divBdr>
        <w:top w:val="none" w:sz="0" w:space="0" w:color="auto"/>
        <w:left w:val="none" w:sz="0" w:space="0" w:color="auto"/>
        <w:bottom w:val="none" w:sz="0" w:space="0" w:color="auto"/>
        <w:right w:val="none" w:sz="0" w:space="0" w:color="auto"/>
      </w:divBdr>
    </w:div>
    <w:div w:id="132993428">
      <w:bodyDiv w:val="1"/>
      <w:marLeft w:val="0"/>
      <w:marRight w:val="0"/>
      <w:marTop w:val="0"/>
      <w:marBottom w:val="0"/>
      <w:divBdr>
        <w:top w:val="none" w:sz="0" w:space="0" w:color="auto"/>
        <w:left w:val="none" w:sz="0" w:space="0" w:color="auto"/>
        <w:bottom w:val="none" w:sz="0" w:space="0" w:color="auto"/>
        <w:right w:val="none" w:sz="0" w:space="0" w:color="auto"/>
      </w:divBdr>
    </w:div>
    <w:div w:id="134176731">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342176">
      <w:bodyDiv w:val="1"/>
      <w:marLeft w:val="0"/>
      <w:marRight w:val="0"/>
      <w:marTop w:val="0"/>
      <w:marBottom w:val="0"/>
      <w:divBdr>
        <w:top w:val="none" w:sz="0" w:space="0" w:color="auto"/>
        <w:left w:val="none" w:sz="0" w:space="0" w:color="auto"/>
        <w:bottom w:val="none" w:sz="0" w:space="0" w:color="auto"/>
        <w:right w:val="none" w:sz="0" w:space="0" w:color="auto"/>
      </w:divBdr>
    </w:div>
    <w:div w:id="13561070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0182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1822774">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44467846">
      <w:bodyDiv w:val="1"/>
      <w:marLeft w:val="0"/>
      <w:marRight w:val="0"/>
      <w:marTop w:val="0"/>
      <w:marBottom w:val="0"/>
      <w:divBdr>
        <w:top w:val="none" w:sz="0" w:space="0" w:color="auto"/>
        <w:left w:val="none" w:sz="0" w:space="0" w:color="auto"/>
        <w:bottom w:val="none" w:sz="0" w:space="0" w:color="auto"/>
        <w:right w:val="none" w:sz="0" w:space="0" w:color="auto"/>
      </w:divBdr>
    </w:div>
    <w:div w:id="146751992">
      <w:bodyDiv w:val="1"/>
      <w:marLeft w:val="0"/>
      <w:marRight w:val="0"/>
      <w:marTop w:val="0"/>
      <w:marBottom w:val="0"/>
      <w:divBdr>
        <w:top w:val="none" w:sz="0" w:space="0" w:color="auto"/>
        <w:left w:val="none" w:sz="0" w:space="0" w:color="auto"/>
        <w:bottom w:val="none" w:sz="0" w:space="0" w:color="auto"/>
        <w:right w:val="none" w:sz="0" w:space="0" w:color="auto"/>
      </w:divBdr>
    </w:div>
    <w:div w:id="147018765">
      <w:bodyDiv w:val="1"/>
      <w:marLeft w:val="0"/>
      <w:marRight w:val="0"/>
      <w:marTop w:val="0"/>
      <w:marBottom w:val="0"/>
      <w:divBdr>
        <w:top w:val="none" w:sz="0" w:space="0" w:color="auto"/>
        <w:left w:val="none" w:sz="0" w:space="0" w:color="auto"/>
        <w:bottom w:val="none" w:sz="0" w:space="0" w:color="auto"/>
        <w:right w:val="none" w:sz="0" w:space="0" w:color="auto"/>
      </w:divBdr>
    </w:div>
    <w:div w:id="147786922">
      <w:bodyDiv w:val="1"/>
      <w:marLeft w:val="0"/>
      <w:marRight w:val="0"/>
      <w:marTop w:val="0"/>
      <w:marBottom w:val="0"/>
      <w:divBdr>
        <w:top w:val="none" w:sz="0" w:space="0" w:color="auto"/>
        <w:left w:val="none" w:sz="0" w:space="0" w:color="auto"/>
        <w:bottom w:val="none" w:sz="0" w:space="0" w:color="auto"/>
        <w:right w:val="none" w:sz="0" w:space="0" w:color="auto"/>
      </w:divBdr>
    </w:div>
    <w:div w:id="148133676">
      <w:bodyDiv w:val="1"/>
      <w:marLeft w:val="0"/>
      <w:marRight w:val="0"/>
      <w:marTop w:val="0"/>
      <w:marBottom w:val="0"/>
      <w:divBdr>
        <w:top w:val="none" w:sz="0" w:space="0" w:color="auto"/>
        <w:left w:val="none" w:sz="0" w:space="0" w:color="auto"/>
        <w:bottom w:val="none" w:sz="0" w:space="0" w:color="auto"/>
        <w:right w:val="none" w:sz="0" w:space="0" w:color="auto"/>
      </w:divBdr>
    </w:div>
    <w:div w:id="149060043">
      <w:bodyDiv w:val="1"/>
      <w:marLeft w:val="0"/>
      <w:marRight w:val="0"/>
      <w:marTop w:val="0"/>
      <w:marBottom w:val="0"/>
      <w:divBdr>
        <w:top w:val="none" w:sz="0" w:space="0" w:color="auto"/>
        <w:left w:val="none" w:sz="0" w:space="0" w:color="auto"/>
        <w:bottom w:val="none" w:sz="0" w:space="0" w:color="auto"/>
        <w:right w:val="none" w:sz="0" w:space="0" w:color="auto"/>
      </w:divBdr>
    </w:div>
    <w:div w:id="151333638">
      <w:bodyDiv w:val="1"/>
      <w:marLeft w:val="0"/>
      <w:marRight w:val="0"/>
      <w:marTop w:val="0"/>
      <w:marBottom w:val="0"/>
      <w:divBdr>
        <w:top w:val="none" w:sz="0" w:space="0" w:color="auto"/>
        <w:left w:val="none" w:sz="0" w:space="0" w:color="auto"/>
        <w:bottom w:val="none" w:sz="0" w:space="0" w:color="auto"/>
        <w:right w:val="none" w:sz="0" w:space="0" w:color="auto"/>
      </w:divBdr>
    </w:div>
    <w:div w:id="153497825">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459305">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57116130">
      <w:bodyDiv w:val="1"/>
      <w:marLeft w:val="0"/>
      <w:marRight w:val="0"/>
      <w:marTop w:val="0"/>
      <w:marBottom w:val="0"/>
      <w:divBdr>
        <w:top w:val="none" w:sz="0" w:space="0" w:color="auto"/>
        <w:left w:val="none" w:sz="0" w:space="0" w:color="auto"/>
        <w:bottom w:val="none" w:sz="0" w:space="0" w:color="auto"/>
        <w:right w:val="none" w:sz="0" w:space="0" w:color="auto"/>
      </w:divBdr>
    </w:div>
    <w:div w:id="158161021">
      <w:bodyDiv w:val="1"/>
      <w:marLeft w:val="0"/>
      <w:marRight w:val="0"/>
      <w:marTop w:val="0"/>
      <w:marBottom w:val="0"/>
      <w:divBdr>
        <w:top w:val="none" w:sz="0" w:space="0" w:color="auto"/>
        <w:left w:val="none" w:sz="0" w:space="0" w:color="auto"/>
        <w:bottom w:val="none" w:sz="0" w:space="0" w:color="auto"/>
        <w:right w:val="none" w:sz="0" w:space="0" w:color="auto"/>
      </w:divBdr>
    </w:div>
    <w:div w:id="158624071">
      <w:bodyDiv w:val="1"/>
      <w:marLeft w:val="0"/>
      <w:marRight w:val="0"/>
      <w:marTop w:val="0"/>
      <w:marBottom w:val="0"/>
      <w:divBdr>
        <w:top w:val="none" w:sz="0" w:space="0" w:color="auto"/>
        <w:left w:val="none" w:sz="0" w:space="0" w:color="auto"/>
        <w:bottom w:val="none" w:sz="0" w:space="0" w:color="auto"/>
        <w:right w:val="none" w:sz="0" w:space="0" w:color="auto"/>
      </w:divBdr>
    </w:div>
    <w:div w:id="159197289">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2547321">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4591587">
      <w:bodyDiv w:val="1"/>
      <w:marLeft w:val="0"/>
      <w:marRight w:val="0"/>
      <w:marTop w:val="0"/>
      <w:marBottom w:val="0"/>
      <w:divBdr>
        <w:top w:val="none" w:sz="0" w:space="0" w:color="auto"/>
        <w:left w:val="none" w:sz="0" w:space="0" w:color="auto"/>
        <w:bottom w:val="none" w:sz="0" w:space="0" w:color="auto"/>
        <w:right w:val="none" w:sz="0" w:space="0" w:color="auto"/>
      </w:divBdr>
    </w:div>
    <w:div w:id="166334297">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69414250">
      <w:bodyDiv w:val="1"/>
      <w:marLeft w:val="0"/>
      <w:marRight w:val="0"/>
      <w:marTop w:val="0"/>
      <w:marBottom w:val="0"/>
      <w:divBdr>
        <w:top w:val="none" w:sz="0" w:space="0" w:color="auto"/>
        <w:left w:val="none" w:sz="0" w:space="0" w:color="auto"/>
        <w:bottom w:val="none" w:sz="0" w:space="0" w:color="auto"/>
        <w:right w:val="none" w:sz="0" w:space="0" w:color="auto"/>
      </w:divBdr>
    </w:div>
    <w:div w:id="169950187">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0685928">
      <w:bodyDiv w:val="1"/>
      <w:marLeft w:val="0"/>
      <w:marRight w:val="0"/>
      <w:marTop w:val="0"/>
      <w:marBottom w:val="0"/>
      <w:divBdr>
        <w:top w:val="none" w:sz="0" w:space="0" w:color="auto"/>
        <w:left w:val="none" w:sz="0" w:space="0" w:color="auto"/>
        <w:bottom w:val="none" w:sz="0" w:space="0" w:color="auto"/>
        <w:right w:val="none" w:sz="0" w:space="0" w:color="auto"/>
      </w:divBdr>
    </w:div>
    <w:div w:id="174073935">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23578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49095">
      <w:bodyDiv w:val="1"/>
      <w:marLeft w:val="0"/>
      <w:marRight w:val="0"/>
      <w:marTop w:val="0"/>
      <w:marBottom w:val="0"/>
      <w:divBdr>
        <w:top w:val="none" w:sz="0" w:space="0" w:color="auto"/>
        <w:left w:val="none" w:sz="0" w:space="0" w:color="auto"/>
        <w:bottom w:val="none" w:sz="0" w:space="0" w:color="auto"/>
        <w:right w:val="none" w:sz="0" w:space="0" w:color="auto"/>
      </w:divBdr>
    </w:div>
    <w:div w:id="178742507">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406215">
      <w:bodyDiv w:val="1"/>
      <w:marLeft w:val="0"/>
      <w:marRight w:val="0"/>
      <w:marTop w:val="0"/>
      <w:marBottom w:val="0"/>
      <w:divBdr>
        <w:top w:val="none" w:sz="0" w:space="0" w:color="auto"/>
        <w:left w:val="none" w:sz="0" w:space="0" w:color="auto"/>
        <w:bottom w:val="none" w:sz="0" w:space="0" w:color="auto"/>
        <w:right w:val="none" w:sz="0" w:space="0" w:color="auto"/>
      </w:divBdr>
    </w:div>
    <w:div w:id="181937580">
      <w:bodyDiv w:val="1"/>
      <w:marLeft w:val="0"/>
      <w:marRight w:val="0"/>
      <w:marTop w:val="0"/>
      <w:marBottom w:val="0"/>
      <w:divBdr>
        <w:top w:val="none" w:sz="0" w:space="0" w:color="auto"/>
        <w:left w:val="none" w:sz="0" w:space="0" w:color="auto"/>
        <w:bottom w:val="none" w:sz="0" w:space="0" w:color="auto"/>
        <w:right w:val="none" w:sz="0" w:space="0" w:color="auto"/>
      </w:divBdr>
    </w:div>
    <w:div w:id="182323603">
      <w:bodyDiv w:val="1"/>
      <w:marLeft w:val="0"/>
      <w:marRight w:val="0"/>
      <w:marTop w:val="0"/>
      <w:marBottom w:val="0"/>
      <w:divBdr>
        <w:top w:val="none" w:sz="0" w:space="0" w:color="auto"/>
        <w:left w:val="none" w:sz="0" w:space="0" w:color="auto"/>
        <w:bottom w:val="none" w:sz="0" w:space="0" w:color="auto"/>
        <w:right w:val="none" w:sz="0" w:space="0" w:color="auto"/>
      </w:divBdr>
    </w:div>
    <w:div w:id="183831405">
      <w:bodyDiv w:val="1"/>
      <w:marLeft w:val="0"/>
      <w:marRight w:val="0"/>
      <w:marTop w:val="0"/>
      <w:marBottom w:val="0"/>
      <w:divBdr>
        <w:top w:val="none" w:sz="0" w:space="0" w:color="auto"/>
        <w:left w:val="none" w:sz="0" w:space="0" w:color="auto"/>
        <w:bottom w:val="none" w:sz="0" w:space="0" w:color="auto"/>
        <w:right w:val="none" w:sz="0" w:space="0" w:color="auto"/>
      </w:divBdr>
    </w:div>
    <w:div w:id="185485024">
      <w:bodyDiv w:val="1"/>
      <w:marLeft w:val="0"/>
      <w:marRight w:val="0"/>
      <w:marTop w:val="0"/>
      <w:marBottom w:val="0"/>
      <w:divBdr>
        <w:top w:val="none" w:sz="0" w:space="0" w:color="auto"/>
        <w:left w:val="none" w:sz="0" w:space="0" w:color="auto"/>
        <w:bottom w:val="none" w:sz="0" w:space="0" w:color="auto"/>
        <w:right w:val="none" w:sz="0" w:space="0" w:color="auto"/>
      </w:divBdr>
    </w:div>
    <w:div w:id="185825752">
      <w:bodyDiv w:val="1"/>
      <w:marLeft w:val="0"/>
      <w:marRight w:val="0"/>
      <w:marTop w:val="0"/>
      <w:marBottom w:val="0"/>
      <w:divBdr>
        <w:top w:val="none" w:sz="0" w:space="0" w:color="auto"/>
        <w:left w:val="none" w:sz="0" w:space="0" w:color="auto"/>
        <w:bottom w:val="none" w:sz="0" w:space="0" w:color="auto"/>
        <w:right w:val="none" w:sz="0" w:space="0" w:color="auto"/>
      </w:divBdr>
    </w:div>
    <w:div w:id="187068062">
      <w:bodyDiv w:val="1"/>
      <w:marLeft w:val="0"/>
      <w:marRight w:val="0"/>
      <w:marTop w:val="0"/>
      <w:marBottom w:val="0"/>
      <w:divBdr>
        <w:top w:val="none" w:sz="0" w:space="0" w:color="auto"/>
        <w:left w:val="none" w:sz="0" w:space="0" w:color="auto"/>
        <w:bottom w:val="none" w:sz="0" w:space="0" w:color="auto"/>
        <w:right w:val="none" w:sz="0" w:space="0" w:color="auto"/>
      </w:divBdr>
    </w:div>
    <w:div w:id="18752244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298133">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1190443">
      <w:bodyDiv w:val="1"/>
      <w:marLeft w:val="0"/>
      <w:marRight w:val="0"/>
      <w:marTop w:val="0"/>
      <w:marBottom w:val="0"/>
      <w:divBdr>
        <w:top w:val="none" w:sz="0" w:space="0" w:color="auto"/>
        <w:left w:val="none" w:sz="0" w:space="0" w:color="auto"/>
        <w:bottom w:val="none" w:sz="0" w:space="0" w:color="auto"/>
        <w:right w:val="none" w:sz="0" w:space="0" w:color="auto"/>
      </w:divBdr>
    </w:div>
    <w:div w:id="193420048">
      <w:bodyDiv w:val="1"/>
      <w:marLeft w:val="0"/>
      <w:marRight w:val="0"/>
      <w:marTop w:val="0"/>
      <w:marBottom w:val="0"/>
      <w:divBdr>
        <w:top w:val="none" w:sz="0" w:space="0" w:color="auto"/>
        <w:left w:val="none" w:sz="0" w:space="0" w:color="auto"/>
        <w:bottom w:val="none" w:sz="0" w:space="0" w:color="auto"/>
        <w:right w:val="none" w:sz="0" w:space="0" w:color="auto"/>
      </w:divBdr>
    </w:div>
    <w:div w:id="19412270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3810">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8669807">
      <w:bodyDiv w:val="1"/>
      <w:marLeft w:val="0"/>
      <w:marRight w:val="0"/>
      <w:marTop w:val="0"/>
      <w:marBottom w:val="0"/>
      <w:divBdr>
        <w:top w:val="none" w:sz="0" w:space="0" w:color="auto"/>
        <w:left w:val="none" w:sz="0" w:space="0" w:color="auto"/>
        <w:bottom w:val="none" w:sz="0" w:space="0" w:color="auto"/>
        <w:right w:val="none" w:sz="0" w:space="0" w:color="auto"/>
      </w:divBdr>
    </w:div>
    <w:div w:id="198787521">
      <w:bodyDiv w:val="1"/>
      <w:marLeft w:val="0"/>
      <w:marRight w:val="0"/>
      <w:marTop w:val="0"/>
      <w:marBottom w:val="0"/>
      <w:divBdr>
        <w:top w:val="none" w:sz="0" w:space="0" w:color="auto"/>
        <w:left w:val="none" w:sz="0" w:space="0" w:color="auto"/>
        <w:bottom w:val="none" w:sz="0" w:space="0" w:color="auto"/>
        <w:right w:val="none" w:sz="0" w:space="0" w:color="auto"/>
      </w:divBdr>
    </w:div>
    <w:div w:id="201284655">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1599123">
      <w:bodyDiv w:val="1"/>
      <w:marLeft w:val="0"/>
      <w:marRight w:val="0"/>
      <w:marTop w:val="0"/>
      <w:marBottom w:val="0"/>
      <w:divBdr>
        <w:top w:val="none" w:sz="0" w:space="0" w:color="auto"/>
        <w:left w:val="none" w:sz="0" w:space="0" w:color="auto"/>
        <w:bottom w:val="none" w:sz="0" w:space="0" w:color="auto"/>
        <w:right w:val="none" w:sz="0" w:space="0" w:color="auto"/>
      </w:divBdr>
    </w:div>
    <w:div w:id="202329508">
      <w:bodyDiv w:val="1"/>
      <w:marLeft w:val="0"/>
      <w:marRight w:val="0"/>
      <w:marTop w:val="0"/>
      <w:marBottom w:val="0"/>
      <w:divBdr>
        <w:top w:val="none" w:sz="0" w:space="0" w:color="auto"/>
        <w:left w:val="none" w:sz="0" w:space="0" w:color="auto"/>
        <w:bottom w:val="none" w:sz="0" w:space="0" w:color="auto"/>
        <w:right w:val="none" w:sz="0" w:space="0" w:color="auto"/>
      </w:divBdr>
    </w:div>
    <w:div w:id="202911097">
      <w:bodyDiv w:val="1"/>
      <w:marLeft w:val="0"/>
      <w:marRight w:val="0"/>
      <w:marTop w:val="0"/>
      <w:marBottom w:val="0"/>
      <w:divBdr>
        <w:top w:val="none" w:sz="0" w:space="0" w:color="auto"/>
        <w:left w:val="none" w:sz="0" w:space="0" w:color="auto"/>
        <w:bottom w:val="none" w:sz="0" w:space="0" w:color="auto"/>
        <w:right w:val="none" w:sz="0" w:space="0" w:color="auto"/>
      </w:divBdr>
    </w:div>
    <w:div w:id="203104824">
      <w:bodyDiv w:val="1"/>
      <w:marLeft w:val="0"/>
      <w:marRight w:val="0"/>
      <w:marTop w:val="0"/>
      <w:marBottom w:val="0"/>
      <w:divBdr>
        <w:top w:val="none" w:sz="0" w:space="0" w:color="auto"/>
        <w:left w:val="none" w:sz="0" w:space="0" w:color="auto"/>
        <w:bottom w:val="none" w:sz="0" w:space="0" w:color="auto"/>
        <w:right w:val="none" w:sz="0" w:space="0" w:color="auto"/>
      </w:divBdr>
    </w:div>
    <w:div w:id="203951190">
      <w:bodyDiv w:val="1"/>
      <w:marLeft w:val="0"/>
      <w:marRight w:val="0"/>
      <w:marTop w:val="0"/>
      <w:marBottom w:val="0"/>
      <w:divBdr>
        <w:top w:val="none" w:sz="0" w:space="0" w:color="auto"/>
        <w:left w:val="none" w:sz="0" w:space="0" w:color="auto"/>
        <w:bottom w:val="none" w:sz="0" w:space="0" w:color="auto"/>
        <w:right w:val="none" w:sz="0" w:space="0" w:color="auto"/>
      </w:divBdr>
    </w:div>
    <w:div w:id="20579461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08347832">
      <w:bodyDiv w:val="1"/>
      <w:marLeft w:val="0"/>
      <w:marRight w:val="0"/>
      <w:marTop w:val="0"/>
      <w:marBottom w:val="0"/>
      <w:divBdr>
        <w:top w:val="none" w:sz="0" w:space="0" w:color="auto"/>
        <w:left w:val="none" w:sz="0" w:space="0" w:color="auto"/>
        <w:bottom w:val="none" w:sz="0" w:space="0" w:color="auto"/>
        <w:right w:val="none" w:sz="0" w:space="0" w:color="auto"/>
      </w:divBdr>
    </w:div>
    <w:div w:id="209850512">
      <w:bodyDiv w:val="1"/>
      <w:marLeft w:val="0"/>
      <w:marRight w:val="0"/>
      <w:marTop w:val="0"/>
      <w:marBottom w:val="0"/>
      <w:divBdr>
        <w:top w:val="none" w:sz="0" w:space="0" w:color="auto"/>
        <w:left w:val="none" w:sz="0" w:space="0" w:color="auto"/>
        <w:bottom w:val="none" w:sz="0" w:space="0" w:color="auto"/>
        <w:right w:val="none" w:sz="0" w:space="0" w:color="auto"/>
      </w:divBdr>
    </w:div>
    <w:div w:id="213200513">
      <w:bodyDiv w:val="1"/>
      <w:marLeft w:val="0"/>
      <w:marRight w:val="0"/>
      <w:marTop w:val="0"/>
      <w:marBottom w:val="0"/>
      <w:divBdr>
        <w:top w:val="none" w:sz="0" w:space="0" w:color="auto"/>
        <w:left w:val="none" w:sz="0" w:space="0" w:color="auto"/>
        <w:bottom w:val="none" w:sz="0" w:space="0" w:color="auto"/>
        <w:right w:val="none" w:sz="0" w:space="0" w:color="auto"/>
      </w:divBdr>
    </w:div>
    <w:div w:id="214202654">
      <w:bodyDiv w:val="1"/>
      <w:marLeft w:val="0"/>
      <w:marRight w:val="0"/>
      <w:marTop w:val="0"/>
      <w:marBottom w:val="0"/>
      <w:divBdr>
        <w:top w:val="none" w:sz="0" w:space="0" w:color="auto"/>
        <w:left w:val="none" w:sz="0" w:space="0" w:color="auto"/>
        <w:bottom w:val="none" w:sz="0" w:space="0" w:color="auto"/>
        <w:right w:val="none" w:sz="0" w:space="0" w:color="auto"/>
      </w:divBdr>
    </w:div>
    <w:div w:id="215047894">
      <w:bodyDiv w:val="1"/>
      <w:marLeft w:val="0"/>
      <w:marRight w:val="0"/>
      <w:marTop w:val="0"/>
      <w:marBottom w:val="0"/>
      <w:divBdr>
        <w:top w:val="none" w:sz="0" w:space="0" w:color="auto"/>
        <w:left w:val="none" w:sz="0" w:space="0" w:color="auto"/>
        <w:bottom w:val="none" w:sz="0" w:space="0" w:color="auto"/>
        <w:right w:val="none" w:sz="0" w:space="0" w:color="auto"/>
      </w:divBdr>
    </w:div>
    <w:div w:id="215628987">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6474507">
      <w:bodyDiv w:val="1"/>
      <w:marLeft w:val="0"/>
      <w:marRight w:val="0"/>
      <w:marTop w:val="0"/>
      <w:marBottom w:val="0"/>
      <w:divBdr>
        <w:top w:val="none" w:sz="0" w:space="0" w:color="auto"/>
        <w:left w:val="none" w:sz="0" w:space="0" w:color="auto"/>
        <w:bottom w:val="none" w:sz="0" w:space="0" w:color="auto"/>
        <w:right w:val="none" w:sz="0" w:space="0" w:color="auto"/>
      </w:divBdr>
    </w:div>
    <w:div w:id="217976208">
      <w:bodyDiv w:val="1"/>
      <w:marLeft w:val="0"/>
      <w:marRight w:val="0"/>
      <w:marTop w:val="0"/>
      <w:marBottom w:val="0"/>
      <w:divBdr>
        <w:top w:val="none" w:sz="0" w:space="0" w:color="auto"/>
        <w:left w:val="none" w:sz="0" w:space="0" w:color="auto"/>
        <w:bottom w:val="none" w:sz="0" w:space="0" w:color="auto"/>
        <w:right w:val="none" w:sz="0" w:space="0" w:color="auto"/>
      </w:divBdr>
    </w:div>
    <w:div w:id="218249522">
      <w:bodyDiv w:val="1"/>
      <w:marLeft w:val="0"/>
      <w:marRight w:val="0"/>
      <w:marTop w:val="0"/>
      <w:marBottom w:val="0"/>
      <w:divBdr>
        <w:top w:val="none" w:sz="0" w:space="0" w:color="auto"/>
        <w:left w:val="none" w:sz="0" w:space="0" w:color="auto"/>
        <w:bottom w:val="none" w:sz="0" w:space="0" w:color="auto"/>
        <w:right w:val="none" w:sz="0" w:space="0" w:color="auto"/>
      </w:divBdr>
    </w:div>
    <w:div w:id="220287054">
      <w:bodyDiv w:val="1"/>
      <w:marLeft w:val="0"/>
      <w:marRight w:val="0"/>
      <w:marTop w:val="0"/>
      <w:marBottom w:val="0"/>
      <w:divBdr>
        <w:top w:val="none" w:sz="0" w:space="0" w:color="auto"/>
        <w:left w:val="none" w:sz="0" w:space="0" w:color="auto"/>
        <w:bottom w:val="none" w:sz="0" w:space="0" w:color="auto"/>
        <w:right w:val="none" w:sz="0" w:space="0" w:color="auto"/>
      </w:divBdr>
    </w:div>
    <w:div w:id="220482137">
      <w:bodyDiv w:val="1"/>
      <w:marLeft w:val="0"/>
      <w:marRight w:val="0"/>
      <w:marTop w:val="0"/>
      <w:marBottom w:val="0"/>
      <w:divBdr>
        <w:top w:val="none" w:sz="0" w:space="0" w:color="auto"/>
        <w:left w:val="none" w:sz="0" w:space="0" w:color="auto"/>
        <w:bottom w:val="none" w:sz="0" w:space="0" w:color="auto"/>
        <w:right w:val="none" w:sz="0" w:space="0" w:color="auto"/>
      </w:divBdr>
    </w:div>
    <w:div w:id="221213540">
      <w:bodyDiv w:val="1"/>
      <w:marLeft w:val="0"/>
      <w:marRight w:val="0"/>
      <w:marTop w:val="0"/>
      <w:marBottom w:val="0"/>
      <w:divBdr>
        <w:top w:val="none" w:sz="0" w:space="0" w:color="auto"/>
        <w:left w:val="none" w:sz="0" w:space="0" w:color="auto"/>
        <w:bottom w:val="none" w:sz="0" w:space="0" w:color="auto"/>
        <w:right w:val="none" w:sz="0" w:space="0" w:color="auto"/>
      </w:divBdr>
    </w:div>
    <w:div w:id="221719038">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564422">
      <w:bodyDiv w:val="1"/>
      <w:marLeft w:val="0"/>
      <w:marRight w:val="0"/>
      <w:marTop w:val="0"/>
      <w:marBottom w:val="0"/>
      <w:divBdr>
        <w:top w:val="none" w:sz="0" w:space="0" w:color="auto"/>
        <w:left w:val="none" w:sz="0" w:space="0" w:color="auto"/>
        <w:bottom w:val="none" w:sz="0" w:space="0" w:color="auto"/>
        <w:right w:val="none" w:sz="0" w:space="0" w:color="auto"/>
      </w:divBdr>
    </w:div>
    <w:div w:id="222568078">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3031885">
      <w:bodyDiv w:val="1"/>
      <w:marLeft w:val="0"/>
      <w:marRight w:val="0"/>
      <w:marTop w:val="0"/>
      <w:marBottom w:val="0"/>
      <w:divBdr>
        <w:top w:val="none" w:sz="0" w:space="0" w:color="auto"/>
        <w:left w:val="none" w:sz="0" w:space="0" w:color="auto"/>
        <w:bottom w:val="none" w:sz="0" w:space="0" w:color="auto"/>
        <w:right w:val="none" w:sz="0" w:space="0" w:color="auto"/>
      </w:divBdr>
    </w:div>
    <w:div w:id="223951534">
      <w:bodyDiv w:val="1"/>
      <w:marLeft w:val="0"/>
      <w:marRight w:val="0"/>
      <w:marTop w:val="0"/>
      <w:marBottom w:val="0"/>
      <w:divBdr>
        <w:top w:val="none" w:sz="0" w:space="0" w:color="auto"/>
        <w:left w:val="none" w:sz="0" w:space="0" w:color="auto"/>
        <w:bottom w:val="none" w:sz="0" w:space="0" w:color="auto"/>
        <w:right w:val="none" w:sz="0" w:space="0" w:color="auto"/>
      </w:divBdr>
    </w:div>
    <w:div w:id="224294304">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6502379">
      <w:bodyDiv w:val="1"/>
      <w:marLeft w:val="0"/>
      <w:marRight w:val="0"/>
      <w:marTop w:val="0"/>
      <w:marBottom w:val="0"/>
      <w:divBdr>
        <w:top w:val="none" w:sz="0" w:space="0" w:color="auto"/>
        <w:left w:val="none" w:sz="0" w:space="0" w:color="auto"/>
        <w:bottom w:val="none" w:sz="0" w:space="0" w:color="auto"/>
        <w:right w:val="none" w:sz="0" w:space="0" w:color="auto"/>
      </w:divBdr>
    </w:div>
    <w:div w:id="226914526">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9970720">
      <w:bodyDiv w:val="1"/>
      <w:marLeft w:val="0"/>
      <w:marRight w:val="0"/>
      <w:marTop w:val="0"/>
      <w:marBottom w:val="0"/>
      <w:divBdr>
        <w:top w:val="none" w:sz="0" w:space="0" w:color="auto"/>
        <w:left w:val="none" w:sz="0" w:space="0" w:color="auto"/>
        <w:bottom w:val="none" w:sz="0" w:space="0" w:color="auto"/>
        <w:right w:val="none" w:sz="0" w:space="0" w:color="auto"/>
      </w:divBdr>
    </w:div>
    <w:div w:id="230359771">
      <w:bodyDiv w:val="1"/>
      <w:marLeft w:val="0"/>
      <w:marRight w:val="0"/>
      <w:marTop w:val="0"/>
      <w:marBottom w:val="0"/>
      <w:divBdr>
        <w:top w:val="none" w:sz="0" w:space="0" w:color="auto"/>
        <w:left w:val="none" w:sz="0" w:space="0" w:color="auto"/>
        <w:bottom w:val="none" w:sz="0" w:space="0" w:color="auto"/>
        <w:right w:val="none" w:sz="0" w:space="0" w:color="auto"/>
      </w:divBdr>
    </w:div>
    <w:div w:id="230694510">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3466995">
      <w:bodyDiv w:val="1"/>
      <w:marLeft w:val="0"/>
      <w:marRight w:val="0"/>
      <w:marTop w:val="0"/>
      <w:marBottom w:val="0"/>
      <w:divBdr>
        <w:top w:val="none" w:sz="0" w:space="0" w:color="auto"/>
        <w:left w:val="none" w:sz="0" w:space="0" w:color="auto"/>
        <w:bottom w:val="none" w:sz="0" w:space="0" w:color="auto"/>
        <w:right w:val="none" w:sz="0" w:space="0" w:color="auto"/>
      </w:divBdr>
    </w:div>
    <w:div w:id="233514368">
      <w:bodyDiv w:val="1"/>
      <w:marLeft w:val="0"/>
      <w:marRight w:val="0"/>
      <w:marTop w:val="0"/>
      <w:marBottom w:val="0"/>
      <w:divBdr>
        <w:top w:val="none" w:sz="0" w:space="0" w:color="auto"/>
        <w:left w:val="none" w:sz="0" w:space="0" w:color="auto"/>
        <w:bottom w:val="none" w:sz="0" w:space="0" w:color="auto"/>
        <w:right w:val="none" w:sz="0" w:space="0" w:color="auto"/>
      </w:divBdr>
    </w:div>
    <w:div w:id="233978287">
      <w:bodyDiv w:val="1"/>
      <w:marLeft w:val="0"/>
      <w:marRight w:val="0"/>
      <w:marTop w:val="0"/>
      <w:marBottom w:val="0"/>
      <w:divBdr>
        <w:top w:val="none" w:sz="0" w:space="0" w:color="auto"/>
        <w:left w:val="none" w:sz="0" w:space="0" w:color="auto"/>
        <w:bottom w:val="none" w:sz="0" w:space="0" w:color="auto"/>
        <w:right w:val="none" w:sz="0" w:space="0" w:color="auto"/>
      </w:divBdr>
    </w:div>
    <w:div w:id="234822954">
      <w:bodyDiv w:val="1"/>
      <w:marLeft w:val="0"/>
      <w:marRight w:val="0"/>
      <w:marTop w:val="0"/>
      <w:marBottom w:val="0"/>
      <w:divBdr>
        <w:top w:val="none" w:sz="0" w:space="0" w:color="auto"/>
        <w:left w:val="none" w:sz="0" w:space="0" w:color="auto"/>
        <w:bottom w:val="none" w:sz="0" w:space="0" w:color="auto"/>
        <w:right w:val="none" w:sz="0" w:space="0" w:color="auto"/>
      </w:divBdr>
    </w:div>
    <w:div w:id="235480539">
      <w:bodyDiv w:val="1"/>
      <w:marLeft w:val="0"/>
      <w:marRight w:val="0"/>
      <w:marTop w:val="0"/>
      <w:marBottom w:val="0"/>
      <w:divBdr>
        <w:top w:val="none" w:sz="0" w:space="0" w:color="auto"/>
        <w:left w:val="none" w:sz="0" w:space="0" w:color="auto"/>
        <w:bottom w:val="none" w:sz="0" w:space="0" w:color="auto"/>
        <w:right w:val="none" w:sz="0" w:space="0" w:color="auto"/>
      </w:divBdr>
    </w:div>
    <w:div w:id="235629257">
      <w:bodyDiv w:val="1"/>
      <w:marLeft w:val="0"/>
      <w:marRight w:val="0"/>
      <w:marTop w:val="0"/>
      <w:marBottom w:val="0"/>
      <w:divBdr>
        <w:top w:val="none" w:sz="0" w:space="0" w:color="auto"/>
        <w:left w:val="none" w:sz="0" w:space="0" w:color="auto"/>
        <w:bottom w:val="none" w:sz="0" w:space="0" w:color="auto"/>
        <w:right w:val="none" w:sz="0" w:space="0" w:color="auto"/>
      </w:divBdr>
    </w:div>
    <w:div w:id="237251053">
      <w:bodyDiv w:val="1"/>
      <w:marLeft w:val="0"/>
      <w:marRight w:val="0"/>
      <w:marTop w:val="0"/>
      <w:marBottom w:val="0"/>
      <w:divBdr>
        <w:top w:val="none" w:sz="0" w:space="0" w:color="auto"/>
        <w:left w:val="none" w:sz="0" w:space="0" w:color="auto"/>
        <w:bottom w:val="none" w:sz="0" w:space="0" w:color="auto"/>
        <w:right w:val="none" w:sz="0" w:space="0" w:color="auto"/>
      </w:divBdr>
    </w:div>
    <w:div w:id="238639146">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1840145">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3031542">
      <w:bodyDiv w:val="1"/>
      <w:marLeft w:val="0"/>
      <w:marRight w:val="0"/>
      <w:marTop w:val="0"/>
      <w:marBottom w:val="0"/>
      <w:divBdr>
        <w:top w:val="none" w:sz="0" w:space="0" w:color="auto"/>
        <w:left w:val="none" w:sz="0" w:space="0" w:color="auto"/>
        <w:bottom w:val="none" w:sz="0" w:space="0" w:color="auto"/>
        <w:right w:val="none" w:sz="0" w:space="0" w:color="auto"/>
      </w:divBdr>
    </w:div>
    <w:div w:id="243339391">
      <w:bodyDiv w:val="1"/>
      <w:marLeft w:val="0"/>
      <w:marRight w:val="0"/>
      <w:marTop w:val="0"/>
      <w:marBottom w:val="0"/>
      <w:divBdr>
        <w:top w:val="none" w:sz="0" w:space="0" w:color="auto"/>
        <w:left w:val="none" w:sz="0" w:space="0" w:color="auto"/>
        <w:bottom w:val="none" w:sz="0" w:space="0" w:color="auto"/>
        <w:right w:val="none" w:sz="0" w:space="0" w:color="auto"/>
      </w:divBdr>
    </w:div>
    <w:div w:id="244075858">
      <w:bodyDiv w:val="1"/>
      <w:marLeft w:val="0"/>
      <w:marRight w:val="0"/>
      <w:marTop w:val="0"/>
      <w:marBottom w:val="0"/>
      <w:divBdr>
        <w:top w:val="none" w:sz="0" w:space="0" w:color="auto"/>
        <w:left w:val="none" w:sz="0" w:space="0" w:color="auto"/>
        <w:bottom w:val="none" w:sz="0" w:space="0" w:color="auto"/>
        <w:right w:val="none" w:sz="0" w:space="0" w:color="auto"/>
      </w:divBdr>
    </w:div>
    <w:div w:id="244337427">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6574921">
      <w:bodyDiv w:val="1"/>
      <w:marLeft w:val="0"/>
      <w:marRight w:val="0"/>
      <w:marTop w:val="0"/>
      <w:marBottom w:val="0"/>
      <w:divBdr>
        <w:top w:val="none" w:sz="0" w:space="0" w:color="auto"/>
        <w:left w:val="none" w:sz="0" w:space="0" w:color="auto"/>
        <w:bottom w:val="none" w:sz="0" w:space="0" w:color="auto"/>
        <w:right w:val="none" w:sz="0" w:space="0" w:color="auto"/>
      </w:divBdr>
    </w:div>
    <w:div w:id="246884075">
      <w:bodyDiv w:val="1"/>
      <w:marLeft w:val="0"/>
      <w:marRight w:val="0"/>
      <w:marTop w:val="0"/>
      <w:marBottom w:val="0"/>
      <w:divBdr>
        <w:top w:val="none" w:sz="0" w:space="0" w:color="auto"/>
        <w:left w:val="none" w:sz="0" w:space="0" w:color="auto"/>
        <w:bottom w:val="none" w:sz="0" w:space="0" w:color="auto"/>
        <w:right w:val="none" w:sz="0" w:space="0" w:color="auto"/>
      </w:divBdr>
    </w:div>
    <w:div w:id="247614081">
      <w:bodyDiv w:val="1"/>
      <w:marLeft w:val="0"/>
      <w:marRight w:val="0"/>
      <w:marTop w:val="0"/>
      <w:marBottom w:val="0"/>
      <w:divBdr>
        <w:top w:val="none" w:sz="0" w:space="0" w:color="auto"/>
        <w:left w:val="none" w:sz="0" w:space="0" w:color="auto"/>
        <w:bottom w:val="none" w:sz="0" w:space="0" w:color="auto"/>
        <w:right w:val="none" w:sz="0" w:space="0" w:color="auto"/>
      </w:divBdr>
    </w:div>
    <w:div w:id="248738649">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2974021">
      <w:bodyDiv w:val="1"/>
      <w:marLeft w:val="0"/>
      <w:marRight w:val="0"/>
      <w:marTop w:val="0"/>
      <w:marBottom w:val="0"/>
      <w:divBdr>
        <w:top w:val="none" w:sz="0" w:space="0" w:color="auto"/>
        <w:left w:val="none" w:sz="0" w:space="0" w:color="auto"/>
        <w:bottom w:val="none" w:sz="0" w:space="0" w:color="auto"/>
        <w:right w:val="none" w:sz="0" w:space="0" w:color="auto"/>
      </w:divBdr>
    </w:div>
    <w:div w:id="255018068">
      <w:bodyDiv w:val="1"/>
      <w:marLeft w:val="0"/>
      <w:marRight w:val="0"/>
      <w:marTop w:val="0"/>
      <w:marBottom w:val="0"/>
      <w:divBdr>
        <w:top w:val="none" w:sz="0" w:space="0" w:color="auto"/>
        <w:left w:val="none" w:sz="0" w:space="0" w:color="auto"/>
        <w:bottom w:val="none" w:sz="0" w:space="0" w:color="auto"/>
        <w:right w:val="none" w:sz="0" w:space="0" w:color="auto"/>
      </w:divBdr>
    </w:div>
    <w:div w:id="255677700">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56328943">
      <w:bodyDiv w:val="1"/>
      <w:marLeft w:val="0"/>
      <w:marRight w:val="0"/>
      <w:marTop w:val="0"/>
      <w:marBottom w:val="0"/>
      <w:divBdr>
        <w:top w:val="none" w:sz="0" w:space="0" w:color="auto"/>
        <w:left w:val="none" w:sz="0" w:space="0" w:color="auto"/>
        <w:bottom w:val="none" w:sz="0" w:space="0" w:color="auto"/>
        <w:right w:val="none" w:sz="0" w:space="0" w:color="auto"/>
      </w:divBdr>
    </w:div>
    <w:div w:id="258149897">
      <w:bodyDiv w:val="1"/>
      <w:marLeft w:val="0"/>
      <w:marRight w:val="0"/>
      <w:marTop w:val="0"/>
      <w:marBottom w:val="0"/>
      <w:divBdr>
        <w:top w:val="none" w:sz="0" w:space="0" w:color="auto"/>
        <w:left w:val="none" w:sz="0" w:space="0" w:color="auto"/>
        <w:bottom w:val="none" w:sz="0" w:space="0" w:color="auto"/>
        <w:right w:val="none" w:sz="0" w:space="0" w:color="auto"/>
      </w:divBdr>
    </w:div>
    <w:div w:id="258561194">
      <w:bodyDiv w:val="1"/>
      <w:marLeft w:val="0"/>
      <w:marRight w:val="0"/>
      <w:marTop w:val="0"/>
      <w:marBottom w:val="0"/>
      <w:divBdr>
        <w:top w:val="none" w:sz="0" w:space="0" w:color="auto"/>
        <w:left w:val="none" w:sz="0" w:space="0" w:color="auto"/>
        <w:bottom w:val="none" w:sz="0" w:space="0" w:color="auto"/>
        <w:right w:val="none" w:sz="0" w:space="0" w:color="auto"/>
      </w:divBdr>
    </w:div>
    <w:div w:id="2601889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4580670">
      <w:bodyDiv w:val="1"/>
      <w:marLeft w:val="0"/>
      <w:marRight w:val="0"/>
      <w:marTop w:val="0"/>
      <w:marBottom w:val="0"/>
      <w:divBdr>
        <w:top w:val="none" w:sz="0" w:space="0" w:color="auto"/>
        <w:left w:val="none" w:sz="0" w:space="0" w:color="auto"/>
        <w:bottom w:val="none" w:sz="0" w:space="0" w:color="auto"/>
        <w:right w:val="none" w:sz="0" w:space="0" w:color="auto"/>
      </w:divBdr>
    </w:div>
    <w:div w:id="265117674">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67853273">
      <w:bodyDiv w:val="1"/>
      <w:marLeft w:val="0"/>
      <w:marRight w:val="0"/>
      <w:marTop w:val="0"/>
      <w:marBottom w:val="0"/>
      <w:divBdr>
        <w:top w:val="none" w:sz="0" w:space="0" w:color="auto"/>
        <w:left w:val="none" w:sz="0" w:space="0" w:color="auto"/>
        <w:bottom w:val="none" w:sz="0" w:space="0" w:color="auto"/>
        <w:right w:val="none" w:sz="0" w:space="0" w:color="auto"/>
      </w:divBdr>
    </w:div>
    <w:div w:id="269944451">
      <w:bodyDiv w:val="1"/>
      <w:marLeft w:val="0"/>
      <w:marRight w:val="0"/>
      <w:marTop w:val="0"/>
      <w:marBottom w:val="0"/>
      <w:divBdr>
        <w:top w:val="none" w:sz="0" w:space="0" w:color="auto"/>
        <w:left w:val="none" w:sz="0" w:space="0" w:color="auto"/>
        <w:bottom w:val="none" w:sz="0" w:space="0" w:color="auto"/>
        <w:right w:val="none" w:sz="0" w:space="0" w:color="auto"/>
      </w:divBdr>
    </w:div>
    <w:div w:id="270820428">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1280064">
      <w:bodyDiv w:val="1"/>
      <w:marLeft w:val="0"/>
      <w:marRight w:val="0"/>
      <w:marTop w:val="0"/>
      <w:marBottom w:val="0"/>
      <w:divBdr>
        <w:top w:val="none" w:sz="0" w:space="0" w:color="auto"/>
        <w:left w:val="none" w:sz="0" w:space="0" w:color="auto"/>
        <w:bottom w:val="none" w:sz="0" w:space="0" w:color="auto"/>
        <w:right w:val="none" w:sz="0" w:space="0" w:color="auto"/>
      </w:divBdr>
    </w:div>
    <w:div w:id="272127598">
      <w:bodyDiv w:val="1"/>
      <w:marLeft w:val="0"/>
      <w:marRight w:val="0"/>
      <w:marTop w:val="0"/>
      <w:marBottom w:val="0"/>
      <w:divBdr>
        <w:top w:val="none" w:sz="0" w:space="0" w:color="auto"/>
        <w:left w:val="none" w:sz="0" w:space="0" w:color="auto"/>
        <w:bottom w:val="none" w:sz="0" w:space="0" w:color="auto"/>
        <w:right w:val="none" w:sz="0" w:space="0" w:color="auto"/>
      </w:divBdr>
    </w:div>
    <w:div w:id="273565304">
      <w:bodyDiv w:val="1"/>
      <w:marLeft w:val="0"/>
      <w:marRight w:val="0"/>
      <w:marTop w:val="0"/>
      <w:marBottom w:val="0"/>
      <w:divBdr>
        <w:top w:val="none" w:sz="0" w:space="0" w:color="auto"/>
        <w:left w:val="none" w:sz="0" w:space="0" w:color="auto"/>
        <w:bottom w:val="none" w:sz="0" w:space="0" w:color="auto"/>
        <w:right w:val="none" w:sz="0" w:space="0" w:color="auto"/>
      </w:divBdr>
    </w:div>
    <w:div w:id="275598185">
      <w:bodyDiv w:val="1"/>
      <w:marLeft w:val="0"/>
      <w:marRight w:val="0"/>
      <w:marTop w:val="0"/>
      <w:marBottom w:val="0"/>
      <w:divBdr>
        <w:top w:val="none" w:sz="0" w:space="0" w:color="auto"/>
        <w:left w:val="none" w:sz="0" w:space="0" w:color="auto"/>
        <w:bottom w:val="none" w:sz="0" w:space="0" w:color="auto"/>
        <w:right w:val="none" w:sz="0" w:space="0" w:color="auto"/>
      </w:divBdr>
    </w:div>
    <w:div w:id="275672495">
      <w:bodyDiv w:val="1"/>
      <w:marLeft w:val="0"/>
      <w:marRight w:val="0"/>
      <w:marTop w:val="0"/>
      <w:marBottom w:val="0"/>
      <w:divBdr>
        <w:top w:val="none" w:sz="0" w:space="0" w:color="auto"/>
        <w:left w:val="none" w:sz="0" w:space="0" w:color="auto"/>
        <w:bottom w:val="none" w:sz="0" w:space="0" w:color="auto"/>
        <w:right w:val="none" w:sz="0" w:space="0" w:color="auto"/>
      </w:divBdr>
    </w:div>
    <w:div w:id="276916583">
      <w:bodyDiv w:val="1"/>
      <w:marLeft w:val="0"/>
      <w:marRight w:val="0"/>
      <w:marTop w:val="0"/>
      <w:marBottom w:val="0"/>
      <w:divBdr>
        <w:top w:val="none" w:sz="0" w:space="0" w:color="auto"/>
        <w:left w:val="none" w:sz="0" w:space="0" w:color="auto"/>
        <w:bottom w:val="none" w:sz="0" w:space="0" w:color="auto"/>
        <w:right w:val="none" w:sz="0" w:space="0" w:color="auto"/>
      </w:divBdr>
    </w:div>
    <w:div w:id="277373189">
      <w:bodyDiv w:val="1"/>
      <w:marLeft w:val="0"/>
      <w:marRight w:val="0"/>
      <w:marTop w:val="0"/>
      <w:marBottom w:val="0"/>
      <w:divBdr>
        <w:top w:val="none" w:sz="0" w:space="0" w:color="auto"/>
        <w:left w:val="none" w:sz="0" w:space="0" w:color="auto"/>
        <w:bottom w:val="none" w:sz="0" w:space="0" w:color="auto"/>
        <w:right w:val="none" w:sz="0" w:space="0" w:color="auto"/>
      </w:divBdr>
    </w:div>
    <w:div w:id="277567425">
      <w:bodyDiv w:val="1"/>
      <w:marLeft w:val="0"/>
      <w:marRight w:val="0"/>
      <w:marTop w:val="0"/>
      <w:marBottom w:val="0"/>
      <w:divBdr>
        <w:top w:val="none" w:sz="0" w:space="0" w:color="auto"/>
        <w:left w:val="none" w:sz="0" w:space="0" w:color="auto"/>
        <w:bottom w:val="none" w:sz="0" w:space="0" w:color="auto"/>
        <w:right w:val="none" w:sz="0" w:space="0" w:color="auto"/>
      </w:divBdr>
    </w:div>
    <w:div w:id="277880555">
      <w:bodyDiv w:val="1"/>
      <w:marLeft w:val="0"/>
      <w:marRight w:val="0"/>
      <w:marTop w:val="0"/>
      <w:marBottom w:val="0"/>
      <w:divBdr>
        <w:top w:val="none" w:sz="0" w:space="0" w:color="auto"/>
        <w:left w:val="none" w:sz="0" w:space="0" w:color="auto"/>
        <w:bottom w:val="none" w:sz="0" w:space="0" w:color="auto"/>
        <w:right w:val="none" w:sz="0" w:space="0" w:color="auto"/>
      </w:divBdr>
    </w:div>
    <w:div w:id="278069391">
      <w:bodyDiv w:val="1"/>
      <w:marLeft w:val="0"/>
      <w:marRight w:val="0"/>
      <w:marTop w:val="0"/>
      <w:marBottom w:val="0"/>
      <w:divBdr>
        <w:top w:val="none" w:sz="0" w:space="0" w:color="auto"/>
        <w:left w:val="none" w:sz="0" w:space="0" w:color="auto"/>
        <w:bottom w:val="none" w:sz="0" w:space="0" w:color="auto"/>
        <w:right w:val="none" w:sz="0" w:space="0" w:color="auto"/>
      </w:divBdr>
    </w:div>
    <w:div w:id="278224387">
      <w:bodyDiv w:val="1"/>
      <w:marLeft w:val="0"/>
      <w:marRight w:val="0"/>
      <w:marTop w:val="0"/>
      <w:marBottom w:val="0"/>
      <w:divBdr>
        <w:top w:val="none" w:sz="0" w:space="0" w:color="auto"/>
        <w:left w:val="none" w:sz="0" w:space="0" w:color="auto"/>
        <w:bottom w:val="none" w:sz="0" w:space="0" w:color="auto"/>
        <w:right w:val="none" w:sz="0" w:space="0" w:color="auto"/>
      </w:divBdr>
    </w:div>
    <w:div w:id="278797743">
      <w:bodyDiv w:val="1"/>
      <w:marLeft w:val="0"/>
      <w:marRight w:val="0"/>
      <w:marTop w:val="0"/>
      <w:marBottom w:val="0"/>
      <w:divBdr>
        <w:top w:val="none" w:sz="0" w:space="0" w:color="auto"/>
        <w:left w:val="none" w:sz="0" w:space="0" w:color="auto"/>
        <w:bottom w:val="none" w:sz="0" w:space="0" w:color="auto"/>
        <w:right w:val="none" w:sz="0" w:space="0" w:color="auto"/>
      </w:divBdr>
    </w:div>
    <w:div w:id="27972736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0306892">
      <w:bodyDiv w:val="1"/>
      <w:marLeft w:val="0"/>
      <w:marRight w:val="0"/>
      <w:marTop w:val="0"/>
      <w:marBottom w:val="0"/>
      <w:divBdr>
        <w:top w:val="none" w:sz="0" w:space="0" w:color="auto"/>
        <w:left w:val="none" w:sz="0" w:space="0" w:color="auto"/>
        <w:bottom w:val="none" w:sz="0" w:space="0" w:color="auto"/>
        <w:right w:val="none" w:sz="0" w:space="0" w:color="auto"/>
      </w:divBdr>
    </w:div>
    <w:div w:id="282687119">
      <w:bodyDiv w:val="1"/>
      <w:marLeft w:val="0"/>
      <w:marRight w:val="0"/>
      <w:marTop w:val="0"/>
      <w:marBottom w:val="0"/>
      <w:divBdr>
        <w:top w:val="none" w:sz="0" w:space="0" w:color="auto"/>
        <w:left w:val="none" w:sz="0" w:space="0" w:color="auto"/>
        <w:bottom w:val="none" w:sz="0" w:space="0" w:color="auto"/>
        <w:right w:val="none" w:sz="0" w:space="0" w:color="auto"/>
      </w:divBdr>
    </w:div>
    <w:div w:id="28319402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428438">
      <w:bodyDiv w:val="1"/>
      <w:marLeft w:val="0"/>
      <w:marRight w:val="0"/>
      <w:marTop w:val="0"/>
      <w:marBottom w:val="0"/>
      <w:divBdr>
        <w:top w:val="none" w:sz="0" w:space="0" w:color="auto"/>
        <w:left w:val="none" w:sz="0" w:space="0" w:color="auto"/>
        <w:bottom w:val="none" w:sz="0" w:space="0" w:color="auto"/>
        <w:right w:val="none" w:sz="0" w:space="0" w:color="auto"/>
      </w:divBdr>
    </w:div>
    <w:div w:id="287207281">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9629713">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1635273">
      <w:bodyDiv w:val="1"/>
      <w:marLeft w:val="0"/>
      <w:marRight w:val="0"/>
      <w:marTop w:val="0"/>
      <w:marBottom w:val="0"/>
      <w:divBdr>
        <w:top w:val="none" w:sz="0" w:space="0" w:color="auto"/>
        <w:left w:val="none" w:sz="0" w:space="0" w:color="auto"/>
        <w:bottom w:val="none" w:sz="0" w:space="0" w:color="auto"/>
        <w:right w:val="none" w:sz="0" w:space="0" w:color="auto"/>
      </w:divBdr>
    </w:div>
    <w:div w:id="293098446">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6960172">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0309715">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2009377">
      <w:bodyDiv w:val="1"/>
      <w:marLeft w:val="0"/>
      <w:marRight w:val="0"/>
      <w:marTop w:val="0"/>
      <w:marBottom w:val="0"/>
      <w:divBdr>
        <w:top w:val="none" w:sz="0" w:space="0" w:color="auto"/>
        <w:left w:val="none" w:sz="0" w:space="0" w:color="auto"/>
        <w:bottom w:val="none" w:sz="0" w:space="0" w:color="auto"/>
        <w:right w:val="none" w:sz="0" w:space="0" w:color="auto"/>
      </w:divBdr>
    </w:div>
    <w:div w:id="302317923">
      <w:bodyDiv w:val="1"/>
      <w:marLeft w:val="0"/>
      <w:marRight w:val="0"/>
      <w:marTop w:val="0"/>
      <w:marBottom w:val="0"/>
      <w:divBdr>
        <w:top w:val="none" w:sz="0" w:space="0" w:color="auto"/>
        <w:left w:val="none" w:sz="0" w:space="0" w:color="auto"/>
        <w:bottom w:val="none" w:sz="0" w:space="0" w:color="auto"/>
        <w:right w:val="none" w:sz="0" w:space="0" w:color="auto"/>
      </w:divBdr>
    </w:div>
    <w:div w:id="303393655">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5820770">
      <w:bodyDiv w:val="1"/>
      <w:marLeft w:val="0"/>
      <w:marRight w:val="0"/>
      <w:marTop w:val="0"/>
      <w:marBottom w:val="0"/>
      <w:divBdr>
        <w:top w:val="none" w:sz="0" w:space="0" w:color="auto"/>
        <w:left w:val="none" w:sz="0" w:space="0" w:color="auto"/>
        <w:bottom w:val="none" w:sz="0" w:space="0" w:color="auto"/>
        <w:right w:val="none" w:sz="0" w:space="0" w:color="auto"/>
      </w:divBdr>
    </w:div>
    <w:div w:id="306126308">
      <w:bodyDiv w:val="1"/>
      <w:marLeft w:val="0"/>
      <w:marRight w:val="0"/>
      <w:marTop w:val="0"/>
      <w:marBottom w:val="0"/>
      <w:divBdr>
        <w:top w:val="none" w:sz="0" w:space="0" w:color="auto"/>
        <w:left w:val="none" w:sz="0" w:space="0" w:color="auto"/>
        <w:bottom w:val="none" w:sz="0" w:space="0" w:color="auto"/>
        <w:right w:val="none" w:sz="0" w:space="0" w:color="auto"/>
      </w:divBdr>
    </w:div>
    <w:div w:id="306398408">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8024647">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0134386">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2682546">
      <w:bodyDiv w:val="1"/>
      <w:marLeft w:val="0"/>
      <w:marRight w:val="0"/>
      <w:marTop w:val="0"/>
      <w:marBottom w:val="0"/>
      <w:divBdr>
        <w:top w:val="none" w:sz="0" w:space="0" w:color="auto"/>
        <w:left w:val="none" w:sz="0" w:space="0" w:color="auto"/>
        <w:bottom w:val="none" w:sz="0" w:space="0" w:color="auto"/>
        <w:right w:val="none" w:sz="0" w:space="0" w:color="auto"/>
      </w:divBdr>
    </w:div>
    <w:div w:id="312758275">
      <w:bodyDiv w:val="1"/>
      <w:marLeft w:val="0"/>
      <w:marRight w:val="0"/>
      <w:marTop w:val="0"/>
      <w:marBottom w:val="0"/>
      <w:divBdr>
        <w:top w:val="none" w:sz="0" w:space="0" w:color="auto"/>
        <w:left w:val="none" w:sz="0" w:space="0" w:color="auto"/>
        <w:bottom w:val="none" w:sz="0" w:space="0" w:color="auto"/>
        <w:right w:val="none" w:sz="0" w:space="0" w:color="auto"/>
      </w:divBdr>
    </w:div>
    <w:div w:id="312949811">
      <w:bodyDiv w:val="1"/>
      <w:marLeft w:val="0"/>
      <w:marRight w:val="0"/>
      <w:marTop w:val="0"/>
      <w:marBottom w:val="0"/>
      <w:divBdr>
        <w:top w:val="none" w:sz="0" w:space="0" w:color="auto"/>
        <w:left w:val="none" w:sz="0" w:space="0" w:color="auto"/>
        <w:bottom w:val="none" w:sz="0" w:space="0" w:color="auto"/>
        <w:right w:val="none" w:sz="0" w:space="0" w:color="auto"/>
      </w:divBdr>
    </w:div>
    <w:div w:id="313680631">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77751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34985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2532">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973318">
      <w:bodyDiv w:val="1"/>
      <w:marLeft w:val="0"/>
      <w:marRight w:val="0"/>
      <w:marTop w:val="0"/>
      <w:marBottom w:val="0"/>
      <w:divBdr>
        <w:top w:val="none" w:sz="0" w:space="0" w:color="auto"/>
        <w:left w:val="none" w:sz="0" w:space="0" w:color="auto"/>
        <w:bottom w:val="none" w:sz="0" w:space="0" w:color="auto"/>
        <w:right w:val="none" w:sz="0" w:space="0" w:color="auto"/>
      </w:divBdr>
    </w:div>
    <w:div w:id="324165920">
      <w:bodyDiv w:val="1"/>
      <w:marLeft w:val="0"/>
      <w:marRight w:val="0"/>
      <w:marTop w:val="0"/>
      <w:marBottom w:val="0"/>
      <w:divBdr>
        <w:top w:val="none" w:sz="0" w:space="0" w:color="auto"/>
        <w:left w:val="none" w:sz="0" w:space="0" w:color="auto"/>
        <w:bottom w:val="none" w:sz="0" w:space="0" w:color="auto"/>
        <w:right w:val="none" w:sz="0" w:space="0" w:color="auto"/>
      </w:divBdr>
    </w:div>
    <w:div w:id="324744389">
      <w:bodyDiv w:val="1"/>
      <w:marLeft w:val="0"/>
      <w:marRight w:val="0"/>
      <w:marTop w:val="0"/>
      <w:marBottom w:val="0"/>
      <w:divBdr>
        <w:top w:val="none" w:sz="0" w:space="0" w:color="auto"/>
        <w:left w:val="none" w:sz="0" w:space="0" w:color="auto"/>
        <w:bottom w:val="none" w:sz="0" w:space="0" w:color="auto"/>
        <w:right w:val="none" w:sz="0" w:space="0" w:color="auto"/>
      </w:divBdr>
    </w:div>
    <w:div w:id="325133515">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438444">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287156">
      <w:bodyDiv w:val="1"/>
      <w:marLeft w:val="0"/>
      <w:marRight w:val="0"/>
      <w:marTop w:val="0"/>
      <w:marBottom w:val="0"/>
      <w:divBdr>
        <w:top w:val="none" w:sz="0" w:space="0" w:color="auto"/>
        <w:left w:val="none" w:sz="0" w:space="0" w:color="auto"/>
        <w:bottom w:val="none" w:sz="0" w:space="0" w:color="auto"/>
        <w:right w:val="none" w:sz="0" w:space="0" w:color="auto"/>
      </w:divBdr>
    </w:div>
    <w:div w:id="330522753">
      <w:bodyDiv w:val="1"/>
      <w:marLeft w:val="0"/>
      <w:marRight w:val="0"/>
      <w:marTop w:val="0"/>
      <w:marBottom w:val="0"/>
      <w:divBdr>
        <w:top w:val="none" w:sz="0" w:space="0" w:color="auto"/>
        <w:left w:val="none" w:sz="0" w:space="0" w:color="auto"/>
        <w:bottom w:val="none" w:sz="0" w:space="0" w:color="auto"/>
        <w:right w:val="none" w:sz="0" w:space="0" w:color="auto"/>
      </w:divBdr>
    </w:div>
    <w:div w:id="330566217">
      <w:bodyDiv w:val="1"/>
      <w:marLeft w:val="0"/>
      <w:marRight w:val="0"/>
      <w:marTop w:val="0"/>
      <w:marBottom w:val="0"/>
      <w:divBdr>
        <w:top w:val="none" w:sz="0" w:space="0" w:color="auto"/>
        <w:left w:val="none" w:sz="0" w:space="0" w:color="auto"/>
        <w:bottom w:val="none" w:sz="0" w:space="0" w:color="auto"/>
        <w:right w:val="none" w:sz="0" w:space="0" w:color="auto"/>
      </w:divBdr>
    </w:div>
    <w:div w:id="331109005">
      <w:bodyDiv w:val="1"/>
      <w:marLeft w:val="0"/>
      <w:marRight w:val="0"/>
      <w:marTop w:val="0"/>
      <w:marBottom w:val="0"/>
      <w:divBdr>
        <w:top w:val="none" w:sz="0" w:space="0" w:color="auto"/>
        <w:left w:val="none" w:sz="0" w:space="0" w:color="auto"/>
        <w:bottom w:val="none" w:sz="0" w:space="0" w:color="auto"/>
        <w:right w:val="none" w:sz="0" w:space="0" w:color="auto"/>
      </w:divBdr>
    </w:div>
    <w:div w:id="331421897">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92176">
      <w:bodyDiv w:val="1"/>
      <w:marLeft w:val="0"/>
      <w:marRight w:val="0"/>
      <w:marTop w:val="0"/>
      <w:marBottom w:val="0"/>
      <w:divBdr>
        <w:top w:val="none" w:sz="0" w:space="0" w:color="auto"/>
        <w:left w:val="none" w:sz="0" w:space="0" w:color="auto"/>
        <w:bottom w:val="none" w:sz="0" w:space="0" w:color="auto"/>
        <w:right w:val="none" w:sz="0" w:space="0" w:color="auto"/>
      </w:divBdr>
    </w:div>
    <w:div w:id="332689711">
      <w:bodyDiv w:val="1"/>
      <w:marLeft w:val="0"/>
      <w:marRight w:val="0"/>
      <w:marTop w:val="0"/>
      <w:marBottom w:val="0"/>
      <w:divBdr>
        <w:top w:val="none" w:sz="0" w:space="0" w:color="auto"/>
        <w:left w:val="none" w:sz="0" w:space="0" w:color="auto"/>
        <w:bottom w:val="none" w:sz="0" w:space="0" w:color="auto"/>
        <w:right w:val="none" w:sz="0" w:space="0" w:color="auto"/>
      </w:divBdr>
    </w:div>
    <w:div w:id="334377974">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5696613">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240025">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208197">
      <w:bodyDiv w:val="1"/>
      <w:marLeft w:val="0"/>
      <w:marRight w:val="0"/>
      <w:marTop w:val="0"/>
      <w:marBottom w:val="0"/>
      <w:divBdr>
        <w:top w:val="none" w:sz="0" w:space="0" w:color="auto"/>
        <w:left w:val="none" w:sz="0" w:space="0" w:color="auto"/>
        <w:bottom w:val="none" w:sz="0" w:space="0" w:color="auto"/>
        <w:right w:val="none" w:sz="0" w:space="0" w:color="auto"/>
      </w:divBdr>
    </w:div>
    <w:div w:id="34066708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0938804">
      <w:bodyDiv w:val="1"/>
      <w:marLeft w:val="0"/>
      <w:marRight w:val="0"/>
      <w:marTop w:val="0"/>
      <w:marBottom w:val="0"/>
      <w:divBdr>
        <w:top w:val="none" w:sz="0" w:space="0" w:color="auto"/>
        <w:left w:val="none" w:sz="0" w:space="0" w:color="auto"/>
        <w:bottom w:val="none" w:sz="0" w:space="0" w:color="auto"/>
        <w:right w:val="none" w:sz="0" w:space="0" w:color="auto"/>
      </w:divBdr>
    </w:div>
    <w:div w:id="341054045">
      <w:bodyDiv w:val="1"/>
      <w:marLeft w:val="0"/>
      <w:marRight w:val="0"/>
      <w:marTop w:val="0"/>
      <w:marBottom w:val="0"/>
      <w:divBdr>
        <w:top w:val="none" w:sz="0" w:space="0" w:color="auto"/>
        <w:left w:val="none" w:sz="0" w:space="0" w:color="auto"/>
        <w:bottom w:val="none" w:sz="0" w:space="0" w:color="auto"/>
        <w:right w:val="none" w:sz="0" w:space="0" w:color="auto"/>
      </w:divBdr>
    </w:div>
    <w:div w:id="341860789">
      <w:bodyDiv w:val="1"/>
      <w:marLeft w:val="0"/>
      <w:marRight w:val="0"/>
      <w:marTop w:val="0"/>
      <w:marBottom w:val="0"/>
      <w:divBdr>
        <w:top w:val="none" w:sz="0" w:space="0" w:color="auto"/>
        <w:left w:val="none" w:sz="0" w:space="0" w:color="auto"/>
        <w:bottom w:val="none" w:sz="0" w:space="0" w:color="auto"/>
        <w:right w:val="none" w:sz="0" w:space="0" w:color="auto"/>
      </w:divBdr>
    </w:div>
    <w:div w:id="344720134">
      <w:bodyDiv w:val="1"/>
      <w:marLeft w:val="0"/>
      <w:marRight w:val="0"/>
      <w:marTop w:val="0"/>
      <w:marBottom w:val="0"/>
      <w:divBdr>
        <w:top w:val="none" w:sz="0" w:space="0" w:color="auto"/>
        <w:left w:val="none" w:sz="0" w:space="0" w:color="auto"/>
        <w:bottom w:val="none" w:sz="0" w:space="0" w:color="auto"/>
        <w:right w:val="none" w:sz="0" w:space="0" w:color="auto"/>
      </w:divBdr>
    </w:div>
    <w:div w:id="344863846">
      <w:bodyDiv w:val="1"/>
      <w:marLeft w:val="0"/>
      <w:marRight w:val="0"/>
      <w:marTop w:val="0"/>
      <w:marBottom w:val="0"/>
      <w:divBdr>
        <w:top w:val="none" w:sz="0" w:space="0" w:color="auto"/>
        <w:left w:val="none" w:sz="0" w:space="0" w:color="auto"/>
        <w:bottom w:val="none" w:sz="0" w:space="0" w:color="auto"/>
        <w:right w:val="none" w:sz="0" w:space="0" w:color="auto"/>
      </w:divBdr>
    </w:div>
    <w:div w:id="345137850">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6255637">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0303215">
      <w:bodyDiv w:val="1"/>
      <w:marLeft w:val="0"/>
      <w:marRight w:val="0"/>
      <w:marTop w:val="0"/>
      <w:marBottom w:val="0"/>
      <w:divBdr>
        <w:top w:val="none" w:sz="0" w:space="0" w:color="auto"/>
        <w:left w:val="none" w:sz="0" w:space="0" w:color="auto"/>
        <w:bottom w:val="none" w:sz="0" w:space="0" w:color="auto"/>
        <w:right w:val="none" w:sz="0" w:space="0" w:color="auto"/>
      </w:divBdr>
    </w:div>
    <w:div w:id="351423585">
      <w:bodyDiv w:val="1"/>
      <w:marLeft w:val="0"/>
      <w:marRight w:val="0"/>
      <w:marTop w:val="0"/>
      <w:marBottom w:val="0"/>
      <w:divBdr>
        <w:top w:val="none" w:sz="0" w:space="0" w:color="auto"/>
        <w:left w:val="none" w:sz="0" w:space="0" w:color="auto"/>
        <w:bottom w:val="none" w:sz="0" w:space="0" w:color="auto"/>
        <w:right w:val="none" w:sz="0" w:space="0" w:color="auto"/>
      </w:divBdr>
    </w:div>
    <w:div w:id="353314437">
      <w:bodyDiv w:val="1"/>
      <w:marLeft w:val="0"/>
      <w:marRight w:val="0"/>
      <w:marTop w:val="0"/>
      <w:marBottom w:val="0"/>
      <w:divBdr>
        <w:top w:val="none" w:sz="0" w:space="0" w:color="auto"/>
        <w:left w:val="none" w:sz="0" w:space="0" w:color="auto"/>
        <w:bottom w:val="none" w:sz="0" w:space="0" w:color="auto"/>
        <w:right w:val="none" w:sz="0" w:space="0" w:color="auto"/>
      </w:divBdr>
    </w:div>
    <w:div w:id="353969905">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58433012">
      <w:bodyDiv w:val="1"/>
      <w:marLeft w:val="0"/>
      <w:marRight w:val="0"/>
      <w:marTop w:val="0"/>
      <w:marBottom w:val="0"/>
      <w:divBdr>
        <w:top w:val="none" w:sz="0" w:space="0" w:color="auto"/>
        <w:left w:val="none" w:sz="0" w:space="0" w:color="auto"/>
        <w:bottom w:val="none" w:sz="0" w:space="0" w:color="auto"/>
        <w:right w:val="none" w:sz="0" w:space="0" w:color="auto"/>
      </w:divBdr>
    </w:div>
    <w:div w:id="358549059">
      <w:bodyDiv w:val="1"/>
      <w:marLeft w:val="0"/>
      <w:marRight w:val="0"/>
      <w:marTop w:val="0"/>
      <w:marBottom w:val="0"/>
      <w:divBdr>
        <w:top w:val="none" w:sz="0" w:space="0" w:color="auto"/>
        <w:left w:val="none" w:sz="0" w:space="0" w:color="auto"/>
        <w:bottom w:val="none" w:sz="0" w:space="0" w:color="auto"/>
        <w:right w:val="none" w:sz="0" w:space="0" w:color="auto"/>
      </w:divBdr>
    </w:div>
    <w:div w:id="358823697">
      <w:bodyDiv w:val="1"/>
      <w:marLeft w:val="0"/>
      <w:marRight w:val="0"/>
      <w:marTop w:val="0"/>
      <w:marBottom w:val="0"/>
      <w:divBdr>
        <w:top w:val="none" w:sz="0" w:space="0" w:color="auto"/>
        <w:left w:val="none" w:sz="0" w:space="0" w:color="auto"/>
        <w:bottom w:val="none" w:sz="0" w:space="0" w:color="auto"/>
        <w:right w:val="none" w:sz="0" w:space="0" w:color="auto"/>
      </w:divBdr>
    </w:div>
    <w:div w:id="366876478">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652201">
      <w:bodyDiv w:val="1"/>
      <w:marLeft w:val="0"/>
      <w:marRight w:val="0"/>
      <w:marTop w:val="0"/>
      <w:marBottom w:val="0"/>
      <w:divBdr>
        <w:top w:val="none" w:sz="0" w:space="0" w:color="auto"/>
        <w:left w:val="none" w:sz="0" w:space="0" w:color="auto"/>
        <w:bottom w:val="none" w:sz="0" w:space="0" w:color="auto"/>
        <w:right w:val="none" w:sz="0" w:space="0" w:color="auto"/>
      </w:divBdr>
    </w:div>
    <w:div w:id="370158200">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3895233">
      <w:bodyDiv w:val="1"/>
      <w:marLeft w:val="0"/>
      <w:marRight w:val="0"/>
      <w:marTop w:val="0"/>
      <w:marBottom w:val="0"/>
      <w:divBdr>
        <w:top w:val="none" w:sz="0" w:space="0" w:color="auto"/>
        <w:left w:val="none" w:sz="0" w:space="0" w:color="auto"/>
        <w:bottom w:val="none" w:sz="0" w:space="0" w:color="auto"/>
        <w:right w:val="none" w:sz="0" w:space="0" w:color="auto"/>
      </w:divBdr>
    </w:div>
    <w:div w:id="374159267">
      <w:bodyDiv w:val="1"/>
      <w:marLeft w:val="0"/>
      <w:marRight w:val="0"/>
      <w:marTop w:val="0"/>
      <w:marBottom w:val="0"/>
      <w:divBdr>
        <w:top w:val="none" w:sz="0" w:space="0" w:color="auto"/>
        <w:left w:val="none" w:sz="0" w:space="0" w:color="auto"/>
        <w:bottom w:val="none" w:sz="0" w:space="0" w:color="auto"/>
        <w:right w:val="none" w:sz="0" w:space="0" w:color="auto"/>
      </w:divBdr>
    </w:div>
    <w:div w:id="375086171">
      <w:bodyDiv w:val="1"/>
      <w:marLeft w:val="0"/>
      <w:marRight w:val="0"/>
      <w:marTop w:val="0"/>
      <w:marBottom w:val="0"/>
      <w:divBdr>
        <w:top w:val="none" w:sz="0" w:space="0" w:color="auto"/>
        <w:left w:val="none" w:sz="0" w:space="0" w:color="auto"/>
        <w:bottom w:val="none" w:sz="0" w:space="0" w:color="auto"/>
        <w:right w:val="none" w:sz="0" w:space="0" w:color="auto"/>
      </w:divBdr>
    </w:div>
    <w:div w:id="37539691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7361734">
      <w:bodyDiv w:val="1"/>
      <w:marLeft w:val="0"/>
      <w:marRight w:val="0"/>
      <w:marTop w:val="0"/>
      <w:marBottom w:val="0"/>
      <w:divBdr>
        <w:top w:val="none" w:sz="0" w:space="0" w:color="auto"/>
        <w:left w:val="none" w:sz="0" w:space="0" w:color="auto"/>
        <w:bottom w:val="none" w:sz="0" w:space="0" w:color="auto"/>
        <w:right w:val="none" w:sz="0" w:space="0" w:color="auto"/>
      </w:divBdr>
    </w:div>
    <w:div w:id="377977108">
      <w:bodyDiv w:val="1"/>
      <w:marLeft w:val="0"/>
      <w:marRight w:val="0"/>
      <w:marTop w:val="0"/>
      <w:marBottom w:val="0"/>
      <w:divBdr>
        <w:top w:val="none" w:sz="0" w:space="0" w:color="auto"/>
        <w:left w:val="none" w:sz="0" w:space="0" w:color="auto"/>
        <w:bottom w:val="none" w:sz="0" w:space="0" w:color="auto"/>
        <w:right w:val="none" w:sz="0" w:space="0" w:color="auto"/>
      </w:divBdr>
    </w:div>
    <w:div w:id="378020633">
      <w:bodyDiv w:val="1"/>
      <w:marLeft w:val="0"/>
      <w:marRight w:val="0"/>
      <w:marTop w:val="0"/>
      <w:marBottom w:val="0"/>
      <w:divBdr>
        <w:top w:val="none" w:sz="0" w:space="0" w:color="auto"/>
        <w:left w:val="none" w:sz="0" w:space="0" w:color="auto"/>
        <w:bottom w:val="none" w:sz="0" w:space="0" w:color="auto"/>
        <w:right w:val="none" w:sz="0" w:space="0" w:color="auto"/>
      </w:divBdr>
    </w:div>
    <w:div w:id="378477927">
      <w:bodyDiv w:val="1"/>
      <w:marLeft w:val="0"/>
      <w:marRight w:val="0"/>
      <w:marTop w:val="0"/>
      <w:marBottom w:val="0"/>
      <w:divBdr>
        <w:top w:val="none" w:sz="0" w:space="0" w:color="auto"/>
        <w:left w:val="none" w:sz="0" w:space="0" w:color="auto"/>
        <w:bottom w:val="none" w:sz="0" w:space="0" w:color="auto"/>
        <w:right w:val="none" w:sz="0" w:space="0" w:color="auto"/>
      </w:divBdr>
    </w:div>
    <w:div w:id="378866451">
      <w:bodyDiv w:val="1"/>
      <w:marLeft w:val="0"/>
      <w:marRight w:val="0"/>
      <w:marTop w:val="0"/>
      <w:marBottom w:val="0"/>
      <w:divBdr>
        <w:top w:val="none" w:sz="0" w:space="0" w:color="auto"/>
        <w:left w:val="none" w:sz="0" w:space="0" w:color="auto"/>
        <w:bottom w:val="none" w:sz="0" w:space="0" w:color="auto"/>
        <w:right w:val="none" w:sz="0" w:space="0" w:color="auto"/>
      </w:divBdr>
    </w:div>
    <w:div w:id="378895390">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633371">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263490">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3720882">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
    <w:div w:id="384644326">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5572525">
      <w:bodyDiv w:val="1"/>
      <w:marLeft w:val="0"/>
      <w:marRight w:val="0"/>
      <w:marTop w:val="0"/>
      <w:marBottom w:val="0"/>
      <w:divBdr>
        <w:top w:val="none" w:sz="0" w:space="0" w:color="auto"/>
        <w:left w:val="none" w:sz="0" w:space="0" w:color="auto"/>
        <w:bottom w:val="none" w:sz="0" w:space="0" w:color="auto"/>
        <w:right w:val="none" w:sz="0" w:space="0" w:color="auto"/>
      </w:divBdr>
    </w:div>
    <w:div w:id="386151228">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8115988">
      <w:bodyDiv w:val="1"/>
      <w:marLeft w:val="0"/>
      <w:marRight w:val="0"/>
      <w:marTop w:val="0"/>
      <w:marBottom w:val="0"/>
      <w:divBdr>
        <w:top w:val="none" w:sz="0" w:space="0" w:color="auto"/>
        <w:left w:val="none" w:sz="0" w:space="0" w:color="auto"/>
        <w:bottom w:val="none" w:sz="0" w:space="0" w:color="auto"/>
        <w:right w:val="none" w:sz="0" w:space="0" w:color="auto"/>
      </w:divBdr>
    </w:div>
    <w:div w:id="388459657">
      <w:bodyDiv w:val="1"/>
      <w:marLeft w:val="0"/>
      <w:marRight w:val="0"/>
      <w:marTop w:val="0"/>
      <w:marBottom w:val="0"/>
      <w:divBdr>
        <w:top w:val="none" w:sz="0" w:space="0" w:color="auto"/>
        <w:left w:val="none" w:sz="0" w:space="0" w:color="auto"/>
        <w:bottom w:val="none" w:sz="0" w:space="0" w:color="auto"/>
        <w:right w:val="none" w:sz="0" w:space="0" w:color="auto"/>
      </w:divBdr>
    </w:div>
    <w:div w:id="388847649">
      <w:bodyDiv w:val="1"/>
      <w:marLeft w:val="0"/>
      <w:marRight w:val="0"/>
      <w:marTop w:val="0"/>
      <w:marBottom w:val="0"/>
      <w:divBdr>
        <w:top w:val="none" w:sz="0" w:space="0" w:color="auto"/>
        <w:left w:val="none" w:sz="0" w:space="0" w:color="auto"/>
        <w:bottom w:val="none" w:sz="0" w:space="0" w:color="auto"/>
        <w:right w:val="none" w:sz="0" w:space="0" w:color="auto"/>
      </w:divBdr>
    </w:div>
    <w:div w:id="389109934">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041898">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39351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7901089">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5197">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540129">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312522">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7654936">
      <w:bodyDiv w:val="1"/>
      <w:marLeft w:val="0"/>
      <w:marRight w:val="0"/>
      <w:marTop w:val="0"/>
      <w:marBottom w:val="0"/>
      <w:divBdr>
        <w:top w:val="none" w:sz="0" w:space="0" w:color="auto"/>
        <w:left w:val="none" w:sz="0" w:space="0" w:color="auto"/>
        <w:bottom w:val="none" w:sz="0" w:space="0" w:color="auto"/>
        <w:right w:val="none" w:sz="0" w:space="0" w:color="auto"/>
      </w:divBdr>
    </w:div>
    <w:div w:id="409042068">
      <w:bodyDiv w:val="1"/>
      <w:marLeft w:val="0"/>
      <w:marRight w:val="0"/>
      <w:marTop w:val="0"/>
      <w:marBottom w:val="0"/>
      <w:divBdr>
        <w:top w:val="none" w:sz="0" w:space="0" w:color="auto"/>
        <w:left w:val="none" w:sz="0" w:space="0" w:color="auto"/>
        <w:bottom w:val="none" w:sz="0" w:space="0" w:color="auto"/>
        <w:right w:val="none" w:sz="0" w:space="0" w:color="auto"/>
      </w:divBdr>
    </w:div>
    <w:div w:id="409085554">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0466600">
      <w:bodyDiv w:val="1"/>
      <w:marLeft w:val="0"/>
      <w:marRight w:val="0"/>
      <w:marTop w:val="0"/>
      <w:marBottom w:val="0"/>
      <w:divBdr>
        <w:top w:val="none" w:sz="0" w:space="0" w:color="auto"/>
        <w:left w:val="none" w:sz="0" w:space="0" w:color="auto"/>
        <w:bottom w:val="none" w:sz="0" w:space="0" w:color="auto"/>
        <w:right w:val="none" w:sz="0" w:space="0" w:color="auto"/>
      </w:divBdr>
    </w:div>
    <w:div w:id="410663715">
      <w:bodyDiv w:val="1"/>
      <w:marLeft w:val="0"/>
      <w:marRight w:val="0"/>
      <w:marTop w:val="0"/>
      <w:marBottom w:val="0"/>
      <w:divBdr>
        <w:top w:val="none" w:sz="0" w:space="0" w:color="auto"/>
        <w:left w:val="none" w:sz="0" w:space="0" w:color="auto"/>
        <w:bottom w:val="none" w:sz="0" w:space="0" w:color="auto"/>
        <w:right w:val="none" w:sz="0" w:space="0" w:color="auto"/>
      </w:divBdr>
    </w:div>
    <w:div w:id="41074182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3016513">
      <w:bodyDiv w:val="1"/>
      <w:marLeft w:val="0"/>
      <w:marRight w:val="0"/>
      <w:marTop w:val="0"/>
      <w:marBottom w:val="0"/>
      <w:divBdr>
        <w:top w:val="none" w:sz="0" w:space="0" w:color="auto"/>
        <w:left w:val="none" w:sz="0" w:space="0" w:color="auto"/>
        <w:bottom w:val="none" w:sz="0" w:space="0" w:color="auto"/>
        <w:right w:val="none" w:sz="0" w:space="0" w:color="auto"/>
      </w:divBdr>
    </w:div>
    <w:div w:id="413278850">
      <w:bodyDiv w:val="1"/>
      <w:marLeft w:val="0"/>
      <w:marRight w:val="0"/>
      <w:marTop w:val="0"/>
      <w:marBottom w:val="0"/>
      <w:divBdr>
        <w:top w:val="none" w:sz="0" w:space="0" w:color="auto"/>
        <w:left w:val="none" w:sz="0" w:space="0" w:color="auto"/>
        <w:bottom w:val="none" w:sz="0" w:space="0" w:color="auto"/>
        <w:right w:val="none" w:sz="0" w:space="0" w:color="auto"/>
      </w:divBdr>
    </w:div>
    <w:div w:id="4164370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06614">
      <w:bodyDiv w:val="1"/>
      <w:marLeft w:val="0"/>
      <w:marRight w:val="0"/>
      <w:marTop w:val="0"/>
      <w:marBottom w:val="0"/>
      <w:divBdr>
        <w:top w:val="none" w:sz="0" w:space="0" w:color="auto"/>
        <w:left w:val="none" w:sz="0" w:space="0" w:color="auto"/>
        <w:bottom w:val="none" w:sz="0" w:space="0" w:color="auto"/>
        <w:right w:val="none" w:sz="0" w:space="0" w:color="auto"/>
      </w:divBdr>
    </w:div>
    <w:div w:id="417293453">
      <w:bodyDiv w:val="1"/>
      <w:marLeft w:val="0"/>
      <w:marRight w:val="0"/>
      <w:marTop w:val="0"/>
      <w:marBottom w:val="0"/>
      <w:divBdr>
        <w:top w:val="none" w:sz="0" w:space="0" w:color="auto"/>
        <w:left w:val="none" w:sz="0" w:space="0" w:color="auto"/>
        <w:bottom w:val="none" w:sz="0" w:space="0" w:color="auto"/>
        <w:right w:val="none" w:sz="0" w:space="0" w:color="auto"/>
      </w:divBdr>
    </w:div>
    <w:div w:id="417403938">
      <w:bodyDiv w:val="1"/>
      <w:marLeft w:val="0"/>
      <w:marRight w:val="0"/>
      <w:marTop w:val="0"/>
      <w:marBottom w:val="0"/>
      <w:divBdr>
        <w:top w:val="none" w:sz="0" w:space="0" w:color="auto"/>
        <w:left w:val="none" w:sz="0" w:space="0" w:color="auto"/>
        <w:bottom w:val="none" w:sz="0" w:space="0" w:color="auto"/>
        <w:right w:val="none" w:sz="0" w:space="0" w:color="auto"/>
      </w:divBdr>
    </w:div>
    <w:div w:id="41794386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8986657">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0639457">
      <w:bodyDiv w:val="1"/>
      <w:marLeft w:val="0"/>
      <w:marRight w:val="0"/>
      <w:marTop w:val="0"/>
      <w:marBottom w:val="0"/>
      <w:divBdr>
        <w:top w:val="none" w:sz="0" w:space="0" w:color="auto"/>
        <w:left w:val="none" w:sz="0" w:space="0" w:color="auto"/>
        <w:bottom w:val="none" w:sz="0" w:space="0" w:color="auto"/>
        <w:right w:val="none" w:sz="0" w:space="0" w:color="auto"/>
      </w:divBdr>
    </w:div>
    <w:div w:id="421606570">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6535195">
      <w:bodyDiv w:val="1"/>
      <w:marLeft w:val="0"/>
      <w:marRight w:val="0"/>
      <w:marTop w:val="0"/>
      <w:marBottom w:val="0"/>
      <w:divBdr>
        <w:top w:val="none" w:sz="0" w:space="0" w:color="auto"/>
        <w:left w:val="none" w:sz="0" w:space="0" w:color="auto"/>
        <w:bottom w:val="none" w:sz="0" w:space="0" w:color="auto"/>
        <w:right w:val="none" w:sz="0" w:space="0" w:color="auto"/>
      </w:divBdr>
    </w:div>
    <w:div w:id="427972935">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29014656">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592923">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3015056">
      <w:bodyDiv w:val="1"/>
      <w:marLeft w:val="0"/>
      <w:marRight w:val="0"/>
      <w:marTop w:val="0"/>
      <w:marBottom w:val="0"/>
      <w:divBdr>
        <w:top w:val="none" w:sz="0" w:space="0" w:color="auto"/>
        <w:left w:val="none" w:sz="0" w:space="0" w:color="auto"/>
        <w:bottom w:val="none" w:sz="0" w:space="0" w:color="auto"/>
        <w:right w:val="none" w:sz="0" w:space="0" w:color="auto"/>
      </w:divBdr>
    </w:div>
    <w:div w:id="433016665">
      <w:bodyDiv w:val="1"/>
      <w:marLeft w:val="0"/>
      <w:marRight w:val="0"/>
      <w:marTop w:val="0"/>
      <w:marBottom w:val="0"/>
      <w:divBdr>
        <w:top w:val="none" w:sz="0" w:space="0" w:color="auto"/>
        <w:left w:val="none" w:sz="0" w:space="0" w:color="auto"/>
        <w:bottom w:val="none" w:sz="0" w:space="0" w:color="auto"/>
        <w:right w:val="none" w:sz="0" w:space="0" w:color="auto"/>
      </w:divBdr>
    </w:div>
    <w:div w:id="435712923">
      <w:bodyDiv w:val="1"/>
      <w:marLeft w:val="0"/>
      <w:marRight w:val="0"/>
      <w:marTop w:val="0"/>
      <w:marBottom w:val="0"/>
      <w:divBdr>
        <w:top w:val="none" w:sz="0" w:space="0" w:color="auto"/>
        <w:left w:val="none" w:sz="0" w:space="0" w:color="auto"/>
        <w:bottom w:val="none" w:sz="0" w:space="0" w:color="auto"/>
        <w:right w:val="none" w:sz="0" w:space="0" w:color="auto"/>
      </w:divBdr>
    </w:div>
    <w:div w:id="436367711">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1846111">
      <w:bodyDiv w:val="1"/>
      <w:marLeft w:val="0"/>
      <w:marRight w:val="0"/>
      <w:marTop w:val="0"/>
      <w:marBottom w:val="0"/>
      <w:divBdr>
        <w:top w:val="none" w:sz="0" w:space="0" w:color="auto"/>
        <w:left w:val="none" w:sz="0" w:space="0" w:color="auto"/>
        <w:bottom w:val="none" w:sz="0" w:space="0" w:color="auto"/>
        <w:right w:val="none" w:sz="0" w:space="0" w:color="auto"/>
      </w:divBdr>
    </w:div>
    <w:div w:id="442456365">
      <w:bodyDiv w:val="1"/>
      <w:marLeft w:val="0"/>
      <w:marRight w:val="0"/>
      <w:marTop w:val="0"/>
      <w:marBottom w:val="0"/>
      <w:divBdr>
        <w:top w:val="none" w:sz="0" w:space="0" w:color="auto"/>
        <w:left w:val="none" w:sz="0" w:space="0" w:color="auto"/>
        <w:bottom w:val="none" w:sz="0" w:space="0" w:color="auto"/>
        <w:right w:val="none" w:sz="0" w:space="0" w:color="auto"/>
      </w:divBdr>
    </w:div>
    <w:div w:id="442572755">
      <w:bodyDiv w:val="1"/>
      <w:marLeft w:val="0"/>
      <w:marRight w:val="0"/>
      <w:marTop w:val="0"/>
      <w:marBottom w:val="0"/>
      <w:divBdr>
        <w:top w:val="none" w:sz="0" w:space="0" w:color="auto"/>
        <w:left w:val="none" w:sz="0" w:space="0" w:color="auto"/>
        <w:bottom w:val="none" w:sz="0" w:space="0" w:color="auto"/>
        <w:right w:val="none" w:sz="0" w:space="0" w:color="auto"/>
      </w:divBdr>
    </w:div>
    <w:div w:id="442657119">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3691301">
      <w:bodyDiv w:val="1"/>
      <w:marLeft w:val="0"/>
      <w:marRight w:val="0"/>
      <w:marTop w:val="0"/>
      <w:marBottom w:val="0"/>
      <w:divBdr>
        <w:top w:val="none" w:sz="0" w:space="0" w:color="auto"/>
        <w:left w:val="none" w:sz="0" w:space="0" w:color="auto"/>
        <w:bottom w:val="none" w:sz="0" w:space="0" w:color="auto"/>
        <w:right w:val="none" w:sz="0" w:space="0" w:color="auto"/>
      </w:divBdr>
    </w:div>
    <w:div w:id="444082493">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546318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739844">
      <w:bodyDiv w:val="1"/>
      <w:marLeft w:val="0"/>
      <w:marRight w:val="0"/>
      <w:marTop w:val="0"/>
      <w:marBottom w:val="0"/>
      <w:divBdr>
        <w:top w:val="none" w:sz="0" w:space="0" w:color="auto"/>
        <w:left w:val="none" w:sz="0" w:space="0" w:color="auto"/>
        <w:bottom w:val="none" w:sz="0" w:space="0" w:color="auto"/>
        <w:right w:val="none" w:sz="0" w:space="0" w:color="auto"/>
      </w:divBdr>
    </w:div>
    <w:div w:id="448823043">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321824">
      <w:bodyDiv w:val="1"/>
      <w:marLeft w:val="0"/>
      <w:marRight w:val="0"/>
      <w:marTop w:val="0"/>
      <w:marBottom w:val="0"/>
      <w:divBdr>
        <w:top w:val="none" w:sz="0" w:space="0" w:color="auto"/>
        <w:left w:val="none" w:sz="0" w:space="0" w:color="auto"/>
        <w:bottom w:val="none" w:sz="0" w:space="0" w:color="auto"/>
        <w:right w:val="none" w:sz="0" w:space="0" w:color="auto"/>
      </w:divBdr>
    </w:div>
    <w:div w:id="450365252">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3838873">
      <w:bodyDiv w:val="1"/>
      <w:marLeft w:val="0"/>
      <w:marRight w:val="0"/>
      <w:marTop w:val="0"/>
      <w:marBottom w:val="0"/>
      <w:divBdr>
        <w:top w:val="none" w:sz="0" w:space="0" w:color="auto"/>
        <w:left w:val="none" w:sz="0" w:space="0" w:color="auto"/>
        <w:bottom w:val="none" w:sz="0" w:space="0" w:color="auto"/>
        <w:right w:val="none" w:sz="0" w:space="0" w:color="auto"/>
      </w:divBdr>
    </w:div>
    <w:div w:id="454058902">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4914306">
      <w:bodyDiv w:val="1"/>
      <w:marLeft w:val="0"/>
      <w:marRight w:val="0"/>
      <w:marTop w:val="0"/>
      <w:marBottom w:val="0"/>
      <w:divBdr>
        <w:top w:val="none" w:sz="0" w:space="0" w:color="auto"/>
        <w:left w:val="none" w:sz="0" w:space="0" w:color="auto"/>
        <w:bottom w:val="none" w:sz="0" w:space="0" w:color="auto"/>
        <w:right w:val="none" w:sz="0" w:space="0" w:color="auto"/>
      </w:divBdr>
    </w:div>
    <w:div w:id="455608592">
      <w:bodyDiv w:val="1"/>
      <w:marLeft w:val="0"/>
      <w:marRight w:val="0"/>
      <w:marTop w:val="0"/>
      <w:marBottom w:val="0"/>
      <w:divBdr>
        <w:top w:val="none" w:sz="0" w:space="0" w:color="auto"/>
        <w:left w:val="none" w:sz="0" w:space="0" w:color="auto"/>
        <w:bottom w:val="none" w:sz="0" w:space="0" w:color="auto"/>
        <w:right w:val="none" w:sz="0" w:space="0" w:color="auto"/>
      </w:divBdr>
    </w:div>
    <w:div w:id="456528452">
      <w:bodyDiv w:val="1"/>
      <w:marLeft w:val="0"/>
      <w:marRight w:val="0"/>
      <w:marTop w:val="0"/>
      <w:marBottom w:val="0"/>
      <w:divBdr>
        <w:top w:val="none" w:sz="0" w:space="0" w:color="auto"/>
        <w:left w:val="none" w:sz="0" w:space="0" w:color="auto"/>
        <w:bottom w:val="none" w:sz="0" w:space="0" w:color="auto"/>
        <w:right w:val="none" w:sz="0" w:space="0" w:color="auto"/>
      </w:divBdr>
    </w:div>
    <w:div w:id="458036420">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763436">
      <w:bodyDiv w:val="1"/>
      <w:marLeft w:val="0"/>
      <w:marRight w:val="0"/>
      <w:marTop w:val="0"/>
      <w:marBottom w:val="0"/>
      <w:divBdr>
        <w:top w:val="none" w:sz="0" w:space="0" w:color="auto"/>
        <w:left w:val="none" w:sz="0" w:space="0" w:color="auto"/>
        <w:bottom w:val="none" w:sz="0" w:space="0" w:color="auto"/>
        <w:right w:val="none" w:sz="0" w:space="0" w:color="auto"/>
      </w:divBdr>
    </w:div>
    <w:div w:id="458839385">
      <w:bodyDiv w:val="1"/>
      <w:marLeft w:val="0"/>
      <w:marRight w:val="0"/>
      <w:marTop w:val="0"/>
      <w:marBottom w:val="0"/>
      <w:divBdr>
        <w:top w:val="none" w:sz="0" w:space="0" w:color="auto"/>
        <w:left w:val="none" w:sz="0" w:space="0" w:color="auto"/>
        <w:bottom w:val="none" w:sz="0" w:space="0" w:color="auto"/>
        <w:right w:val="none" w:sz="0" w:space="0" w:color="auto"/>
      </w:divBdr>
    </w:div>
    <w:div w:id="462119942">
      <w:bodyDiv w:val="1"/>
      <w:marLeft w:val="0"/>
      <w:marRight w:val="0"/>
      <w:marTop w:val="0"/>
      <w:marBottom w:val="0"/>
      <w:divBdr>
        <w:top w:val="none" w:sz="0" w:space="0" w:color="auto"/>
        <w:left w:val="none" w:sz="0" w:space="0" w:color="auto"/>
        <w:bottom w:val="none" w:sz="0" w:space="0" w:color="auto"/>
        <w:right w:val="none" w:sz="0" w:space="0" w:color="auto"/>
      </w:divBdr>
    </w:div>
    <w:div w:id="462506284">
      <w:bodyDiv w:val="1"/>
      <w:marLeft w:val="0"/>
      <w:marRight w:val="0"/>
      <w:marTop w:val="0"/>
      <w:marBottom w:val="0"/>
      <w:divBdr>
        <w:top w:val="none" w:sz="0" w:space="0" w:color="auto"/>
        <w:left w:val="none" w:sz="0" w:space="0" w:color="auto"/>
        <w:bottom w:val="none" w:sz="0" w:space="0" w:color="auto"/>
        <w:right w:val="none" w:sz="0" w:space="0" w:color="auto"/>
      </w:divBdr>
    </w:div>
    <w:div w:id="462698677">
      <w:bodyDiv w:val="1"/>
      <w:marLeft w:val="0"/>
      <w:marRight w:val="0"/>
      <w:marTop w:val="0"/>
      <w:marBottom w:val="0"/>
      <w:divBdr>
        <w:top w:val="none" w:sz="0" w:space="0" w:color="auto"/>
        <w:left w:val="none" w:sz="0" w:space="0" w:color="auto"/>
        <w:bottom w:val="none" w:sz="0" w:space="0" w:color="auto"/>
        <w:right w:val="none" w:sz="0" w:space="0" w:color="auto"/>
      </w:divBdr>
    </w:div>
    <w:div w:id="463542454">
      <w:bodyDiv w:val="1"/>
      <w:marLeft w:val="0"/>
      <w:marRight w:val="0"/>
      <w:marTop w:val="0"/>
      <w:marBottom w:val="0"/>
      <w:divBdr>
        <w:top w:val="none" w:sz="0" w:space="0" w:color="auto"/>
        <w:left w:val="none" w:sz="0" w:space="0" w:color="auto"/>
        <w:bottom w:val="none" w:sz="0" w:space="0" w:color="auto"/>
        <w:right w:val="none" w:sz="0" w:space="0" w:color="auto"/>
      </w:divBdr>
    </w:div>
    <w:div w:id="464978602">
      <w:bodyDiv w:val="1"/>
      <w:marLeft w:val="0"/>
      <w:marRight w:val="0"/>
      <w:marTop w:val="0"/>
      <w:marBottom w:val="0"/>
      <w:divBdr>
        <w:top w:val="none" w:sz="0" w:space="0" w:color="auto"/>
        <w:left w:val="none" w:sz="0" w:space="0" w:color="auto"/>
        <w:bottom w:val="none" w:sz="0" w:space="0" w:color="auto"/>
        <w:right w:val="none" w:sz="0" w:space="0" w:color="auto"/>
      </w:divBdr>
    </w:div>
    <w:div w:id="466626599">
      <w:bodyDiv w:val="1"/>
      <w:marLeft w:val="0"/>
      <w:marRight w:val="0"/>
      <w:marTop w:val="0"/>
      <w:marBottom w:val="0"/>
      <w:divBdr>
        <w:top w:val="none" w:sz="0" w:space="0" w:color="auto"/>
        <w:left w:val="none" w:sz="0" w:space="0" w:color="auto"/>
        <w:bottom w:val="none" w:sz="0" w:space="0" w:color="auto"/>
        <w:right w:val="none" w:sz="0" w:space="0" w:color="auto"/>
      </w:divBdr>
    </w:div>
    <w:div w:id="468330656">
      <w:bodyDiv w:val="1"/>
      <w:marLeft w:val="0"/>
      <w:marRight w:val="0"/>
      <w:marTop w:val="0"/>
      <w:marBottom w:val="0"/>
      <w:divBdr>
        <w:top w:val="none" w:sz="0" w:space="0" w:color="auto"/>
        <w:left w:val="none" w:sz="0" w:space="0" w:color="auto"/>
        <w:bottom w:val="none" w:sz="0" w:space="0" w:color="auto"/>
        <w:right w:val="none" w:sz="0" w:space="0" w:color="auto"/>
      </w:divBdr>
    </w:div>
    <w:div w:id="469446288">
      <w:bodyDiv w:val="1"/>
      <w:marLeft w:val="0"/>
      <w:marRight w:val="0"/>
      <w:marTop w:val="0"/>
      <w:marBottom w:val="0"/>
      <w:divBdr>
        <w:top w:val="none" w:sz="0" w:space="0" w:color="auto"/>
        <w:left w:val="none" w:sz="0" w:space="0" w:color="auto"/>
        <w:bottom w:val="none" w:sz="0" w:space="0" w:color="auto"/>
        <w:right w:val="none" w:sz="0" w:space="0" w:color="auto"/>
      </w:divBdr>
    </w:div>
    <w:div w:id="470247104">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559029">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3378852">
      <w:bodyDiv w:val="1"/>
      <w:marLeft w:val="0"/>
      <w:marRight w:val="0"/>
      <w:marTop w:val="0"/>
      <w:marBottom w:val="0"/>
      <w:divBdr>
        <w:top w:val="none" w:sz="0" w:space="0" w:color="auto"/>
        <w:left w:val="none" w:sz="0" w:space="0" w:color="auto"/>
        <w:bottom w:val="none" w:sz="0" w:space="0" w:color="auto"/>
        <w:right w:val="none" w:sz="0" w:space="0" w:color="auto"/>
      </w:divBdr>
    </w:div>
    <w:div w:id="474181043">
      <w:bodyDiv w:val="1"/>
      <w:marLeft w:val="0"/>
      <w:marRight w:val="0"/>
      <w:marTop w:val="0"/>
      <w:marBottom w:val="0"/>
      <w:divBdr>
        <w:top w:val="none" w:sz="0" w:space="0" w:color="auto"/>
        <w:left w:val="none" w:sz="0" w:space="0" w:color="auto"/>
        <w:bottom w:val="none" w:sz="0" w:space="0" w:color="auto"/>
        <w:right w:val="none" w:sz="0" w:space="0" w:color="auto"/>
      </w:divBdr>
    </w:div>
    <w:div w:id="474951539">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7188178">
      <w:bodyDiv w:val="1"/>
      <w:marLeft w:val="0"/>
      <w:marRight w:val="0"/>
      <w:marTop w:val="0"/>
      <w:marBottom w:val="0"/>
      <w:divBdr>
        <w:top w:val="none" w:sz="0" w:space="0" w:color="auto"/>
        <w:left w:val="none" w:sz="0" w:space="0" w:color="auto"/>
        <w:bottom w:val="none" w:sz="0" w:space="0" w:color="auto"/>
        <w:right w:val="none" w:sz="0" w:space="0" w:color="auto"/>
      </w:divBdr>
    </w:div>
    <w:div w:id="479425391">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191758">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396313">
      <w:bodyDiv w:val="1"/>
      <w:marLeft w:val="0"/>
      <w:marRight w:val="0"/>
      <w:marTop w:val="0"/>
      <w:marBottom w:val="0"/>
      <w:divBdr>
        <w:top w:val="none" w:sz="0" w:space="0" w:color="auto"/>
        <w:left w:val="none" w:sz="0" w:space="0" w:color="auto"/>
        <w:bottom w:val="none" w:sz="0" w:space="0" w:color="auto"/>
        <w:right w:val="none" w:sz="0" w:space="0" w:color="auto"/>
      </w:divBdr>
    </w:div>
    <w:div w:id="484247259">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5363575">
      <w:bodyDiv w:val="1"/>
      <w:marLeft w:val="0"/>
      <w:marRight w:val="0"/>
      <w:marTop w:val="0"/>
      <w:marBottom w:val="0"/>
      <w:divBdr>
        <w:top w:val="none" w:sz="0" w:space="0" w:color="auto"/>
        <w:left w:val="none" w:sz="0" w:space="0" w:color="auto"/>
        <w:bottom w:val="none" w:sz="0" w:space="0" w:color="auto"/>
        <w:right w:val="none" w:sz="0" w:space="0" w:color="auto"/>
      </w:divBdr>
    </w:div>
    <w:div w:id="487137553">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89564548">
      <w:bodyDiv w:val="1"/>
      <w:marLeft w:val="0"/>
      <w:marRight w:val="0"/>
      <w:marTop w:val="0"/>
      <w:marBottom w:val="0"/>
      <w:divBdr>
        <w:top w:val="none" w:sz="0" w:space="0" w:color="auto"/>
        <w:left w:val="none" w:sz="0" w:space="0" w:color="auto"/>
        <w:bottom w:val="none" w:sz="0" w:space="0" w:color="auto"/>
        <w:right w:val="none" w:sz="0" w:space="0" w:color="auto"/>
      </w:divBdr>
    </w:div>
    <w:div w:id="491415364">
      <w:bodyDiv w:val="1"/>
      <w:marLeft w:val="0"/>
      <w:marRight w:val="0"/>
      <w:marTop w:val="0"/>
      <w:marBottom w:val="0"/>
      <w:divBdr>
        <w:top w:val="none" w:sz="0" w:space="0" w:color="auto"/>
        <w:left w:val="none" w:sz="0" w:space="0" w:color="auto"/>
        <w:bottom w:val="none" w:sz="0" w:space="0" w:color="auto"/>
        <w:right w:val="none" w:sz="0" w:space="0" w:color="auto"/>
      </w:divBdr>
    </w:div>
    <w:div w:id="491454536">
      <w:bodyDiv w:val="1"/>
      <w:marLeft w:val="0"/>
      <w:marRight w:val="0"/>
      <w:marTop w:val="0"/>
      <w:marBottom w:val="0"/>
      <w:divBdr>
        <w:top w:val="none" w:sz="0" w:space="0" w:color="auto"/>
        <w:left w:val="none" w:sz="0" w:space="0" w:color="auto"/>
        <w:bottom w:val="none" w:sz="0" w:space="0" w:color="auto"/>
        <w:right w:val="none" w:sz="0" w:space="0" w:color="auto"/>
      </w:divBdr>
    </w:div>
    <w:div w:id="491797844">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034915">
      <w:bodyDiv w:val="1"/>
      <w:marLeft w:val="0"/>
      <w:marRight w:val="0"/>
      <w:marTop w:val="0"/>
      <w:marBottom w:val="0"/>
      <w:divBdr>
        <w:top w:val="none" w:sz="0" w:space="0" w:color="auto"/>
        <w:left w:val="none" w:sz="0" w:space="0" w:color="auto"/>
        <w:bottom w:val="none" w:sz="0" w:space="0" w:color="auto"/>
        <w:right w:val="none" w:sz="0" w:space="0" w:color="auto"/>
      </w:divBdr>
    </w:div>
    <w:div w:id="494956724">
      <w:bodyDiv w:val="1"/>
      <w:marLeft w:val="0"/>
      <w:marRight w:val="0"/>
      <w:marTop w:val="0"/>
      <w:marBottom w:val="0"/>
      <w:divBdr>
        <w:top w:val="none" w:sz="0" w:space="0" w:color="auto"/>
        <w:left w:val="none" w:sz="0" w:space="0" w:color="auto"/>
        <w:bottom w:val="none" w:sz="0" w:space="0" w:color="auto"/>
        <w:right w:val="none" w:sz="0" w:space="0" w:color="auto"/>
      </w:divBdr>
    </w:div>
    <w:div w:id="495196882">
      <w:bodyDiv w:val="1"/>
      <w:marLeft w:val="0"/>
      <w:marRight w:val="0"/>
      <w:marTop w:val="0"/>
      <w:marBottom w:val="0"/>
      <w:divBdr>
        <w:top w:val="none" w:sz="0" w:space="0" w:color="auto"/>
        <w:left w:val="none" w:sz="0" w:space="0" w:color="auto"/>
        <w:bottom w:val="none" w:sz="0" w:space="0" w:color="auto"/>
        <w:right w:val="none" w:sz="0" w:space="0" w:color="auto"/>
      </w:divBdr>
    </w:div>
    <w:div w:id="495802296">
      <w:bodyDiv w:val="1"/>
      <w:marLeft w:val="0"/>
      <w:marRight w:val="0"/>
      <w:marTop w:val="0"/>
      <w:marBottom w:val="0"/>
      <w:divBdr>
        <w:top w:val="none" w:sz="0" w:space="0" w:color="auto"/>
        <w:left w:val="none" w:sz="0" w:space="0" w:color="auto"/>
        <w:bottom w:val="none" w:sz="0" w:space="0" w:color="auto"/>
        <w:right w:val="none" w:sz="0" w:space="0" w:color="auto"/>
      </w:divBdr>
    </w:div>
    <w:div w:id="496269972">
      <w:bodyDiv w:val="1"/>
      <w:marLeft w:val="0"/>
      <w:marRight w:val="0"/>
      <w:marTop w:val="0"/>
      <w:marBottom w:val="0"/>
      <w:divBdr>
        <w:top w:val="none" w:sz="0" w:space="0" w:color="auto"/>
        <w:left w:val="none" w:sz="0" w:space="0" w:color="auto"/>
        <w:bottom w:val="none" w:sz="0" w:space="0" w:color="auto"/>
        <w:right w:val="none" w:sz="0" w:space="0" w:color="auto"/>
      </w:divBdr>
    </w:div>
    <w:div w:id="497188254">
      <w:bodyDiv w:val="1"/>
      <w:marLeft w:val="0"/>
      <w:marRight w:val="0"/>
      <w:marTop w:val="0"/>
      <w:marBottom w:val="0"/>
      <w:divBdr>
        <w:top w:val="none" w:sz="0" w:space="0" w:color="auto"/>
        <w:left w:val="none" w:sz="0" w:space="0" w:color="auto"/>
        <w:bottom w:val="none" w:sz="0" w:space="0" w:color="auto"/>
        <w:right w:val="none" w:sz="0" w:space="0" w:color="auto"/>
      </w:divBdr>
    </w:div>
    <w:div w:id="500004806">
      <w:bodyDiv w:val="1"/>
      <w:marLeft w:val="0"/>
      <w:marRight w:val="0"/>
      <w:marTop w:val="0"/>
      <w:marBottom w:val="0"/>
      <w:divBdr>
        <w:top w:val="none" w:sz="0" w:space="0" w:color="auto"/>
        <w:left w:val="none" w:sz="0" w:space="0" w:color="auto"/>
        <w:bottom w:val="none" w:sz="0" w:space="0" w:color="auto"/>
        <w:right w:val="none" w:sz="0" w:space="0" w:color="auto"/>
      </w:divBdr>
    </w:div>
    <w:div w:id="50031337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1630844">
      <w:bodyDiv w:val="1"/>
      <w:marLeft w:val="0"/>
      <w:marRight w:val="0"/>
      <w:marTop w:val="0"/>
      <w:marBottom w:val="0"/>
      <w:divBdr>
        <w:top w:val="none" w:sz="0" w:space="0" w:color="auto"/>
        <w:left w:val="none" w:sz="0" w:space="0" w:color="auto"/>
        <w:bottom w:val="none" w:sz="0" w:space="0" w:color="auto"/>
        <w:right w:val="none" w:sz="0" w:space="0" w:color="auto"/>
      </w:divBdr>
    </w:div>
    <w:div w:id="502624986">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5065">
      <w:bodyDiv w:val="1"/>
      <w:marLeft w:val="0"/>
      <w:marRight w:val="0"/>
      <w:marTop w:val="0"/>
      <w:marBottom w:val="0"/>
      <w:divBdr>
        <w:top w:val="none" w:sz="0" w:space="0" w:color="auto"/>
        <w:left w:val="none" w:sz="0" w:space="0" w:color="auto"/>
        <w:bottom w:val="none" w:sz="0" w:space="0" w:color="auto"/>
        <w:right w:val="none" w:sz="0" w:space="0" w:color="auto"/>
      </w:divBdr>
    </w:div>
    <w:div w:id="504515956">
      <w:bodyDiv w:val="1"/>
      <w:marLeft w:val="0"/>
      <w:marRight w:val="0"/>
      <w:marTop w:val="0"/>
      <w:marBottom w:val="0"/>
      <w:divBdr>
        <w:top w:val="none" w:sz="0" w:space="0" w:color="auto"/>
        <w:left w:val="none" w:sz="0" w:space="0" w:color="auto"/>
        <w:bottom w:val="none" w:sz="0" w:space="0" w:color="auto"/>
        <w:right w:val="none" w:sz="0" w:space="0" w:color="auto"/>
      </w:divBdr>
    </w:div>
    <w:div w:id="506020226">
      <w:bodyDiv w:val="1"/>
      <w:marLeft w:val="0"/>
      <w:marRight w:val="0"/>
      <w:marTop w:val="0"/>
      <w:marBottom w:val="0"/>
      <w:divBdr>
        <w:top w:val="none" w:sz="0" w:space="0" w:color="auto"/>
        <w:left w:val="none" w:sz="0" w:space="0" w:color="auto"/>
        <w:bottom w:val="none" w:sz="0" w:space="0" w:color="auto"/>
        <w:right w:val="none" w:sz="0" w:space="0" w:color="auto"/>
      </w:divBdr>
    </w:div>
    <w:div w:id="509877340">
      <w:bodyDiv w:val="1"/>
      <w:marLeft w:val="0"/>
      <w:marRight w:val="0"/>
      <w:marTop w:val="0"/>
      <w:marBottom w:val="0"/>
      <w:divBdr>
        <w:top w:val="none" w:sz="0" w:space="0" w:color="auto"/>
        <w:left w:val="none" w:sz="0" w:space="0" w:color="auto"/>
        <w:bottom w:val="none" w:sz="0" w:space="0" w:color="auto"/>
        <w:right w:val="none" w:sz="0" w:space="0" w:color="auto"/>
      </w:divBdr>
    </w:div>
    <w:div w:id="510340925">
      <w:bodyDiv w:val="1"/>
      <w:marLeft w:val="0"/>
      <w:marRight w:val="0"/>
      <w:marTop w:val="0"/>
      <w:marBottom w:val="0"/>
      <w:divBdr>
        <w:top w:val="none" w:sz="0" w:space="0" w:color="auto"/>
        <w:left w:val="none" w:sz="0" w:space="0" w:color="auto"/>
        <w:bottom w:val="none" w:sz="0" w:space="0" w:color="auto"/>
        <w:right w:val="none" w:sz="0" w:space="0" w:color="auto"/>
      </w:divBdr>
    </w:div>
    <w:div w:id="510605312">
      <w:bodyDiv w:val="1"/>
      <w:marLeft w:val="0"/>
      <w:marRight w:val="0"/>
      <w:marTop w:val="0"/>
      <w:marBottom w:val="0"/>
      <w:divBdr>
        <w:top w:val="none" w:sz="0" w:space="0" w:color="auto"/>
        <w:left w:val="none" w:sz="0" w:space="0" w:color="auto"/>
        <w:bottom w:val="none" w:sz="0" w:space="0" w:color="auto"/>
        <w:right w:val="none" w:sz="0" w:space="0" w:color="auto"/>
      </w:divBdr>
    </w:div>
    <w:div w:id="511527414">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493433">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03126">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5925634">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6584741">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545628">
      <w:bodyDiv w:val="1"/>
      <w:marLeft w:val="0"/>
      <w:marRight w:val="0"/>
      <w:marTop w:val="0"/>
      <w:marBottom w:val="0"/>
      <w:divBdr>
        <w:top w:val="none" w:sz="0" w:space="0" w:color="auto"/>
        <w:left w:val="none" w:sz="0" w:space="0" w:color="auto"/>
        <w:bottom w:val="none" w:sz="0" w:space="0" w:color="auto"/>
        <w:right w:val="none" w:sz="0" w:space="0" w:color="auto"/>
      </w:divBdr>
    </w:div>
    <w:div w:id="519859707">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210874">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281287">
      <w:bodyDiv w:val="1"/>
      <w:marLeft w:val="0"/>
      <w:marRight w:val="0"/>
      <w:marTop w:val="0"/>
      <w:marBottom w:val="0"/>
      <w:divBdr>
        <w:top w:val="none" w:sz="0" w:space="0" w:color="auto"/>
        <w:left w:val="none" w:sz="0" w:space="0" w:color="auto"/>
        <w:bottom w:val="none" w:sz="0" w:space="0" w:color="auto"/>
        <w:right w:val="none" w:sz="0" w:space="0" w:color="auto"/>
      </w:divBdr>
    </w:div>
    <w:div w:id="522868754">
      <w:bodyDiv w:val="1"/>
      <w:marLeft w:val="0"/>
      <w:marRight w:val="0"/>
      <w:marTop w:val="0"/>
      <w:marBottom w:val="0"/>
      <w:divBdr>
        <w:top w:val="none" w:sz="0" w:space="0" w:color="auto"/>
        <w:left w:val="none" w:sz="0" w:space="0" w:color="auto"/>
        <w:bottom w:val="none" w:sz="0" w:space="0" w:color="auto"/>
        <w:right w:val="none" w:sz="0" w:space="0" w:color="auto"/>
      </w:divBdr>
    </w:div>
    <w:div w:id="525798215">
      <w:bodyDiv w:val="1"/>
      <w:marLeft w:val="0"/>
      <w:marRight w:val="0"/>
      <w:marTop w:val="0"/>
      <w:marBottom w:val="0"/>
      <w:divBdr>
        <w:top w:val="none" w:sz="0" w:space="0" w:color="auto"/>
        <w:left w:val="none" w:sz="0" w:space="0" w:color="auto"/>
        <w:bottom w:val="none" w:sz="0" w:space="0" w:color="auto"/>
        <w:right w:val="none" w:sz="0" w:space="0" w:color="auto"/>
      </w:divBdr>
    </w:div>
    <w:div w:id="528419496">
      <w:bodyDiv w:val="1"/>
      <w:marLeft w:val="0"/>
      <w:marRight w:val="0"/>
      <w:marTop w:val="0"/>
      <w:marBottom w:val="0"/>
      <w:divBdr>
        <w:top w:val="none" w:sz="0" w:space="0" w:color="auto"/>
        <w:left w:val="none" w:sz="0" w:space="0" w:color="auto"/>
        <w:bottom w:val="none" w:sz="0" w:space="0" w:color="auto"/>
        <w:right w:val="none" w:sz="0" w:space="0" w:color="auto"/>
      </w:divBdr>
    </w:div>
    <w:div w:id="529563642">
      <w:bodyDiv w:val="1"/>
      <w:marLeft w:val="0"/>
      <w:marRight w:val="0"/>
      <w:marTop w:val="0"/>
      <w:marBottom w:val="0"/>
      <w:divBdr>
        <w:top w:val="none" w:sz="0" w:space="0" w:color="auto"/>
        <w:left w:val="none" w:sz="0" w:space="0" w:color="auto"/>
        <w:bottom w:val="none" w:sz="0" w:space="0" w:color="auto"/>
        <w:right w:val="none" w:sz="0" w:space="0" w:color="auto"/>
      </w:divBdr>
    </w:div>
    <w:div w:id="529805547">
      <w:bodyDiv w:val="1"/>
      <w:marLeft w:val="0"/>
      <w:marRight w:val="0"/>
      <w:marTop w:val="0"/>
      <w:marBottom w:val="0"/>
      <w:divBdr>
        <w:top w:val="none" w:sz="0" w:space="0" w:color="auto"/>
        <w:left w:val="none" w:sz="0" w:space="0" w:color="auto"/>
        <w:bottom w:val="none" w:sz="0" w:space="0" w:color="auto"/>
        <w:right w:val="none" w:sz="0" w:space="0" w:color="auto"/>
      </w:divBdr>
    </w:div>
    <w:div w:id="530269602">
      <w:bodyDiv w:val="1"/>
      <w:marLeft w:val="0"/>
      <w:marRight w:val="0"/>
      <w:marTop w:val="0"/>
      <w:marBottom w:val="0"/>
      <w:divBdr>
        <w:top w:val="none" w:sz="0" w:space="0" w:color="auto"/>
        <w:left w:val="none" w:sz="0" w:space="0" w:color="auto"/>
        <w:bottom w:val="none" w:sz="0" w:space="0" w:color="auto"/>
        <w:right w:val="none" w:sz="0" w:space="0" w:color="auto"/>
      </w:divBdr>
    </w:div>
    <w:div w:id="530462145">
      <w:bodyDiv w:val="1"/>
      <w:marLeft w:val="0"/>
      <w:marRight w:val="0"/>
      <w:marTop w:val="0"/>
      <w:marBottom w:val="0"/>
      <w:divBdr>
        <w:top w:val="none" w:sz="0" w:space="0" w:color="auto"/>
        <w:left w:val="none" w:sz="0" w:space="0" w:color="auto"/>
        <w:bottom w:val="none" w:sz="0" w:space="0" w:color="auto"/>
        <w:right w:val="none" w:sz="0" w:space="0" w:color="auto"/>
      </w:divBdr>
    </w:div>
    <w:div w:id="532497925">
      <w:bodyDiv w:val="1"/>
      <w:marLeft w:val="0"/>
      <w:marRight w:val="0"/>
      <w:marTop w:val="0"/>
      <w:marBottom w:val="0"/>
      <w:divBdr>
        <w:top w:val="none" w:sz="0" w:space="0" w:color="auto"/>
        <w:left w:val="none" w:sz="0" w:space="0" w:color="auto"/>
        <w:bottom w:val="none" w:sz="0" w:space="0" w:color="auto"/>
        <w:right w:val="none" w:sz="0" w:space="0" w:color="auto"/>
      </w:divBdr>
    </w:div>
    <w:div w:id="532966679">
      <w:bodyDiv w:val="1"/>
      <w:marLeft w:val="0"/>
      <w:marRight w:val="0"/>
      <w:marTop w:val="0"/>
      <w:marBottom w:val="0"/>
      <w:divBdr>
        <w:top w:val="none" w:sz="0" w:space="0" w:color="auto"/>
        <w:left w:val="none" w:sz="0" w:space="0" w:color="auto"/>
        <w:bottom w:val="none" w:sz="0" w:space="0" w:color="auto"/>
        <w:right w:val="none" w:sz="0" w:space="0" w:color="auto"/>
      </w:divBdr>
    </w:div>
    <w:div w:id="535461046">
      <w:bodyDiv w:val="1"/>
      <w:marLeft w:val="0"/>
      <w:marRight w:val="0"/>
      <w:marTop w:val="0"/>
      <w:marBottom w:val="0"/>
      <w:divBdr>
        <w:top w:val="none" w:sz="0" w:space="0" w:color="auto"/>
        <w:left w:val="none" w:sz="0" w:space="0" w:color="auto"/>
        <w:bottom w:val="none" w:sz="0" w:space="0" w:color="auto"/>
        <w:right w:val="none" w:sz="0" w:space="0" w:color="auto"/>
      </w:divBdr>
    </w:div>
    <w:div w:id="536353301">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7359933">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938125">
      <w:bodyDiv w:val="1"/>
      <w:marLeft w:val="0"/>
      <w:marRight w:val="0"/>
      <w:marTop w:val="0"/>
      <w:marBottom w:val="0"/>
      <w:divBdr>
        <w:top w:val="none" w:sz="0" w:space="0" w:color="auto"/>
        <w:left w:val="none" w:sz="0" w:space="0" w:color="auto"/>
        <w:bottom w:val="none" w:sz="0" w:space="0" w:color="auto"/>
        <w:right w:val="none" w:sz="0" w:space="0" w:color="auto"/>
      </w:divBdr>
    </w:div>
    <w:div w:id="542861596">
      <w:bodyDiv w:val="1"/>
      <w:marLeft w:val="0"/>
      <w:marRight w:val="0"/>
      <w:marTop w:val="0"/>
      <w:marBottom w:val="0"/>
      <w:divBdr>
        <w:top w:val="none" w:sz="0" w:space="0" w:color="auto"/>
        <w:left w:val="none" w:sz="0" w:space="0" w:color="auto"/>
        <w:bottom w:val="none" w:sz="0" w:space="0" w:color="auto"/>
        <w:right w:val="none" w:sz="0" w:space="0" w:color="auto"/>
      </w:divBdr>
    </w:div>
    <w:div w:id="543759259">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7453536">
      <w:bodyDiv w:val="1"/>
      <w:marLeft w:val="0"/>
      <w:marRight w:val="0"/>
      <w:marTop w:val="0"/>
      <w:marBottom w:val="0"/>
      <w:divBdr>
        <w:top w:val="none" w:sz="0" w:space="0" w:color="auto"/>
        <w:left w:val="none" w:sz="0" w:space="0" w:color="auto"/>
        <w:bottom w:val="none" w:sz="0" w:space="0" w:color="auto"/>
        <w:right w:val="none" w:sz="0" w:space="0" w:color="auto"/>
      </w:divBdr>
    </w:div>
    <w:div w:id="547910800">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690839">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3740399">
      <w:bodyDiv w:val="1"/>
      <w:marLeft w:val="0"/>
      <w:marRight w:val="0"/>
      <w:marTop w:val="0"/>
      <w:marBottom w:val="0"/>
      <w:divBdr>
        <w:top w:val="none" w:sz="0" w:space="0" w:color="auto"/>
        <w:left w:val="none" w:sz="0" w:space="0" w:color="auto"/>
        <w:bottom w:val="none" w:sz="0" w:space="0" w:color="auto"/>
        <w:right w:val="none" w:sz="0" w:space="0" w:color="auto"/>
      </w:divBdr>
    </w:div>
    <w:div w:id="554006034">
      <w:bodyDiv w:val="1"/>
      <w:marLeft w:val="0"/>
      <w:marRight w:val="0"/>
      <w:marTop w:val="0"/>
      <w:marBottom w:val="0"/>
      <w:divBdr>
        <w:top w:val="none" w:sz="0" w:space="0" w:color="auto"/>
        <w:left w:val="none" w:sz="0" w:space="0" w:color="auto"/>
        <w:bottom w:val="none" w:sz="0" w:space="0" w:color="auto"/>
        <w:right w:val="none" w:sz="0" w:space="0" w:color="auto"/>
      </w:divBdr>
    </w:div>
    <w:div w:id="555357019">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453565">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831423">
      <w:bodyDiv w:val="1"/>
      <w:marLeft w:val="0"/>
      <w:marRight w:val="0"/>
      <w:marTop w:val="0"/>
      <w:marBottom w:val="0"/>
      <w:divBdr>
        <w:top w:val="none" w:sz="0" w:space="0" w:color="auto"/>
        <w:left w:val="none" w:sz="0" w:space="0" w:color="auto"/>
        <w:bottom w:val="none" w:sz="0" w:space="0" w:color="auto"/>
        <w:right w:val="none" w:sz="0" w:space="0" w:color="auto"/>
      </w:divBdr>
    </w:div>
    <w:div w:id="563490835">
      <w:bodyDiv w:val="1"/>
      <w:marLeft w:val="0"/>
      <w:marRight w:val="0"/>
      <w:marTop w:val="0"/>
      <w:marBottom w:val="0"/>
      <w:divBdr>
        <w:top w:val="none" w:sz="0" w:space="0" w:color="auto"/>
        <w:left w:val="none" w:sz="0" w:space="0" w:color="auto"/>
        <w:bottom w:val="none" w:sz="0" w:space="0" w:color="auto"/>
        <w:right w:val="none" w:sz="0" w:space="0" w:color="auto"/>
      </w:divBdr>
    </w:div>
    <w:div w:id="563877062">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67572665">
      <w:bodyDiv w:val="1"/>
      <w:marLeft w:val="0"/>
      <w:marRight w:val="0"/>
      <w:marTop w:val="0"/>
      <w:marBottom w:val="0"/>
      <w:divBdr>
        <w:top w:val="none" w:sz="0" w:space="0" w:color="auto"/>
        <w:left w:val="none" w:sz="0" w:space="0" w:color="auto"/>
        <w:bottom w:val="none" w:sz="0" w:space="0" w:color="auto"/>
        <w:right w:val="none" w:sz="0" w:space="0" w:color="auto"/>
      </w:divBdr>
    </w:div>
    <w:div w:id="568419829">
      <w:bodyDiv w:val="1"/>
      <w:marLeft w:val="0"/>
      <w:marRight w:val="0"/>
      <w:marTop w:val="0"/>
      <w:marBottom w:val="0"/>
      <w:divBdr>
        <w:top w:val="none" w:sz="0" w:space="0" w:color="auto"/>
        <w:left w:val="none" w:sz="0" w:space="0" w:color="auto"/>
        <w:bottom w:val="none" w:sz="0" w:space="0" w:color="auto"/>
        <w:right w:val="none" w:sz="0" w:space="0" w:color="auto"/>
      </w:divBdr>
    </w:div>
    <w:div w:id="569341632">
      <w:bodyDiv w:val="1"/>
      <w:marLeft w:val="0"/>
      <w:marRight w:val="0"/>
      <w:marTop w:val="0"/>
      <w:marBottom w:val="0"/>
      <w:divBdr>
        <w:top w:val="none" w:sz="0" w:space="0" w:color="auto"/>
        <w:left w:val="none" w:sz="0" w:space="0" w:color="auto"/>
        <w:bottom w:val="none" w:sz="0" w:space="0" w:color="auto"/>
        <w:right w:val="none" w:sz="0" w:space="0" w:color="auto"/>
      </w:divBdr>
    </w:div>
    <w:div w:id="569851070">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2786795">
      <w:bodyDiv w:val="1"/>
      <w:marLeft w:val="0"/>
      <w:marRight w:val="0"/>
      <w:marTop w:val="0"/>
      <w:marBottom w:val="0"/>
      <w:divBdr>
        <w:top w:val="none" w:sz="0" w:space="0" w:color="auto"/>
        <w:left w:val="none" w:sz="0" w:space="0" w:color="auto"/>
        <w:bottom w:val="none" w:sz="0" w:space="0" w:color="auto"/>
        <w:right w:val="none" w:sz="0" w:space="0" w:color="auto"/>
      </w:divBdr>
    </w:div>
    <w:div w:id="574517022">
      <w:bodyDiv w:val="1"/>
      <w:marLeft w:val="0"/>
      <w:marRight w:val="0"/>
      <w:marTop w:val="0"/>
      <w:marBottom w:val="0"/>
      <w:divBdr>
        <w:top w:val="none" w:sz="0" w:space="0" w:color="auto"/>
        <w:left w:val="none" w:sz="0" w:space="0" w:color="auto"/>
        <w:bottom w:val="none" w:sz="0" w:space="0" w:color="auto"/>
        <w:right w:val="none" w:sz="0" w:space="0" w:color="auto"/>
      </w:divBdr>
    </w:div>
    <w:div w:id="574975949">
      <w:bodyDiv w:val="1"/>
      <w:marLeft w:val="0"/>
      <w:marRight w:val="0"/>
      <w:marTop w:val="0"/>
      <w:marBottom w:val="0"/>
      <w:divBdr>
        <w:top w:val="none" w:sz="0" w:space="0" w:color="auto"/>
        <w:left w:val="none" w:sz="0" w:space="0" w:color="auto"/>
        <w:bottom w:val="none" w:sz="0" w:space="0" w:color="auto"/>
        <w:right w:val="none" w:sz="0" w:space="0" w:color="auto"/>
      </w:divBdr>
    </w:div>
    <w:div w:id="575629226">
      <w:bodyDiv w:val="1"/>
      <w:marLeft w:val="0"/>
      <w:marRight w:val="0"/>
      <w:marTop w:val="0"/>
      <w:marBottom w:val="0"/>
      <w:divBdr>
        <w:top w:val="none" w:sz="0" w:space="0" w:color="auto"/>
        <w:left w:val="none" w:sz="0" w:space="0" w:color="auto"/>
        <w:bottom w:val="none" w:sz="0" w:space="0" w:color="auto"/>
        <w:right w:val="none" w:sz="0" w:space="0" w:color="auto"/>
      </w:divBdr>
    </w:div>
    <w:div w:id="576206907">
      <w:bodyDiv w:val="1"/>
      <w:marLeft w:val="0"/>
      <w:marRight w:val="0"/>
      <w:marTop w:val="0"/>
      <w:marBottom w:val="0"/>
      <w:divBdr>
        <w:top w:val="none" w:sz="0" w:space="0" w:color="auto"/>
        <w:left w:val="none" w:sz="0" w:space="0" w:color="auto"/>
        <w:bottom w:val="none" w:sz="0" w:space="0" w:color="auto"/>
        <w:right w:val="none" w:sz="0" w:space="0" w:color="auto"/>
      </w:divBdr>
    </w:div>
    <w:div w:id="576717980">
      <w:bodyDiv w:val="1"/>
      <w:marLeft w:val="0"/>
      <w:marRight w:val="0"/>
      <w:marTop w:val="0"/>
      <w:marBottom w:val="0"/>
      <w:divBdr>
        <w:top w:val="none" w:sz="0" w:space="0" w:color="auto"/>
        <w:left w:val="none" w:sz="0" w:space="0" w:color="auto"/>
        <w:bottom w:val="none" w:sz="0" w:space="0" w:color="auto"/>
        <w:right w:val="none" w:sz="0" w:space="0" w:color="auto"/>
      </w:divBdr>
    </w:div>
    <w:div w:id="57674564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714048">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78832999">
      <w:bodyDiv w:val="1"/>
      <w:marLeft w:val="0"/>
      <w:marRight w:val="0"/>
      <w:marTop w:val="0"/>
      <w:marBottom w:val="0"/>
      <w:divBdr>
        <w:top w:val="none" w:sz="0" w:space="0" w:color="auto"/>
        <w:left w:val="none" w:sz="0" w:space="0" w:color="auto"/>
        <w:bottom w:val="none" w:sz="0" w:space="0" w:color="auto"/>
        <w:right w:val="none" w:sz="0" w:space="0" w:color="auto"/>
      </w:divBdr>
    </w:div>
    <w:div w:id="579608011">
      <w:bodyDiv w:val="1"/>
      <w:marLeft w:val="0"/>
      <w:marRight w:val="0"/>
      <w:marTop w:val="0"/>
      <w:marBottom w:val="0"/>
      <w:divBdr>
        <w:top w:val="none" w:sz="0" w:space="0" w:color="auto"/>
        <w:left w:val="none" w:sz="0" w:space="0" w:color="auto"/>
        <w:bottom w:val="none" w:sz="0" w:space="0" w:color="auto"/>
        <w:right w:val="none" w:sz="0" w:space="0" w:color="auto"/>
      </w:divBdr>
    </w:div>
    <w:div w:id="581725055">
      <w:bodyDiv w:val="1"/>
      <w:marLeft w:val="0"/>
      <w:marRight w:val="0"/>
      <w:marTop w:val="0"/>
      <w:marBottom w:val="0"/>
      <w:divBdr>
        <w:top w:val="none" w:sz="0" w:space="0" w:color="auto"/>
        <w:left w:val="none" w:sz="0" w:space="0" w:color="auto"/>
        <w:bottom w:val="none" w:sz="0" w:space="0" w:color="auto"/>
        <w:right w:val="none" w:sz="0" w:space="0" w:color="auto"/>
      </w:divBdr>
    </w:div>
    <w:div w:id="5817658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4845246">
      <w:bodyDiv w:val="1"/>
      <w:marLeft w:val="0"/>
      <w:marRight w:val="0"/>
      <w:marTop w:val="0"/>
      <w:marBottom w:val="0"/>
      <w:divBdr>
        <w:top w:val="none" w:sz="0" w:space="0" w:color="auto"/>
        <w:left w:val="none" w:sz="0" w:space="0" w:color="auto"/>
        <w:bottom w:val="none" w:sz="0" w:space="0" w:color="auto"/>
        <w:right w:val="none" w:sz="0" w:space="0" w:color="auto"/>
      </w:divBdr>
    </w:div>
    <w:div w:id="58565253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8736263">
      <w:bodyDiv w:val="1"/>
      <w:marLeft w:val="0"/>
      <w:marRight w:val="0"/>
      <w:marTop w:val="0"/>
      <w:marBottom w:val="0"/>
      <w:divBdr>
        <w:top w:val="none" w:sz="0" w:space="0" w:color="auto"/>
        <w:left w:val="none" w:sz="0" w:space="0" w:color="auto"/>
        <w:bottom w:val="none" w:sz="0" w:space="0" w:color="auto"/>
        <w:right w:val="none" w:sz="0" w:space="0" w:color="auto"/>
      </w:divBdr>
    </w:div>
    <w:div w:id="588851639">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056316">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7372826">
      <w:bodyDiv w:val="1"/>
      <w:marLeft w:val="0"/>
      <w:marRight w:val="0"/>
      <w:marTop w:val="0"/>
      <w:marBottom w:val="0"/>
      <w:divBdr>
        <w:top w:val="none" w:sz="0" w:space="0" w:color="auto"/>
        <w:left w:val="none" w:sz="0" w:space="0" w:color="auto"/>
        <w:bottom w:val="none" w:sz="0" w:space="0" w:color="auto"/>
        <w:right w:val="none" w:sz="0" w:space="0" w:color="auto"/>
      </w:divBdr>
    </w:div>
    <w:div w:id="597835459">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2421437">
      <w:bodyDiv w:val="1"/>
      <w:marLeft w:val="0"/>
      <w:marRight w:val="0"/>
      <w:marTop w:val="0"/>
      <w:marBottom w:val="0"/>
      <w:divBdr>
        <w:top w:val="none" w:sz="0" w:space="0" w:color="auto"/>
        <w:left w:val="none" w:sz="0" w:space="0" w:color="auto"/>
        <w:bottom w:val="none" w:sz="0" w:space="0" w:color="auto"/>
        <w:right w:val="none" w:sz="0" w:space="0" w:color="auto"/>
      </w:divBdr>
    </w:div>
    <w:div w:id="603151319">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656736">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1160">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7129824">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09313681">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2133782">
      <w:bodyDiv w:val="1"/>
      <w:marLeft w:val="0"/>
      <w:marRight w:val="0"/>
      <w:marTop w:val="0"/>
      <w:marBottom w:val="0"/>
      <w:divBdr>
        <w:top w:val="none" w:sz="0" w:space="0" w:color="auto"/>
        <w:left w:val="none" w:sz="0" w:space="0" w:color="auto"/>
        <w:bottom w:val="none" w:sz="0" w:space="0" w:color="auto"/>
        <w:right w:val="none" w:sz="0" w:space="0" w:color="auto"/>
      </w:divBdr>
    </w:div>
    <w:div w:id="612707895">
      <w:bodyDiv w:val="1"/>
      <w:marLeft w:val="0"/>
      <w:marRight w:val="0"/>
      <w:marTop w:val="0"/>
      <w:marBottom w:val="0"/>
      <w:divBdr>
        <w:top w:val="none" w:sz="0" w:space="0" w:color="auto"/>
        <w:left w:val="none" w:sz="0" w:space="0" w:color="auto"/>
        <w:bottom w:val="none" w:sz="0" w:space="0" w:color="auto"/>
        <w:right w:val="none" w:sz="0" w:space="0" w:color="auto"/>
      </w:divBdr>
    </w:div>
    <w:div w:id="613488843">
      <w:bodyDiv w:val="1"/>
      <w:marLeft w:val="0"/>
      <w:marRight w:val="0"/>
      <w:marTop w:val="0"/>
      <w:marBottom w:val="0"/>
      <w:divBdr>
        <w:top w:val="none" w:sz="0" w:space="0" w:color="auto"/>
        <w:left w:val="none" w:sz="0" w:space="0" w:color="auto"/>
        <w:bottom w:val="none" w:sz="0" w:space="0" w:color="auto"/>
        <w:right w:val="none" w:sz="0" w:space="0" w:color="auto"/>
      </w:divBdr>
    </w:div>
    <w:div w:id="614142870">
      <w:bodyDiv w:val="1"/>
      <w:marLeft w:val="0"/>
      <w:marRight w:val="0"/>
      <w:marTop w:val="0"/>
      <w:marBottom w:val="0"/>
      <w:divBdr>
        <w:top w:val="none" w:sz="0" w:space="0" w:color="auto"/>
        <w:left w:val="none" w:sz="0" w:space="0" w:color="auto"/>
        <w:bottom w:val="none" w:sz="0" w:space="0" w:color="auto"/>
        <w:right w:val="none" w:sz="0" w:space="0" w:color="auto"/>
      </w:divBdr>
    </w:div>
    <w:div w:id="615603981">
      <w:bodyDiv w:val="1"/>
      <w:marLeft w:val="0"/>
      <w:marRight w:val="0"/>
      <w:marTop w:val="0"/>
      <w:marBottom w:val="0"/>
      <w:divBdr>
        <w:top w:val="none" w:sz="0" w:space="0" w:color="auto"/>
        <w:left w:val="none" w:sz="0" w:space="0" w:color="auto"/>
        <w:bottom w:val="none" w:sz="0" w:space="0" w:color="auto"/>
        <w:right w:val="none" w:sz="0" w:space="0" w:color="auto"/>
      </w:divBdr>
    </w:div>
    <w:div w:id="616253570">
      <w:bodyDiv w:val="1"/>
      <w:marLeft w:val="0"/>
      <w:marRight w:val="0"/>
      <w:marTop w:val="0"/>
      <w:marBottom w:val="0"/>
      <w:divBdr>
        <w:top w:val="none" w:sz="0" w:space="0" w:color="auto"/>
        <w:left w:val="none" w:sz="0" w:space="0" w:color="auto"/>
        <w:bottom w:val="none" w:sz="0" w:space="0" w:color="auto"/>
        <w:right w:val="none" w:sz="0" w:space="0" w:color="auto"/>
      </w:divBdr>
    </w:div>
    <w:div w:id="616986766">
      <w:bodyDiv w:val="1"/>
      <w:marLeft w:val="0"/>
      <w:marRight w:val="0"/>
      <w:marTop w:val="0"/>
      <w:marBottom w:val="0"/>
      <w:divBdr>
        <w:top w:val="none" w:sz="0" w:space="0" w:color="auto"/>
        <w:left w:val="none" w:sz="0" w:space="0" w:color="auto"/>
        <w:bottom w:val="none" w:sz="0" w:space="0" w:color="auto"/>
        <w:right w:val="none" w:sz="0" w:space="0" w:color="auto"/>
      </w:divBdr>
    </w:div>
    <w:div w:id="619725709">
      <w:bodyDiv w:val="1"/>
      <w:marLeft w:val="0"/>
      <w:marRight w:val="0"/>
      <w:marTop w:val="0"/>
      <w:marBottom w:val="0"/>
      <w:divBdr>
        <w:top w:val="none" w:sz="0" w:space="0" w:color="auto"/>
        <w:left w:val="none" w:sz="0" w:space="0" w:color="auto"/>
        <w:bottom w:val="none" w:sz="0" w:space="0" w:color="auto"/>
        <w:right w:val="none" w:sz="0" w:space="0" w:color="auto"/>
      </w:divBdr>
    </w:div>
    <w:div w:id="620066043">
      <w:bodyDiv w:val="1"/>
      <w:marLeft w:val="0"/>
      <w:marRight w:val="0"/>
      <w:marTop w:val="0"/>
      <w:marBottom w:val="0"/>
      <w:divBdr>
        <w:top w:val="none" w:sz="0" w:space="0" w:color="auto"/>
        <w:left w:val="none" w:sz="0" w:space="0" w:color="auto"/>
        <w:bottom w:val="none" w:sz="0" w:space="0" w:color="auto"/>
        <w:right w:val="none" w:sz="0" w:space="0" w:color="auto"/>
      </w:divBdr>
    </w:div>
    <w:div w:id="62069733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086163">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7080897">
      <w:bodyDiv w:val="1"/>
      <w:marLeft w:val="0"/>
      <w:marRight w:val="0"/>
      <w:marTop w:val="0"/>
      <w:marBottom w:val="0"/>
      <w:divBdr>
        <w:top w:val="none" w:sz="0" w:space="0" w:color="auto"/>
        <w:left w:val="none" w:sz="0" w:space="0" w:color="auto"/>
        <w:bottom w:val="none" w:sz="0" w:space="0" w:color="auto"/>
        <w:right w:val="none" w:sz="0" w:space="0" w:color="auto"/>
      </w:divBdr>
    </w:div>
    <w:div w:id="627201475">
      <w:bodyDiv w:val="1"/>
      <w:marLeft w:val="0"/>
      <w:marRight w:val="0"/>
      <w:marTop w:val="0"/>
      <w:marBottom w:val="0"/>
      <w:divBdr>
        <w:top w:val="none" w:sz="0" w:space="0" w:color="auto"/>
        <w:left w:val="none" w:sz="0" w:space="0" w:color="auto"/>
        <w:bottom w:val="none" w:sz="0" w:space="0" w:color="auto"/>
        <w:right w:val="none" w:sz="0" w:space="0" w:color="auto"/>
      </w:divBdr>
    </w:div>
    <w:div w:id="627473096">
      <w:bodyDiv w:val="1"/>
      <w:marLeft w:val="0"/>
      <w:marRight w:val="0"/>
      <w:marTop w:val="0"/>
      <w:marBottom w:val="0"/>
      <w:divBdr>
        <w:top w:val="none" w:sz="0" w:space="0" w:color="auto"/>
        <w:left w:val="none" w:sz="0" w:space="0" w:color="auto"/>
        <w:bottom w:val="none" w:sz="0" w:space="0" w:color="auto"/>
        <w:right w:val="none" w:sz="0" w:space="0" w:color="auto"/>
      </w:divBdr>
    </w:div>
    <w:div w:id="627704138">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29626339">
      <w:bodyDiv w:val="1"/>
      <w:marLeft w:val="0"/>
      <w:marRight w:val="0"/>
      <w:marTop w:val="0"/>
      <w:marBottom w:val="0"/>
      <w:divBdr>
        <w:top w:val="none" w:sz="0" w:space="0" w:color="auto"/>
        <w:left w:val="none" w:sz="0" w:space="0" w:color="auto"/>
        <w:bottom w:val="none" w:sz="0" w:space="0" w:color="auto"/>
        <w:right w:val="none" w:sz="0" w:space="0" w:color="auto"/>
      </w:divBdr>
    </w:div>
    <w:div w:id="629702044">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1836512">
      <w:bodyDiv w:val="1"/>
      <w:marLeft w:val="0"/>
      <w:marRight w:val="0"/>
      <w:marTop w:val="0"/>
      <w:marBottom w:val="0"/>
      <w:divBdr>
        <w:top w:val="none" w:sz="0" w:space="0" w:color="auto"/>
        <w:left w:val="none" w:sz="0" w:space="0" w:color="auto"/>
        <w:bottom w:val="none" w:sz="0" w:space="0" w:color="auto"/>
        <w:right w:val="none" w:sz="0" w:space="0" w:color="auto"/>
      </w:divBdr>
    </w:div>
    <w:div w:id="632713671">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3759834">
      <w:bodyDiv w:val="1"/>
      <w:marLeft w:val="0"/>
      <w:marRight w:val="0"/>
      <w:marTop w:val="0"/>
      <w:marBottom w:val="0"/>
      <w:divBdr>
        <w:top w:val="none" w:sz="0" w:space="0" w:color="auto"/>
        <w:left w:val="none" w:sz="0" w:space="0" w:color="auto"/>
        <w:bottom w:val="none" w:sz="0" w:space="0" w:color="auto"/>
        <w:right w:val="none" w:sz="0" w:space="0" w:color="auto"/>
      </w:divBdr>
    </w:div>
    <w:div w:id="634145590">
      <w:bodyDiv w:val="1"/>
      <w:marLeft w:val="0"/>
      <w:marRight w:val="0"/>
      <w:marTop w:val="0"/>
      <w:marBottom w:val="0"/>
      <w:divBdr>
        <w:top w:val="none" w:sz="0" w:space="0" w:color="auto"/>
        <w:left w:val="none" w:sz="0" w:space="0" w:color="auto"/>
        <w:bottom w:val="none" w:sz="0" w:space="0" w:color="auto"/>
        <w:right w:val="none" w:sz="0" w:space="0" w:color="auto"/>
      </w:divBdr>
    </w:div>
    <w:div w:id="635066813">
      <w:bodyDiv w:val="1"/>
      <w:marLeft w:val="0"/>
      <w:marRight w:val="0"/>
      <w:marTop w:val="0"/>
      <w:marBottom w:val="0"/>
      <w:divBdr>
        <w:top w:val="none" w:sz="0" w:space="0" w:color="auto"/>
        <w:left w:val="none" w:sz="0" w:space="0" w:color="auto"/>
        <w:bottom w:val="none" w:sz="0" w:space="0" w:color="auto"/>
        <w:right w:val="none" w:sz="0" w:space="0" w:color="auto"/>
      </w:divBdr>
    </w:div>
    <w:div w:id="63630121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533357">
      <w:bodyDiv w:val="1"/>
      <w:marLeft w:val="0"/>
      <w:marRight w:val="0"/>
      <w:marTop w:val="0"/>
      <w:marBottom w:val="0"/>
      <w:divBdr>
        <w:top w:val="none" w:sz="0" w:space="0" w:color="auto"/>
        <w:left w:val="none" w:sz="0" w:space="0" w:color="auto"/>
        <w:bottom w:val="none" w:sz="0" w:space="0" w:color="auto"/>
        <w:right w:val="none" w:sz="0" w:space="0" w:color="auto"/>
      </w:divBdr>
    </w:div>
    <w:div w:id="639188920">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428280">
      <w:bodyDiv w:val="1"/>
      <w:marLeft w:val="0"/>
      <w:marRight w:val="0"/>
      <w:marTop w:val="0"/>
      <w:marBottom w:val="0"/>
      <w:divBdr>
        <w:top w:val="none" w:sz="0" w:space="0" w:color="auto"/>
        <w:left w:val="none" w:sz="0" w:space="0" w:color="auto"/>
        <w:bottom w:val="none" w:sz="0" w:space="0" w:color="auto"/>
        <w:right w:val="none" w:sz="0" w:space="0" w:color="auto"/>
      </w:divBdr>
    </w:div>
    <w:div w:id="641498883">
      <w:bodyDiv w:val="1"/>
      <w:marLeft w:val="0"/>
      <w:marRight w:val="0"/>
      <w:marTop w:val="0"/>
      <w:marBottom w:val="0"/>
      <w:divBdr>
        <w:top w:val="none" w:sz="0" w:space="0" w:color="auto"/>
        <w:left w:val="none" w:sz="0" w:space="0" w:color="auto"/>
        <w:bottom w:val="none" w:sz="0" w:space="0" w:color="auto"/>
        <w:right w:val="none" w:sz="0" w:space="0" w:color="auto"/>
      </w:divBdr>
    </w:div>
    <w:div w:id="641816238">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2858541">
      <w:bodyDiv w:val="1"/>
      <w:marLeft w:val="0"/>
      <w:marRight w:val="0"/>
      <w:marTop w:val="0"/>
      <w:marBottom w:val="0"/>
      <w:divBdr>
        <w:top w:val="none" w:sz="0" w:space="0" w:color="auto"/>
        <w:left w:val="none" w:sz="0" w:space="0" w:color="auto"/>
        <w:bottom w:val="none" w:sz="0" w:space="0" w:color="auto"/>
        <w:right w:val="none" w:sz="0" w:space="0" w:color="auto"/>
      </w:divBdr>
    </w:div>
    <w:div w:id="644313262">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057402">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368061">
      <w:bodyDiv w:val="1"/>
      <w:marLeft w:val="0"/>
      <w:marRight w:val="0"/>
      <w:marTop w:val="0"/>
      <w:marBottom w:val="0"/>
      <w:divBdr>
        <w:top w:val="none" w:sz="0" w:space="0" w:color="auto"/>
        <w:left w:val="none" w:sz="0" w:space="0" w:color="auto"/>
        <w:bottom w:val="none" w:sz="0" w:space="0" w:color="auto"/>
        <w:right w:val="none" w:sz="0" w:space="0" w:color="auto"/>
      </w:divBdr>
    </w:div>
    <w:div w:id="64913430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2416390">
      <w:bodyDiv w:val="1"/>
      <w:marLeft w:val="0"/>
      <w:marRight w:val="0"/>
      <w:marTop w:val="0"/>
      <w:marBottom w:val="0"/>
      <w:divBdr>
        <w:top w:val="none" w:sz="0" w:space="0" w:color="auto"/>
        <w:left w:val="none" w:sz="0" w:space="0" w:color="auto"/>
        <w:bottom w:val="none" w:sz="0" w:space="0" w:color="auto"/>
        <w:right w:val="none" w:sz="0" w:space="0" w:color="auto"/>
      </w:divBdr>
    </w:div>
    <w:div w:id="655258754">
      <w:bodyDiv w:val="1"/>
      <w:marLeft w:val="0"/>
      <w:marRight w:val="0"/>
      <w:marTop w:val="0"/>
      <w:marBottom w:val="0"/>
      <w:divBdr>
        <w:top w:val="none" w:sz="0" w:space="0" w:color="auto"/>
        <w:left w:val="none" w:sz="0" w:space="0" w:color="auto"/>
        <w:bottom w:val="none" w:sz="0" w:space="0" w:color="auto"/>
        <w:right w:val="none" w:sz="0" w:space="0" w:color="auto"/>
      </w:divBdr>
    </w:div>
    <w:div w:id="655960643">
      <w:bodyDiv w:val="1"/>
      <w:marLeft w:val="0"/>
      <w:marRight w:val="0"/>
      <w:marTop w:val="0"/>
      <w:marBottom w:val="0"/>
      <w:divBdr>
        <w:top w:val="none" w:sz="0" w:space="0" w:color="auto"/>
        <w:left w:val="none" w:sz="0" w:space="0" w:color="auto"/>
        <w:bottom w:val="none" w:sz="0" w:space="0" w:color="auto"/>
        <w:right w:val="none" w:sz="0" w:space="0" w:color="auto"/>
      </w:divBdr>
    </w:div>
    <w:div w:id="656764656">
      <w:bodyDiv w:val="1"/>
      <w:marLeft w:val="0"/>
      <w:marRight w:val="0"/>
      <w:marTop w:val="0"/>
      <w:marBottom w:val="0"/>
      <w:divBdr>
        <w:top w:val="none" w:sz="0" w:space="0" w:color="auto"/>
        <w:left w:val="none" w:sz="0" w:space="0" w:color="auto"/>
        <w:bottom w:val="none" w:sz="0" w:space="0" w:color="auto"/>
        <w:right w:val="none" w:sz="0" w:space="0" w:color="auto"/>
      </w:divBdr>
    </w:div>
    <w:div w:id="656887732">
      <w:bodyDiv w:val="1"/>
      <w:marLeft w:val="0"/>
      <w:marRight w:val="0"/>
      <w:marTop w:val="0"/>
      <w:marBottom w:val="0"/>
      <w:divBdr>
        <w:top w:val="none" w:sz="0" w:space="0" w:color="auto"/>
        <w:left w:val="none" w:sz="0" w:space="0" w:color="auto"/>
        <w:bottom w:val="none" w:sz="0" w:space="0" w:color="auto"/>
        <w:right w:val="none" w:sz="0" w:space="0" w:color="auto"/>
      </w:divBdr>
    </w:div>
    <w:div w:id="657341148">
      <w:bodyDiv w:val="1"/>
      <w:marLeft w:val="0"/>
      <w:marRight w:val="0"/>
      <w:marTop w:val="0"/>
      <w:marBottom w:val="0"/>
      <w:divBdr>
        <w:top w:val="none" w:sz="0" w:space="0" w:color="auto"/>
        <w:left w:val="none" w:sz="0" w:space="0" w:color="auto"/>
        <w:bottom w:val="none" w:sz="0" w:space="0" w:color="auto"/>
        <w:right w:val="none" w:sz="0" w:space="0" w:color="auto"/>
      </w:divBdr>
    </w:div>
    <w:div w:id="658005003">
      <w:bodyDiv w:val="1"/>
      <w:marLeft w:val="0"/>
      <w:marRight w:val="0"/>
      <w:marTop w:val="0"/>
      <w:marBottom w:val="0"/>
      <w:divBdr>
        <w:top w:val="none" w:sz="0" w:space="0" w:color="auto"/>
        <w:left w:val="none" w:sz="0" w:space="0" w:color="auto"/>
        <w:bottom w:val="none" w:sz="0" w:space="0" w:color="auto"/>
        <w:right w:val="none" w:sz="0" w:space="0" w:color="auto"/>
      </w:divBdr>
    </w:div>
    <w:div w:id="658969775">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0232417">
      <w:bodyDiv w:val="1"/>
      <w:marLeft w:val="0"/>
      <w:marRight w:val="0"/>
      <w:marTop w:val="0"/>
      <w:marBottom w:val="0"/>
      <w:divBdr>
        <w:top w:val="none" w:sz="0" w:space="0" w:color="auto"/>
        <w:left w:val="none" w:sz="0" w:space="0" w:color="auto"/>
        <w:bottom w:val="none" w:sz="0" w:space="0" w:color="auto"/>
        <w:right w:val="none" w:sz="0" w:space="0" w:color="auto"/>
      </w:divBdr>
    </w:div>
    <w:div w:id="660691907">
      <w:bodyDiv w:val="1"/>
      <w:marLeft w:val="0"/>
      <w:marRight w:val="0"/>
      <w:marTop w:val="0"/>
      <w:marBottom w:val="0"/>
      <w:divBdr>
        <w:top w:val="none" w:sz="0" w:space="0" w:color="auto"/>
        <w:left w:val="none" w:sz="0" w:space="0" w:color="auto"/>
        <w:bottom w:val="none" w:sz="0" w:space="0" w:color="auto"/>
        <w:right w:val="none" w:sz="0" w:space="0" w:color="auto"/>
      </w:divBdr>
    </w:div>
    <w:div w:id="661010181">
      <w:bodyDiv w:val="1"/>
      <w:marLeft w:val="0"/>
      <w:marRight w:val="0"/>
      <w:marTop w:val="0"/>
      <w:marBottom w:val="0"/>
      <w:divBdr>
        <w:top w:val="none" w:sz="0" w:space="0" w:color="auto"/>
        <w:left w:val="none" w:sz="0" w:space="0" w:color="auto"/>
        <w:bottom w:val="none" w:sz="0" w:space="0" w:color="auto"/>
        <w:right w:val="none" w:sz="0" w:space="0" w:color="auto"/>
      </w:divBdr>
    </w:div>
    <w:div w:id="662322990">
      <w:bodyDiv w:val="1"/>
      <w:marLeft w:val="0"/>
      <w:marRight w:val="0"/>
      <w:marTop w:val="0"/>
      <w:marBottom w:val="0"/>
      <w:divBdr>
        <w:top w:val="none" w:sz="0" w:space="0" w:color="auto"/>
        <w:left w:val="none" w:sz="0" w:space="0" w:color="auto"/>
        <w:bottom w:val="none" w:sz="0" w:space="0" w:color="auto"/>
        <w:right w:val="none" w:sz="0" w:space="0" w:color="auto"/>
      </w:divBdr>
    </w:div>
    <w:div w:id="665014220">
      <w:bodyDiv w:val="1"/>
      <w:marLeft w:val="0"/>
      <w:marRight w:val="0"/>
      <w:marTop w:val="0"/>
      <w:marBottom w:val="0"/>
      <w:divBdr>
        <w:top w:val="none" w:sz="0" w:space="0" w:color="auto"/>
        <w:left w:val="none" w:sz="0" w:space="0" w:color="auto"/>
        <w:bottom w:val="none" w:sz="0" w:space="0" w:color="auto"/>
        <w:right w:val="none" w:sz="0" w:space="0" w:color="auto"/>
      </w:divBdr>
    </w:div>
    <w:div w:id="666130721">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67027884">
      <w:bodyDiv w:val="1"/>
      <w:marLeft w:val="0"/>
      <w:marRight w:val="0"/>
      <w:marTop w:val="0"/>
      <w:marBottom w:val="0"/>
      <w:divBdr>
        <w:top w:val="none" w:sz="0" w:space="0" w:color="auto"/>
        <w:left w:val="none" w:sz="0" w:space="0" w:color="auto"/>
        <w:bottom w:val="none" w:sz="0" w:space="0" w:color="auto"/>
        <w:right w:val="none" w:sz="0" w:space="0" w:color="auto"/>
      </w:divBdr>
    </w:div>
    <w:div w:id="669218339">
      <w:bodyDiv w:val="1"/>
      <w:marLeft w:val="0"/>
      <w:marRight w:val="0"/>
      <w:marTop w:val="0"/>
      <w:marBottom w:val="0"/>
      <w:divBdr>
        <w:top w:val="none" w:sz="0" w:space="0" w:color="auto"/>
        <w:left w:val="none" w:sz="0" w:space="0" w:color="auto"/>
        <w:bottom w:val="none" w:sz="0" w:space="0" w:color="auto"/>
        <w:right w:val="none" w:sz="0" w:space="0" w:color="auto"/>
      </w:divBdr>
    </w:div>
    <w:div w:id="669335354">
      <w:bodyDiv w:val="1"/>
      <w:marLeft w:val="0"/>
      <w:marRight w:val="0"/>
      <w:marTop w:val="0"/>
      <w:marBottom w:val="0"/>
      <w:divBdr>
        <w:top w:val="none" w:sz="0" w:space="0" w:color="auto"/>
        <w:left w:val="none" w:sz="0" w:space="0" w:color="auto"/>
        <w:bottom w:val="none" w:sz="0" w:space="0" w:color="auto"/>
        <w:right w:val="none" w:sz="0" w:space="0" w:color="auto"/>
      </w:divBdr>
    </w:div>
    <w:div w:id="670334548">
      <w:bodyDiv w:val="1"/>
      <w:marLeft w:val="0"/>
      <w:marRight w:val="0"/>
      <w:marTop w:val="0"/>
      <w:marBottom w:val="0"/>
      <w:divBdr>
        <w:top w:val="none" w:sz="0" w:space="0" w:color="auto"/>
        <w:left w:val="none" w:sz="0" w:space="0" w:color="auto"/>
        <w:bottom w:val="none" w:sz="0" w:space="0" w:color="auto"/>
        <w:right w:val="none" w:sz="0" w:space="0" w:color="auto"/>
      </w:divBdr>
    </w:div>
    <w:div w:id="670564731">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413842">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3920837">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5503666">
      <w:bodyDiv w:val="1"/>
      <w:marLeft w:val="0"/>
      <w:marRight w:val="0"/>
      <w:marTop w:val="0"/>
      <w:marBottom w:val="0"/>
      <w:divBdr>
        <w:top w:val="none" w:sz="0" w:space="0" w:color="auto"/>
        <w:left w:val="none" w:sz="0" w:space="0" w:color="auto"/>
        <w:bottom w:val="none" w:sz="0" w:space="0" w:color="auto"/>
        <w:right w:val="none" w:sz="0" w:space="0" w:color="auto"/>
      </w:divBdr>
    </w:div>
    <w:div w:id="676689956">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7731544">
      <w:bodyDiv w:val="1"/>
      <w:marLeft w:val="0"/>
      <w:marRight w:val="0"/>
      <w:marTop w:val="0"/>
      <w:marBottom w:val="0"/>
      <w:divBdr>
        <w:top w:val="none" w:sz="0" w:space="0" w:color="auto"/>
        <w:left w:val="none" w:sz="0" w:space="0" w:color="auto"/>
        <w:bottom w:val="none" w:sz="0" w:space="0" w:color="auto"/>
        <w:right w:val="none" w:sz="0" w:space="0" w:color="auto"/>
      </w:divBdr>
    </w:div>
    <w:div w:id="678579398">
      <w:bodyDiv w:val="1"/>
      <w:marLeft w:val="0"/>
      <w:marRight w:val="0"/>
      <w:marTop w:val="0"/>
      <w:marBottom w:val="0"/>
      <w:divBdr>
        <w:top w:val="none" w:sz="0" w:space="0" w:color="auto"/>
        <w:left w:val="none" w:sz="0" w:space="0" w:color="auto"/>
        <w:bottom w:val="none" w:sz="0" w:space="0" w:color="auto"/>
        <w:right w:val="none" w:sz="0" w:space="0" w:color="auto"/>
      </w:divBdr>
    </w:div>
    <w:div w:id="680474071">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627006">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3409684">
      <w:bodyDiv w:val="1"/>
      <w:marLeft w:val="0"/>
      <w:marRight w:val="0"/>
      <w:marTop w:val="0"/>
      <w:marBottom w:val="0"/>
      <w:divBdr>
        <w:top w:val="none" w:sz="0" w:space="0" w:color="auto"/>
        <w:left w:val="none" w:sz="0" w:space="0" w:color="auto"/>
        <w:bottom w:val="none" w:sz="0" w:space="0" w:color="auto"/>
        <w:right w:val="none" w:sz="0" w:space="0" w:color="auto"/>
      </w:divBdr>
    </w:div>
    <w:div w:id="683629820">
      <w:bodyDiv w:val="1"/>
      <w:marLeft w:val="0"/>
      <w:marRight w:val="0"/>
      <w:marTop w:val="0"/>
      <w:marBottom w:val="0"/>
      <w:divBdr>
        <w:top w:val="none" w:sz="0" w:space="0" w:color="auto"/>
        <w:left w:val="none" w:sz="0" w:space="0" w:color="auto"/>
        <w:bottom w:val="none" w:sz="0" w:space="0" w:color="auto"/>
        <w:right w:val="none" w:sz="0" w:space="0" w:color="auto"/>
      </w:divBdr>
    </w:div>
    <w:div w:id="687366236">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091308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6470899">
      <w:bodyDiv w:val="1"/>
      <w:marLeft w:val="0"/>
      <w:marRight w:val="0"/>
      <w:marTop w:val="0"/>
      <w:marBottom w:val="0"/>
      <w:divBdr>
        <w:top w:val="none" w:sz="0" w:space="0" w:color="auto"/>
        <w:left w:val="none" w:sz="0" w:space="0" w:color="auto"/>
        <w:bottom w:val="none" w:sz="0" w:space="0" w:color="auto"/>
        <w:right w:val="none" w:sz="0" w:space="0" w:color="auto"/>
      </w:divBdr>
    </w:div>
    <w:div w:id="697198719">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8509467">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3407968">
      <w:bodyDiv w:val="1"/>
      <w:marLeft w:val="0"/>
      <w:marRight w:val="0"/>
      <w:marTop w:val="0"/>
      <w:marBottom w:val="0"/>
      <w:divBdr>
        <w:top w:val="none" w:sz="0" w:space="0" w:color="auto"/>
        <w:left w:val="none" w:sz="0" w:space="0" w:color="auto"/>
        <w:bottom w:val="none" w:sz="0" w:space="0" w:color="auto"/>
        <w:right w:val="none" w:sz="0" w:space="0" w:color="auto"/>
      </w:divBdr>
    </w:div>
    <w:div w:id="703821704">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337649">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08845580">
      <w:bodyDiv w:val="1"/>
      <w:marLeft w:val="0"/>
      <w:marRight w:val="0"/>
      <w:marTop w:val="0"/>
      <w:marBottom w:val="0"/>
      <w:divBdr>
        <w:top w:val="none" w:sz="0" w:space="0" w:color="auto"/>
        <w:left w:val="none" w:sz="0" w:space="0" w:color="auto"/>
        <w:bottom w:val="none" w:sz="0" w:space="0" w:color="auto"/>
        <w:right w:val="none" w:sz="0" w:space="0" w:color="auto"/>
      </w:divBdr>
    </w:div>
    <w:div w:id="710111418">
      <w:bodyDiv w:val="1"/>
      <w:marLeft w:val="0"/>
      <w:marRight w:val="0"/>
      <w:marTop w:val="0"/>
      <w:marBottom w:val="0"/>
      <w:divBdr>
        <w:top w:val="none" w:sz="0" w:space="0" w:color="auto"/>
        <w:left w:val="none" w:sz="0" w:space="0" w:color="auto"/>
        <w:bottom w:val="none" w:sz="0" w:space="0" w:color="auto"/>
        <w:right w:val="none" w:sz="0" w:space="0" w:color="auto"/>
      </w:divBdr>
    </w:div>
    <w:div w:id="710115040">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2316439">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4427109">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013260">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19978852">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0983089">
      <w:bodyDiv w:val="1"/>
      <w:marLeft w:val="0"/>
      <w:marRight w:val="0"/>
      <w:marTop w:val="0"/>
      <w:marBottom w:val="0"/>
      <w:divBdr>
        <w:top w:val="none" w:sz="0" w:space="0" w:color="auto"/>
        <w:left w:val="none" w:sz="0" w:space="0" w:color="auto"/>
        <w:bottom w:val="none" w:sz="0" w:space="0" w:color="auto"/>
        <w:right w:val="none" w:sz="0" w:space="0" w:color="auto"/>
      </w:divBdr>
    </w:div>
    <w:div w:id="721638198">
      <w:bodyDiv w:val="1"/>
      <w:marLeft w:val="0"/>
      <w:marRight w:val="0"/>
      <w:marTop w:val="0"/>
      <w:marBottom w:val="0"/>
      <w:divBdr>
        <w:top w:val="none" w:sz="0" w:space="0" w:color="auto"/>
        <w:left w:val="none" w:sz="0" w:space="0" w:color="auto"/>
        <w:bottom w:val="none" w:sz="0" w:space="0" w:color="auto"/>
        <w:right w:val="none" w:sz="0" w:space="0" w:color="auto"/>
      </w:divBdr>
    </w:div>
    <w:div w:id="721639812">
      <w:bodyDiv w:val="1"/>
      <w:marLeft w:val="0"/>
      <w:marRight w:val="0"/>
      <w:marTop w:val="0"/>
      <w:marBottom w:val="0"/>
      <w:divBdr>
        <w:top w:val="none" w:sz="0" w:space="0" w:color="auto"/>
        <w:left w:val="none" w:sz="0" w:space="0" w:color="auto"/>
        <w:bottom w:val="none" w:sz="0" w:space="0" w:color="auto"/>
        <w:right w:val="none" w:sz="0" w:space="0" w:color="auto"/>
      </w:divBdr>
    </w:div>
    <w:div w:id="722171965">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3942712">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4833121">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5494685">
      <w:bodyDiv w:val="1"/>
      <w:marLeft w:val="0"/>
      <w:marRight w:val="0"/>
      <w:marTop w:val="0"/>
      <w:marBottom w:val="0"/>
      <w:divBdr>
        <w:top w:val="none" w:sz="0" w:space="0" w:color="auto"/>
        <w:left w:val="none" w:sz="0" w:space="0" w:color="auto"/>
        <w:bottom w:val="none" w:sz="0" w:space="0" w:color="auto"/>
        <w:right w:val="none" w:sz="0" w:space="0" w:color="auto"/>
      </w:divBdr>
    </w:div>
    <w:div w:id="725763468">
      <w:bodyDiv w:val="1"/>
      <w:marLeft w:val="0"/>
      <w:marRight w:val="0"/>
      <w:marTop w:val="0"/>
      <w:marBottom w:val="0"/>
      <w:divBdr>
        <w:top w:val="none" w:sz="0" w:space="0" w:color="auto"/>
        <w:left w:val="none" w:sz="0" w:space="0" w:color="auto"/>
        <w:bottom w:val="none" w:sz="0" w:space="0" w:color="auto"/>
        <w:right w:val="none" w:sz="0" w:space="0" w:color="auto"/>
      </w:divBdr>
    </w:div>
    <w:div w:id="727656137">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29381503">
      <w:bodyDiv w:val="1"/>
      <w:marLeft w:val="0"/>
      <w:marRight w:val="0"/>
      <w:marTop w:val="0"/>
      <w:marBottom w:val="0"/>
      <w:divBdr>
        <w:top w:val="none" w:sz="0" w:space="0" w:color="auto"/>
        <w:left w:val="none" w:sz="0" w:space="0" w:color="auto"/>
        <w:bottom w:val="none" w:sz="0" w:space="0" w:color="auto"/>
        <w:right w:val="none" w:sz="0" w:space="0" w:color="auto"/>
      </w:divBdr>
    </w:div>
    <w:div w:id="729571127">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119914">
      <w:bodyDiv w:val="1"/>
      <w:marLeft w:val="0"/>
      <w:marRight w:val="0"/>
      <w:marTop w:val="0"/>
      <w:marBottom w:val="0"/>
      <w:divBdr>
        <w:top w:val="none" w:sz="0" w:space="0" w:color="auto"/>
        <w:left w:val="none" w:sz="0" w:space="0" w:color="auto"/>
        <w:bottom w:val="none" w:sz="0" w:space="0" w:color="auto"/>
        <w:right w:val="none" w:sz="0" w:space="0" w:color="auto"/>
      </w:divBdr>
    </w:div>
    <w:div w:id="732891953">
      <w:bodyDiv w:val="1"/>
      <w:marLeft w:val="0"/>
      <w:marRight w:val="0"/>
      <w:marTop w:val="0"/>
      <w:marBottom w:val="0"/>
      <w:divBdr>
        <w:top w:val="none" w:sz="0" w:space="0" w:color="auto"/>
        <w:left w:val="none" w:sz="0" w:space="0" w:color="auto"/>
        <w:bottom w:val="none" w:sz="0" w:space="0" w:color="auto"/>
        <w:right w:val="none" w:sz="0" w:space="0" w:color="auto"/>
      </w:divBdr>
    </w:div>
    <w:div w:id="733242529">
      <w:bodyDiv w:val="1"/>
      <w:marLeft w:val="0"/>
      <w:marRight w:val="0"/>
      <w:marTop w:val="0"/>
      <w:marBottom w:val="0"/>
      <w:divBdr>
        <w:top w:val="none" w:sz="0" w:space="0" w:color="auto"/>
        <w:left w:val="none" w:sz="0" w:space="0" w:color="auto"/>
        <w:bottom w:val="none" w:sz="0" w:space="0" w:color="auto"/>
        <w:right w:val="none" w:sz="0" w:space="0" w:color="auto"/>
      </w:divBdr>
    </w:div>
    <w:div w:id="733546900">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201857">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20781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637110">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37555964">
      <w:bodyDiv w:val="1"/>
      <w:marLeft w:val="0"/>
      <w:marRight w:val="0"/>
      <w:marTop w:val="0"/>
      <w:marBottom w:val="0"/>
      <w:divBdr>
        <w:top w:val="none" w:sz="0" w:space="0" w:color="auto"/>
        <w:left w:val="none" w:sz="0" w:space="0" w:color="auto"/>
        <w:bottom w:val="none" w:sz="0" w:space="0" w:color="auto"/>
        <w:right w:val="none" w:sz="0" w:space="0" w:color="auto"/>
      </w:divBdr>
    </w:div>
    <w:div w:id="740054886">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222417">
      <w:bodyDiv w:val="1"/>
      <w:marLeft w:val="0"/>
      <w:marRight w:val="0"/>
      <w:marTop w:val="0"/>
      <w:marBottom w:val="0"/>
      <w:divBdr>
        <w:top w:val="none" w:sz="0" w:space="0" w:color="auto"/>
        <w:left w:val="none" w:sz="0" w:space="0" w:color="auto"/>
        <w:bottom w:val="none" w:sz="0" w:space="0" w:color="auto"/>
        <w:right w:val="none" w:sz="0" w:space="0" w:color="auto"/>
      </w:divBdr>
    </w:div>
    <w:div w:id="746270439">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3793">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49351944">
      <w:bodyDiv w:val="1"/>
      <w:marLeft w:val="0"/>
      <w:marRight w:val="0"/>
      <w:marTop w:val="0"/>
      <w:marBottom w:val="0"/>
      <w:divBdr>
        <w:top w:val="none" w:sz="0" w:space="0" w:color="auto"/>
        <w:left w:val="none" w:sz="0" w:space="0" w:color="auto"/>
        <w:bottom w:val="none" w:sz="0" w:space="0" w:color="auto"/>
        <w:right w:val="none" w:sz="0" w:space="0" w:color="auto"/>
      </w:divBdr>
    </w:div>
    <w:div w:id="750738094">
      <w:bodyDiv w:val="1"/>
      <w:marLeft w:val="0"/>
      <w:marRight w:val="0"/>
      <w:marTop w:val="0"/>
      <w:marBottom w:val="0"/>
      <w:divBdr>
        <w:top w:val="none" w:sz="0" w:space="0" w:color="auto"/>
        <w:left w:val="none" w:sz="0" w:space="0" w:color="auto"/>
        <w:bottom w:val="none" w:sz="0" w:space="0" w:color="auto"/>
        <w:right w:val="none" w:sz="0" w:space="0" w:color="auto"/>
      </w:divBdr>
    </w:div>
    <w:div w:id="751658455">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3278141">
      <w:bodyDiv w:val="1"/>
      <w:marLeft w:val="0"/>
      <w:marRight w:val="0"/>
      <w:marTop w:val="0"/>
      <w:marBottom w:val="0"/>
      <w:divBdr>
        <w:top w:val="none" w:sz="0" w:space="0" w:color="auto"/>
        <w:left w:val="none" w:sz="0" w:space="0" w:color="auto"/>
        <w:bottom w:val="none" w:sz="0" w:space="0" w:color="auto"/>
        <w:right w:val="none" w:sz="0" w:space="0" w:color="auto"/>
      </w:divBdr>
    </w:div>
    <w:div w:id="754203285">
      <w:bodyDiv w:val="1"/>
      <w:marLeft w:val="0"/>
      <w:marRight w:val="0"/>
      <w:marTop w:val="0"/>
      <w:marBottom w:val="0"/>
      <w:divBdr>
        <w:top w:val="none" w:sz="0" w:space="0" w:color="auto"/>
        <w:left w:val="none" w:sz="0" w:space="0" w:color="auto"/>
        <w:bottom w:val="none" w:sz="0" w:space="0" w:color="auto"/>
        <w:right w:val="none" w:sz="0" w:space="0" w:color="auto"/>
      </w:divBdr>
    </w:div>
    <w:div w:id="756286198">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7138877">
      <w:bodyDiv w:val="1"/>
      <w:marLeft w:val="0"/>
      <w:marRight w:val="0"/>
      <w:marTop w:val="0"/>
      <w:marBottom w:val="0"/>
      <w:divBdr>
        <w:top w:val="none" w:sz="0" w:space="0" w:color="auto"/>
        <w:left w:val="none" w:sz="0" w:space="0" w:color="auto"/>
        <w:bottom w:val="none" w:sz="0" w:space="0" w:color="auto"/>
        <w:right w:val="none" w:sz="0" w:space="0" w:color="auto"/>
      </w:divBdr>
    </w:div>
    <w:div w:id="758912920">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1607963">
      <w:bodyDiv w:val="1"/>
      <w:marLeft w:val="0"/>
      <w:marRight w:val="0"/>
      <w:marTop w:val="0"/>
      <w:marBottom w:val="0"/>
      <w:divBdr>
        <w:top w:val="none" w:sz="0" w:space="0" w:color="auto"/>
        <w:left w:val="none" w:sz="0" w:space="0" w:color="auto"/>
        <w:bottom w:val="none" w:sz="0" w:space="0" w:color="auto"/>
        <w:right w:val="none" w:sz="0" w:space="0" w:color="auto"/>
      </w:divBdr>
    </w:div>
    <w:div w:id="762259013">
      <w:bodyDiv w:val="1"/>
      <w:marLeft w:val="0"/>
      <w:marRight w:val="0"/>
      <w:marTop w:val="0"/>
      <w:marBottom w:val="0"/>
      <w:divBdr>
        <w:top w:val="none" w:sz="0" w:space="0" w:color="auto"/>
        <w:left w:val="none" w:sz="0" w:space="0" w:color="auto"/>
        <w:bottom w:val="none" w:sz="0" w:space="0" w:color="auto"/>
        <w:right w:val="none" w:sz="0" w:space="0" w:color="auto"/>
      </w:divBdr>
    </w:div>
    <w:div w:id="766079842">
      <w:bodyDiv w:val="1"/>
      <w:marLeft w:val="0"/>
      <w:marRight w:val="0"/>
      <w:marTop w:val="0"/>
      <w:marBottom w:val="0"/>
      <w:divBdr>
        <w:top w:val="none" w:sz="0" w:space="0" w:color="auto"/>
        <w:left w:val="none" w:sz="0" w:space="0" w:color="auto"/>
        <w:bottom w:val="none" w:sz="0" w:space="0" w:color="auto"/>
        <w:right w:val="none" w:sz="0" w:space="0" w:color="auto"/>
      </w:divBdr>
    </w:div>
    <w:div w:id="767508679">
      <w:bodyDiv w:val="1"/>
      <w:marLeft w:val="0"/>
      <w:marRight w:val="0"/>
      <w:marTop w:val="0"/>
      <w:marBottom w:val="0"/>
      <w:divBdr>
        <w:top w:val="none" w:sz="0" w:space="0" w:color="auto"/>
        <w:left w:val="none" w:sz="0" w:space="0" w:color="auto"/>
        <w:bottom w:val="none" w:sz="0" w:space="0" w:color="auto"/>
        <w:right w:val="none" w:sz="0" w:space="0" w:color="auto"/>
      </w:divBdr>
    </w:div>
    <w:div w:id="768046633">
      <w:bodyDiv w:val="1"/>
      <w:marLeft w:val="0"/>
      <w:marRight w:val="0"/>
      <w:marTop w:val="0"/>
      <w:marBottom w:val="0"/>
      <w:divBdr>
        <w:top w:val="none" w:sz="0" w:space="0" w:color="auto"/>
        <w:left w:val="none" w:sz="0" w:space="0" w:color="auto"/>
        <w:bottom w:val="none" w:sz="0" w:space="0" w:color="auto"/>
        <w:right w:val="none" w:sz="0" w:space="0" w:color="auto"/>
      </w:divBdr>
    </w:div>
    <w:div w:id="768309506">
      <w:bodyDiv w:val="1"/>
      <w:marLeft w:val="0"/>
      <w:marRight w:val="0"/>
      <w:marTop w:val="0"/>
      <w:marBottom w:val="0"/>
      <w:divBdr>
        <w:top w:val="none" w:sz="0" w:space="0" w:color="auto"/>
        <w:left w:val="none" w:sz="0" w:space="0" w:color="auto"/>
        <w:bottom w:val="none" w:sz="0" w:space="0" w:color="auto"/>
        <w:right w:val="none" w:sz="0" w:space="0" w:color="auto"/>
      </w:divBdr>
    </w:div>
    <w:div w:id="771556295">
      <w:bodyDiv w:val="1"/>
      <w:marLeft w:val="0"/>
      <w:marRight w:val="0"/>
      <w:marTop w:val="0"/>
      <w:marBottom w:val="0"/>
      <w:divBdr>
        <w:top w:val="none" w:sz="0" w:space="0" w:color="auto"/>
        <w:left w:val="none" w:sz="0" w:space="0" w:color="auto"/>
        <w:bottom w:val="none" w:sz="0" w:space="0" w:color="auto"/>
        <w:right w:val="none" w:sz="0" w:space="0" w:color="auto"/>
      </w:divBdr>
    </w:div>
    <w:div w:id="771625819">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4253303">
      <w:bodyDiv w:val="1"/>
      <w:marLeft w:val="0"/>
      <w:marRight w:val="0"/>
      <w:marTop w:val="0"/>
      <w:marBottom w:val="0"/>
      <w:divBdr>
        <w:top w:val="none" w:sz="0" w:space="0" w:color="auto"/>
        <w:left w:val="none" w:sz="0" w:space="0" w:color="auto"/>
        <w:bottom w:val="none" w:sz="0" w:space="0" w:color="auto"/>
        <w:right w:val="none" w:sz="0" w:space="0" w:color="auto"/>
      </w:divBdr>
    </w:div>
    <w:div w:id="775291208">
      <w:bodyDiv w:val="1"/>
      <w:marLeft w:val="0"/>
      <w:marRight w:val="0"/>
      <w:marTop w:val="0"/>
      <w:marBottom w:val="0"/>
      <w:divBdr>
        <w:top w:val="none" w:sz="0" w:space="0" w:color="auto"/>
        <w:left w:val="none" w:sz="0" w:space="0" w:color="auto"/>
        <w:bottom w:val="none" w:sz="0" w:space="0" w:color="auto"/>
        <w:right w:val="none" w:sz="0" w:space="0" w:color="auto"/>
      </w:divBdr>
    </w:div>
    <w:div w:id="776753138">
      <w:bodyDiv w:val="1"/>
      <w:marLeft w:val="0"/>
      <w:marRight w:val="0"/>
      <w:marTop w:val="0"/>
      <w:marBottom w:val="0"/>
      <w:divBdr>
        <w:top w:val="none" w:sz="0" w:space="0" w:color="auto"/>
        <w:left w:val="none" w:sz="0" w:space="0" w:color="auto"/>
        <w:bottom w:val="none" w:sz="0" w:space="0" w:color="auto"/>
        <w:right w:val="none" w:sz="0" w:space="0" w:color="auto"/>
      </w:divBdr>
    </w:div>
    <w:div w:id="777918335">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181361">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219858">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648904">
      <w:bodyDiv w:val="1"/>
      <w:marLeft w:val="0"/>
      <w:marRight w:val="0"/>
      <w:marTop w:val="0"/>
      <w:marBottom w:val="0"/>
      <w:divBdr>
        <w:top w:val="none" w:sz="0" w:space="0" w:color="auto"/>
        <w:left w:val="none" w:sz="0" w:space="0" w:color="auto"/>
        <w:bottom w:val="none" w:sz="0" w:space="0" w:color="auto"/>
        <w:right w:val="none" w:sz="0" w:space="0" w:color="auto"/>
      </w:divBdr>
    </w:div>
    <w:div w:id="782653260">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5194297">
      <w:bodyDiv w:val="1"/>
      <w:marLeft w:val="0"/>
      <w:marRight w:val="0"/>
      <w:marTop w:val="0"/>
      <w:marBottom w:val="0"/>
      <w:divBdr>
        <w:top w:val="none" w:sz="0" w:space="0" w:color="auto"/>
        <w:left w:val="none" w:sz="0" w:space="0" w:color="auto"/>
        <w:bottom w:val="none" w:sz="0" w:space="0" w:color="auto"/>
        <w:right w:val="none" w:sz="0" w:space="0" w:color="auto"/>
      </w:divBdr>
    </w:div>
    <w:div w:id="788668351">
      <w:bodyDiv w:val="1"/>
      <w:marLeft w:val="0"/>
      <w:marRight w:val="0"/>
      <w:marTop w:val="0"/>
      <w:marBottom w:val="0"/>
      <w:divBdr>
        <w:top w:val="none" w:sz="0" w:space="0" w:color="auto"/>
        <w:left w:val="none" w:sz="0" w:space="0" w:color="auto"/>
        <w:bottom w:val="none" w:sz="0" w:space="0" w:color="auto"/>
        <w:right w:val="none" w:sz="0" w:space="0" w:color="auto"/>
      </w:divBdr>
    </w:div>
    <w:div w:id="790170677">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554290">
      <w:bodyDiv w:val="1"/>
      <w:marLeft w:val="0"/>
      <w:marRight w:val="0"/>
      <w:marTop w:val="0"/>
      <w:marBottom w:val="0"/>
      <w:divBdr>
        <w:top w:val="none" w:sz="0" w:space="0" w:color="auto"/>
        <w:left w:val="none" w:sz="0" w:space="0" w:color="auto"/>
        <w:bottom w:val="none" w:sz="0" w:space="0" w:color="auto"/>
        <w:right w:val="none" w:sz="0" w:space="0" w:color="auto"/>
      </w:divBdr>
    </w:div>
    <w:div w:id="794448045">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799034983">
      <w:bodyDiv w:val="1"/>
      <w:marLeft w:val="0"/>
      <w:marRight w:val="0"/>
      <w:marTop w:val="0"/>
      <w:marBottom w:val="0"/>
      <w:divBdr>
        <w:top w:val="none" w:sz="0" w:space="0" w:color="auto"/>
        <w:left w:val="none" w:sz="0" w:space="0" w:color="auto"/>
        <w:bottom w:val="none" w:sz="0" w:space="0" w:color="auto"/>
        <w:right w:val="none" w:sz="0" w:space="0" w:color="auto"/>
      </w:divBdr>
    </w:div>
    <w:div w:id="801852391">
      <w:bodyDiv w:val="1"/>
      <w:marLeft w:val="0"/>
      <w:marRight w:val="0"/>
      <w:marTop w:val="0"/>
      <w:marBottom w:val="0"/>
      <w:divBdr>
        <w:top w:val="none" w:sz="0" w:space="0" w:color="auto"/>
        <w:left w:val="none" w:sz="0" w:space="0" w:color="auto"/>
        <w:bottom w:val="none" w:sz="0" w:space="0" w:color="auto"/>
        <w:right w:val="none" w:sz="0" w:space="0" w:color="auto"/>
      </w:divBdr>
    </w:div>
    <w:div w:id="802237788">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3473301">
      <w:bodyDiv w:val="1"/>
      <w:marLeft w:val="0"/>
      <w:marRight w:val="0"/>
      <w:marTop w:val="0"/>
      <w:marBottom w:val="0"/>
      <w:divBdr>
        <w:top w:val="none" w:sz="0" w:space="0" w:color="auto"/>
        <w:left w:val="none" w:sz="0" w:space="0" w:color="auto"/>
        <w:bottom w:val="none" w:sz="0" w:space="0" w:color="auto"/>
        <w:right w:val="none" w:sz="0" w:space="0" w:color="auto"/>
      </w:divBdr>
    </w:div>
    <w:div w:id="805045787">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5859631">
      <w:bodyDiv w:val="1"/>
      <w:marLeft w:val="0"/>
      <w:marRight w:val="0"/>
      <w:marTop w:val="0"/>
      <w:marBottom w:val="0"/>
      <w:divBdr>
        <w:top w:val="none" w:sz="0" w:space="0" w:color="auto"/>
        <w:left w:val="none" w:sz="0" w:space="0" w:color="auto"/>
        <w:bottom w:val="none" w:sz="0" w:space="0" w:color="auto"/>
        <w:right w:val="none" w:sz="0" w:space="0" w:color="auto"/>
      </w:divBdr>
    </w:div>
    <w:div w:id="808012352">
      <w:bodyDiv w:val="1"/>
      <w:marLeft w:val="0"/>
      <w:marRight w:val="0"/>
      <w:marTop w:val="0"/>
      <w:marBottom w:val="0"/>
      <w:divBdr>
        <w:top w:val="none" w:sz="0" w:space="0" w:color="auto"/>
        <w:left w:val="none" w:sz="0" w:space="0" w:color="auto"/>
        <w:bottom w:val="none" w:sz="0" w:space="0" w:color="auto"/>
        <w:right w:val="none" w:sz="0" w:space="0" w:color="auto"/>
      </w:divBdr>
    </w:div>
    <w:div w:id="808476232">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672158">
      <w:bodyDiv w:val="1"/>
      <w:marLeft w:val="0"/>
      <w:marRight w:val="0"/>
      <w:marTop w:val="0"/>
      <w:marBottom w:val="0"/>
      <w:divBdr>
        <w:top w:val="none" w:sz="0" w:space="0" w:color="auto"/>
        <w:left w:val="none" w:sz="0" w:space="0" w:color="auto"/>
        <w:bottom w:val="none" w:sz="0" w:space="0" w:color="auto"/>
        <w:right w:val="none" w:sz="0" w:space="0" w:color="auto"/>
      </w:divBdr>
    </w:div>
    <w:div w:id="810562069">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98520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680012">
      <w:bodyDiv w:val="1"/>
      <w:marLeft w:val="0"/>
      <w:marRight w:val="0"/>
      <w:marTop w:val="0"/>
      <w:marBottom w:val="0"/>
      <w:divBdr>
        <w:top w:val="none" w:sz="0" w:space="0" w:color="auto"/>
        <w:left w:val="none" w:sz="0" w:space="0" w:color="auto"/>
        <w:bottom w:val="none" w:sz="0" w:space="0" w:color="auto"/>
        <w:right w:val="none" w:sz="0" w:space="0" w:color="auto"/>
      </w:divBdr>
    </w:div>
    <w:div w:id="816339919">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496963">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775329">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3207541">
      <w:bodyDiv w:val="1"/>
      <w:marLeft w:val="0"/>
      <w:marRight w:val="0"/>
      <w:marTop w:val="0"/>
      <w:marBottom w:val="0"/>
      <w:divBdr>
        <w:top w:val="none" w:sz="0" w:space="0" w:color="auto"/>
        <w:left w:val="none" w:sz="0" w:space="0" w:color="auto"/>
        <w:bottom w:val="none" w:sz="0" w:space="0" w:color="auto"/>
        <w:right w:val="none" w:sz="0" w:space="0" w:color="auto"/>
      </w:divBdr>
    </w:div>
    <w:div w:id="825632173">
      <w:bodyDiv w:val="1"/>
      <w:marLeft w:val="0"/>
      <w:marRight w:val="0"/>
      <w:marTop w:val="0"/>
      <w:marBottom w:val="0"/>
      <w:divBdr>
        <w:top w:val="none" w:sz="0" w:space="0" w:color="auto"/>
        <w:left w:val="none" w:sz="0" w:space="0" w:color="auto"/>
        <w:bottom w:val="none" w:sz="0" w:space="0" w:color="auto"/>
        <w:right w:val="none" w:sz="0" w:space="0" w:color="auto"/>
      </w:divBdr>
    </w:div>
    <w:div w:id="826634599">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29253302">
      <w:bodyDiv w:val="1"/>
      <w:marLeft w:val="0"/>
      <w:marRight w:val="0"/>
      <w:marTop w:val="0"/>
      <w:marBottom w:val="0"/>
      <w:divBdr>
        <w:top w:val="none" w:sz="0" w:space="0" w:color="auto"/>
        <w:left w:val="none" w:sz="0" w:space="0" w:color="auto"/>
        <w:bottom w:val="none" w:sz="0" w:space="0" w:color="auto"/>
        <w:right w:val="none" w:sz="0" w:space="0" w:color="auto"/>
      </w:divBdr>
    </w:div>
    <w:div w:id="830024746">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3568225">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5802508">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958014">
      <w:bodyDiv w:val="1"/>
      <w:marLeft w:val="0"/>
      <w:marRight w:val="0"/>
      <w:marTop w:val="0"/>
      <w:marBottom w:val="0"/>
      <w:divBdr>
        <w:top w:val="none" w:sz="0" w:space="0" w:color="auto"/>
        <w:left w:val="none" w:sz="0" w:space="0" w:color="auto"/>
        <w:bottom w:val="none" w:sz="0" w:space="0" w:color="auto"/>
        <w:right w:val="none" w:sz="0" w:space="0" w:color="auto"/>
      </w:divBdr>
    </w:div>
    <w:div w:id="839809539">
      <w:bodyDiv w:val="1"/>
      <w:marLeft w:val="0"/>
      <w:marRight w:val="0"/>
      <w:marTop w:val="0"/>
      <w:marBottom w:val="0"/>
      <w:divBdr>
        <w:top w:val="none" w:sz="0" w:space="0" w:color="auto"/>
        <w:left w:val="none" w:sz="0" w:space="0" w:color="auto"/>
        <w:bottom w:val="none" w:sz="0" w:space="0" w:color="auto"/>
        <w:right w:val="none" w:sz="0" w:space="0" w:color="auto"/>
      </w:divBdr>
    </w:div>
    <w:div w:id="842281779">
      <w:bodyDiv w:val="1"/>
      <w:marLeft w:val="0"/>
      <w:marRight w:val="0"/>
      <w:marTop w:val="0"/>
      <w:marBottom w:val="0"/>
      <w:divBdr>
        <w:top w:val="none" w:sz="0" w:space="0" w:color="auto"/>
        <w:left w:val="none" w:sz="0" w:space="0" w:color="auto"/>
        <w:bottom w:val="none" w:sz="0" w:space="0" w:color="auto"/>
        <w:right w:val="none" w:sz="0" w:space="0" w:color="auto"/>
      </w:divBdr>
    </w:div>
    <w:div w:id="843013382">
      <w:bodyDiv w:val="1"/>
      <w:marLeft w:val="0"/>
      <w:marRight w:val="0"/>
      <w:marTop w:val="0"/>
      <w:marBottom w:val="0"/>
      <w:divBdr>
        <w:top w:val="none" w:sz="0" w:space="0" w:color="auto"/>
        <w:left w:val="none" w:sz="0" w:space="0" w:color="auto"/>
        <w:bottom w:val="none" w:sz="0" w:space="0" w:color="auto"/>
        <w:right w:val="none" w:sz="0" w:space="0" w:color="auto"/>
      </w:divBdr>
    </w:div>
    <w:div w:id="843594224">
      <w:bodyDiv w:val="1"/>
      <w:marLeft w:val="0"/>
      <w:marRight w:val="0"/>
      <w:marTop w:val="0"/>
      <w:marBottom w:val="0"/>
      <w:divBdr>
        <w:top w:val="none" w:sz="0" w:space="0" w:color="auto"/>
        <w:left w:val="none" w:sz="0" w:space="0" w:color="auto"/>
        <w:bottom w:val="none" w:sz="0" w:space="0" w:color="auto"/>
        <w:right w:val="none" w:sz="0" w:space="0" w:color="auto"/>
      </w:divBdr>
    </w:div>
    <w:div w:id="844706631">
      <w:bodyDiv w:val="1"/>
      <w:marLeft w:val="0"/>
      <w:marRight w:val="0"/>
      <w:marTop w:val="0"/>
      <w:marBottom w:val="0"/>
      <w:divBdr>
        <w:top w:val="none" w:sz="0" w:space="0" w:color="auto"/>
        <w:left w:val="none" w:sz="0" w:space="0" w:color="auto"/>
        <w:bottom w:val="none" w:sz="0" w:space="0" w:color="auto"/>
        <w:right w:val="none" w:sz="0" w:space="0" w:color="auto"/>
      </w:divBdr>
    </w:div>
    <w:div w:id="845443332">
      <w:bodyDiv w:val="1"/>
      <w:marLeft w:val="0"/>
      <w:marRight w:val="0"/>
      <w:marTop w:val="0"/>
      <w:marBottom w:val="0"/>
      <w:divBdr>
        <w:top w:val="none" w:sz="0" w:space="0" w:color="auto"/>
        <w:left w:val="none" w:sz="0" w:space="0" w:color="auto"/>
        <w:bottom w:val="none" w:sz="0" w:space="0" w:color="auto"/>
        <w:right w:val="none" w:sz="0" w:space="0" w:color="auto"/>
      </w:divBdr>
    </w:div>
    <w:div w:id="846674161">
      <w:bodyDiv w:val="1"/>
      <w:marLeft w:val="0"/>
      <w:marRight w:val="0"/>
      <w:marTop w:val="0"/>
      <w:marBottom w:val="0"/>
      <w:divBdr>
        <w:top w:val="none" w:sz="0" w:space="0" w:color="auto"/>
        <w:left w:val="none" w:sz="0" w:space="0" w:color="auto"/>
        <w:bottom w:val="none" w:sz="0" w:space="0" w:color="auto"/>
        <w:right w:val="none" w:sz="0" w:space="0" w:color="auto"/>
      </w:divBdr>
    </w:div>
    <w:div w:id="847257415">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895643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3300908">
      <w:bodyDiv w:val="1"/>
      <w:marLeft w:val="0"/>
      <w:marRight w:val="0"/>
      <w:marTop w:val="0"/>
      <w:marBottom w:val="0"/>
      <w:divBdr>
        <w:top w:val="none" w:sz="0" w:space="0" w:color="auto"/>
        <w:left w:val="none" w:sz="0" w:space="0" w:color="auto"/>
        <w:bottom w:val="none" w:sz="0" w:space="0" w:color="auto"/>
        <w:right w:val="none" w:sz="0" w:space="0" w:color="auto"/>
      </w:divBdr>
    </w:div>
    <w:div w:id="856428554">
      <w:bodyDiv w:val="1"/>
      <w:marLeft w:val="0"/>
      <w:marRight w:val="0"/>
      <w:marTop w:val="0"/>
      <w:marBottom w:val="0"/>
      <w:divBdr>
        <w:top w:val="none" w:sz="0" w:space="0" w:color="auto"/>
        <w:left w:val="none" w:sz="0" w:space="0" w:color="auto"/>
        <w:bottom w:val="none" w:sz="0" w:space="0" w:color="auto"/>
        <w:right w:val="none" w:sz="0" w:space="0" w:color="auto"/>
      </w:divBdr>
    </w:div>
    <w:div w:id="857160284">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932905">
      <w:bodyDiv w:val="1"/>
      <w:marLeft w:val="0"/>
      <w:marRight w:val="0"/>
      <w:marTop w:val="0"/>
      <w:marBottom w:val="0"/>
      <w:divBdr>
        <w:top w:val="none" w:sz="0" w:space="0" w:color="auto"/>
        <w:left w:val="none" w:sz="0" w:space="0" w:color="auto"/>
        <w:bottom w:val="none" w:sz="0" w:space="0" w:color="auto"/>
        <w:right w:val="none" w:sz="0" w:space="0" w:color="auto"/>
      </w:divBdr>
    </w:div>
    <w:div w:id="859010074">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1934833">
      <w:bodyDiv w:val="1"/>
      <w:marLeft w:val="0"/>
      <w:marRight w:val="0"/>
      <w:marTop w:val="0"/>
      <w:marBottom w:val="0"/>
      <w:divBdr>
        <w:top w:val="none" w:sz="0" w:space="0" w:color="auto"/>
        <w:left w:val="none" w:sz="0" w:space="0" w:color="auto"/>
        <w:bottom w:val="none" w:sz="0" w:space="0" w:color="auto"/>
        <w:right w:val="none" w:sz="0" w:space="0" w:color="auto"/>
      </w:divBdr>
    </w:div>
    <w:div w:id="862673743">
      <w:bodyDiv w:val="1"/>
      <w:marLeft w:val="0"/>
      <w:marRight w:val="0"/>
      <w:marTop w:val="0"/>
      <w:marBottom w:val="0"/>
      <w:divBdr>
        <w:top w:val="none" w:sz="0" w:space="0" w:color="auto"/>
        <w:left w:val="none" w:sz="0" w:space="0" w:color="auto"/>
        <w:bottom w:val="none" w:sz="0" w:space="0" w:color="auto"/>
        <w:right w:val="none" w:sz="0" w:space="0" w:color="auto"/>
      </w:divBdr>
    </w:div>
    <w:div w:id="862746501">
      <w:bodyDiv w:val="1"/>
      <w:marLeft w:val="0"/>
      <w:marRight w:val="0"/>
      <w:marTop w:val="0"/>
      <w:marBottom w:val="0"/>
      <w:divBdr>
        <w:top w:val="none" w:sz="0" w:space="0" w:color="auto"/>
        <w:left w:val="none" w:sz="0" w:space="0" w:color="auto"/>
        <w:bottom w:val="none" w:sz="0" w:space="0" w:color="auto"/>
        <w:right w:val="none" w:sz="0" w:space="0" w:color="auto"/>
      </w:divBdr>
    </w:div>
    <w:div w:id="863518112">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411391">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332209">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66983993">
      <w:bodyDiv w:val="1"/>
      <w:marLeft w:val="0"/>
      <w:marRight w:val="0"/>
      <w:marTop w:val="0"/>
      <w:marBottom w:val="0"/>
      <w:divBdr>
        <w:top w:val="none" w:sz="0" w:space="0" w:color="auto"/>
        <w:left w:val="none" w:sz="0" w:space="0" w:color="auto"/>
        <w:bottom w:val="none" w:sz="0" w:space="0" w:color="auto"/>
        <w:right w:val="none" w:sz="0" w:space="0" w:color="auto"/>
      </w:divBdr>
    </w:div>
    <w:div w:id="868569313">
      <w:bodyDiv w:val="1"/>
      <w:marLeft w:val="0"/>
      <w:marRight w:val="0"/>
      <w:marTop w:val="0"/>
      <w:marBottom w:val="0"/>
      <w:divBdr>
        <w:top w:val="none" w:sz="0" w:space="0" w:color="auto"/>
        <w:left w:val="none" w:sz="0" w:space="0" w:color="auto"/>
        <w:bottom w:val="none" w:sz="0" w:space="0" w:color="auto"/>
        <w:right w:val="none" w:sz="0" w:space="0" w:color="auto"/>
      </w:divBdr>
    </w:div>
    <w:div w:id="86948982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145077">
      <w:bodyDiv w:val="1"/>
      <w:marLeft w:val="0"/>
      <w:marRight w:val="0"/>
      <w:marTop w:val="0"/>
      <w:marBottom w:val="0"/>
      <w:divBdr>
        <w:top w:val="none" w:sz="0" w:space="0" w:color="auto"/>
        <w:left w:val="none" w:sz="0" w:space="0" w:color="auto"/>
        <w:bottom w:val="none" w:sz="0" w:space="0" w:color="auto"/>
        <w:right w:val="none" w:sz="0" w:space="0" w:color="auto"/>
      </w:divBdr>
    </w:div>
    <w:div w:id="876502290">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661548">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77935427">
      <w:bodyDiv w:val="1"/>
      <w:marLeft w:val="0"/>
      <w:marRight w:val="0"/>
      <w:marTop w:val="0"/>
      <w:marBottom w:val="0"/>
      <w:divBdr>
        <w:top w:val="none" w:sz="0" w:space="0" w:color="auto"/>
        <w:left w:val="none" w:sz="0" w:space="0" w:color="auto"/>
        <w:bottom w:val="none" w:sz="0" w:space="0" w:color="auto"/>
        <w:right w:val="none" w:sz="0" w:space="0" w:color="auto"/>
      </w:divBdr>
    </w:div>
    <w:div w:id="880745238">
      <w:bodyDiv w:val="1"/>
      <w:marLeft w:val="0"/>
      <w:marRight w:val="0"/>
      <w:marTop w:val="0"/>
      <w:marBottom w:val="0"/>
      <w:divBdr>
        <w:top w:val="none" w:sz="0" w:space="0" w:color="auto"/>
        <w:left w:val="none" w:sz="0" w:space="0" w:color="auto"/>
        <w:bottom w:val="none" w:sz="0" w:space="0" w:color="auto"/>
        <w:right w:val="none" w:sz="0" w:space="0" w:color="auto"/>
      </w:divBdr>
    </w:div>
    <w:div w:id="882137522">
      <w:bodyDiv w:val="1"/>
      <w:marLeft w:val="0"/>
      <w:marRight w:val="0"/>
      <w:marTop w:val="0"/>
      <w:marBottom w:val="0"/>
      <w:divBdr>
        <w:top w:val="none" w:sz="0" w:space="0" w:color="auto"/>
        <w:left w:val="none" w:sz="0" w:space="0" w:color="auto"/>
        <w:bottom w:val="none" w:sz="0" w:space="0" w:color="auto"/>
        <w:right w:val="none" w:sz="0" w:space="0" w:color="auto"/>
      </w:divBdr>
    </w:div>
    <w:div w:id="882979625">
      <w:bodyDiv w:val="1"/>
      <w:marLeft w:val="0"/>
      <w:marRight w:val="0"/>
      <w:marTop w:val="0"/>
      <w:marBottom w:val="0"/>
      <w:divBdr>
        <w:top w:val="none" w:sz="0" w:space="0" w:color="auto"/>
        <w:left w:val="none" w:sz="0" w:space="0" w:color="auto"/>
        <w:bottom w:val="none" w:sz="0" w:space="0" w:color="auto"/>
        <w:right w:val="none" w:sz="0" w:space="0" w:color="auto"/>
      </w:divBdr>
    </w:div>
    <w:div w:id="88382727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4176436">
      <w:bodyDiv w:val="1"/>
      <w:marLeft w:val="0"/>
      <w:marRight w:val="0"/>
      <w:marTop w:val="0"/>
      <w:marBottom w:val="0"/>
      <w:divBdr>
        <w:top w:val="none" w:sz="0" w:space="0" w:color="auto"/>
        <w:left w:val="none" w:sz="0" w:space="0" w:color="auto"/>
        <w:bottom w:val="none" w:sz="0" w:space="0" w:color="auto"/>
        <w:right w:val="none" w:sz="0" w:space="0" w:color="auto"/>
      </w:divBdr>
    </w:div>
    <w:div w:id="884679009">
      <w:bodyDiv w:val="1"/>
      <w:marLeft w:val="0"/>
      <w:marRight w:val="0"/>
      <w:marTop w:val="0"/>
      <w:marBottom w:val="0"/>
      <w:divBdr>
        <w:top w:val="none" w:sz="0" w:space="0" w:color="auto"/>
        <w:left w:val="none" w:sz="0" w:space="0" w:color="auto"/>
        <w:bottom w:val="none" w:sz="0" w:space="0" w:color="auto"/>
        <w:right w:val="none" w:sz="0" w:space="0" w:color="auto"/>
      </w:divBdr>
    </w:div>
    <w:div w:id="885793285">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5551">
      <w:bodyDiv w:val="1"/>
      <w:marLeft w:val="0"/>
      <w:marRight w:val="0"/>
      <w:marTop w:val="0"/>
      <w:marBottom w:val="0"/>
      <w:divBdr>
        <w:top w:val="none" w:sz="0" w:space="0" w:color="auto"/>
        <w:left w:val="none" w:sz="0" w:space="0" w:color="auto"/>
        <w:bottom w:val="none" w:sz="0" w:space="0" w:color="auto"/>
        <w:right w:val="none" w:sz="0" w:space="0" w:color="auto"/>
      </w:divBdr>
    </w:div>
    <w:div w:id="887912497">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19168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1383752">
      <w:bodyDiv w:val="1"/>
      <w:marLeft w:val="0"/>
      <w:marRight w:val="0"/>
      <w:marTop w:val="0"/>
      <w:marBottom w:val="0"/>
      <w:divBdr>
        <w:top w:val="none" w:sz="0" w:space="0" w:color="auto"/>
        <w:left w:val="none" w:sz="0" w:space="0" w:color="auto"/>
        <w:bottom w:val="none" w:sz="0" w:space="0" w:color="auto"/>
        <w:right w:val="none" w:sz="0" w:space="0" w:color="auto"/>
      </w:divBdr>
    </w:div>
    <w:div w:id="892304531">
      <w:bodyDiv w:val="1"/>
      <w:marLeft w:val="0"/>
      <w:marRight w:val="0"/>
      <w:marTop w:val="0"/>
      <w:marBottom w:val="0"/>
      <w:divBdr>
        <w:top w:val="none" w:sz="0" w:space="0" w:color="auto"/>
        <w:left w:val="none" w:sz="0" w:space="0" w:color="auto"/>
        <w:bottom w:val="none" w:sz="0" w:space="0" w:color="auto"/>
        <w:right w:val="none" w:sz="0" w:space="0" w:color="auto"/>
      </w:divBdr>
    </w:div>
    <w:div w:id="892959348">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5625182">
      <w:bodyDiv w:val="1"/>
      <w:marLeft w:val="0"/>
      <w:marRight w:val="0"/>
      <w:marTop w:val="0"/>
      <w:marBottom w:val="0"/>
      <w:divBdr>
        <w:top w:val="none" w:sz="0" w:space="0" w:color="auto"/>
        <w:left w:val="none" w:sz="0" w:space="0" w:color="auto"/>
        <w:bottom w:val="none" w:sz="0" w:space="0" w:color="auto"/>
        <w:right w:val="none" w:sz="0" w:space="0" w:color="auto"/>
      </w:divBdr>
    </w:div>
    <w:div w:id="895626648">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6746352">
      <w:bodyDiv w:val="1"/>
      <w:marLeft w:val="0"/>
      <w:marRight w:val="0"/>
      <w:marTop w:val="0"/>
      <w:marBottom w:val="0"/>
      <w:divBdr>
        <w:top w:val="none" w:sz="0" w:space="0" w:color="auto"/>
        <w:left w:val="none" w:sz="0" w:space="0" w:color="auto"/>
        <w:bottom w:val="none" w:sz="0" w:space="0" w:color="auto"/>
        <w:right w:val="none" w:sz="0" w:space="0" w:color="auto"/>
      </w:divBdr>
    </w:div>
    <w:div w:id="896933318">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481800">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5336758">
      <w:bodyDiv w:val="1"/>
      <w:marLeft w:val="0"/>
      <w:marRight w:val="0"/>
      <w:marTop w:val="0"/>
      <w:marBottom w:val="0"/>
      <w:divBdr>
        <w:top w:val="none" w:sz="0" w:space="0" w:color="auto"/>
        <w:left w:val="none" w:sz="0" w:space="0" w:color="auto"/>
        <w:bottom w:val="none" w:sz="0" w:space="0" w:color="auto"/>
        <w:right w:val="none" w:sz="0" w:space="0" w:color="auto"/>
      </w:divBdr>
    </w:div>
    <w:div w:id="906039836">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009096">
      <w:bodyDiv w:val="1"/>
      <w:marLeft w:val="0"/>
      <w:marRight w:val="0"/>
      <w:marTop w:val="0"/>
      <w:marBottom w:val="0"/>
      <w:divBdr>
        <w:top w:val="none" w:sz="0" w:space="0" w:color="auto"/>
        <w:left w:val="none" w:sz="0" w:space="0" w:color="auto"/>
        <w:bottom w:val="none" w:sz="0" w:space="0" w:color="auto"/>
        <w:right w:val="none" w:sz="0" w:space="0" w:color="auto"/>
      </w:divBdr>
    </w:div>
    <w:div w:id="913204091">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5360161">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6481239">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544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791437">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681664">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9704725">
      <w:bodyDiv w:val="1"/>
      <w:marLeft w:val="0"/>
      <w:marRight w:val="0"/>
      <w:marTop w:val="0"/>
      <w:marBottom w:val="0"/>
      <w:divBdr>
        <w:top w:val="none" w:sz="0" w:space="0" w:color="auto"/>
        <w:left w:val="none" w:sz="0" w:space="0" w:color="auto"/>
        <w:bottom w:val="none" w:sz="0" w:space="0" w:color="auto"/>
        <w:right w:val="none" w:sz="0" w:space="0" w:color="auto"/>
      </w:divBdr>
    </w:div>
    <w:div w:id="931596247">
      <w:bodyDiv w:val="1"/>
      <w:marLeft w:val="0"/>
      <w:marRight w:val="0"/>
      <w:marTop w:val="0"/>
      <w:marBottom w:val="0"/>
      <w:divBdr>
        <w:top w:val="none" w:sz="0" w:space="0" w:color="auto"/>
        <w:left w:val="none" w:sz="0" w:space="0" w:color="auto"/>
        <w:bottom w:val="none" w:sz="0" w:space="0" w:color="auto"/>
        <w:right w:val="none" w:sz="0" w:space="0" w:color="auto"/>
      </w:divBdr>
    </w:div>
    <w:div w:id="933131204">
      <w:bodyDiv w:val="1"/>
      <w:marLeft w:val="0"/>
      <w:marRight w:val="0"/>
      <w:marTop w:val="0"/>
      <w:marBottom w:val="0"/>
      <w:divBdr>
        <w:top w:val="none" w:sz="0" w:space="0" w:color="auto"/>
        <w:left w:val="none" w:sz="0" w:space="0" w:color="auto"/>
        <w:bottom w:val="none" w:sz="0" w:space="0" w:color="auto"/>
        <w:right w:val="none" w:sz="0" w:space="0" w:color="auto"/>
      </w:divBdr>
    </w:div>
    <w:div w:id="934096223">
      <w:bodyDiv w:val="1"/>
      <w:marLeft w:val="0"/>
      <w:marRight w:val="0"/>
      <w:marTop w:val="0"/>
      <w:marBottom w:val="0"/>
      <w:divBdr>
        <w:top w:val="none" w:sz="0" w:space="0" w:color="auto"/>
        <w:left w:val="none" w:sz="0" w:space="0" w:color="auto"/>
        <w:bottom w:val="none" w:sz="0" w:space="0" w:color="auto"/>
        <w:right w:val="none" w:sz="0" w:space="0" w:color="auto"/>
      </w:divBdr>
    </w:div>
    <w:div w:id="934482553">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212388">
      <w:bodyDiv w:val="1"/>
      <w:marLeft w:val="0"/>
      <w:marRight w:val="0"/>
      <w:marTop w:val="0"/>
      <w:marBottom w:val="0"/>
      <w:divBdr>
        <w:top w:val="none" w:sz="0" w:space="0" w:color="auto"/>
        <w:left w:val="none" w:sz="0" w:space="0" w:color="auto"/>
        <w:bottom w:val="none" w:sz="0" w:space="0" w:color="auto"/>
        <w:right w:val="none" w:sz="0" w:space="0" w:color="auto"/>
      </w:divBdr>
    </w:div>
    <w:div w:id="936253451">
      <w:bodyDiv w:val="1"/>
      <w:marLeft w:val="0"/>
      <w:marRight w:val="0"/>
      <w:marTop w:val="0"/>
      <w:marBottom w:val="0"/>
      <w:divBdr>
        <w:top w:val="none" w:sz="0" w:space="0" w:color="auto"/>
        <w:left w:val="none" w:sz="0" w:space="0" w:color="auto"/>
        <w:bottom w:val="none" w:sz="0" w:space="0" w:color="auto"/>
        <w:right w:val="none" w:sz="0" w:space="0" w:color="auto"/>
      </w:divBdr>
    </w:div>
    <w:div w:id="936257354">
      <w:bodyDiv w:val="1"/>
      <w:marLeft w:val="0"/>
      <w:marRight w:val="0"/>
      <w:marTop w:val="0"/>
      <w:marBottom w:val="0"/>
      <w:divBdr>
        <w:top w:val="none" w:sz="0" w:space="0" w:color="auto"/>
        <w:left w:val="none" w:sz="0" w:space="0" w:color="auto"/>
        <w:bottom w:val="none" w:sz="0" w:space="0" w:color="auto"/>
        <w:right w:val="none" w:sz="0" w:space="0" w:color="auto"/>
      </w:divBdr>
    </w:div>
    <w:div w:id="936712892">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033295">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2345683">
      <w:bodyDiv w:val="1"/>
      <w:marLeft w:val="0"/>
      <w:marRight w:val="0"/>
      <w:marTop w:val="0"/>
      <w:marBottom w:val="0"/>
      <w:divBdr>
        <w:top w:val="none" w:sz="0" w:space="0" w:color="auto"/>
        <w:left w:val="none" w:sz="0" w:space="0" w:color="auto"/>
        <w:bottom w:val="none" w:sz="0" w:space="0" w:color="auto"/>
        <w:right w:val="none" w:sz="0" w:space="0" w:color="auto"/>
      </w:divBdr>
    </w:div>
    <w:div w:id="944465030">
      <w:bodyDiv w:val="1"/>
      <w:marLeft w:val="0"/>
      <w:marRight w:val="0"/>
      <w:marTop w:val="0"/>
      <w:marBottom w:val="0"/>
      <w:divBdr>
        <w:top w:val="none" w:sz="0" w:space="0" w:color="auto"/>
        <w:left w:val="none" w:sz="0" w:space="0" w:color="auto"/>
        <w:bottom w:val="none" w:sz="0" w:space="0" w:color="auto"/>
        <w:right w:val="none" w:sz="0" w:space="0" w:color="auto"/>
      </w:divBdr>
    </w:div>
    <w:div w:id="944651667">
      <w:bodyDiv w:val="1"/>
      <w:marLeft w:val="0"/>
      <w:marRight w:val="0"/>
      <w:marTop w:val="0"/>
      <w:marBottom w:val="0"/>
      <w:divBdr>
        <w:top w:val="none" w:sz="0" w:space="0" w:color="auto"/>
        <w:left w:val="none" w:sz="0" w:space="0" w:color="auto"/>
        <w:bottom w:val="none" w:sz="0" w:space="0" w:color="auto"/>
        <w:right w:val="none" w:sz="0" w:space="0" w:color="auto"/>
      </w:divBdr>
    </w:div>
    <w:div w:id="945186720">
      <w:bodyDiv w:val="1"/>
      <w:marLeft w:val="0"/>
      <w:marRight w:val="0"/>
      <w:marTop w:val="0"/>
      <w:marBottom w:val="0"/>
      <w:divBdr>
        <w:top w:val="none" w:sz="0" w:space="0" w:color="auto"/>
        <w:left w:val="none" w:sz="0" w:space="0" w:color="auto"/>
        <w:bottom w:val="none" w:sz="0" w:space="0" w:color="auto"/>
        <w:right w:val="none" w:sz="0" w:space="0" w:color="auto"/>
      </w:divBdr>
    </w:div>
    <w:div w:id="945887953">
      <w:bodyDiv w:val="1"/>
      <w:marLeft w:val="0"/>
      <w:marRight w:val="0"/>
      <w:marTop w:val="0"/>
      <w:marBottom w:val="0"/>
      <w:divBdr>
        <w:top w:val="none" w:sz="0" w:space="0" w:color="auto"/>
        <w:left w:val="none" w:sz="0" w:space="0" w:color="auto"/>
        <w:bottom w:val="none" w:sz="0" w:space="0" w:color="auto"/>
        <w:right w:val="none" w:sz="0" w:space="0" w:color="auto"/>
      </w:divBdr>
    </w:div>
    <w:div w:id="948664221">
      <w:bodyDiv w:val="1"/>
      <w:marLeft w:val="0"/>
      <w:marRight w:val="0"/>
      <w:marTop w:val="0"/>
      <w:marBottom w:val="0"/>
      <w:divBdr>
        <w:top w:val="none" w:sz="0" w:space="0" w:color="auto"/>
        <w:left w:val="none" w:sz="0" w:space="0" w:color="auto"/>
        <w:bottom w:val="none" w:sz="0" w:space="0" w:color="auto"/>
        <w:right w:val="none" w:sz="0" w:space="0" w:color="auto"/>
      </w:divBdr>
    </w:div>
    <w:div w:id="950163870">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2709256">
      <w:bodyDiv w:val="1"/>
      <w:marLeft w:val="0"/>
      <w:marRight w:val="0"/>
      <w:marTop w:val="0"/>
      <w:marBottom w:val="0"/>
      <w:divBdr>
        <w:top w:val="none" w:sz="0" w:space="0" w:color="auto"/>
        <w:left w:val="none" w:sz="0" w:space="0" w:color="auto"/>
        <w:bottom w:val="none" w:sz="0" w:space="0" w:color="auto"/>
        <w:right w:val="none" w:sz="0" w:space="0" w:color="auto"/>
      </w:divBdr>
    </w:div>
    <w:div w:id="953445396">
      <w:bodyDiv w:val="1"/>
      <w:marLeft w:val="0"/>
      <w:marRight w:val="0"/>
      <w:marTop w:val="0"/>
      <w:marBottom w:val="0"/>
      <w:divBdr>
        <w:top w:val="none" w:sz="0" w:space="0" w:color="auto"/>
        <w:left w:val="none" w:sz="0" w:space="0" w:color="auto"/>
        <w:bottom w:val="none" w:sz="0" w:space="0" w:color="auto"/>
        <w:right w:val="none" w:sz="0" w:space="0" w:color="auto"/>
      </w:divBdr>
    </w:div>
    <w:div w:id="953706652">
      <w:bodyDiv w:val="1"/>
      <w:marLeft w:val="0"/>
      <w:marRight w:val="0"/>
      <w:marTop w:val="0"/>
      <w:marBottom w:val="0"/>
      <w:divBdr>
        <w:top w:val="none" w:sz="0" w:space="0" w:color="auto"/>
        <w:left w:val="none" w:sz="0" w:space="0" w:color="auto"/>
        <w:bottom w:val="none" w:sz="0" w:space="0" w:color="auto"/>
        <w:right w:val="none" w:sz="0" w:space="0" w:color="auto"/>
      </w:divBdr>
    </w:div>
    <w:div w:id="954140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6134277">
      <w:bodyDiv w:val="1"/>
      <w:marLeft w:val="0"/>
      <w:marRight w:val="0"/>
      <w:marTop w:val="0"/>
      <w:marBottom w:val="0"/>
      <w:divBdr>
        <w:top w:val="none" w:sz="0" w:space="0" w:color="auto"/>
        <w:left w:val="none" w:sz="0" w:space="0" w:color="auto"/>
        <w:bottom w:val="none" w:sz="0" w:space="0" w:color="auto"/>
        <w:right w:val="none" w:sz="0" w:space="0" w:color="auto"/>
      </w:divBdr>
    </w:div>
    <w:div w:id="956447608">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59338122">
      <w:bodyDiv w:val="1"/>
      <w:marLeft w:val="0"/>
      <w:marRight w:val="0"/>
      <w:marTop w:val="0"/>
      <w:marBottom w:val="0"/>
      <w:divBdr>
        <w:top w:val="none" w:sz="0" w:space="0" w:color="auto"/>
        <w:left w:val="none" w:sz="0" w:space="0" w:color="auto"/>
        <w:bottom w:val="none" w:sz="0" w:space="0" w:color="auto"/>
        <w:right w:val="none" w:sz="0" w:space="0" w:color="auto"/>
      </w:divBdr>
    </w:div>
    <w:div w:id="959922329">
      <w:bodyDiv w:val="1"/>
      <w:marLeft w:val="0"/>
      <w:marRight w:val="0"/>
      <w:marTop w:val="0"/>
      <w:marBottom w:val="0"/>
      <w:divBdr>
        <w:top w:val="none" w:sz="0" w:space="0" w:color="auto"/>
        <w:left w:val="none" w:sz="0" w:space="0" w:color="auto"/>
        <w:bottom w:val="none" w:sz="0" w:space="0" w:color="auto"/>
        <w:right w:val="none" w:sz="0" w:space="0" w:color="auto"/>
      </w:divBdr>
    </w:div>
    <w:div w:id="9610329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2268647">
      <w:bodyDiv w:val="1"/>
      <w:marLeft w:val="0"/>
      <w:marRight w:val="0"/>
      <w:marTop w:val="0"/>
      <w:marBottom w:val="0"/>
      <w:divBdr>
        <w:top w:val="none" w:sz="0" w:space="0" w:color="auto"/>
        <w:left w:val="none" w:sz="0" w:space="0" w:color="auto"/>
        <w:bottom w:val="none" w:sz="0" w:space="0" w:color="auto"/>
        <w:right w:val="none" w:sz="0" w:space="0" w:color="auto"/>
      </w:divBdr>
    </w:div>
    <w:div w:id="96280811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466227">
      <w:bodyDiv w:val="1"/>
      <w:marLeft w:val="0"/>
      <w:marRight w:val="0"/>
      <w:marTop w:val="0"/>
      <w:marBottom w:val="0"/>
      <w:divBdr>
        <w:top w:val="none" w:sz="0" w:space="0" w:color="auto"/>
        <w:left w:val="none" w:sz="0" w:space="0" w:color="auto"/>
        <w:bottom w:val="none" w:sz="0" w:space="0" w:color="auto"/>
        <w:right w:val="none" w:sz="0" w:space="0" w:color="auto"/>
      </w:divBdr>
    </w:div>
    <w:div w:id="963804147">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45817">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0985792">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088">
      <w:bodyDiv w:val="1"/>
      <w:marLeft w:val="0"/>
      <w:marRight w:val="0"/>
      <w:marTop w:val="0"/>
      <w:marBottom w:val="0"/>
      <w:divBdr>
        <w:top w:val="none" w:sz="0" w:space="0" w:color="auto"/>
        <w:left w:val="none" w:sz="0" w:space="0" w:color="auto"/>
        <w:bottom w:val="none" w:sz="0" w:space="0" w:color="auto"/>
        <w:right w:val="none" w:sz="0" w:space="0" w:color="auto"/>
      </w:divBdr>
    </w:div>
    <w:div w:id="9737523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268316">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79845756">
      <w:bodyDiv w:val="1"/>
      <w:marLeft w:val="0"/>
      <w:marRight w:val="0"/>
      <w:marTop w:val="0"/>
      <w:marBottom w:val="0"/>
      <w:divBdr>
        <w:top w:val="none" w:sz="0" w:space="0" w:color="auto"/>
        <w:left w:val="none" w:sz="0" w:space="0" w:color="auto"/>
        <w:bottom w:val="none" w:sz="0" w:space="0" w:color="auto"/>
        <w:right w:val="none" w:sz="0" w:space="0" w:color="auto"/>
      </w:divBdr>
    </w:div>
    <w:div w:id="980500149">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6113">
      <w:bodyDiv w:val="1"/>
      <w:marLeft w:val="0"/>
      <w:marRight w:val="0"/>
      <w:marTop w:val="0"/>
      <w:marBottom w:val="0"/>
      <w:divBdr>
        <w:top w:val="none" w:sz="0" w:space="0" w:color="auto"/>
        <w:left w:val="none" w:sz="0" w:space="0" w:color="auto"/>
        <w:bottom w:val="none" w:sz="0" w:space="0" w:color="auto"/>
        <w:right w:val="none" w:sz="0" w:space="0" w:color="auto"/>
      </w:divBdr>
    </w:div>
    <w:div w:id="984819781">
      <w:bodyDiv w:val="1"/>
      <w:marLeft w:val="0"/>
      <w:marRight w:val="0"/>
      <w:marTop w:val="0"/>
      <w:marBottom w:val="0"/>
      <w:divBdr>
        <w:top w:val="none" w:sz="0" w:space="0" w:color="auto"/>
        <w:left w:val="none" w:sz="0" w:space="0" w:color="auto"/>
        <w:bottom w:val="none" w:sz="0" w:space="0" w:color="auto"/>
        <w:right w:val="none" w:sz="0" w:space="0" w:color="auto"/>
      </w:divBdr>
    </w:div>
    <w:div w:id="986058556">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124781">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436960">
      <w:bodyDiv w:val="1"/>
      <w:marLeft w:val="0"/>
      <w:marRight w:val="0"/>
      <w:marTop w:val="0"/>
      <w:marBottom w:val="0"/>
      <w:divBdr>
        <w:top w:val="none" w:sz="0" w:space="0" w:color="auto"/>
        <w:left w:val="none" w:sz="0" w:space="0" w:color="auto"/>
        <w:bottom w:val="none" w:sz="0" w:space="0" w:color="auto"/>
        <w:right w:val="none" w:sz="0" w:space="0" w:color="auto"/>
      </w:divBdr>
    </w:div>
    <w:div w:id="987592846">
      <w:bodyDiv w:val="1"/>
      <w:marLeft w:val="0"/>
      <w:marRight w:val="0"/>
      <w:marTop w:val="0"/>
      <w:marBottom w:val="0"/>
      <w:divBdr>
        <w:top w:val="none" w:sz="0" w:space="0" w:color="auto"/>
        <w:left w:val="none" w:sz="0" w:space="0" w:color="auto"/>
        <w:bottom w:val="none" w:sz="0" w:space="0" w:color="auto"/>
        <w:right w:val="none" w:sz="0" w:space="0" w:color="auto"/>
      </w:divBdr>
    </w:div>
    <w:div w:id="987825295">
      <w:bodyDiv w:val="1"/>
      <w:marLeft w:val="0"/>
      <w:marRight w:val="0"/>
      <w:marTop w:val="0"/>
      <w:marBottom w:val="0"/>
      <w:divBdr>
        <w:top w:val="none" w:sz="0" w:space="0" w:color="auto"/>
        <w:left w:val="none" w:sz="0" w:space="0" w:color="auto"/>
        <w:bottom w:val="none" w:sz="0" w:space="0" w:color="auto"/>
        <w:right w:val="none" w:sz="0" w:space="0" w:color="auto"/>
      </w:divBdr>
    </w:div>
    <w:div w:id="987898392">
      <w:bodyDiv w:val="1"/>
      <w:marLeft w:val="0"/>
      <w:marRight w:val="0"/>
      <w:marTop w:val="0"/>
      <w:marBottom w:val="0"/>
      <w:divBdr>
        <w:top w:val="none" w:sz="0" w:space="0" w:color="auto"/>
        <w:left w:val="none" w:sz="0" w:space="0" w:color="auto"/>
        <w:bottom w:val="none" w:sz="0" w:space="0" w:color="auto"/>
        <w:right w:val="none" w:sz="0" w:space="0" w:color="auto"/>
      </w:divBdr>
    </w:div>
    <w:div w:id="988438002">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640528">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4190474">
      <w:bodyDiv w:val="1"/>
      <w:marLeft w:val="0"/>
      <w:marRight w:val="0"/>
      <w:marTop w:val="0"/>
      <w:marBottom w:val="0"/>
      <w:divBdr>
        <w:top w:val="none" w:sz="0" w:space="0" w:color="auto"/>
        <w:left w:val="none" w:sz="0" w:space="0" w:color="auto"/>
        <w:bottom w:val="none" w:sz="0" w:space="0" w:color="auto"/>
        <w:right w:val="none" w:sz="0" w:space="0" w:color="auto"/>
      </w:divBdr>
    </w:div>
    <w:div w:id="995181834">
      <w:bodyDiv w:val="1"/>
      <w:marLeft w:val="0"/>
      <w:marRight w:val="0"/>
      <w:marTop w:val="0"/>
      <w:marBottom w:val="0"/>
      <w:divBdr>
        <w:top w:val="none" w:sz="0" w:space="0" w:color="auto"/>
        <w:left w:val="none" w:sz="0" w:space="0" w:color="auto"/>
        <w:bottom w:val="none" w:sz="0" w:space="0" w:color="auto"/>
        <w:right w:val="none" w:sz="0" w:space="0" w:color="auto"/>
      </w:divBdr>
    </w:div>
    <w:div w:id="997420440">
      <w:bodyDiv w:val="1"/>
      <w:marLeft w:val="0"/>
      <w:marRight w:val="0"/>
      <w:marTop w:val="0"/>
      <w:marBottom w:val="0"/>
      <w:divBdr>
        <w:top w:val="none" w:sz="0" w:space="0" w:color="auto"/>
        <w:left w:val="none" w:sz="0" w:space="0" w:color="auto"/>
        <w:bottom w:val="none" w:sz="0" w:space="0" w:color="auto"/>
        <w:right w:val="none" w:sz="0" w:space="0" w:color="auto"/>
      </w:divBdr>
    </w:div>
    <w:div w:id="997658725">
      <w:bodyDiv w:val="1"/>
      <w:marLeft w:val="0"/>
      <w:marRight w:val="0"/>
      <w:marTop w:val="0"/>
      <w:marBottom w:val="0"/>
      <w:divBdr>
        <w:top w:val="none" w:sz="0" w:space="0" w:color="auto"/>
        <w:left w:val="none" w:sz="0" w:space="0" w:color="auto"/>
        <w:bottom w:val="none" w:sz="0" w:space="0" w:color="auto"/>
        <w:right w:val="none" w:sz="0" w:space="0" w:color="auto"/>
      </w:divBdr>
    </w:div>
    <w:div w:id="998800874">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999501306">
      <w:bodyDiv w:val="1"/>
      <w:marLeft w:val="0"/>
      <w:marRight w:val="0"/>
      <w:marTop w:val="0"/>
      <w:marBottom w:val="0"/>
      <w:divBdr>
        <w:top w:val="none" w:sz="0" w:space="0" w:color="auto"/>
        <w:left w:val="none" w:sz="0" w:space="0" w:color="auto"/>
        <w:bottom w:val="none" w:sz="0" w:space="0" w:color="auto"/>
        <w:right w:val="none" w:sz="0" w:space="0" w:color="auto"/>
      </w:divBdr>
    </w:div>
    <w:div w:id="1000504286">
      <w:bodyDiv w:val="1"/>
      <w:marLeft w:val="0"/>
      <w:marRight w:val="0"/>
      <w:marTop w:val="0"/>
      <w:marBottom w:val="0"/>
      <w:divBdr>
        <w:top w:val="none" w:sz="0" w:space="0" w:color="auto"/>
        <w:left w:val="none" w:sz="0" w:space="0" w:color="auto"/>
        <w:bottom w:val="none" w:sz="0" w:space="0" w:color="auto"/>
        <w:right w:val="none" w:sz="0" w:space="0" w:color="auto"/>
      </w:divBdr>
    </w:div>
    <w:div w:id="1001009550">
      <w:bodyDiv w:val="1"/>
      <w:marLeft w:val="0"/>
      <w:marRight w:val="0"/>
      <w:marTop w:val="0"/>
      <w:marBottom w:val="0"/>
      <w:divBdr>
        <w:top w:val="none" w:sz="0" w:space="0" w:color="auto"/>
        <w:left w:val="none" w:sz="0" w:space="0" w:color="auto"/>
        <w:bottom w:val="none" w:sz="0" w:space="0" w:color="auto"/>
        <w:right w:val="none" w:sz="0" w:space="0" w:color="auto"/>
      </w:divBdr>
    </w:div>
    <w:div w:id="1001080930">
      <w:bodyDiv w:val="1"/>
      <w:marLeft w:val="0"/>
      <w:marRight w:val="0"/>
      <w:marTop w:val="0"/>
      <w:marBottom w:val="0"/>
      <w:divBdr>
        <w:top w:val="none" w:sz="0" w:space="0" w:color="auto"/>
        <w:left w:val="none" w:sz="0" w:space="0" w:color="auto"/>
        <w:bottom w:val="none" w:sz="0" w:space="0" w:color="auto"/>
        <w:right w:val="none" w:sz="0" w:space="0" w:color="auto"/>
      </w:divBdr>
    </w:div>
    <w:div w:id="1001813192">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2313538">
      <w:bodyDiv w:val="1"/>
      <w:marLeft w:val="0"/>
      <w:marRight w:val="0"/>
      <w:marTop w:val="0"/>
      <w:marBottom w:val="0"/>
      <w:divBdr>
        <w:top w:val="none" w:sz="0" w:space="0" w:color="auto"/>
        <w:left w:val="none" w:sz="0" w:space="0" w:color="auto"/>
        <w:bottom w:val="none" w:sz="0" w:space="0" w:color="auto"/>
        <w:right w:val="none" w:sz="0" w:space="0" w:color="auto"/>
      </w:divBdr>
    </w:div>
    <w:div w:id="1004279265">
      <w:bodyDiv w:val="1"/>
      <w:marLeft w:val="0"/>
      <w:marRight w:val="0"/>
      <w:marTop w:val="0"/>
      <w:marBottom w:val="0"/>
      <w:divBdr>
        <w:top w:val="none" w:sz="0" w:space="0" w:color="auto"/>
        <w:left w:val="none" w:sz="0" w:space="0" w:color="auto"/>
        <w:bottom w:val="none" w:sz="0" w:space="0" w:color="auto"/>
        <w:right w:val="none" w:sz="0" w:space="0" w:color="auto"/>
      </w:divBdr>
    </w:div>
    <w:div w:id="1004355604">
      <w:bodyDiv w:val="1"/>
      <w:marLeft w:val="0"/>
      <w:marRight w:val="0"/>
      <w:marTop w:val="0"/>
      <w:marBottom w:val="0"/>
      <w:divBdr>
        <w:top w:val="none" w:sz="0" w:space="0" w:color="auto"/>
        <w:left w:val="none" w:sz="0" w:space="0" w:color="auto"/>
        <w:bottom w:val="none" w:sz="0" w:space="0" w:color="auto"/>
        <w:right w:val="none" w:sz="0" w:space="0" w:color="auto"/>
      </w:divBdr>
    </w:div>
    <w:div w:id="1005671185">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8559852">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09528416">
      <w:bodyDiv w:val="1"/>
      <w:marLeft w:val="0"/>
      <w:marRight w:val="0"/>
      <w:marTop w:val="0"/>
      <w:marBottom w:val="0"/>
      <w:divBdr>
        <w:top w:val="none" w:sz="0" w:space="0" w:color="auto"/>
        <w:left w:val="none" w:sz="0" w:space="0" w:color="auto"/>
        <w:bottom w:val="none" w:sz="0" w:space="0" w:color="auto"/>
        <w:right w:val="none" w:sz="0" w:space="0" w:color="auto"/>
      </w:divBdr>
    </w:div>
    <w:div w:id="1009985468">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4110560">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1664829">
      <w:bodyDiv w:val="1"/>
      <w:marLeft w:val="0"/>
      <w:marRight w:val="0"/>
      <w:marTop w:val="0"/>
      <w:marBottom w:val="0"/>
      <w:divBdr>
        <w:top w:val="none" w:sz="0" w:space="0" w:color="auto"/>
        <w:left w:val="none" w:sz="0" w:space="0" w:color="auto"/>
        <w:bottom w:val="none" w:sz="0" w:space="0" w:color="auto"/>
        <w:right w:val="none" w:sz="0" w:space="0" w:color="auto"/>
      </w:divBdr>
    </w:div>
    <w:div w:id="1023019995">
      <w:bodyDiv w:val="1"/>
      <w:marLeft w:val="0"/>
      <w:marRight w:val="0"/>
      <w:marTop w:val="0"/>
      <w:marBottom w:val="0"/>
      <w:divBdr>
        <w:top w:val="none" w:sz="0" w:space="0" w:color="auto"/>
        <w:left w:val="none" w:sz="0" w:space="0" w:color="auto"/>
        <w:bottom w:val="none" w:sz="0" w:space="0" w:color="auto"/>
        <w:right w:val="none" w:sz="0" w:space="0" w:color="auto"/>
      </w:divBdr>
    </w:div>
    <w:div w:id="1024671624">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25978911">
      <w:bodyDiv w:val="1"/>
      <w:marLeft w:val="0"/>
      <w:marRight w:val="0"/>
      <w:marTop w:val="0"/>
      <w:marBottom w:val="0"/>
      <w:divBdr>
        <w:top w:val="none" w:sz="0" w:space="0" w:color="auto"/>
        <w:left w:val="none" w:sz="0" w:space="0" w:color="auto"/>
        <w:bottom w:val="none" w:sz="0" w:space="0" w:color="auto"/>
        <w:right w:val="none" w:sz="0" w:space="0" w:color="auto"/>
      </w:divBdr>
    </w:div>
    <w:div w:id="1027950259">
      <w:bodyDiv w:val="1"/>
      <w:marLeft w:val="0"/>
      <w:marRight w:val="0"/>
      <w:marTop w:val="0"/>
      <w:marBottom w:val="0"/>
      <w:divBdr>
        <w:top w:val="none" w:sz="0" w:space="0" w:color="auto"/>
        <w:left w:val="none" w:sz="0" w:space="0" w:color="auto"/>
        <w:bottom w:val="none" w:sz="0" w:space="0" w:color="auto"/>
        <w:right w:val="none" w:sz="0" w:space="0" w:color="auto"/>
      </w:divBdr>
    </w:div>
    <w:div w:id="1028486132">
      <w:bodyDiv w:val="1"/>
      <w:marLeft w:val="0"/>
      <w:marRight w:val="0"/>
      <w:marTop w:val="0"/>
      <w:marBottom w:val="0"/>
      <w:divBdr>
        <w:top w:val="none" w:sz="0" w:space="0" w:color="auto"/>
        <w:left w:val="none" w:sz="0" w:space="0" w:color="auto"/>
        <w:bottom w:val="none" w:sz="0" w:space="0" w:color="auto"/>
        <w:right w:val="none" w:sz="0" w:space="0" w:color="auto"/>
      </w:divBdr>
    </w:div>
    <w:div w:id="1029723608">
      <w:bodyDiv w:val="1"/>
      <w:marLeft w:val="0"/>
      <w:marRight w:val="0"/>
      <w:marTop w:val="0"/>
      <w:marBottom w:val="0"/>
      <w:divBdr>
        <w:top w:val="none" w:sz="0" w:space="0" w:color="auto"/>
        <w:left w:val="none" w:sz="0" w:space="0" w:color="auto"/>
        <w:bottom w:val="none" w:sz="0" w:space="0" w:color="auto"/>
        <w:right w:val="none" w:sz="0" w:space="0" w:color="auto"/>
      </w:divBdr>
    </w:div>
    <w:div w:id="1029793361">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71515">
      <w:bodyDiv w:val="1"/>
      <w:marLeft w:val="0"/>
      <w:marRight w:val="0"/>
      <w:marTop w:val="0"/>
      <w:marBottom w:val="0"/>
      <w:divBdr>
        <w:top w:val="none" w:sz="0" w:space="0" w:color="auto"/>
        <w:left w:val="none" w:sz="0" w:space="0" w:color="auto"/>
        <w:bottom w:val="none" w:sz="0" w:space="0" w:color="auto"/>
        <w:right w:val="none" w:sz="0" w:space="0" w:color="auto"/>
      </w:divBdr>
    </w:div>
    <w:div w:id="1034117619">
      <w:bodyDiv w:val="1"/>
      <w:marLeft w:val="0"/>
      <w:marRight w:val="0"/>
      <w:marTop w:val="0"/>
      <w:marBottom w:val="0"/>
      <w:divBdr>
        <w:top w:val="none" w:sz="0" w:space="0" w:color="auto"/>
        <w:left w:val="none" w:sz="0" w:space="0" w:color="auto"/>
        <w:bottom w:val="none" w:sz="0" w:space="0" w:color="auto"/>
        <w:right w:val="none" w:sz="0" w:space="0" w:color="auto"/>
      </w:divBdr>
    </w:div>
    <w:div w:id="1035617772">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7318209">
      <w:bodyDiv w:val="1"/>
      <w:marLeft w:val="0"/>
      <w:marRight w:val="0"/>
      <w:marTop w:val="0"/>
      <w:marBottom w:val="0"/>
      <w:divBdr>
        <w:top w:val="none" w:sz="0" w:space="0" w:color="auto"/>
        <w:left w:val="none" w:sz="0" w:space="0" w:color="auto"/>
        <w:bottom w:val="none" w:sz="0" w:space="0" w:color="auto"/>
        <w:right w:val="none" w:sz="0" w:space="0" w:color="auto"/>
      </w:divBdr>
    </w:div>
    <w:div w:id="1039017787">
      <w:bodyDiv w:val="1"/>
      <w:marLeft w:val="0"/>
      <w:marRight w:val="0"/>
      <w:marTop w:val="0"/>
      <w:marBottom w:val="0"/>
      <w:divBdr>
        <w:top w:val="none" w:sz="0" w:space="0" w:color="auto"/>
        <w:left w:val="none" w:sz="0" w:space="0" w:color="auto"/>
        <w:bottom w:val="none" w:sz="0" w:space="0" w:color="auto"/>
        <w:right w:val="none" w:sz="0" w:space="0" w:color="auto"/>
      </w:divBdr>
    </w:div>
    <w:div w:id="1039091777">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39546833">
      <w:bodyDiv w:val="1"/>
      <w:marLeft w:val="0"/>
      <w:marRight w:val="0"/>
      <w:marTop w:val="0"/>
      <w:marBottom w:val="0"/>
      <w:divBdr>
        <w:top w:val="none" w:sz="0" w:space="0" w:color="auto"/>
        <w:left w:val="none" w:sz="0" w:space="0" w:color="auto"/>
        <w:bottom w:val="none" w:sz="0" w:space="0" w:color="auto"/>
        <w:right w:val="none" w:sz="0" w:space="0" w:color="auto"/>
      </w:divBdr>
    </w:div>
    <w:div w:id="1041250577">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3094165">
      <w:bodyDiv w:val="1"/>
      <w:marLeft w:val="0"/>
      <w:marRight w:val="0"/>
      <w:marTop w:val="0"/>
      <w:marBottom w:val="0"/>
      <w:divBdr>
        <w:top w:val="none" w:sz="0" w:space="0" w:color="auto"/>
        <w:left w:val="none" w:sz="0" w:space="0" w:color="auto"/>
        <w:bottom w:val="none" w:sz="0" w:space="0" w:color="auto"/>
        <w:right w:val="none" w:sz="0" w:space="0" w:color="auto"/>
      </w:divBdr>
    </w:div>
    <w:div w:id="1043940607">
      <w:bodyDiv w:val="1"/>
      <w:marLeft w:val="0"/>
      <w:marRight w:val="0"/>
      <w:marTop w:val="0"/>
      <w:marBottom w:val="0"/>
      <w:divBdr>
        <w:top w:val="none" w:sz="0" w:space="0" w:color="auto"/>
        <w:left w:val="none" w:sz="0" w:space="0" w:color="auto"/>
        <w:bottom w:val="none" w:sz="0" w:space="0" w:color="auto"/>
        <w:right w:val="none" w:sz="0" w:space="0" w:color="auto"/>
      </w:divBdr>
    </w:div>
    <w:div w:id="1044064321">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4862955">
      <w:bodyDiv w:val="1"/>
      <w:marLeft w:val="0"/>
      <w:marRight w:val="0"/>
      <w:marTop w:val="0"/>
      <w:marBottom w:val="0"/>
      <w:divBdr>
        <w:top w:val="none" w:sz="0" w:space="0" w:color="auto"/>
        <w:left w:val="none" w:sz="0" w:space="0" w:color="auto"/>
        <w:bottom w:val="none" w:sz="0" w:space="0" w:color="auto"/>
        <w:right w:val="none" w:sz="0" w:space="0" w:color="auto"/>
      </w:divBdr>
    </w:div>
    <w:div w:id="1045254554">
      <w:bodyDiv w:val="1"/>
      <w:marLeft w:val="0"/>
      <w:marRight w:val="0"/>
      <w:marTop w:val="0"/>
      <w:marBottom w:val="0"/>
      <w:divBdr>
        <w:top w:val="none" w:sz="0" w:space="0" w:color="auto"/>
        <w:left w:val="none" w:sz="0" w:space="0" w:color="auto"/>
        <w:bottom w:val="none" w:sz="0" w:space="0" w:color="auto"/>
        <w:right w:val="none" w:sz="0" w:space="0" w:color="auto"/>
      </w:divBdr>
    </w:div>
    <w:div w:id="1046679404">
      <w:bodyDiv w:val="1"/>
      <w:marLeft w:val="0"/>
      <w:marRight w:val="0"/>
      <w:marTop w:val="0"/>
      <w:marBottom w:val="0"/>
      <w:divBdr>
        <w:top w:val="none" w:sz="0" w:space="0" w:color="auto"/>
        <w:left w:val="none" w:sz="0" w:space="0" w:color="auto"/>
        <w:bottom w:val="none" w:sz="0" w:space="0" w:color="auto"/>
        <w:right w:val="none" w:sz="0" w:space="0" w:color="auto"/>
      </w:divBdr>
    </w:div>
    <w:div w:id="104688106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070229">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261310">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49914658">
      <w:bodyDiv w:val="1"/>
      <w:marLeft w:val="0"/>
      <w:marRight w:val="0"/>
      <w:marTop w:val="0"/>
      <w:marBottom w:val="0"/>
      <w:divBdr>
        <w:top w:val="none" w:sz="0" w:space="0" w:color="auto"/>
        <w:left w:val="none" w:sz="0" w:space="0" w:color="auto"/>
        <w:bottom w:val="none" w:sz="0" w:space="0" w:color="auto"/>
        <w:right w:val="none" w:sz="0" w:space="0" w:color="auto"/>
      </w:divBdr>
    </w:div>
    <w:div w:id="1051659613">
      <w:bodyDiv w:val="1"/>
      <w:marLeft w:val="0"/>
      <w:marRight w:val="0"/>
      <w:marTop w:val="0"/>
      <w:marBottom w:val="0"/>
      <w:divBdr>
        <w:top w:val="none" w:sz="0" w:space="0" w:color="auto"/>
        <w:left w:val="none" w:sz="0" w:space="0" w:color="auto"/>
        <w:bottom w:val="none" w:sz="0" w:space="0" w:color="auto"/>
        <w:right w:val="none" w:sz="0" w:space="0" w:color="auto"/>
      </w:divBdr>
    </w:div>
    <w:div w:id="1053114112">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4430650">
      <w:bodyDiv w:val="1"/>
      <w:marLeft w:val="0"/>
      <w:marRight w:val="0"/>
      <w:marTop w:val="0"/>
      <w:marBottom w:val="0"/>
      <w:divBdr>
        <w:top w:val="none" w:sz="0" w:space="0" w:color="auto"/>
        <w:left w:val="none" w:sz="0" w:space="0" w:color="auto"/>
        <w:bottom w:val="none" w:sz="0" w:space="0" w:color="auto"/>
        <w:right w:val="none" w:sz="0" w:space="0" w:color="auto"/>
      </w:divBdr>
    </w:div>
    <w:div w:id="1054694886">
      <w:bodyDiv w:val="1"/>
      <w:marLeft w:val="0"/>
      <w:marRight w:val="0"/>
      <w:marTop w:val="0"/>
      <w:marBottom w:val="0"/>
      <w:divBdr>
        <w:top w:val="none" w:sz="0" w:space="0" w:color="auto"/>
        <w:left w:val="none" w:sz="0" w:space="0" w:color="auto"/>
        <w:bottom w:val="none" w:sz="0" w:space="0" w:color="auto"/>
        <w:right w:val="none" w:sz="0" w:space="0" w:color="auto"/>
      </w:divBdr>
    </w:div>
    <w:div w:id="1055198485">
      <w:bodyDiv w:val="1"/>
      <w:marLeft w:val="0"/>
      <w:marRight w:val="0"/>
      <w:marTop w:val="0"/>
      <w:marBottom w:val="0"/>
      <w:divBdr>
        <w:top w:val="none" w:sz="0" w:space="0" w:color="auto"/>
        <w:left w:val="none" w:sz="0" w:space="0" w:color="auto"/>
        <w:bottom w:val="none" w:sz="0" w:space="0" w:color="auto"/>
        <w:right w:val="none" w:sz="0" w:space="0" w:color="auto"/>
      </w:divBdr>
    </w:div>
    <w:div w:id="1056126940">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59477339">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442184">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2169407">
      <w:bodyDiv w:val="1"/>
      <w:marLeft w:val="0"/>
      <w:marRight w:val="0"/>
      <w:marTop w:val="0"/>
      <w:marBottom w:val="0"/>
      <w:divBdr>
        <w:top w:val="none" w:sz="0" w:space="0" w:color="auto"/>
        <w:left w:val="none" w:sz="0" w:space="0" w:color="auto"/>
        <w:bottom w:val="none" w:sz="0" w:space="0" w:color="auto"/>
        <w:right w:val="none" w:sz="0" w:space="0" w:color="auto"/>
      </w:divBdr>
    </w:div>
    <w:div w:id="1062951049">
      <w:bodyDiv w:val="1"/>
      <w:marLeft w:val="0"/>
      <w:marRight w:val="0"/>
      <w:marTop w:val="0"/>
      <w:marBottom w:val="0"/>
      <w:divBdr>
        <w:top w:val="none" w:sz="0" w:space="0" w:color="auto"/>
        <w:left w:val="none" w:sz="0" w:space="0" w:color="auto"/>
        <w:bottom w:val="none" w:sz="0" w:space="0" w:color="auto"/>
        <w:right w:val="none" w:sz="0" w:space="0" w:color="auto"/>
      </w:divBdr>
    </w:div>
    <w:div w:id="106313565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330779">
      <w:bodyDiv w:val="1"/>
      <w:marLeft w:val="0"/>
      <w:marRight w:val="0"/>
      <w:marTop w:val="0"/>
      <w:marBottom w:val="0"/>
      <w:divBdr>
        <w:top w:val="none" w:sz="0" w:space="0" w:color="auto"/>
        <w:left w:val="none" w:sz="0" w:space="0" w:color="auto"/>
        <w:bottom w:val="none" w:sz="0" w:space="0" w:color="auto"/>
        <w:right w:val="none" w:sz="0" w:space="0" w:color="auto"/>
      </w:divBdr>
    </w:div>
    <w:div w:id="1064332962">
      <w:bodyDiv w:val="1"/>
      <w:marLeft w:val="0"/>
      <w:marRight w:val="0"/>
      <w:marTop w:val="0"/>
      <w:marBottom w:val="0"/>
      <w:divBdr>
        <w:top w:val="none" w:sz="0" w:space="0" w:color="auto"/>
        <w:left w:val="none" w:sz="0" w:space="0" w:color="auto"/>
        <w:bottom w:val="none" w:sz="0" w:space="0" w:color="auto"/>
        <w:right w:val="none" w:sz="0" w:space="0" w:color="auto"/>
      </w:divBdr>
    </w:div>
    <w:div w:id="1064911352">
      <w:bodyDiv w:val="1"/>
      <w:marLeft w:val="0"/>
      <w:marRight w:val="0"/>
      <w:marTop w:val="0"/>
      <w:marBottom w:val="0"/>
      <w:divBdr>
        <w:top w:val="none" w:sz="0" w:space="0" w:color="auto"/>
        <w:left w:val="none" w:sz="0" w:space="0" w:color="auto"/>
        <w:bottom w:val="none" w:sz="0" w:space="0" w:color="auto"/>
        <w:right w:val="none" w:sz="0" w:space="0" w:color="auto"/>
      </w:divBdr>
    </w:div>
    <w:div w:id="1068765533">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271212">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1730870">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053846">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78331751">
      <w:bodyDiv w:val="1"/>
      <w:marLeft w:val="0"/>
      <w:marRight w:val="0"/>
      <w:marTop w:val="0"/>
      <w:marBottom w:val="0"/>
      <w:divBdr>
        <w:top w:val="none" w:sz="0" w:space="0" w:color="auto"/>
        <w:left w:val="none" w:sz="0" w:space="0" w:color="auto"/>
        <w:bottom w:val="none" w:sz="0" w:space="0" w:color="auto"/>
        <w:right w:val="none" w:sz="0" w:space="0" w:color="auto"/>
      </w:divBdr>
    </w:div>
    <w:div w:id="1080831556">
      <w:bodyDiv w:val="1"/>
      <w:marLeft w:val="0"/>
      <w:marRight w:val="0"/>
      <w:marTop w:val="0"/>
      <w:marBottom w:val="0"/>
      <w:divBdr>
        <w:top w:val="none" w:sz="0" w:space="0" w:color="auto"/>
        <w:left w:val="none" w:sz="0" w:space="0" w:color="auto"/>
        <w:bottom w:val="none" w:sz="0" w:space="0" w:color="auto"/>
        <w:right w:val="none" w:sz="0" w:space="0" w:color="auto"/>
      </w:divBdr>
    </w:div>
    <w:div w:id="1081831929">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071014">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6849799">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89422429">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41139">
      <w:bodyDiv w:val="1"/>
      <w:marLeft w:val="0"/>
      <w:marRight w:val="0"/>
      <w:marTop w:val="0"/>
      <w:marBottom w:val="0"/>
      <w:divBdr>
        <w:top w:val="none" w:sz="0" w:space="0" w:color="auto"/>
        <w:left w:val="none" w:sz="0" w:space="0" w:color="auto"/>
        <w:bottom w:val="none" w:sz="0" w:space="0" w:color="auto"/>
        <w:right w:val="none" w:sz="0" w:space="0" w:color="auto"/>
      </w:divBdr>
    </w:div>
    <w:div w:id="1093939727">
      <w:bodyDiv w:val="1"/>
      <w:marLeft w:val="0"/>
      <w:marRight w:val="0"/>
      <w:marTop w:val="0"/>
      <w:marBottom w:val="0"/>
      <w:divBdr>
        <w:top w:val="none" w:sz="0" w:space="0" w:color="auto"/>
        <w:left w:val="none" w:sz="0" w:space="0" w:color="auto"/>
        <w:bottom w:val="none" w:sz="0" w:space="0" w:color="auto"/>
        <w:right w:val="none" w:sz="0" w:space="0" w:color="auto"/>
      </w:divBdr>
    </w:div>
    <w:div w:id="1094791012">
      <w:bodyDiv w:val="1"/>
      <w:marLeft w:val="0"/>
      <w:marRight w:val="0"/>
      <w:marTop w:val="0"/>
      <w:marBottom w:val="0"/>
      <w:divBdr>
        <w:top w:val="none" w:sz="0" w:space="0" w:color="auto"/>
        <w:left w:val="none" w:sz="0" w:space="0" w:color="auto"/>
        <w:bottom w:val="none" w:sz="0" w:space="0" w:color="auto"/>
        <w:right w:val="none" w:sz="0" w:space="0" w:color="auto"/>
      </w:divBdr>
    </w:div>
    <w:div w:id="1097597817">
      <w:bodyDiv w:val="1"/>
      <w:marLeft w:val="0"/>
      <w:marRight w:val="0"/>
      <w:marTop w:val="0"/>
      <w:marBottom w:val="0"/>
      <w:divBdr>
        <w:top w:val="none" w:sz="0" w:space="0" w:color="auto"/>
        <w:left w:val="none" w:sz="0" w:space="0" w:color="auto"/>
        <w:bottom w:val="none" w:sz="0" w:space="0" w:color="auto"/>
        <w:right w:val="none" w:sz="0" w:space="0" w:color="auto"/>
      </w:divBdr>
    </w:div>
    <w:div w:id="1098284108">
      <w:bodyDiv w:val="1"/>
      <w:marLeft w:val="0"/>
      <w:marRight w:val="0"/>
      <w:marTop w:val="0"/>
      <w:marBottom w:val="0"/>
      <w:divBdr>
        <w:top w:val="none" w:sz="0" w:space="0" w:color="auto"/>
        <w:left w:val="none" w:sz="0" w:space="0" w:color="auto"/>
        <w:bottom w:val="none" w:sz="0" w:space="0" w:color="auto"/>
        <w:right w:val="none" w:sz="0" w:space="0" w:color="auto"/>
      </w:divBdr>
    </w:div>
    <w:div w:id="1098984549">
      <w:bodyDiv w:val="1"/>
      <w:marLeft w:val="0"/>
      <w:marRight w:val="0"/>
      <w:marTop w:val="0"/>
      <w:marBottom w:val="0"/>
      <w:divBdr>
        <w:top w:val="none" w:sz="0" w:space="0" w:color="auto"/>
        <w:left w:val="none" w:sz="0" w:space="0" w:color="auto"/>
        <w:bottom w:val="none" w:sz="0" w:space="0" w:color="auto"/>
        <w:right w:val="none" w:sz="0" w:space="0" w:color="auto"/>
      </w:divBdr>
    </w:div>
    <w:div w:id="1100833408">
      <w:bodyDiv w:val="1"/>
      <w:marLeft w:val="0"/>
      <w:marRight w:val="0"/>
      <w:marTop w:val="0"/>
      <w:marBottom w:val="0"/>
      <w:divBdr>
        <w:top w:val="none" w:sz="0" w:space="0" w:color="auto"/>
        <w:left w:val="none" w:sz="0" w:space="0" w:color="auto"/>
        <w:bottom w:val="none" w:sz="0" w:space="0" w:color="auto"/>
        <w:right w:val="none" w:sz="0" w:space="0" w:color="auto"/>
      </w:divBdr>
    </w:div>
    <w:div w:id="1101418939">
      <w:bodyDiv w:val="1"/>
      <w:marLeft w:val="0"/>
      <w:marRight w:val="0"/>
      <w:marTop w:val="0"/>
      <w:marBottom w:val="0"/>
      <w:divBdr>
        <w:top w:val="none" w:sz="0" w:space="0" w:color="auto"/>
        <w:left w:val="none" w:sz="0" w:space="0" w:color="auto"/>
        <w:bottom w:val="none" w:sz="0" w:space="0" w:color="auto"/>
        <w:right w:val="none" w:sz="0" w:space="0" w:color="auto"/>
      </w:divBdr>
    </w:div>
    <w:div w:id="1101560442">
      <w:bodyDiv w:val="1"/>
      <w:marLeft w:val="0"/>
      <w:marRight w:val="0"/>
      <w:marTop w:val="0"/>
      <w:marBottom w:val="0"/>
      <w:divBdr>
        <w:top w:val="none" w:sz="0" w:space="0" w:color="auto"/>
        <w:left w:val="none" w:sz="0" w:space="0" w:color="auto"/>
        <w:bottom w:val="none" w:sz="0" w:space="0" w:color="auto"/>
        <w:right w:val="none" w:sz="0" w:space="0" w:color="auto"/>
      </w:divBdr>
    </w:div>
    <w:div w:id="1102067737">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3914736">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287398">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5759047">
      <w:bodyDiv w:val="1"/>
      <w:marLeft w:val="0"/>
      <w:marRight w:val="0"/>
      <w:marTop w:val="0"/>
      <w:marBottom w:val="0"/>
      <w:divBdr>
        <w:top w:val="none" w:sz="0" w:space="0" w:color="auto"/>
        <w:left w:val="none" w:sz="0" w:space="0" w:color="auto"/>
        <w:bottom w:val="none" w:sz="0" w:space="0" w:color="auto"/>
        <w:right w:val="none" w:sz="0" w:space="0" w:color="auto"/>
      </w:divBdr>
    </w:div>
    <w:div w:id="111602018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16485729">
      <w:bodyDiv w:val="1"/>
      <w:marLeft w:val="0"/>
      <w:marRight w:val="0"/>
      <w:marTop w:val="0"/>
      <w:marBottom w:val="0"/>
      <w:divBdr>
        <w:top w:val="none" w:sz="0" w:space="0" w:color="auto"/>
        <w:left w:val="none" w:sz="0" w:space="0" w:color="auto"/>
        <w:bottom w:val="none" w:sz="0" w:space="0" w:color="auto"/>
        <w:right w:val="none" w:sz="0" w:space="0" w:color="auto"/>
      </w:divBdr>
    </w:div>
    <w:div w:id="1119104785">
      <w:bodyDiv w:val="1"/>
      <w:marLeft w:val="0"/>
      <w:marRight w:val="0"/>
      <w:marTop w:val="0"/>
      <w:marBottom w:val="0"/>
      <w:divBdr>
        <w:top w:val="none" w:sz="0" w:space="0" w:color="auto"/>
        <w:left w:val="none" w:sz="0" w:space="0" w:color="auto"/>
        <w:bottom w:val="none" w:sz="0" w:space="0" w:color="auto"/>
        <w:right w:val="none" w:sz="0" w:space="0" w:color="auto"/>
      </w:divBdr>
    </w:div>
    <w:div w:id="1121412375">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8819652">
      <w:bodyDiv w:val="1"/>
      <w:marLeft w:val="0"/>
      <w:marRight w:val="0"/>
      <w:marTop w:val="0"/>
      <w:marBottom w:val="0"/>
      <w:divBdr>
        <w:top w:val="none" w:sz="0" w:space="0" w:color="auto"/>
        <w:left w:val="none" w:sz="0" w:space="0" w:color="auto"/>
        <w:bottom w:val="none" w:sz="0" w:space="0" w:color="auto"/>
        <w:right w:val="none" w:sz="0" w:space="0" w:color="auto"/>
      </w:divBdr>
    </w:div>
    <w:div w:id="1129275460">
      <w:bodyDiv w:val="1"/>
      <w:marLeft w:val="0"/>
      <w:marRight w:val="0"/>
      <w:marTop w:val="0"/>
      <w:marBottom w:val="0"/>
      <w:divBdr>
        <w:top w:val="none" w:sz="0" w:space="0" w:color="auto"/>
        <w:left w:val="none" w:sz="0" w:space="0" w:color="auto"/>
        <w:bottom w:val="none" w:sz="0" w:space="0" w:color="auto"/>
        <w:right w:val="none" w:sz="0" w:space="0" w:color="auto"/>
      </w:divBdr>
    </w:div>
    <w:div w:id="113039445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0901397">
      <w:bodyDiv w:val="1"/>
      <w:marLeft w:val="0"/>
      <w:marRight w:val="0"/>
      <w:marTop w:val="0"/>
      <w:marBottom w:val="0"/>
      <w:divBdr>
        <w:top w:val="none" w:sz="0" w:space="0" w:color="auto"/>
        <w:left w:val="none" w:sz="0" w:space="0" w:color="auto"/>
        <w:bottom w:val="none" w:sz="0" w:space="0" w:color="auto"/>
        <w:right w:val="none" w:sz="0" w:space="0" w:color="auto"/>
      </w:divBdr>
    </w:div>
    <w:div w:id="1131899361">
      <w:bodyDiv w:val="1"/>
      <w:marLeft w:val="0"/>
      <w:marRight w:val="0"/>
      <w:marTop w:val="0"/>
      <w:marBottom w:val="0"/>
      <w:divBdr>
        <w:top w:val="none" w:sz="0" w:space="0" w:color="auto"/>
        <w:left w:val="none" w:sz="0" w:space="0" w:color="auto"/>
        <w:bottom w:val="none" w:sz="0" w:space="0" w:color="auto"/>
        <w:right w:val="none" w:sz="0" w:space="0" w:color="auto"/>
      </w:divBdr>
    </w:div>
    <w:div w:id="1133599408">
      <w:bodyDiv w:val="1"/>
      <w:marLeft w:val="0"/>
      <w:marRight w:val="0"/>
      <w:marTop w:val="0"/>
      <w:marBottom w:val="0"/>
      <w:divBdr>
        <w:top w:val="none" w:sz="0" w:space="0" w:color="auto"/>
        <w:left w:val="none" w:sz="0" w:space="0" w:color="auto"/>
        <w:bottom w:val="none" w:sz="0" w:space="0" w:color="auto"/>
        <w:right w:val="none" w:sz="0" w:space="0" w:color="auto"/>
      </w:divBdr>
    </w:div>
    <w:div w:id="1133669873">
      <w:bodyDiv w:val="1"/>
      <w:marLeft w:val="0"/>
      <w:marRight w:val="0"/>
      <w:marTop w:val="0"/>
      <w:marBottom w:val="0"/>
      <w:divBdr>
        <w:top w:val="none" w:sz="0" w:space="0" w:color="auto"/>
        <w:left w:val="none" w:sz="0" w:space="0" w:color="auto"/>
        <w:bottom w:val="none" w:sz="0" w:space="0" w:color="auto"/>
        <w:right w:val="none" w:sz="0" w:space="0" w:color="auto"/>
      </w:divBdr>
    </w:div>
    <w:div w:id="1134324839">
      <w:bodyDiv w:val="1"/>
      <w:marLeft w:val="0"/>
      <w:marRight w:val="0"/>
      <w:marTop w:val="0"/>
      <w:marBottom w:val="0"/>
      <w:divBdr>
        <w:top w:val="none" w:sz="0" w:space="0" w:color="auto"/>
        <w:left w:val="none" w:sz="0" w:space="0" w:color="auto"/>
        <w:bottom w:val="none" w:sz="0" w:space="0" w:color="auto"/>
        <w:right w:val="none" w:sz="0" w:space="0" w:color="auto"/>
      </w:divBdr>
    </w:div>
    <w:div w:id="1134906087">
      <w:bodyDiv w:val="1"/>
      <w:marLeft w:val="0"/>
      <w:marRight w:val="0"/>
      <w:marTop w:val="0"/>
      <w:marBottom w:val="0"/>
      <w:divBdr>
        <w:top w:val="none" w:sz="0" w:space="0" w:color="auto"/>
        <w:left w:val="none" w:sz="0" w:space="0" w:color="auto"/>
        <w:bottom w:val="none" w:sz="0" w:space="0" w:color="auto"/>
        <w:right w:val="none" w:sz="0" w:space="0" w:color="auto"/>
      </w:divBdr>
    </w:div>
    <w:div w:id="113529517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807552">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1965134">
      <w:bodyDiv w:val="1"/>
      <w:marLeft w:val="0"/>
      <w:marRight w:val="0"/>
      <w:marTop w:val="0"/>
      <w:marBottom w:val="0"/>
      <w:divBdr>
        <w:top w:val="none" w:sz="0" w:space="0" w:color="auto"/>
        <w:left w:val="none" w:sz="0" w:space="0" w:color="auto"/>
        <w:bottom w:val="none" w:sz="0" w:space="0" w:color="auto"/>
        <w:right w:val="none" w:sz="0" w:space="0" w:color="auto"/>
      </w:divBdr>
    </w:div>
    <w:div w:id="1141994044">
      <w:bodyDiv w:val="1"/>
      <w:marLeft w:val="0"/>
      <w:marRight w:val="0"/>
      <w:marTop w:val="0"/>
      <w:marBottom w:val="0"/>
      <w:divBdr>
        <w:top w:val="none" w:sz="0" w:space="0" w:color="auto"/>
        <w:left w:val="none" w:sz="0" w:space="0" w:color="auto"/>
        <w:bottom w:val="none" w:sz="0" w:space="0" w:color="auto"/>
        <w:right w:val="none" w:sz="0" w:space="0" w:color="auto"/>
      </w:divBdr>
    </w:div>
    <w:div w:id="1143616336">
      <w:bodyDiv w:val="1"/>
      <w:marLeft w:val="0"/>
      <w:marRight w:val="0"/>
      <w:marTop w:val="0"/>
      <w:marBottom w:val="0"/>
      <w:divBdr>
        <w:top w:val="none" w:sz="0" w:space="0" w:color="auto"/>
        <w:left w:val="none" w:sz="0" w:space="0" w:color="auto"/>
        <w:bottom w:val="none" w:sz="0" w:space="0" w:color="auto"/>
        <w:right w:val="none" w:sz="0" w:space="0" w:color="auto"/>
      </w:divBdr>
    </w:div>
    <w:div w:id="1144154237">
      <w:bodyDiv w:val="1"/>
      <w:marLeft w:val="0"/>
      <w:marRight w:val="0"/>
      <w:marTop w:val="0"/>
      <w:marBottom w:val="0"/>
      <w:divBdr>
        <w:top w:val="none" w:sz="0" w:space="0" w:color="auto"/>
        <w:left w:val="none" w:sz="0" w:space="0" w:color="auto"/>
        <w:bottom w:val="none" w:sz="0" w:space="0" w:color="auto"/>
        <w:right w:val="none" w:sz="0" w:space="0" w:color="auto"/>
      </w:divBdr>
    </w:div>
    <w:div w:id="1146242238">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688066">
      <w:bodyDiv w:val="1"/>
      <w:marLeft w:val="0"/>
      <w:marRight w:val="0"/>
      <w:marTop w:val="0"/>
      <w:marBottom w:val="0"/>
      <w:divBdr>
        <w:top w:val="none" w:sz="0" w:space="0" w:color="auto"/>
        <w:left w:val="none" w:sz="0" w:space="0" w:color="auto"/>
        <w:bottom w:val="none" w:sz="0" w:space="0" w:color="auto"/>
        <w:right w:val="none" w:sz="0" w:space="0" w:color="auto"/>
      </w:divBdr>
    </w:div>
    <w:div w:id="1156453307">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7108247">
      <w:bodyDiv w:val="1"/>
      <w:marLeft w:val="0"/>
      <w:marRight w:val="0"/>
      <w:marTop w:val="0"/>
      <w:marBottom w:val="0"/>
      <w:divBdr>
        <w:top w:val="none" w:sz="0" w:space="0" w:color="auto"/>
        <w:left w:val="none" w:sz="0" w:space="0" w:color="auto"/>
        <w:bottom w:val="none" w:sz="0" w:space="0" w:color="auto"/>
        <w:right w:val="none" w:sz="0" w:space="0" w:color="auto"/>
      </w:divBdr>
    </w:div>
    <w:div w:id="1157958909">
      <w:bodyDiv w:val="1"/>
      <w:marLeft w:val="0"/>
      <w:marRight w:val="0"/>
      <w:marTop w:val="0"/>
      <w:marBottom w:val="0"/>
      <w:divBdr>
        <w:top w:val="none" w:sz="0" w:space="0" w:color="auto"/>
        <w:left w:val="none" w:sz="0" w:space="0" w:color="auto"/>
        <w:bottom w:val="none" w:sz="0" w:space="0" w:color="auto"/>
        <w:right w:val="none" w:sz="0" w:space="0" w:color="auto"/>
      </w:divBdr>
    </w:div>
    <w:div w:id="1160269356">
      <w:bodyDiv w:val="1"/>
      <w:marLeft w:val="0"/>
      <w:marRight w:val="0"/>
      <w:marTop w:val="0"/>
      <w:marBottom w:val="0"/>
      <w:divBdr>
        <w:top w:val="none" w:sz="0" w:space="0" w:color="auto"/>
        <w:left w:val="none" w:sz="0" w:space="0" w:color="auto"/>
        <w:bottom w:val="none" w:sz="0" w:space="0" w:color="auto"/>
        <w:right w:val="none" w:sz="0" w:space="0" w:color="auto"/>
      </w:divBdr>
    </w:div>
    <w:div w:id="1162158485">
      <w:bodyDiv w:val="1"/>
      <w:marLeft w:val="0"/>
      <w:marRight w:val="0"/>
      <w:marTop w:val="0"/>
      <w:marBottom w:val="0"/>
      <w:divBdr>
        <w:top w:val="none" w:sz="0" w:space="0" w:color="auto"/>
        <w:left w:val="none" w:sz="0" w:space="0" w:color="auto"/>
        <w:bottom w:val="none" w:sz="0" w:space="0" w:color="auto"/>
        <w:right w:val="none" w:sz="0" w:space="0" w:color="auto"/>
      </w:divBdr>
    </w:div>
    <w:div w:id="1162505135">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050899">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6554233">
      <w:bodyDiv w:val="1"/>
      <w:marLeft w:val="0"/>
      <w:marRight w:val="0"/>
      <w:marTop w:val="0"/>
      <w:marBottom w:val="0"/>
      <w:divBdr>
        <w:top w:val="none" w:sz="0" w:space="0" w:color="auto"/>
        <w:left w:val="none" w:sz="0" w:space="0" w:color="auto"/>
        <w:bottom w:val="none" w:sz="0" w:space="0" w:color="auto"/>
        <w:right w:val="none" w:sz="0" w:space="0" w:color="auto"/>
      </w:divBdr>
    </w:div>
    <w:div w:id="1167751961">
      <w:bodyDiv w:val="1"/>
      <w:marLeft w:val="0"/>
      <w:marRight w:val="0"/>
      <w:marTop w:val="0"/>
      <w:marBottom w:val="0"/>
      <w:divBdr>
        <w:top w:val="none" w:sz="0" w:space="0" w:color="auto"/>
        <w:left w:val="none" w:sz="0" w:space="0" w:color="auto"/>
        <w:bottom w:val="none" w:sz="0" w:space="0" w:color="auto"/>
        <w:right w:val="none" w:sz="0" w:space="0" w:color="auto"/>
      </w:divBdr>
    </w:div>
    <w:div w:id="1168057784">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258614">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72486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6000808">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0657579">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589151">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6484424">
      <w:bodyDiv w:val="1"/>
      <w:marLeft w:val="0"/>
      <w:marRight w:val="0"/>
      <w:marTop w:val="0"/>
      <w:marBottom w:val="0"/>
      <w:divBdr>
        <w:top w:val="none" w:sz="0" w:space="0" w:color="auto"/>
        <w:left w:val="none" w:sz="0" w:space="0" w:color="auto"/>
        <w:bottom w:val="none" w:sz="0" w:space="0" w:color="auto"/>
        <w:right w:val="none" w:sz="0" w:space="0" w:color="auto"/>
      </w:divBdr>
    </w:div>
    <w:div w:id="1187138154">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3107632">
      <w:bodyDiv w:val="1"/>
      <w:marLeft w:val="0"/>
      <w:marRight w:val="0"/>
      <w:marTop w:val="0"/>
      <w:marBottom w:val="0"/>
      <w:divBdr>
        <w:top w:val="none" w:sz="0" w:space="0" w:color="auto"/>
        <w:left w:val="none" w:sz="0" w:space="0" w:color="auto"/>
        <w:bottom w:val="none" w:sz="0" w:space="0" w:color="auto"/>
        <w:right w:val="none" w:sz="0" w:space="0" w:color="auto"/>
      </w:divBdr>
    </w:div>
    <w:div w:id="1193687600">
      <w:bodyDiv w:val="1"/>
      <w:marLeft w:val="0"/>
      <w:marRight w:val="0"/>
      <w:marTop w:val="0"/>
      <w:marBottom w:val="0"/>
      <w:divBdr>
        <w:top w:val="none" w:sz="0" w:space="0" w:color="auto"/>
        <w:left w:val="none" w:sz="0" w:space="0" w:color="auto"/>
        <w:bottom w:val="none" w:sz="0" w:space="0" w:color="auto"/>
        <w:right w:val="none" w:sz="0" w:space="0" w:color="auto"/>
      </w:divBdr>
    </w:div>
    <w:div w:id="1193688655">
      <w:bodyDiv w:val="1"/>
      <w:marLeft w:val="0"/>
      <w:marRight w:val="0"/>
      <w:marTop w:val="0"/>
      <w:marBottom w:val="0"/>
      <w:divBdr>
        <w:top w:val="none" w:sz="0" w:space="0" w:color="auto"/>
        <w:left w:val="none" w:sz="0" w:space="0" w:color="auto"/>
        <w:bottom w:val="none" w:sz="0" w:space="0" w:color="auto"/>
        <w:right w:val="none" w:sz="0" w:space="0" w:color="auto"/>
      </w:divBdr>
    </w:div>
    <w:div w:id="1194148851">
      <w:bodyDiv w:val="1"/>
      <w:marLeft w:val="0"/>
      <w:marRight w:val="0"/>
      <w:marTop w:val="0"/>
      <w:marBottom w:val="0"/>
      <w:divBdr>
        <w:top w:val="none" w:sz="0" w:space="0" w:color="auto"/>
        <w:left w:val="none" w:sz="0" w:space="0" w:color="auto"/>
        <w:bottom w:val="none" w:sz="0" w:space="0" w:color="auto"/>
        <w:right w:val="none" w:sz="0" w:space="0" w:color="auto"/>
      </w:divBdr>
    </w:div>
    <w:div w:id="1195314429">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430826">
      <w:bodyDiv w:val="1"/>
      <w:marLeft w:val="0"/>
      <w:marRight w:val="0"/>
      <w:marTop w:val="0"/>
      <w:marBottom w:val="0"/>
      <w:divBdr>
        <w:top w:val="none" w:sz="0" w:space="0" w:color="auto"/>
        <w:left w:val="none" w:sz="0" w:space="0" w:color="auto"/>
        <w:bottom w:val="none" w:sz="0" w:space="0" w:color="auto"/>
        <w:right w:val="none" w:sz="0" w:space="0" w:color="auto"/>
      </w:divBdr>
    </w:div>
    <w:div w:id="1200818788">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3132796">
      <w:bodyDiv w:val="1"/>
      <w:marLeft w:val="0"/>
      <w:marRight w:val="0"/>
      <w:marTop w:val="0"/>
      <w:marBottom w:val="0"/>
      <w:divBdr>
        <w:top w:val="none" w:sz="0" w:space="0" w:color="auto"/>
        <w:left w:val="none" w:sz="0" w:space="0" w:color="auto"/>
        <w:bottom w:val="none" w:sz="0" w:space="0" w:color="auto"/>
        <w:right w:val="none" w:sz="0" w:space="0" w:color="auto"/>
      </w:divBdr>
    </w:div>
    <w:div w:id="1203251922">
      <w:bodyDiv w:val="1"/>
      <w:marLeft w:val="0"/>
      <w:marRight w:val="0"/>
      <w:marTop w:val="0"/>
      <w:marBottom w:val="0"/>
      <w:divBdr>
        <w:top w:val="none" w:sz="0" w:space="0" w:color="auto"/>
        <w:left w:val="none" w:sz="0" w:space="0" w:color="auto"/>
        <w:bottom w:val="none" w:sz="0" w:space="0" w:color="auto"/>
        <w:right w:val="none" w:sz="0" w:space="0" w:color="auto"/>
      </w:divBdr>
    </w:div>
    <w:div w:id="1205101688">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06599">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907323">
      <w:bodyDiv w:val="1"/>
      <w:marLeft w:val="0"/>
      <w:marRight w:val="0"/>
      <w:marTop w:val="0"/>
      <w:marBottom w:val="0"/>
      <w:divBdr>
        <w:top w:val="none" w:sz="0" w:space="0" w:color="auto"/>
        <w:left w:val="none" w:sz="0" w:space="0" w:color="auto"/>
        <w:bottom w:val="none" w:sz="0" w:space="0" w:color="auto"/>
        <w:right w:val="none" w:sz="0" w:space="0" w:color="auto"/>
      </w:divBdr>
    </w:div>
    <w:div w:id="1207911732">
      <w:bodyDiv w:val="1"/>
      <w:marLeft w:val="0"/>
      <w:marRight w:val="0"/>
      <w:marTop w:val="0"/>
      <w:marBottom w:val="0"/>
      <w:divBdr>
        <w:top w:val="none" w:sz="0" w:space="0" w:color="auto"/>
        <w:left w:val="none" w:sz="0" w:space="0" w:color="auto"/>
        <w:bottom w:val="none" w:sz="0" w:space="0" w:color="auto"/>
        <w:right w:val="none" w:sz="0" w:space="0" w:color="auto"/>
      </w:divBdr>
    </w:div>
    <w:div w:id="1208371911">
      <w:bodyDiv w:val="1"/>
      <w:marLeft w:val="0"/>
      <w:marRight w:val="0"/>
      <w:marTop w:val="0"/>
      <w:marBottom w:val="0"/>
      <w:divBdr>
        <w:top w:val="none" w:sz="0" w:space="0" w:color="auto"/>
        <w:left w:val="none" w:sz="0" w:space="0" w:color="auto"/>
        <w:bottom w:val="none" w:sz="0" w:space="0" w:color="auto"/>
        <w:right w:val="none" w:sz="0" w:space="0" w:color="auto"/>
      </w:divBdr>
    </w:div>
    <w:div w:id="1209143380">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072918">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1791177">
      <w:bodyDiv w:val="1"/>
      <w:marLeft w:val="0"/>
      <w:marRight w:val="0"/>
      <w:marTop w:val="0"/>
      <w:marBottom w:val="0"/>
      <w:divBdr>
        <w:top w:val="none" w:sz="0" w:space="0" w:color="auto"/>
        <w:left w:val="none" w:sz="0" w:space="0" w:color="auto"/>
        <w:bottom w:val="none" w:sz="0" w:space="0" w:color="auto"/>
        <w:right w:val="none" w:sz="0" w:space="0" w:color="auto"/>
      </w:divBdr>
    </w:div>
    <w:div w:id="1226797294">
      <w:bodyDiv w:val="1"/>
      <w:marLeft w:val="0"/>
      <w:marRight w:val="0"/>
      <w:marTop w:val="0"/>
      <w:marBottom w:val="0"/>
      <w:divBdr>
        <w:top w:val="none" w:sz="0" w:space="0" w:color="auto"/>
        <w:left w:val="none" w:sz="0" w:space="0" w:color="auto"/>
        <w:bottom w:val="none" w:sz="0" w:space="0" w:color="auto"/>
        <w:right w:val="none" w:sz="0" w:space="0" w:color="auto"/>
      </w:divBdr>
    </w:div>
    <w:div w:id="1227186257">
      <w:bodyDiv w:val="1"/>
      <w:marLeft w:val="0"/>
      <w:marRight w:val="0"/>
      <w:marTop w:val="0"/>
      <w:marBottom w:val="0"/>
      <w:divBdr>
        <w:top w:val="none" w:sz="0" w:space="0" w:color="auto"/>
        <w:left w:val="none" w:sz="0" w:space="0" w:color="auto"/>
        <w:bottom w:val="none" w:sz="0" w:space="0" w:color="auto"/>
        <w:right w:val="none" w:sz="0" w:space="0" w:color="auto"/>
      </w:divBdr>
    </w:div>
    <w:div w:id="12274514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29002634">
      <w:bodyDiv w:val="1"/>
      <w:marLeft w:val="0"/>
      <w:marRight w:val="0"/>
      <w:marTop w:val="0"/>
      <w:marBottom w:val="0"/>
      <w:divBdr>
        <w:top w:val="none" w:sz="0" w:space="0" w:color="auto"/>
        <w:left w:val="none" w:sz="0" w:space="0" w:color="auto"/>
        <w:bottom w:val="none" w:sz="0" w:space="0" w:color="auto"/>
        <w:right w:val="none" w:sz="0" w:space="0" w:color="auto"/>
      </w:divBdr>
    </w:div>
    <w:div w:id="1230187652">
      <w:bodyDiv w:val="1"/>
      <w:marLeft w:val="0"/>
      <w:marRight w:val="0"/>
      <w:marTop w:val="0"/>
      <w:marBottom w:val="0"/>
      <w:divBdr>
        <w:top w:val="none" w:sz="0" w:space="0" w:color="auto"/>
        <w:left w:val="none" w:sz="0" w:space="0" w:color="auto"/>
        <w:bottom w:val="none" w:sz="0" w:space="0" w:color="auto"/>
        <w:right w:val="none" w:sz="0" w:space="0" w:color="auto"/>
      </w:divBdr>
    </w:div>
    <w:div w:id="1230732732">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2811755">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3542557">
      <w:bodyDiv w:val="1"/>
      <w:marLeft w:val="0"/>
      <w:marRight w:val="0"/>
      <w:marTop w:val="0"/>
      <w:marBottom w:val="0"/>
      <w:divBdr>
        <w:top w:val="none" w:sz="0" w:space="0" w:color="auto"/>
        <w:left w:val="none" w:sz="0" w:space="0" w:color="auto"/>
        <w:bottom w:val="none" w:sz="0" w:space="0" w:color="auto"/>
        <w:right w:val="none" w:sz="0" w:space="0" w:color="auto"/>
      </w:divBdr>
    </w:div>
    <w:div w:id="1234463704">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626">
      <w:bodyDiv w:val="1"/>
      <w:marLeft w:val="0"/>
      <w:marRight w:val="0"/>
      <w:marTop w:val="0"/>
      <w:marBottom w:val="0"/>
      <w:divBdr>
        <w:top w:val="none" w:sz="0" w:space="0" w:color="auto"/>
        <w:left w:val="none" w:sz="0" w:space="0" w:color="auto"/>
        <w:bottom w:val="none" w:sz="0" w:space="0" w:color="auto"/>
        <w:right w:val="none" w:sz="0" w:space="0" w:color="auto"/>
      </w:divBdr>
    </w:div>
    <w:div w:id="1236742722">
      <w:bodyDiv w:val="1"/>
      <w:marLeft w:val="0"/>
      <w:marRight w:val="0"/>
      <w:marTop w:val="0"/>
      <w:marBottom w:val="0"/>
      <w:divBdr>
        <w:top w:val="none" w:sz="0" w:space="0" w:color="auto"/>
        <w:left w:val="none" w:sz="0" w:space="0" w:color="auto"/>
        <w:bottom w:val="none" w:sz="0" w:space="0" w:color="auto"/>
        <w:right w:val="none" w:sz="0" w:space="0" w:color="auto"/>
      </w:divBdr>
    </w:div>
    <w:div w:id="1237058070">
      <w:bodyDiv w:val="1"/>
      <w:marLeft w:val="0"/>
      <w:marRight w:val="0"/>
      <w:marTop w:val="0"/>
      <w:marBottom w:val="0"/>
      <w:divBdr>
        <w:top w:val="none" w:sz="0" w:space="0" w:color="auto"/>
        <w:left w:val="none" w:sz="0" w:space="0" w:color="auto"/>
        <w:bottom w:val="none" w:sz="0" w:space="0" w:color="auto"/>
        <w:right w:val="none" w:sz="0" w:space="0" w:color="auto"/>
      </w:divBdr>
    </w:div>
    <w:div w:id="123843948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8780559">
      <w:bodyDiv w:val="1"/>
      <w:marLeft w:val="0"/>
      <w:marRight w:val="0"/>
      <w:marTop w:val="0"/>
      <w:marBottom w:val="0"/>
      <w:divBdr>
        <w:top w:val="none" w:sz="0" w:space="0" w:color="auto"/>
        <w:left w:val="none" w:sz="0" w:space="0" w:color="auto"/>
        <w:bottom w:val="none" w:sz="0" w:space="0" w:color="auto"/>
        <w:right w:val="none" w:sz="0" w:space="0" w:color="auto"/>
      </w:divBdr>
    </w:div>
    <w:div w:id="1238905920">
      <w:bodyDiv w:val="1"/>
      <w:marLeft w:val="0"/>
      <w:marRight w:val="0"/>
      <w:marTop w:val="0"/>
      <w:marBottom w:val="0"/>
      <w:divBdr>
        <w:top w:val="none" w:sz="0" w:space="0" w:color="auto"/>
        <w:left w:val="none" w:sz="0" w:space="0" w:color="auto"/>
        <w:bottom w:val="none" w:sz="0" w:space="0" w:color="auto"/>
        <w:right w:val="none" w:sz="0" w:space="0" w:color="auto"/>
      </w:divBdr>
    </w:div>
    <w:div w:id="1239830011">
      <w:bodyDiv w:val="1"/>
      <w:marLeft w:val="0"/>
      <w:marRight w:val="0"/>
      <w:marTop w:val="0"/>
      <w:marBottom w:val="0"/>
      <w:divBdr>
        <w:top w:val="none" w:sz="0" w:space="0" w:color="auto"/>
        <w:left w:val="none" w:sz="0" w:space="0" w:color="auto"/>
        <w:bottom w:val="none" w:sz="0" w:space="0" w:color="auto"/>
        <w:right w:val="none" w:sz="0" w:space="0" w:color="auto"/>
      </w:divBdr>
    </w:div>
    <w:div w:id="1240477862">
      <w:bodyDiv w:val="1"/>
      <w:marLeft w:val="0"/>
      <w:marRight w:val="0"/>
      <w:marTop w:val="0"/>
      <w:marBottom w:val="0"/>
      <w:divBdr>
        <w:top w:val="none" w:sz="0" w:space="0" w:color="auto"/>
        <w:left w:val="none" w:sz="0" w:space="0" w:color="auto"/>
        <w:bottom w:val="none" w:sz="0" w:space="0" w:color="auto"/>
        <w:right w:val="none" w:sz="0" w:space="0" w:color="auto"/>
      </w:divBdr>
    </w:div>
    <w:div w:id="1240823456">
      <w:bodyDiv w:val="1"/>
      <w:marLeft w:val="0"/>
      <w:marRight w:val="0"/>
      <w:marTop w:val="0"/>
      <w:marBottom w:val="0"/>
      <w:divBdr>
        <w:top w:val="none" w:sz="0" w:space="0" w:color="auto"/>
        <w:left w:val="none" w:sz="0" w:space="0" w:color="auto"/>
        <w:bottom w:val="none" w:sz="0" w:space="0" w:color="auto"/>
        <w:right w:val="none" w:sz="0" w:space="0" w:color="auto"/>
      </w:divBdr>
    </w:div>
    <w:div w:id="1241939893">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3488198">
      <w:bodyDiv w:val="1"/>
      <w:marLeft w:val="0"/>
      <w:marRight w:val="0"/>
      <w:marTop w:val="0"/>
      <w:marBottom w:val="0"/>
      <w:divBdr>
        <w:top w:val="none" w:sz="0" w:space="0" w:color="auto"/>
        <w:left w:val="none" w:sz="0" w:space="0" w:color="auto"/>
        <w:bottom w:val="none" w:sz="0" w:space="0" w:color="auto"/>
        <w:right w:val="none" w:sz="0" w:space="0" w:color="auto"/>
      </w:divBdr>
    </w:div>
    <w:div w:id="1243954135">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6257649">
      <w:bodyDiv w:val="1"/>
      <w:marLeft w:val="0"/>
      <w:marRight w:val="0"/>
      <w:marTop w:val="0"/>
      <w:marBottom w:val="0"/>
      <w:divBdr>
        <w:top w:val="none" w:sz="0" w:space="0" w:color="auto"/>
        <w:left w:val="none" w:sz="0" w:space="0" w:color="auto"/>
        <w:bottom w:val="none" w:sz="0" w:space="0" w:color="auto"/>
        <w:right w:val="none" w:sz="0" w:space="0" w:color="auto"/>
      </w:divBdr>
    </w:div>
    <w:div w:id="1246643962">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7812594">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9267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885738">
      <w:bodyDiv w:val="1"/>
      <w:marLeft w:val="0"/>
      <w:marRight w:val="0"/>
      <w:marTop w:val="0"/>
      <w:marBottom w:val="0"/>
      <w:divBdr>
        <w:top w:val="none" w:sz="0" w:space="0" w:color="auto"/>
        <w:left w:val="none" w:sz="0" w:space="0" w:color="auto"/>
        <w:bottom w:val="none" w:sz="0" w:space="0" w:color="auto"/>
        <w:right w:val="none" w:sz="0" w:space="0" w:color="auto"/>
      </w:divBdr>
    </w:div>
    <w:div w:id="1253734498">
      <w:bodyDiv w:val="1"/>
      <w:marLeft w:val="0"/>
      <w:marRight w:val="0"/>
      <w:marTop w:val="0"/>
      <w:marBottom w:val="0"/>
      <w:divBdr>
        <w:top w:val="none" w:sz="0" w:space="0" w:color="auto"/>
        <w:left w:val="none" w:sz="0" w:space="0" w:color="auto"/>
        <w:bottom w:val="none" w:sz="0" w:space="0" w:color="auto"/>
        <w:right w:val="none" w:sz="0" w:space="0" w:color="auto"/>
      </w:divBdr>
    </w:div>
    <w:div w:id="1254169651">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7551">
      <w:bodyDiv w:val="1"/>
      <w:marLeft w:val="0"/>
      <w:marRight w:val="0"/>
      <w:marTop w:val="0"/>
      <w:marBottom w:val="0"/>
      <w:divBdr>
        <w:top w:val="none" w:sz="0" w:space="0" w:color="auto"/>
        <w:left w:val="none" w:sz="0" w:space="0" w:color="auto"/>
        <w:bottom w:val="none" w:sz="0" w:space="0" w:color="auto"/>
        <w:right w:val="none" w:sz="0" w:space="0" w:color="auto"/>
      </w:divBdr>
    </w:div>
    <w:div w:id="1256329853">
      <w:bodyDiv w:val="1"/>
      <w:marLeft w:val="0"/>
      <w:marRight w:val="0"/>
      <w:marTop w:val="0"/>
      <w:marBottom w:val="0"/>
      <w:divBdr>
        <w:top w:val="none" w:sz="0" w:space="0" w:color="auto"/>
        <w:left w:val="none" w:sz="0" w:space="0" w:color="auto"/>
        <w:bottom w:val="none" w:sz="0" w:space="0" w:color="auto"/>
        <w:right w:val="none" w:sz="0" w:space="0" w:color="auto"/>
      </w:divBdr>
    </w:div>
    <w:div w:id="1256742394">
      <w:bodyDiv w:val="1"/>
      <w:marLeft w:val="0"/>
      <w:marRight w:val="0"/>
      <w:marTop w:val="0"/>
      <w:marBottom w:val="0"/>
      <w:divBdr>
        <w:top w:val="none" w:sz="0" w:space="0" w:color="auto"/>
        <w:left w:val="none" w:sz="0" w:space="0" w:color="auto"/>
        <w:bottom w:val="none" w:sz="0" w:space="0" w:color="auto"/>
        <w:right w:val="none" w:sz="0" w:space="0" w:color="auto"/>
      </w:divBdr>
    </w:div>
    <w:div w:id="1258444044">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
    <w:div w:id="1259218650">
      <w:bodyDiv w:val="1"/>
      <w:marLeft w:val="0"/>
      <w:marRight w:val="0"/>
      <w:marTop w:val="0"/>
      <w:marBottom w:val="0"/>
      <w:divBdr>
        <w:top w:val="none" w:sz="0" w:space="0" w:color="auto"/>
        <w:left w:val="none" w:sz="0" w:space="0" w:color="auto"/>
        <w:bottom w:val="none" w:sz="0" w:space="0" w:color="auto"/>
        <w:right w:val="none" w:sz="0" w:space="0" w:color="auto"/>
      </w:divBdr>
    </w:div>
    <w:div w:id="1260210946">
      <w:bodyDiv w:val="1"/>
      <w:marLeft w:val="0"/>
      <w:marRight w:val="0"/>
      <w:marTop w:val="0"/>
      <w:marBottom w:val="0"/>
      <w:divBdr>
        <w:top w:val="none" w:sz="0" w:space="0" w:color="auto"/>
        <w:left w:val="none" w:sz="0" w:space="0" w:color="auto"/>
        <w:bottom w:val="none" w:sz="0" w:space="0" w:color="auto"/>
        <w:right w:val="none" w:sz="0" w:space="0" w:color="auto"/>
      </w:divBdr>
    </w:div>
    <w:div w:id="1261060920">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883035">
      <w:bodyDiv w:val="1"/>
      <w:marLeft w:val="0"/>
      <w:marRight w:val="0"/>
      <w:marTop w:val="0"/>
      <w:marBottom w:val="0"/>
      <w:divBdr>
        <w:top w:val="none" w:sz="0" w:space="0" w:color="auto"/>
        <w:left w:val="none" w:sz="0" w:space="0" w:color="auto"/>
        <w:bottom w:val="none" w:sz="0" w:space="0" w:color="auto"/>
        <w:right w:val="none" w:sz="0" w:space="0" w:color="auto"/>
      </w:divBdr>
    </w:div>
    <w:div w:id="1264728802">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543159">
      <w:bodyDiv w:val="1"/>
      <w:marLeft w:val="0"/>
      <w:marRight w:val="0"/>
      <w:marTop w:val="0"/>
      <w:marBottom w:val="0"/>
      <w:divBdr>
        <w:top w:val="none" w:sz="0" w:space="0" w:color="auto"/>
        <w:left w:val="none" w:sz="0" w:space="0" w:color="auto"/>
        <w:bottom w:val="none" w:sz="0" w:space="0" w:color="auto"/>
        <w:right w:val="none" w:sz="0" w:space="0" w:color="auto"/>
      </w:divBdr>
    </w:div>
    <w:div w:id="1268461481">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29831">
      <w:bodyDiv w:val="1"/>
      <w:marLeft w:val="0"/>
      <w:marRight w:val="0"/>
      <w:marTop w:val="0"/>
      <w:marBottom w:val="0"/>
      <w:divBdr>
        <w:top w:val="none" w:sz="0" w:space="0" w:color="auto"/>
        <w:left w:val="none" w:sz="0" w:space="0" w:color="auto"/>
        <w:bottom w:val="none" w:sz="0" w:space="0" w:color="auto"/>
        <w:right w:val="none" w:sz="0" w:space="0" w:color="auto"/>
      </w:divBdr>
    </w:div>
    <w:div w:id="1270430420">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0505020">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170293">
      <w:bodyDiv w:val="1"/>
      <w:marLeft w:val="0"/>
      <w:marRight w:val="0"/>
      <w:marTop w:val="0"/>
      <w:marBottom w:val="0"/>
      <w:divBdr>
        <w:top w:val="none" w:sz="0" w:space="0" w:color="auto"/>
        <w:left w:val="none" w:sz="0" w:space="0" w:color="auto"/>
        <w:bottom w:val="none" w:sz="0" w:space="0" w:color="auto"/>
        <w:right w:val="none" w:sz="0" w:space="0" w:color="auto"/>
      </w:divBdr>
    </w:div>
    <w:div w:id="1273366168">
      <w:bodyDiv w:val="1"/>
      <w:marLeft w:val="0"/>
      <w:marRight w:val="0"/>
      <w:marTop w:val="0"/>
      <w:marBottom w:val="0"/>
      <w:divBdr>
        <w:top w:val="none" w:sz="0" w:space="0" w:color="auto"/>
        <w:left w:val="none" w:sz="0" w:space="0" w:color="auto"/>
        <w:bottom w:val="none" w:sz="0" w:space="0" w:color="auto"/>
        <w:right w:val="none" w:sz="0" w:space="0" w:color="auto"/>
      </w:divBdr>
    </w:div>
    <w:div w:id="1273590212">
      <w:bodyDiv w:val="1"/>
      <w:marLeft w:val="0"/>
      <w:marRight w:val="0"/>
      <w:marTop w:val="0"/>
      <w:marBottom w:val="0"/>
      <w:divBdr>
        <w:top w:val="none" w:sz="0" w:space="0" w:color="auto"/>
        <w:left w:val="none" w:sz="0" w:space="0" w:color="auto"/>
        <w:bottom w:val="none" w:sz="0" w:space="0" w:color="auto"/>
        <w:right w:val="none" w:sz="0" w:space="0" w:color="auto"/>
      </w:divBdr>
    </w:div>
    <w:div w:id="1276405623">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78949231">
      <w:bodyDiv w:val="1"/>
      <w:marLeft w:val="0"/>
      <w:marRight w:val="0"/>
      <w:marTop w:val="0"/>
      <w:marBottom w:val="0"/>
      <w:divBdr>
        <w:top w:val="none" w:sz="0" w:space="0" w:color="auto"/>
        <w:left w:val="none" w:sz="0" w:space="0" w:color="auto"/>
        <w:bottom w:val="none" w:sz="0" w:space="0" w:color="auto"/>
        <w:right w:val="none" w:sz="0" w:space="0" w:color="auto"/>
      </w:divBdr>
    </w:div>
    <w:div w:id="1280575521">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717545">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2999941">
      <w:bodyDiv w:val="1"/>
      <w:marLeft w:val="0"/>
      <w:marRight w:val="0"/>
      <w:marTop w:val="0"/>
      <w:marBottom w:val="0"/>
      <w:divBdr>
        <w:top w:val="none" w:sz="0" w:space="0" w:color="auto"/>
        <w:left w:val="none" w:sz="0" w:space="0" w:color="auto"/>
        <w:bottom w:val="none" w:sz="0" w:space="0" w:color="auto"/>
        <w:right w:val="none" w:sz="0" w:space="0" w:color="auto"/>
      </w:divBdr>
    </w:div>
    <w:div w:id="128491869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203198">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394307">
      <w:bodyDiv w:val="1"/>
      <w:marLeft w:val="0"/>
      <w:marRight w:val="0"/>
      <w:marTop w:val="0"/>
      <w:marBottom w:val="0"/>
      <w:divBdr>
        <w:top w:val="none" w:sz="0" w:space="0" w:color="auto"/>
        <w:left w:val="none" w:sz="0" w:space="0" w:color="auto"/>
        <w:bottom w:val="none" w:sz="0" w:space="0" w:color="auto"/>
        <w:right w:val="none" w:sz="0" w:space="0" w:color="auto"/>
      </w:divBdr>
    </w:div>
    <w:div w:id="1288853238">
      <w:bodyDiv w:val="1"/>
      <w:marLeft w:val="0"/>
      <w:marRight w:val="0"/>
      <w:marTop w:val="0"/>
      <w:marBottom w:val="0"/>
      <w:divBdr>
        <w:top w:val="none" w:sz="0" w:space="0" w:color="auto"/>
        <w:left w:val="none" w:sz="0" w:space="0" w:color="auto"/>
        <w:bottom w:val="none" w:sz="0" w:space="0" w:color="auto"/>
        <w:right w:val="none" w:sz="0" w:space="0" w:color="auto"/>
      </w:divBdr>
    </w:div>
    <w:div w:id="1290090006">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21486">
      <w:bodyDiv w:val="1"/>
      <w:marLeft w:val="0"/>
      <w:marRight w:val="0"/>
      <w:marTop w:val="0"/>
      <w:marBottom w:val="0"/>
      <w:divBdr>
        <w:top w:val="none" w:sz="0" w:space="0" w:color="auto"/>
        <w:left w:val="none" w:sz="0" w:space="0" w:color="auto"/>
        <w:bottom w:val="none" w:sz="0" w:space="0" w:color="auto"/>
        <w:right w:val="none" w:sz="0" w:space="0" w:color="auto"/>
      </w:divBdr>
    </w:div>
    <w:div w:id="1293055492">
      <w:bodyDiv w:val="1"/>
      <w:marLeft w:val="0"/>
      <w:marRight w:val="0"/>
      <w:marTop w:val="0"/>
      <w:marBottom w:val="0"/>
      <w:divBdr>
        <w:top w:val="none" w:sz="0" w:space="0" w:color="auto"/>
        <w:left w:val="none" w:sz="0" w:space="0" w:color="auto"/>
        <w:bottom w:val="none" w:sz="0" w:space="0" w:color="auto"/>
        <w:right w:val="none" w:sz="0" w:space="0" w:color="auto"/>
      </w:divBdr>
    </w:div>
    <w:div w:id="1294211463">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5328247">
      <w:bodyDiv w:val="1"/>
      <w:marLeft w:val="0"/>
      <w:marRight w:val="0"/>
      <w:marTop w:val="0"/>
      <w:marBottom w:val="0"/>
      <w:divBdr>
        <w:top w:val="none" w:sz="0" w:space="0" w:color="auto"/>
        <w:left w:val="none" w:sz="0" w:space="0" w:color="auto"/>
        <w:bottom w:val="none" w:sz="0" w:space="0" w:color="auto"/>
        <w:right w:val="none" w:sz="0" w:space="0" w:color="auto"/>
      </w:divBdr>
    </w:div>
    <w:div w:id="1296568602">
      <w:bodyDiv w:val="1"/>
      <w:marLeft w:val="0"/>
      <w:marRight w:val="0"/>
      <w:marTop w:val="0"/>
      <w:marBottom w:val="0"/>
      <w:divBdr>
        <w:top w:val="none" w:sz="0" w:space="0" w:color="auto"/>
        <w:left w:val="none" w:sz="0" w:space="0" w:color="auto"/>
        <w:bottom w:val="none" w:sz="0" w:space="0" w:color="auto"/>
        <w:right w:val="none" w:sz="0" w:space="0" w:color="auto"/>
      </w:divBdr>
    </w:div>
    <w:div w:id="1296912382">
      <w:bodyDiv w:val="1"/>
      <w:marLeft w:val="0"/>
      <w:marRight w:val="0"/>
      <w:marTop w:val="0"/>
      <w:marBottom w:val="0"/>
      <w:divBdr>
        <w:top w:val="none" w:sz="0" w:space="0" w:color="auto"/>
        <w:left w:val="none" w:sz="0" w:space="0" w:color="auto"/>
        <w:bottom w:val="none" w:sz="0" w:space="0" w:color="auto"/>
        <w:right w:val="none" w:sz="0" w:space="0" w:color="auto"/>
      </w:divBdr>
    </w:div>
    <w:div w:id="1300919890">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6853888">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896506">
      <w:bodyDiv w:val="1"/>
      <w:marLeft w:val="0"/>
      <w:marRight w:val="0"/>
      <w:marTop w:val="0"/>
      <w:marBottom w:val="0"/>
      <w:divBdr>
        <w:top w:val="none" w:sz="0" w:space="0" w:color="auto"/>
        <w:left w:val="none" w:sz="0" w:space="0" w:color="auto"/>
        <w:bottom w:val="none" w:sz="0" w:space="0" w:color="auto"/>
        <w:right w:val="none" w:sz="0" w:space="0" w:color="auto"/>
      </w:divBdr>
    </w:div>
    <w:div w:id="1310283212">
      <w:bodyDiv w:val="1"/>
      <w:marLeft w:val="0"/>
      <w:marRight w:val="0"/>
      <w:marTop w:val="0"/>
      <w:marBottom w:val="0"/>
      <w:divBdr>
        <w:top w:val="none" w:sz="0" w:space="0" w:color="auto"/>
        <w:left w:val="none" w:sz="0" w:space="0" w:color="auto"/>
        <w:bottom w:val="none" w:sz="0" w:space="0" w:color="auto"/>
        <w:right w:val="none" w:sz="0" w:space="0" w:color="auto"/>
      </w:divBdr>
    </w:div>
    <w:div w:id="1310744883">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1711735">
      <w:bodyDiv w:val="1"/>
      <w:marLeft w:val="0"/>
      <w:marRight w:val="0"/>
      <w:marTop w:val="0"/>
      <w:marBottom w:val="0"/>
      <w:divBdr>
        <w:top w:val="none" w:sz="0" w:space="0" w:color="auto"/>
        <w:left w:val="none" w:sz="0" w:space="0" w:color="auto"/>
        <w:bottom w:val="none" w:sz="0" w:space="0" w:color="auto"/>
        <w:right w:val="none" w:sz="0" w:space="0" w:color="auto"/>
      </w:divBdr>
    </w:div>
    <w:div w:id="1311977349">
      <w:bodyDiv w:val="1"/>
      <w:marLeft w:val="0"/>
      <w:marRight w:val="0"/>
      <w:marTop w:val="0"/>
      <w:marBottom w:val="0"/>
      <w:divBdr>
        <w:top w:val="none" w:sz="0" w:space="0" w:color="auto"/>
        <w:left w:val="none" w:sz="0" w:space="0" w:color="auto"/>
        <w:bottom w:val="none" w:sz="0" w:space="0" w:color="auto"/>
        <w:right w:val="none" w:sz="0" w:space="0" w:color="auto"/>
      </w:divBdr>
    </w:div>
    <w:div w:id="1312753679">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13820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14526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0619614">
      <w:bodyDiv w:val="1"/>
      <w:marLeft w:val="0"/>
      <w:marRight w:val="0"/>
      <w:marTop w:val="0"/>
      <w:marBottom w:val="0"/>
      <w:divBdr>
        <w:top w:val="none" w:sz="0" w:space="0" w:color="auto"/>
        <w:left w:val="none" w:sz="0" w:space="0" w:color="auto"/>
        <w:bottom w:val="none" w:sz="0" w:space="0" w:color="auto"/>
        <w:right w:val="none" w:sz="0" w:space="0" w:color="auto"/>
      </w:divBdr>
    </w:div>
    <w:div w:id="1321084780">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2267849">
      <w:bodyDiv w:val="1"/>
      <w:marLeft w:val="0"/>
      <w:marRight w:val="0"/>
      <w:marTop w:val="0"/>
      <w:marBottom w:val="0"/>
      <w:divBdr>
        <w:top w:val="none" w:sz="0" w:space="0" w:color="auto"/>
        <w:left w:val="none" w:sz="0" w:space="0" w:color="auto"/>
        <w:bottom w:val="none" w:sz="0" w:space="0" w:color="auto"/>
        <w:right w:val="none" w:sz="0" w:space="0" w:color="auto"/>
      </w:divBdr>
    </w:div>
    <w:div w:id="1322656422">
      <w:bodyDiv w:val="1"/>
      <w:marLeft w:val="0"/>
      <w:marRight w:val="0"/>
      <w:marTop w:val="0"/>
      <w:marBottom w:val="0"/>
      <w:divBdr>
        <w:top w:val="none" w:sz="0" w:space="0" w:color="auto"/>
        <w:left w:val="none" w:sz="0" w:space="0" w:color="auto"/>
        <w:bottom w:val="none" w:sz="0" w:space="0" w:color="auto"/>
        <w:right w:val="none" w:sz="0" w:space="0" w:color="auto"/>
      </w:divBdr>
    </w:div>
    <w:div w:id="1322730295">
      <w:bodyDiv w:val="1"/>
      <w:marLeft w:val="0"/>
      <w:marRight w:val="0"/>
      <w:marTop w:val="0"/>
      <w:marBottom w:val="0"/>
      <w:divBdr>
        <w:top w:val="none" w:sz="0" w:space="0" w:color="auto"/>
        <w:left w:val="none" w:sz="0" w:space="0" w:color="auto"/>
        <w:bottom w:val="none" w:sz="0" w:space="0" w:color="auto"/>
        <w:right w:val="none" w:sz="0" w:space="0" w:color="auto"/>
      </w:divBdr>
    </w:div>
    <w:div w:id="1323119651">
      <w:bodyDiv w:val="1"/>
      <w:marLeft w:val="0"/>
      <w:marRight w:val="0"/>
      <w:marTop w:val="0"/>
      <w:marBottom w:val="0"/>
      <w:divBdr>
        <w:top w:val="none" w:sz="0" w:space="0" w:color="auto"/>
        <w:left w:val="none" w:sz="0" w:space="0" w:color="auto"/>
        <w:bottom w:val="none" w:sz="0" w:space="0" w:color="auto"/>
        <w:right w:val="none" w:sz="0" w:space="0" w:color="auto"/>
      </w:divBdr>
    </w:div>
    <w:div w:id="1324359076">
      <w:bodyDiv w:val="1"/>
      <w:marLeft w:val="0"/>
      <w:marRight w:val="0"/>
      <w:marTop w:val="0"/>
      <w:marBottom w:val="0"/>
      <w:divBdr>
        <w:top w:val="none" w:sz="0" w:space="0" w:color="auto"/>
        <w:left w:val="none" w:sz="0" w:space="0" w:color="auto"/>
        <w:bottom w:val="none" w:sz="0" w:space="0" w:color="auto"/>
        <w:right w:val="none" w:sz="0" w:space="0" w:color="auto"/>
      </w:divBdr>
    </w:div>
    <w:div w:id="1325088846">
      <w:bodyDiv w:val="1"/>
      <w:marLeft w:val="0"/>
      <w:marRight w:val="0"/>
      <w:marTop w:val="0"/>
      <w:marBottom w:val="0"/>
      <w:divBdr>
        <w:top w:val="none" w:sz="0" w:space="0" w:color="auto"/>
        <w:left w:val="none" w:sz="0" w:space="0" w:color="auto"/>
        <w:bottom w:val="none" w:sz="0" w:space="0" w:color="auto"/>
        <w:right w:val="none" w:sz="0" w:space="0" w:color="auto"/>
      </w:divBdr>
    </w:div>
    <w:div w:id="1325814683">
      <w:bodyDiv w:val="1"/>
      <w:marLeft w:val="0"/>
      <w:marRight w:val="0"/>
      <w:marTop w:val="0"/>
      <w:marBottom w:val="0"/>
      <w:divBdr>
        <w:top w:val="none" w:sz="0" w:space="0" w:color="auto"/>
        <w:left w:val="none" w:sz="0" w:space="0" w:color="auto"/>
        <w:bottom w:val="none" w:sz="0" w:space="0" w:color="auto"/>
        <w:right w:val="none" w:sz="0" w:space="0" w:color="auto"/>
      </w:divBdr>
    </w:div>
    <w:div w:id="132686045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2563715">
      <w:bodyDiv w:val="1"/>
      <w:marLeft w:val="0"/>
      <w:marRight w:val="0"/>
      <w:marTop w:val="0"/>
      <w:marBottom w:val="0"/>
      <w:divBdr>
        <w:top w:val="none" w:sz="0" w:space="0" w:color="auto"/>
        <w:left w:val="none" w:sz="0" w:space="0" w:color="auto"/>
        <w:bottom w:val="none" w:sz="0" w:space="0" w:color="auto"/>
        <w:right w:val="none" w:sz="0" w:space="0" w:color="auto"/>
      </w:divBdr>
    </w:div>
    <w:div w:id="1333530543">
      <w:bodyDiv w:val="1"/>
      <w:marLeft w:val="0"/>
      <w:marRight w:val="0"/>
      <w:marTop w:val="0"/>
      <w:marBottom w:val="0"/>
      <w:divBdr>
        <w:top w:val="none" w:sz="0" w:space="0" w:color="auto"/>
        <w:left w:val="none" w:sz="0" w:space="0" w:color="auto"/>
        <w:bottom w:val="none" w:sz="0" w:space="0" w:color="auto"/>
        <w:right w:val="none" w:sz="0" w:space="0" w:color="auto"/>
      </w:divBdr>
    </w:div>
    <w:div w:id="1334646853">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7077645">
      <w:bodyDiv w:val="1"/>
      <w:marLeft w:val="0"/>
      <w:marRight w:val="0"/>
      <w:marTop w:val="0"/>
      <w:marBottom w:val="0"/>
      <w:divBdr>
        <w:top w:val="none" w:sz="0" w:space="0" w:color="auto"/>
        <w:left w:val="none" w:sz="0" w:space="0" w:color="auto"/>
        <w:bottom w:val="none" w:sz="0" w:space="0" w:color="auto"/>
        <w:right w:val="none" w:sz="0" w:space="0" w:color="auto"/>
      </w:divBdr>
    </w:div>
    <w:div w:id="1337271335">
      <w:bodyDiv w:val="1"/>
      <w:marLeft w:val="0"/>
      <w:marRight w:val="0"/>
      <w:marTop w:val="0"/>
      <w:marBottom w:val="0"/>
      <w:divBdr>
        <w:top w:val="none" w:sz="0" w:space="0" w:color="auto"/>
        <w:left w:val="none" w:sz="0" w:space="0" w:color="auto"/>
        <w:bottom w:val="none" w:sz="0" w:space="0" w:color="auto"/>
        <w:right w:val="none" w:sz="0" w:space="0" w:color="auto"/>
      </w:divBdr>
    </w:div>
    <w:div w:id="1337918978">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39652507">
      <w:bodyDiv w:val="1"/>
      <w:marLeft w:val="0"/>
      <w:marRight w:val="0"/>
      <w:marTop w:val="0"/>
      <w:marBottom w:val="0"/>
      <w:divBdr>
        <w:top w:val="none" w:sz="0" w:space="0" w:color="auto"/>
        <w:left w:val="none" w:sz="0" w:space="0" w:color="auto"/>
        <w:bottom w:val="none" w:sz="0" w:space="0" w:color="auto"/>
        <w:right w:val="none" w:sz="0" w:space="0" w:color="auto"/>
      </w:divBdr>
    </w:div>
    <w:div w:id="1340736112">
      <w:bodyDiv w:val="1"/>
      <w:marLeft w:val="0"/>
      <w:marRight w:val="0"/>
      <w:marTop w:val="0"/>
      <w:marBottom w:val="0"/>
      <w:divBdr>
        <w:top w:val="none" w:sz="0" w:space="0" w:color="auto"/>
        <w:left w:val="none" w:sz="0" w:space="0" w:color="auto"/>
        <w:bottom w:val="none" w:sz="0" w:space="0" w:color="auto"/>
        <w:right w:val="none" w:sz="0" w:space="0" w:color="auto"/>
      </w:divBdr>
    </w:div>
    <w:div w:id="1341740484">
      <w:bodyDiv w:val="1"/>
      <w:marLeft w:val="0"/>
      <w:marRight w:val="0"/>
      <w:marTop w:val="0"/>
      <w:marBottom w:val="0"/>
      <w:divBdr>
        <w:top w:val="none" w:sz="0" w:space="0" w:color="auto"/>
        <w:left w:val="none" w:sz="0" w:space="0" w:color="auto"/>
        <w:bottom w:val="none" w:sz="0" w:space="0" w:color="auto"/>
        <w:right w:val="none" w:sz="0" w:space="0" w:color="auto"/>
      </w:divBdr>
    </w:div>
    <w:div w:id="1342128585">
      <w:bodyDiv w:val="1"/>
      <w:marLeft w:val="0"/>
      <w:marRight w:val="0"/>
      <w:marTop w:val="0"/>
      <w:marBottom w:val="0"/>
      <w:divBdr>
        <w:top w:val="none" w:sz="0" w:space="0" w:color="auto"/>
        <w:left w:val="none" w:sz="0" w:space="0" w:color="auto"/>
        <w:bottom w:val="none" w:sz="0" w:space="0" w:color="auto"/>
        <w:right w:val="none" w:sz="0" w:space="0" w:color="auto"/>
      </w:divBdr>
    </w:div>
    <w:div w:id="1343243031">
      <w:bodyDiv w:val="1"/>
      <w:marLeft w:val="0"/>
      <w:marRight w:val="0"/>
      <w:marTop w:val="0"/>
      <w:marBottom w:val="0"/>
      <w:divBdr>
        <w:top w:val="none" w:sz="0" w:space="0" w:color="auto"/>
        <w:left w:val="none" w:sz="0" w:space="0" w:color="auto"/>
        <w:bottom w:val="none" w:sz="0" w:space="0" w:color="auto"/>
        <w:right w:val="none" w:sz="0" w:space="0" w:color="auto"/>
      </w:divBdr>
    </w:div>
    <w:div w:id="1343505394">
      <w:bodyDiv w:val="1"/>
      <w:marLeft w:val="0"/>
      <w:marRight w:val="0"/>
      <w:marTop w:val="0"/>
      <w:marBottom w:val="0"/>
      <w:divBdr>
        <w:top w:val="none" w:sz="0" w:space="0" w:color="auto"/>
        <w:left w:val="none" w:sz="0" w:space="0" w:color="auto"/>
        <w:bottom w:val="none" w:sz="0" w:space="0" w:color="auto"/>
        <w:right w:val="none" w:sz="0" w:space="0" w:color="auto"/>
      </w:divBdr>
    </w:div>
    <w:div w:id="1344356861">
      <w:bodyDiv w:val="1"/>
      <w:marLeft w:val="0"/>
      <w:marRight w:val="0"/>
      <w:marTop w:val="0"/>
      <w:marBottom w:val="0"/>
      <w:divBdr>
        <w:top w:val="none" w:sz="0" w:space="0" w:color="auto"/>
        <w:left w:val="none" w:sz="0" w:space="0" w:color="auto"/>
        <w:bottom w:val="none" w:sz="0" w:space="0" w:color="auto"/>
        <w:right w:val="none" w:sz="0" w:space="0" w:color="auto"/>
      </w:divBdr>
    </w:div>
    <w:div w:id="1344405900">
      <w:bodyDiv w:val="1"/>
      <w:marLeft w:val="0"/>
      <w:marRight w:val="0"/>
      <w:marTop w:val="0"/>
      <w:marBottom w:val="0"/>
      <w:divBdr>
        <w:top w:val="none" w:sz="0" w:space="0" w:color="auto"/>
        <w:left w:val="none" w:sz="0" w:space="0" w:color="auto"/>
        <w:bottom w:val="none" w:sz="0" w:space="0" w:color="auto"/>
        <w:right w:val="none" w:sz="0" w:space="0" w:color="auto"/>
      </w:divBdr>
    </w:div>
    <w:div w:id="1345012232">
      <w:bodyDiv w:val="1"/>
      <w:marLeft w:val="0"/>
      <w:marRight w:val="0"/>
      <w:marTop w:val="0"/>
      <w:marBottom w:val="0"/>
      <w:divBdr>
        <w:top w:val="none" w:sz="0" w:space="0" w:color="auto"/>
        <w:left w:val="none" w:sz="0" w:space="0" w:color="auto"/>
        <w:bottom w:val="none" w:sz="0" w:space="0" w:color="auto"/>
        <w:right w:val="none" w:sz="0" w:space="0" w:color="auto"/>
      </w:divBdr>
    </w:div>
    <w:div w:id="1345325212">
      <w:bodyDiv w:val="1"/>
      <w:marLeft w:val="0"/>
      <w:marRight w:val="0"/>
      <w:marTop w:val="0"/>
      <w:marBottom w:val="0"/>
      <w:divBdr>
        <w:top w:val="none" w:sz="0" w:space="0" w:color="auto"/>
        <w:left w:val="none" w:sz="0" w:space="0" w:color="auto"/>
        <w:bottom w:val="none" w:sz="0" w:space="0" w:color="auto"/>
        <w:right w:val="none" w:sz="0" w:space="0" w:color="auto"/>
      </w:divBdr>
    </w:div>
    <w:div w:id="1345472991">
      <w:bodyDiv w:val="1"/>
      <w:marLeft w:val="0"/>
      <w:marRight w:val="0"/>
      <w:marTop w:val="0"/>
      <w:marBottom w:val="0"/>
      <w:divBdr>
        <w:top w:val="none" w:sz="0" w:space="0" w:color="auto"/>
        <w:left w:val="none" w:sz="0" w:space="0" w:color="auto"/>
        <w:bottom w:val="none" w:sz="0" w:space="0" w:color="auto"/>
        <w:right w:val="none" w:sz="0" w:space="0" w:color="auto"/>
      </w:divBdr>
    </w:div>
    <w:div w:id="1345479916">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00625">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8949672">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0716066">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261172">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5960703">
      <w:bodyDiv w:val="1"/>
      <w:marLeft w:val="0"/>
      <w:marRight w:val="0"/>
      <w:marTop w:val="0"/>
      <w:marBottom w:val="0"/>
      <w:divBdr>
        <w:top w:val="none" w:sz="0" w:space="0" w:color="auto"/>
        <w:left w:val="none" w:sz="0" w:space="0" w:color="auto"/>
        <w:bottom w:val="none" w:sz="0" w:space="0" w:color="auto"/>
        <w:right w:val="none" w:sz="0" w:space="0" w:color="auto"/>
      </w:divBdr>
    </w:div>
    <w:div w:id="1356544543">
      <w:bodyDiv w:val="1"/>
      <w:marLeft w:val="0"/>
      <w:marRight w:val="0"/>
      <w:marTop w:val="0"/>
      <w:marBottom w:val="0"/>
      <w:divBdr>
        <w:top w:val="none" w:sz="0" w:space="0" w:color="auto"/>
        <w:left w:val="none" w:sz="0" w:space="0" w:color="auto"/>
        <w:bottom w:val="none" w:sz="0" w:space="0" w:color="auto"/>
        <w:right w:val="none" w:sz="0" w:space="0" w:color="auto"/>
      </w:divBdr>
    </w:div>
    <w:div w:id="1356929771">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198493">
      <w:bodyDiv w:val="1"/>
      <w:marLeft w:val="0"/>
      <w:marRight w:val="0"/>
      <w:marTop w:val="0"/>
      <w:marBottom w:val="0"/>
      <w:divBdr>
        <w:top w:val="none" w:sz="0" w:space="0" w:color="auto"/>
        <w:left w:val="none" w:sz="0" w:space="0" w:color="auto"/>
        <w:bottom w:val="none" w:sz="0" w:space="0" w:color="auto"/>
        <w:right w:val="none" w:sz="0" w:space="0" w:color="auto"/>
      </w:divBdr>
    </w:div>
    <w:div w:id="1358196522">
      <w:bodyDiv w:val="1"/>
      <w:marLeft w:val="0"/>
      <w:marRight w:val="0"/>
      <w:marTop w:val="0"/>
      <w:marBottom w:val="0"/>
      <w:divBdr>
        <w:top w:val="none" w:sz="0" w:space="0" w:color="auto"/>
        <w:left w:val="none" w:sz="0" w:space="0" w:color="auto"/>
        <w:bottom w:val="none" w:sz="0" w:space="0" w:color="auto"/>
        <w:right w:val="none" w:sz="0" w:space="0" w:color="auto"/>
      </w:divBdr>
    </w:div>
    <w:div w:id="1358502857">
      <w:bodyDiv w:val="1"/>
      <w:marLeft w:val="0"/>
      <w:marRight w:val="0"/>
      <w:marTop w:val="0"/>
      <w:marBottom w:val="0"/>
      <w:divBdr>
        <w:top w:val="none" w:sz="0" w:space="0" w:color="auto"/>
        <w:left w:val="none" w:sz="0" w:space="0" w:color="auto"/>
        <w:bottom w:val="none" w:sz="0" w:space="0" w:color="auto"/>
        <w:right w:val="none" w:sz="0" w:space="0" w:color="auto"/>
      </w:divBdr>
    </w:div>
    <w:div w:id="1359771077">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0349118">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049612">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6559702">
      <w:bodyDiv w:val="1"/>
      <w:marLeft w:val="0"/>
      <w:marRight w:val="0"/>
      <w:marTop w:val="0"/>
      <w:marBottom w:val="0"/>
      <w:divBdr>
        <w:top w:val="none" w:sz="0" w:space="0" w:color="auto"/>
        <w:left w:val="none" w:sz="0" w:space="0" w:color="auto"/>
        <w:bottom w:val="none" w:sz="0" w:space="0" w:color="auto"/>
        <w:right w:val="none" w:sz="0" w:space="0" w:color="auto"/>
      </w:divBdr>
    </w:div>
    <w:div w:id="1366827936">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9376515">
      <w:bodyDiv w:val="1"/>
      <w:marLeft w:val="0"/>
      <w:marRight w:val="0"/>
      <w:marTop w:val="0"/>
      <w:marBottom w:val="0"/>
      <w:divBdr>
        <w:top w:val="none" w:sz="0" w:space="0" w:color="auto"/>
        <w:left w:val="none" w:sz="0" w:space="0" w:color="auto"/>
        <w:bottom w:val="none" w:sz="0" w:space="0" w:color="auto"/>
        <w:right w:val="none" w:sz="0" w:space="0" w:color="auto"/>
      </w:divBdr>
    </w:div>
    <w:div w:id="1370686455">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2654096">
      <w:bodyDiv w:val="1"/>
      <w:marLeft w:val="0"/>
      <w:marRight w:val="0"/>
      <w:marTop w:val="0"/>
      <w:marBottom w:val="0"/>
      <w:divBdr>
        <w:top w:val="none" w:sz="0" w:space="0" w:color="auto"/>
        <w:left w:val="none" w:sz="0" w:space="0" w:color="auto"/>
        <w:bottom w:val="none" w:sz="0" w:space="0" w:color="auto"/>
        <w:right w:val="none" w:sz="0" w:space="0" w:color="auto"/>
      </w:divBdr>
    </w:div>
    <w:div w:id="1373192930">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353605">
      <w:bodyDiv w:val="1"/>
      <w:marLeft w:val="0"/>
      <w:marRight w:val="0"/>
      <w:marTop w:val="0"/>
      <w:marBottom w:val="0"/>
      <w:divBdr>
        <w:top w:val="none" w:sz="0" w:space="0" w:color="auto"/>
        <w:left w:val="none" w:sz="0" w:space="0" w:color="auto"/>
        <w:bottom w:val="none" w:sz="0" w:space="0" w:color="auto"/>
        <w:right w:val="none" w:sz="0" w:space="0" w:color="auto"/>
      </w:divBdr>
    </w:div>
    <w:div w:id="1377394494">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480699">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063041">
      <w:bodyDiv w:val="1"/>
      <w:marLeft w:val="0"/>
      <w:marRight w:val="0"/>
      <w:marTop w:val="0"/>
      <w:marBottom w:val="0"/>
      <w:divBdr>
        <w:top w:val="none" w:sz="0" w:space="0" w:color="auto"/>
        <w:left w:val="none" w:sz="0" w:space="0" w:color="auto"/>
        <w:bottom w:val="none" w:sz="0" w:space="0" w:color="auto"/>
        <w:right w:val="none" w:sz="0" w:space="0" w:color="auto"/>
      </w:divBdr>
    </w:div>
    <w:div w:id="1385520121">
      <w:bodyDiv w:val="1"/>
      <w:marLeft w:val="0"/>
      <w:marRight w:val="0"/>
      <w:marTop w:val="0"/>
      <w:marBottom w:val="0"/>
      <w:divBdr>
        <w:top w:val="none" w:sz="0" w:space="0" w:color="auto"/>
        <w:left w:val="none" w:sz="0" w:space="0" w:color="auto"/>
        <w:bottom w:val="none" w:sz="0" w:space="0" w:color="auto"/>
        <w:right w:val="none" w:sz="0" w:space="0" w:color="auto"/>
      </w:divBdr>
    </w:div>
    <w:div w:id="1385985720">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6560071">
      <w:bodyDiv w:val="1"/>
      <w:marLeft w:val="0"/>
      <w:marRight w:val="0"/>
      <w:marTop w:val="0"/>
      <w:marBottom w:val="0"/>
      <w:divBdr>
        <w:top w:val="none" w:sz="0" w:space="0" w:color="auto"/>
        <w:left w:val="none" w:sz="0" w:space="0" w:color="auto"/>
        <w:bottom w:val="none" w:sz="0" w:space="0" w:color="auto"/>
        <w:right w:val="none" w:sz="0" w:space="0" w:color="auto"/>
      </w:divBdr>
    </w:div>
    <w:div w:id="1387139726">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8067901">
      <w:bodyDiv w:val="1"/>
      <w:marLeft w:val="0"/>
      <w:marRight w:val="0"/>
      <w:marTop w:val="0"/>
      <w:marBottom w:val="0"/>
      <w:divBdr>
        <w:top w:val="none" w:sz="0" w:space="0" w:color="auto"/>
        <w:left w:val="none" w:sz="0" w:space="0" w:color="auto"/>
        <w:bottom w:val="none" w:sz="0" w:space="0" w:color="auto"/>
        <w:right w:val="none" w:sz="0" w:space="0" w:color="auto"/>
      </w:divBdr>
    </w:div>
    <w:div w:id="1390610044">
      <w:bodyDiv w:val="1"/>
      <w:marLeft w:val="0"/>
      <w:marRight w:val="0"/>
      <w:marTop w:val="0"/>
      <w:marBottom w:val="0"/>
      <w:divBdr>
        <w:top w:val="none" w:sz="0" w:space="0" w:color="auto"/>
        <w:left w:val="none" w:sz="0" w:space="0" w:color="auto"/>
        <w:bottom w:val="none" w:sz="0" w:space="0" w:color="auto"/>
        <w:right w:val="none" w:sz="0" w:space="0" w:color="auto"/>
      </w:divBdr>
    </w:div>
    <w:div w:id="1391079242">
      <w:bodyDiv w:val="1"/>
      <w:marLeft w:val="0"/>
      <w:marRight w:val="0"/>
      <w:marTop w:val="0"/>
      <w:marBottom w:val="0"/>
      <w:divBdr>
        <w:top w:val="none" w:sz="0" w:space="0" w:color="auto"/>
        <w:left w:val="none" w:sz="0" w:space="0" w:color="auto"/>
        <w:bottom w:val="none" w:sz="0" w:space="0" w:color="auto"/>
        <w:right w:val="none" w:sz="0" w:space="0" w:color="auto"/>
      </w:divBdr>
    </w:div>
    <w:div w:id="1392458970">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456973">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6204133">
      <w:bodyDiv w:val="1"/>
      <w:marLeft w:val="0"/>
      <w:marRight w:val="0"/>
      <w:marTop w:val="0"/>
      <w:marBottom w:val="0"/>
      <w:divBdr>
        <w:top w:val="none" w:sz="0" w:space="0" w:color="auto"/>
        <w:left w:val="none" w:sz="0" w:space="0" w:color="auto"/>
        <w:bottom w:val="none" w:sz="0" w:space="0" w:color="auto"/>
        <w:right w:val="none" w:sz="0" w:space="0" w:color="auto"/>
      </w:divBdr>
    </w:div>
    <w:div w:id="1396392459">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9981111">
      <w:bodyDiv w:val="1"/>
      <w:marLeft w:val="0"/>
      <w:marRight w:val="0"/>
      <w:marTop w:val="0"/>
      <w:marBottom w:val="0"/>
      <w:divBdr>
        <w:top w:val="none" w:sz="0" w:space="0" w:color="auto"/>
        <w:left w:val="none" w:sz="0" w:space="0" w:color="auto"/>
        <w:bottom w:val="none" w:sz="0" w:space="0" w:color="auto"/>
        <w:right w:val="none" w:sz="0" w:space="0" w:color="auto"/>
      </w:divBdr>
    </w:div>
    <w:div w:id="1400516620">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0980415">
      <w:bodyDiv w:val="1"/>
      <w:marLeft w:val="0"/>
      <w:marRight w:val="0"/>
      <w:marTop w:val="0"/>
      <w:marBottom w:val="0"/>
      <w:divBdr>
        <w:top w:val="none" w:sz="0" w:space="0" w:color="auto"/>
        <w:left w:val="none" w:sz="0" w:space="0" w:color="auto"/>
        <w:bottom w:val="none" w:sz="0" w:space="0" w:color="auto"/>
        <w:right w:val="none" w:sz="0" w:space="0" w:color="auto"/>
      </w:divBdr>
    </w:div>
    <w:div w:id="1401364394">
      <w:bodyDiv w:val="1"/>
      <w:marLeft w:val="0"/>
      <w:marRight w:val="0"/>
      <w:marTop w:val="0"/>
      <w:marBottom w:val="0"/>
      <w:divBdr>
        <w:top w:val="none" w:sz="0" w:space="0" w:color="auto"/>
        <w:left w:val="none" w:sz="0" w:space="0" w:color="auto"/>
        <w:bottom w:val="none" w:sz="0" w:space="0" w:color="auto"/>
        <w:right w:val="none" w:sz="0" w:space="0" w:color="auto"/>
      </w:divBdr>
    </w:div>
    <w:div w:id="1401754754">
      <w:bodyDiv w:val="1"/>
      <w:marLeft w:val="0"/>
      <w:marRight w:val="0"/>
      <w:marTop w:val="0"/>
      <w:marBottom w:val="0"/>
      <w:divBdr>
        <w:top w:val="none" w:sz="0" w:space="0" w:color="auto"/>
        <w:left w:val="none" w:sz="0" w:space="0" w:color="auto"/>
        <w:bottom w:val="none" w:sz="0" w:space="0" w:color="auto"/>
        <w:right w:val="none" w:sz="0" w:space="0" w:color="auto"/>
      </w:divBdr>
    </w:div>
    <w:div w:id="1402022523">
      <w:bodyDiv w:val="1"/>
      <w:marLeft w:val="0"/>
      <w:marRight w:val="0"/>
      <w:marTop w:val="0"/>
      <w:marBottom w:val="0"/>
      <w:divBdr>
        <w:top w:val="none" w:sz="0" w:space="0" w:color="auto"/>
        <w:left w:val="none" w:sz="0" w:space="0" w:color="auto"/>
        <w:bottom w:val="none" w:sz="0" w:space="0" w:color="auto"/>
        <w:right w:val="none" w:sz="0" w:space="0" w:color="auto"/>
      </w:divBdr>
    </w:div>
    <w:div w:id="1402554905">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3210855">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5831180">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7457896">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777765">
      <w:bodyDiv w:val="1"/>
      <w:marLeft w:val="0"/>
      <w:marRight w:val="0"/>
      <w:marTop w:val="0"/>
      <w:marBottom w:val="0"/>
      <w:divBdr>
        <w:top w:val="none" w:sz="0" w:space="0" w:color="auto"/>
        <w:left w:val="none" w:sz="0" w:space="0" w:color="auto"/>
        <w:bottom w:val="none" w:sz="0" w:space="0" w:color="auto"/>
        <w:right w:val="none" w:sz="0" w:space="0" w:color="auto"/>
      </w:divBdr>
    </w:div>
    <w:div w:id="1412584547">
      <w:bodyDiv w:val="1"/>
      <w:marLeft w:val="0"/>
      <w:marRight w:val="0"/>
      <w:marTop w:val="0"/>
      <w:marBottom w:val="0"/>
      <w:divBdr>
        <w:top w:val="none" w:sz="0" w:space="0" w:color="auto"/>
        <w:left w:val="none" w:sz="0" w:space="0" w:color="auto"/>
        <w:bottom w:val="none" w:sz="0" w:space="0" w:color="auto"/>
        <w:right w:val="none" w:sz="0" w:space="0" w:color="auto"/>
      </w:divBdr>
    </w:div>
    <w:div w:id="1412778188">
      <w:bodyDiv w:val="1"/>
      <w:marLeft w:val="0"/>
      <w:marRight w:val="0"/>
      <w:marTop w:val="0"/>
      <w:marBottom w:val="0"/>
      <w:divBdr>
        <w:top w:val="none" w:sz="0" w:space="0" w:color="auto"/>
        <w:left w:val="none" w:sz="0" w:space="0" w:color="auto"/>
        <w:bottom w:val="none" w:sz="0" w:space="0" w:color="auto"/>
        <w:right w:val="none" w:sz="0" w:space="0" w:color="auto"/>
      </w:divBdr>
    </w:div>
    <w:div w:id="1417167573">
      <w:bodyDiv w:val="1"/>
      <w:marLeft w:val="0"/>
      <w:marRight w:val="0"/>
      <w:marTop w:val="0"/>
      <w:marBottom w:val="0"/>
      <w:divBdr>
        <w:top w:val="none" w:sz="0" w:space="0" w:color="auto"/>
        <w:left w:val="none" w:sz="0" w:space="0" w:color="auto"/>
        <w:bottom w:val="none" w:sz="0" w:space="0" w:color="auto"/>
        <w:right w:val="none" w:sz="0" w:space="0" w:color="auto"/>
      </w:divBdr>
    </w:div>
    <w:div w:id="1417483307">
      <w:bodyDiv w:val="1"/>
      <w:marLeft w:val="0"/>
      <w:marRight w:val="0"/>
      <w:marTop w:val="0"/>
      <w:marBottom w:val="0"/>
      <w:divBdr>
        <w:top w:val="none" w:sz="0" w:space="0" w:color="auto"/>
        <w:left w:val="none" w:sz="0" w:space="0" w:color="auto"/>
        <w:bottom w:val="none" w:sz="0" w:space="0" w:color="auto"/>
        <w:right w:val="none" w:sz="0" w:space="0" w:color="auto"/>
      </w:divBdr>
    </w:div>
    <w:div w:id="1417900660">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1022381">
      <w:bodyDiv w:val="1"/>
      <w:marLeft w:val="0"/>
      <w:marRight w:val="0"/>
      <w:marTop w:val="0"/>
      <w:marBottom w:val="0"/>
      <w:divBdr>
        <w:top w:val="none" w:sz="0" w:space="0" w:color="auto"/>
        <w:left w:val="none" w:sz="0" w:space="0" w:color="auto"/>
        <w:bottom w:val="none" w:sz="0" w:space="0" w:color="auto"/>
        <w:right w:val="none" w:sz="0" w:space="0" w:color="auto"/>
      </w:divBdr>
    </w:div>
    <w:div w:id="1421950119">
      <w:bodyDiv w:val="1"/>
      <w:marLeft w:val="0"/>
      <w:marRight w:val="0"/>
      <w:marTop w:val="0"/>
      <w:marBottom w:val="0"/>
      <w:divBdr>
        <w:top w:val="none" w:sz="0" w:space="0" w:color="auto"/>
        <w:left w:val="none" w:sz="0" w:space="0" w:color="auto"/>
        <w:bottom w:val="none" w:sz="0" w:space="0" w:color="auto"/>
        <w:right w:val="none" w:sz="0" w:space="0" w:color="auto"/>
      </w:divBdr>
    </w:div>
    <w:div w:id="1424184641">
      <w:bodyDiv w:val="1"/>
      <w:marLeft w:val="0"/>
      <w:marRight w:val="0"/>
      <w:marTop w:val="0"/>
      <w:marBottom w:val="0"/>
      <w:divBdr>
        <w:top w:val="none" w:sz="0" w:space="0" w:color="auto"/>
        <w:left w:val="none" w:sz="0" w:space="0" w:color="auto"/>
        <w:bottom w:val="none" w:sz="0" w:space="0" w:color="auto"/>
        <w:right w:val="none" w:sz="0" w:space="0" w:color="auto"/>
      </w:divBdr>
    </w:div>
    <w:div w:id="1426880227">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048190">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582560">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2698876">
      <w:bodyDiv w:val="1"/>
      <w:marLeft w:val="0"/>
      <w:marRight w:val="0"/>
      <w:marTop w:val="0"/>
      <w:marBottom w:val="0"/>
      <w:divBdr>
        <w:top w:val="none" w:sz="0" w:space="0" w:color="auto"/>
        <w:left w:val="none" w:sz="0" w:space="0" w:color="auto"/>
        <w:bottom w:val="none" w:sz="0" w:space="0" w:color="auto"/>
        <w:right w:val="none" w:sz="0" w:space="0" w:color="auto"/>
      </w:divBdr>
    </w:div>
    <w:div w:id="1434283211">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7679417">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39064864">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3039549">
      <w:bodyDiv w:val="1"/>
      <w:marLeft w:val="0"/>
      <w:marRight w:val="0"/>
      <w:marTop w:val="0"/>
      <w:marBottom w:val="0"/>
      <w:divBdr>
        <w:top w:val="none" w:sz="0" w:space="0" w:color="auto"/>
        <w:left w:val="none" w:sz="0" w:space="0" w:color="auto"/>
        <w:bottom w:val="none" w:sz="0" w:space="0" w:color="auto"/>
        <w:right w:val="none" w:sz="0" w:space="0" w:color="auto"/>
      </w:divBdr>
    </w:div>
    <w:div w:id="1443571807">
      <w:bodyDiv w:val="1"/>
      <w:marLeft w:val="0"/>
      <w:marRight w:val="0"/>
      <w:marTop w:val="0"/>
      <w:marBottom w:val="0"/>
      <w:divBdr>
        <w:top w:val="none" w:sz="0" w:space="0" w:color="auto"/>
        <w:left w:val="none" w:sz="0" w:space="0" w:color="auto"/>
        <w:bottom w:val="none" w:sz="0" w:space="0" w:color="auto"/>
        <w:right w:val="none" w:sz="0" w:space="0" w:color="auto"/>
      </w:divBdr>
    </w:div>
    <w:div w:id="1443643708">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5417487">
      <w:bodyDiv w:val="1"/>
      <w:marLeft w:val="0"/>
      <w:marRight w:val="0"/>
      <w:marTop w:val="0"/>
      <w:marBottom w:val="0"/>
      <w:divBdr>
        <w:top w:val="none" w:sz="0" w:space="0" w:color="auto"/>
        <w:left w:val="none" w:sz="0" w:space="0" w:color="auto"/>
        <w:bottom w:val="none" w:sz="0" w:space="0" w:color="auto"/>
        <w:right w:val="none" w:sz="0" w:space="0" w:color="auto"/>
      </w:divBdr>
    </w:div>
    <w:div w:id="1446659065">
      <w:bodyDiv w:val="1"/>
      <w:marLeft w:val="0"/>
      <w:marRight w:val="0"/>
      <w:marTop w:val="0"/>
      <w:marBottom w:val="0"/>
      <w:divBdr>
        <w:top w:val="none" w:sz="0" w:space="0" w:color="auto"/>
        <w:left w:val="none" w:sz="0" w:space="0" w:color="auto"/>
        <w:bottom w:val="none" w:sz="0" w:space="0" w:color="auto"/>
        <w:right w:val="none" w:sz="0" w:space="0" w:color="auto"/>
      </w:divBdr>
    </w:div>
    <w:div w:id="1449085648">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0052958">
      <w:bodyDiv w:val="1"/>
      <w:marLeft w:val="0"/>
      <w:marRight w:val="0"/>
      <w:marTop w:val="0"/>
      <w:marBottom w:val="0"/>
      <w:divBdr>
        <w:top w:val="none" w:sz="0" w:space="0" w:color="auto"/>
        <w:left w:val="none" w:sz="0" w:space="0" w:color="auto"/>
        <w:bottom w:val="none" w:sz="0" w:space="0" w:color="auto"/>
        <w:right w:val="none" w:sz="0" w:space="0" w:color="auto"/>
      </w:divBdr>
    </w:div>
    <w:div w:id="1451557829">
      <w:bodyDiv w:val="1"/>
      <w:marLeft w:val="0"/>
      <w:marRight w:val="0"/>
      <w:marTop w:val="0"/>
      <w:marBottom w:val="0"/>
      <w:divBdr>
        <w:top w:val="none" w:sz="0" w:space="0" w:color="auto"/>
        <w:left w:val="none" w:sz="0" w:space="0" w:color="auto"/>
        <w:bottom w:val="none" w:sz="0" w:space="0" w:color="auto"/>
        <w:right w:val="none" w:sz="0" w:space="0" w:color="auto"/>
      </w:divBdr>
    </w:div>
    <w:div w:id="1451703753">
      <w:bodyDiv w:val="1"/>
      <w:marLeft w:val="0"/>
      <w:marRight w:val="0"/>
      <w:marTop w:val="0"/>
      <w:marBottom w:val="0"/>
      <w:divBdr>
        <w:top w:val="none" w:sz="0" w:space="0" w:color="auto"/>
        <w:left w:val="none" w:sz="0" w:space="0" w:color="auto"/>
        <w:bottom w:val="none" w:sz="0" w:space="0" w:color="auto"/>
        <w:right w:val="none" w:sz="0" w:space="0" w:color="auto"/>
      </w:divBdr>
    </w:div>
    <w:div w:id="1453937520">
      <w:bodyDiv w:val="1"/>
      <w:marLeft w:val="0"/>
      <w:marRight w:val="0"/>
      <w:marTop w:val="0"/>
      <w:marBottom w:val="0"/>
      <w:divBdr>
        <w:top w:val="none" w:sz="0" w:space="0" w:color="auto"/>
        <w:left w:val="none" w:sz="0" w:space="0" w:color="auto"/>
        <w:bottom w:val="none" w:sz="0" w:space="0" w:color="auto"/>
        <w:right w:val="none" w:sz="0" w:space="0" w:color="auto"/>
      </w:divBdr>
    </w:div>
    <w:div w:id="1454013725">
      <w:bodyDiv w:val="1"/>
      <w:marLeft w:val="0"/>
      <w:marRight w:val="0"/>
      <w:marTop w:val="0"/>
      <w:marBottom w:val="0"/>
      <w:divBdr>
        <w:top w:val="none" w:sz="0" w:space="0" w:color="auto"/>
        <w:left w:val="none" w:sz="0" w:space="0" w:color="auto"/>
        <w:bottom w:val="none" w:sz="0" w:space="0" w:color="auto"/>
        <w:right w:val="none" w:sz="0" w:space="0" w:color="auto"/>
      </w:divBdr>
    </w:div>
    <w:div w:id="1454321428">
      <w:bodyDiv w:val="1"/>
      <w:marLeft w:val="0"/>
      <w:marRight w:val="0"/>
      <w:marTop w:val="0"/>
      <w:marBottom w:val="0"/>
      <w:divBdr>
        <w:top w:val="none" w:sz="0" w:space="0" w:color="auto"/>
        <w:left w:val="none" w:sz="0" w:space="0" w:color="auto"/>
        <w:bottom w:val="none" w:sz="0" w:space="0" w:color="auto"/>
        <w:right w:val="none" w:sz="0" w:space="0" w:color="auto"/>
      </w:divBdr>
    </w:div>
    <w:div w:id="1454863180">
      <w:bodyDiv w:val="1"/>
      <w:marLeft w:val="0"/>
      <w:marRight w:val="0"/>
      <w:marTop w:val="0"/>
      <w:marBottom w:val="0"/>
      <w:divBdr>
        <w:top w:val="none" w:sz="0" w:space="0" w:color="auto"/>
        <w:left w:val="none" w:sz="0" w:space="0" w:color="auto"/>
        <w:bottom w:val="none" w:sz="0" w:space="0" w:color="auto"/>
        <w:right w:val="none" w:sz="0" w:space="0" w:color="auto"/>
      </w:divBdr>
    </w:div>
    <w:div w:id="1454864529">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7334916">
      <w:bodyDiv w:val="1"/>
      <w:marLeft w:val="0"/>
      <w:marRight w:val="0"/>
      <w:marTop w:val="0"/>
      <w:marBottom w:val="0"/>
      <w:divBdr>
        <w:top w:val="none" w:sz="0" w:space="0" w:color="auto"/>
        <w:left w:val="none" w:sz="0" w:space="0" w:color="auto"/>
        <w:bottom w:val="none" w:sz="0" w:space="0" w:color="auto"/>
        <w:right w:val="none" w:sz="0" w:space="0" w:color="auto"/>
      </w:divBdr>
    </w:div>
    <w:div w:id="1458061049">
      <w:bodyDiv w:val="1"/>
      <w:marLeft w:val="0"/>
      <w:marRight w:val="0"/>
      <w:marTop w:val="0"/>
      <w:marBottom w:val="0"/>
      <w:divBdr>
        <w:top w:val="none" w:sz="0" w:space="0" w:color="auto"/>
        <w:left w:val="none" w:sz="0" w:space="0" w:color="auto"/>
        <w:bottom w:val="none" w:sz="0" w:space="0" w:color="auto"/>
        <w:right w:val="none" w:sz="0" w:space="0" w:color="auto"/>
      </w:divBdr>
    </w:div>
    <w:div w:id="1458111034">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58599809">
      <w:bodyDiv w:val="1"/>
      <w:marLeft w:val="0"/>
      <w:marRight w:val="0"/>
      <w:marTop w:val="0"/>
      <w:marBottom w:val="0"/>
      <w:divBdr>
        <w:top w:val="none" w:sz="0" w:space="0" w:color="auto"/>
        <w:left w:val="none" w:sz="0" w:space="0" w:color="auto"/>
        <w:bottom w:val="none" w:sz="0" w:space="0" w:color="auto"/>
        <w:right w:val="none" w:sz="0" w:space="0" w:color="auto"/>
      </w:divBdr>
    </w:div>
    <w:div w:id="1459181089">
      <w:bodyDiv w:val="1"/>
      <w:marLeft w:val="0"/>
      <w:marRight w:val="0"/>
      <w:marTop w:val="0"/>
      <w:marBottom w:val="0"/>
      <w:divBdr>
        <w:top w:val="none" w:sz="0" w:space="0" w:color="auto"/>
        <w:left w:val="none" w:sz="0" w:space="0" w:color="auto"/>
        <w:bottom w:val="none" w:sz="0" w:space="0" w:color="auto"/>
        <w:right w:val="none" w:sz="0" w:space="0" w:color="auto"/>
      </w:divBdr>
    </w:div>
    <w:div w:id="1459758520">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6007195">
      <w:bodyDiv w:val="1"/>
      <w:marLeft w:val="0"/>
      <w:marRight w:val="0"/>
      <w:marTop w:val="0"/>
      <w:marBottom w:val="0"/>
      <w:divBdr>
        <w:top w:val="none" w:sz="0" w:space="0" w:color="auto"/>
        <w:left w:val="none" w:sz="0" w:space="0" w:color="auto"/>
        <w:bottom w:val="none" w:sz="0" w:space="0" w:color="auto"/>
        <w:right w:val="none" w:sz="0" w:space="0" w:color="auto"/>
      </w:divBdr>
    </w:div>
    <w:div w:id="1466316132">
      <w:bodyDiv w:val="1"/>
      <w:marLeft w:val="0"/>
      <w:marRight w:val="0"/>
      <w:marTop w:val="0"/>
      <w:marBottom w:val="0"/>
      <w:divBdr>
        <w:top w:val="none" w:sz="0" w:space="0" w:color="auto"/>
        <w:left w:val="none" w:sz="0" w:space="0" w:color="auto"/>
        <w:bottom w:val="none" w:sz="0" w:space="0" w:color="auto"/>
        <w:right w:val="none" w:sz="0" w:space="0" w:color="auto"/>
      </w:divBdr>
    </w:div>
    <w:div w:id="1466390722">
      <w:bodyDiv w:val="1"/>
      <w:marLeft w:val="0"/>
      <w:marRight w:val="0"/>
      <w:marTop w:val="0"/>
      <w:marBottom w:val="0"/>
      <w:divBdr>
        <w:top w:val="none" w:sz="0" w:space="0" w:color="auto"/>
        <w:left w:val="none" w:sz="0" w:space="0" w:color="auto"/>
        <w:bottom w:val="none" w:sz="0" w:space="0" w:color="auto"/>
        <w:right w:val="none" w:sz="0" w:space="0" w:color="auto"/>
      </w:divBdr>
    </w:div>
    <w:div w:id="1469937614">
      <w:bodyDiv w:val="1"/>
      <w:marLeft w:val="0"/>
      <w:marRight w:val="0"/>
      <w:marTop w:val="0"/>
      <w:marBottom w:val="0"/>
      <w:divBdr>
        <w:top w:val="none" w:sz="0" w:space="0" w:color="auto"/>
        <w:left w:val="none" w:sz="0" w:space="0" w:color="auto"/>
        <w:bottom w:val="none" w:sz="0" w:space="0" w:color="auto"/>
        <w:right w:val="none" w:sz="0" w:space="0" w:color="auto"/>
      </w:divBdr>
    </w:div>
    <w:div w:id="1470049469">
      <w:bodyDiv w:val="1"/>
      <w:marLeft w:val="0"/>
      <w:marRight w:val="0"/>
      <w:marTop w:val="0"/>
      <w:marBottom w:val="0"/>
      <w:divBdr>
        <w:top w:val="none" w:sz="0" w:space="0" w:color="auto"/>
        <w:left w:val="none" w:sz="0" w:space="0" w:color="auto"/>
        <w:bottom w:val="none" w:sz="0" w:space="0" w:color="auto"/>
        <w:right w:val="none" w:sz="0" w:space="0" w:color="auto"/>
      </w:divBdr>
    </w:div>
    <w:div w:id="1470319366">
      <w:bodyDiv w:val="1"/>
      <w:marLeft w:val="0"/>
      <w:marRight w:val="0"/>
      <w:marTop w:val="0"/>
      <w:marBottom w:val="0"/>
      <w:divBdr>
        <w:top w:val="none" w:sz="0" w:space="0" w:color="auto"/>
        <w:left w:val="none" w:sz="0" w:space="0" w:color="auto"/>
        <w:bottom w:val="none" w:sz="0" w:space="0" w:color="auto"/>
        <w:right w:val="none" w:sz="0" w:space="0" w:color="auto"/>
      </w:divBdr>
    </w:div>
    <w:div w:id="1471896391">
      <w:bodyDiv w:val="1"/>
      <w:marLeft w:val="0"/>
      <w:marRight w:val="0"/>
      <w:marTop w:val="0"/>
      <w:marBottom w:val="0"/>
      <w:divBdr>
        <w:top w:val="none" w:sz="0" w:space="0" w:color="auto"/>
        <w:left w:val="none" w:sz="0" w:space="0" w:color="auto"/>
        <w:bottom w:val="none" w:sz="0" w:space="0" w:color="auto"/>
        <w:right w:val="none" w:sz="0" w:space="0" w:color="auto"/>
      </w:divBdr>
    </w:div>
    <w:div w:id="1472749083">
      <w:bodyDiv w:val="1"/>
      <w:marLeft w:val="0"/>
      <w:marRight w:val="0"/>
      <w:marTop w:val="0"/>
      <w:marBottom w:val="0"/>
      <w:divBdr>
        <w:top w:val="none" w:sz="0" w:space="0" w:color="auto"/>
        <w:left w:val="none" w:sz="0" w:space="0" w:color="auto"/>
        <w:bottom w:val="none" w:sz="0" w:space="0" w:color="auto"/>
        <w:right w:val="none" w:sz="0" w:space="0" w:color="auto"/>
      </w:divBdr>
    </w:div>
    <w:div w:id="1474250766">
      <w:bodyDiv w:val="1"/>
      <w:marLeft w:val="0"/>
      <w:marRight w:val="0"/>
      <w:marTop w:val="0"/>
      <w:marBottom w:val="0"/>
      <w:divBdr>
        <w:top w:val="none" w:sz="0" w:space="0" w:color="auto"/>
        <w:left w:val="none" w:sz="0" w:space="0" w:color="auto"/>
        <w:bottom w:val="none" w:sz="0" w:space="0" w:color="auto"/>
        <w:right w:val="none" w:sz="0" w:space="0" w:color="auto"/>
      </w:divBdr>
    </w:div>
    <w:div w:id="1474641153">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5946181">
      <w:bodyDiv w:val="1"/>
      <w:marLeft w:val="0"/>
      <w:marRight w:val="0"/>
      <w:marTop w:val="0"/>
      <w:marBottom w:val="0"/>
      <w:divBdr>
        <w:top w:val="none" w:sz="0" w:space="0" w:color="auto"/>
        <w:left w:val="none" w:sz="0" w:space="0" w:color="auto"/>
        <w:bottom w:val="none" w:sz="0" w:space="0" w:color="auto"/>
        <w:right w:val="none" w:sz="0" w:space="0" w:color="auto"/>
      </w:divBdr>
    </w:div>
    <w:div w:id="147915411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0539703">
      <w:bodyDiv w:val="1"/>
      <w:marLeft w:val="0"/>
      <w:marRight w:val="0"/>
      <w:marTop w:val="0"/>
      <w:marBottom w:val="0"/>
      <w:divBdr>
        <w:top w:val="none" w:sz="0" w:space="0" w:color="auto"/>
        <w:left w:val="none" w:sz="0" w:space="0" w:color="auto"/>
        <w:bottom w:val="none" w:sz="0" w:space="0" w:color="auto"/>
        <w:right w:val="none" w:sz="0" w:space="0" w:color="auto"/>
      </w:divBdr>
    </w:div>
    <w:div w:id="1481192273">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319237">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6624052">
      <w:bodyDiv w:val="1"/>
      <w:marLeft w:val="0"/>
      <w:marRight w:val="0"/>
      <w:marTop w:val="0"/>
      <w:marBottom w:val="0"/>
      <w:divBdr>
        <w:top w:val="none" w:sz="0" w:space="0" w:color="auto"/>
        <w:left w:val="none" w:sz="0" w:space="0" w:color="auto"/>
        <w:bottom w:val="none" w:sz="0" w:space="0" w:color="auto"/>
        <w:right w:val="none" w:sz="0" w:space="0" w:color="auto"/>
      </w:divBdr>
    </w:div>
    <w:div w:id="1486627486">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0292228">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2602865">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9156787">
      <w:bodyDiv w:val="1"/>
      <w:marLeft w:val="0"/>
      <w:marRight w:val="0"/>
      <w:marTop w:val="0"/>
      <w:marBottom w:val="0"/>
      <w:divBdr>
        <w:top w:val="none" w:sz="0" w:space="0" w:color="auto"/>
        <w:left w:val="none" w:sz="0" w:space="0" w:color="auto"/>
        <w:bottom w:val="none" w:sz="0" w:space="0" w:color="auto"/>
        <w:right w:val="none" w:sz="0" w:space="0" w:color="auto"/>
      </w:divBdr>
    </w:div>
    <w:div w:id="1500073071">
      <w:bodyDiv w:val="1"/>
      <w:marLeft w:val="0"/>
      <w:marRight w:val="0"/>
      <w:marTop w:val="0"/>
      <w:marBottom w:val="0"/>
      <w:divBdr>
        <w:top w:val="none" w:sz="0" w:space="0" w:color="auto"/>
        <w:left w:val="none" w:sz="0" w:space="0" w:color="auto"/>
        <w:bottom w:val="none" w:sz="0" w:space="0" w:color="auto"/>
        <w:right w:val="none" w:sz="0" w:space="0" w:color="auto"/>
      </w:divBdr>
    </w:div>
    <w:div w:id="1500731321">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012959">
      <w:bodyDiv w:val="1"/>
      <w:marLeft w:val="0"/>
      <w:marRight w:val="0"/>
      <w:marTop w:val="0"/>
      <w:marBottom w:val="0"/>
      <w:divBdr>
        <w:top w:val="none" w:sz="0" w:space="0" w:color="auto"/>
        <w:left w:val="none" w:sz="0" w:space="0" w:color="auto"/>
        <w:bottom w:val="none" w:sz="0" w:space="0" w:color="auto"/>
        <w:right w:val="none" w:sz="0" w:space="0" w:color="auto"/>
      </w:divBdr>
    </w:div>
    <w:div w:id="1504394162">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47654">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10338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0944266">
      <w:bodyDiv w:val="1"/>
      <w:marLeft w:val="0"/>
      <w:marRight w:val="0"/>
      <w:marTop w:val="0"/>
      <w:marBottom w:val="0"/>
      <w:divBdr>
        <w:top w:val="none" w:sz="0" w:space="0" w:color="auto"/>
        <w:left w:val="none" w:sz="0" w:space="0" w:color="auto"/>
        <w:bottom w:val="none" w:sz="0" w:space="0" w:color="auto"/>
        <w:right w:val="none" w:sz="0" w:space="0" w:color="auto"/>
      </w:divBdr>
    </w:div>
    <w:div w:id="1511867915">
      <w:bodyDiv w:val="1"/>
      <w:marLeft w:val="0"/>
      <w:marRight w:val="0"/>
      <w:marTop w:val="0"/>
      <w:marBottom w:val="0"/>
      <w:divBdr>
        <w:top w:val="none" w:sz="0" w:space="0" w:color="auto"/>
        <w:left w:val="none" w:sz="0" w:space="0" w:color="auto"/>
        <w:bottom w:val="none" w:sz="0" w:space="0" w:color="auto"/>
        <w:right w:val="none" w:sz="0" w:space="0" w:color="auto"/>
      </w:divBdr>
    </w:div>
    <w:div w:id="1513104671">
      <w:bodyDiv w:val="1"/>
      <w:marLeft w:val="0"/>
      <w:marRight w:val="0"/>
      <w:marTop w:val="0"/>
      <w:marBottom w:val="0"/>
      <w:divBdr>
        <w:top w:val="none" w:sz="0" w:space="0" w:color="auto"/>
        <w:left w:val="none" w:sz="0" w:space="0" w:color="auto"/>
        <w:bottom w:val="none" w:sz="0" w:space="0" w:color="auto"/>
        <w:right w:val="none" w:sz="0" w:space="0" w:color="auto"/>
      </w:divBdr>
    </w:div>
    <w:div w:id="1515342626">
      <w:bodyDiv w:val="1"/>
      <w:marLeft w:val="0"/>
      <w:marRight w:val="0"/>
      <w:marTop w:val="0"/>
      <w:marBottom w:val="0"/>
      <w:divBdr>
        <w:top w:val="none" w:sz="0" w:space="0" w:color="auto"/>
        <w:left w:val="none" w:sz="0" w:space="0" w:color="auto"/>
        <w:bottom w:val="none" w:sz="0" w:space="0" w:color="auto"/>
        <w:right w:val="none" w:sz="0" w:space="0" w:color="auto"/>
      </w:divBdr>
    </w:div>
    <w:div w:id="1515798446">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7113703">
      <w:bodyDiv w:val="1"/>
      <w:marLeft w:val="0"/>
      <w:marRight w:val="0"/>
      <w:marTop w:val="0"/>
      <w:marBottom w:val="0"/>
      <w:divBdr>
        <w:top w:val="none" w:sz="0" w:space="0" w:color="auto"/>
        <w:left w:val="none" w:sz="0" w:space="0" w:color="auto"/>
        <w:bottom w:val="none" w:sz="0" w:space="0" w:color="auto"/>
        <w:right w:val="none" w:sz="0" w:space="0" w:color="auto"/>
      </w:divBdr>
    </w:div>
    <w:div w:id="1517158529">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318491">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438355">
      <w:bodyDiv w:val="1"/>
      <w:marLeft w:val="0"/>
      <w:marRight w:val="0"/>
      <w:marTop w:val="0"/>
      <w:marBottom w:val="0"/>
      <w:divBdr>
        <w:top w:val="none" w:sz="0" w:space="0" w:color="auto"/>
        <w:left w:val="none" w:sz="0" w:space="0" w:color="auto"/>
        <w:bottom w:val="none" w:sz="0" w:space="0" w:color="auto"/>
        <w:right w:val="none" w:sz="0" w:space="0" w:color="auto"/>
      </w:divBdr>
    </w:div>
    <w:div w:id="1524710649">
      <w:bodyDiv w:val="1"/>
      <w:marLeft w:val="0"/>
      <w:marRight w:val="0"/>
      <w:marTop w:val="0"/>
      <w:marBottom w:val="0"/>
      <w:divBdr>
        <w:top w:val="none" w:sz="0" w:space="0" w:color="auto"/>
        <w:left w:val="none" w:sz="0" w:space="0" w:color="auto"/>
        <w:bottom w:val="none" w:sz="0" w:space="0" w:color="auto"/>
        <w:right w:val="none" w:sz="0" w:space="0" w:color="auto"/>
      </w:divBdr>
    </w:div>
    <w:div w:id="1525049097">
      <w:bodyDiv w:val="1"/>
      <w:marLeft w:val="0"/>
      <w:marRight w:val="0"/>
      <w:marTop w:val="0"/>
      <w:marBottom w:val="0"/>
      <w:divBdr>
        <w:top w:val="none" w:sz="0" w:space="0" w:color="auto"/>
        <w:left w:val="none" w:sz="0" w:space="0" w:color="auto"/>
        <w:bottom w:val="none" w:sz="0" w:space="0" w:color="auto"/>
        <w:right w:val="none" w:sz="0" w:space="0" w:color="auto"/>
      </w:divBdr>
    </w:div>
    <w:div w:id="1526551710">
      <w:bodyDiv w:val="1"/>
      <w:marLeft w:val="0"/>
      <w:marRight w:val="0"/>
      <w:marTop w:val="0"/>
      <w:marBottom w:val="0"/>
      <w:divBdr>
        <w:top w:val="none" w:sz="0" w:space="0" w:color="auto"/>
        <w:left w:val="none" w:sz="0" w:space="0" w:color="auto"/>
        <w:bottom w:val="none" w:sz="0" w:space="0" w:color="auto"/>
        <w:right w:val="none" w:sz="0" w:space="0" w:color="auto"/>
      </w:divBdr>
    </w:div>
    <w:div w:id="1526752261">
      <w:bodyDiv w:val="1"/>
      <w:marLeft w:val="0"/>
      <w:marRight w:val="0"/>
      <w:marTop w:val="0"/>
      <w:marBottom w:val="0"/>
      <w:divBdr>
        <w:top w:val="none" w:sz="0" w:space="0" w:color="auto"/>
        <w:left w:val="none" w:sz="0" w:space="0" w:color="auto"/>
        <w:bottom w:val="none" w:sz="0" w:space="0" w:color="auto"/>
        <w:right w:val="none" w:sz="0" w:space="0" w:color="auto"/>
      </w:divBdr>
    </w:div>
    <w:div w:id="1527136683">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063662">
      <w:bodyDiv w:val="1"/>
      <w:marLeft w:val="0"/>
      <w:marRight w:val="0"/>
      <w:marTop w:val="0"/>
      <w:marBottom w:val="0"/>
      <w:divBdr>
        <w:top w:val="none" w:sz="0" w:space="0" w:color="auto"/>
        <w:left w:val="none" w:sz="0" w:space="0" w:color="auto"/>
        <w:bottom w:val="none" w:sz="0" w:space="0" w:color="auto"/>
        <w:right w:val="none" w:sz="0" w:space="0" w:color="auto"/>
      </w:divBdr>
    </w:div>
    <w:div w:id="1528711180">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0600765">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6783">
      <w:bodyDiv w:val="1"/>
      <w:marLeft w:val="0"/>
      <w:marRight w:val="0"/>
      <w:marTop w:val="0"/>
      <w:marBottom w:val="0"/>
      <w:divBdr>
        <w:top w:val="none" w:sz="0" w:space="0" w:color="auto"/>
        <w:left w:val="none" w:sz="0" w:space="0" w:color="auto"/>
        <w:bottom w:val="none" w:sz="0" w:space="0" w:color="auto"/>
        <w:right w:val="none" w:sz="0" w:space="0" w:color="auto"/>
      </w:divBdr>
    </w:div>
    <w:div w:id="1535456461">
      <w:bodyDiv w:val="1"/>
      <w:marLeft w:val="0"/>
      <w:marRight w:val="0"/>
      <w:marTop w:val="0"/>
      <w:marBottom w:val="0"/>
      <w:divBdr>
        <w:top w:val="none" w:sz="0" w:space="0" w:color="auto"/>
        <w:left w:val="none" w:sz="0" w:space="0" w:color="auto"/>
        <w:bottom w:val="none" w:sz="0" w:space="0" w:color="auto"/>
        <w:right w:val="none" w:sz="0" w:space="0" w:color="auto"/>
      </w:divBdr>
    </w:div>
    <w:div w:id="1536383096">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7279497">
      <w:bodyDiv w:val="1"/>
      <w:marLeft w:val="0"/>
      <w:marRight w:val="0"/>
      <w:marTop w:val="0"/>
      <w:marBottom w:val="0"/>
      <w:divBdr>
        <w:top w:val="none" w:sz="0" w:space="0" w:color="auto"/>
        <w:left w:val="none" w:sz="0" w:space="0" w:color="auto"/>
        <w:bottom w:val="none" w:sz="0" w:space="0" w:color="auto"/>
        <w:right w:val="none" w:sz="0" w:space="0" w:color="auto"/>
      </w:divBdr>
    </w:div>
    <w:div w:id="1538811804">
      <w:bodyDiv w:val="1"/>
      <w:marLeft w:val="0"/>
      <w:marRight w:val="0"/>
      <w:marTop w:val="0"/>
      <w:marBottom w:val="0"/>
      <w:divBdr>
        <w:top w:val="none" w:sz="0" w:space="0" w:color="auto"/>
        <w:left w:val="none" w:sz="0" w:space="0" w:color="auto"/>
        <w:bottom w:val="none" w:sz="0" w:space="0" w:color="auto"/>
        <w:right w:val="none" w:sz="0" w:space="0" w:color="auto"/>
      </w:divBdr>
    </w:div>
    <w:div w:id="1539927011">
      <w:bodyDiv w:val="1"/>
      <w:marLeft w:val="0"/>
      <w:marRight w:val="0"/>
      <w:marTop w:val="0"/>
      <w:marBottom w:val="0"/>
      <w:divBdr>
        <w:top w:val="none" w:sz="0" w:space="0" w:color="auto"/>
        <w:left w:val="none" w:sz="0" w:space="0" w:color="auto"/>
        <w:bottom w:val="none" w:sz="0" w:space="0" w:color="auto"/>
        <w:right w:val="none" w:sz="0" w:space="0" w:color="auto"/>
      </w:divBdr>
    </w:div>
    <w:div w:id="154320854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3860871">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6984267">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301565">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4369">
      <w:bodyDiv w:val="1"/>
      <w:marLeft w:val="0"/>
      <w:marRight w:val="0"/>
      <w:marTop w:val="0"/>
      <w:marBottom w:val="0"/>
      <w:divBdr>
        <w:top w:val="none" w:sz="0" w:space="0" w:color="auto"/>
        <w:left w:val="none" w:sz="0" w:space="0" w:color="auto"/>
        <w:bottom w:val="none" w:sz="0" w:space="0" w:color="auto"/>
        <w:right w:val="none" w:sz="0" w:space="0" w:color="auto"/>
      </w:divBdr>
    </w:div>
    <w:div w:id="1552493731">
      <w:bodyDiv w:val="1"/>
      <w:marLeft w:val="0"/>
      <w:marRight w:val="0"/>
      <w:marTop w:val="0"/>
      <w:marBottom w:val="0"/>
      <w:divBdr>
        <w:top w:val="none" w:sz="0" w:space="0" w:color="auto"/>
        <w:left w:val="none" w:sz="0" w:space="0" w:color="auto"/>
        <w:bottom w:val="none" w:sz="0" w:space="0" w:color="auto"/>
        <w:right w:val="none" w:sz="0" w:space="0" w:color="auto"/>
      </w:divBdr>
    </w:div>
    <w:div w:id="1552686543">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392748">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5658982">
      <w:bodyDiv w:val="1"/>
      <w:marLeft w:val="0"/>
      <w:marRight w:val="0"/>
      <w:marTop w:val="0"/>
      <w:marBottom w:val="0"/>
      <w:divBdr>
        <w:top w:val="none" w:sz="0" w:space="0" w:color="auto"/>
        <w:left w:val="none" w:sz="0" w:space="0" w:color="auto"/>
        <w:bottom w:val="none" w:sz="0" w:space="0" w:color="auto"/>
        <w:right w:val="none" w:sz="0" w:space="0" w:color="auto"/>
      </w:divBdr>
    </w:div>
    <w:div w:id="1556432479">
      <w:bodyDiv w:val="1"/>
      <w:marLeft w:val="0"/>
      <w:marRight w:val="0"/>
      <w:marTop w:val="0"/>
      <w:marBottom w:val="0"/>
      <w:divBdr>
        <w:top w:val="none" w:sz="0" w:space="0" w:color="auto"/>
        <w:left w:val="none" w:sz="0" w:space="0" w:color="auto"/>
        <w:bottom w:val="none" w:sz="0" w:space="0" w:color="auto"/>
        <w:right w:val="none" w:sz="0" w:space="0" w:color="auto"/>
      </w:divBdr>
    </w:div>
    <w:div w:id="1558471013">
      <w:bodyDiv w:val="1"/>
      <w:marLeft w:val="0"/>
      <w:marRight w:val="0"/>
      <w:marTop w:val="0"/>
      <w:marBottom w:val="0"/>
      <w:divBdr>
        <w:top w:val="none" w:sz="0" w:space="0" w:color="auto"/>
        <w:left w:val="none" w:sz="0" w:space="0" w:color="auto"/>
        <w:bottom w:val="none" w:sz="0" w:space="0" w:color="auto"/>
        <w:right w:val="none" w:sz="0" w:space="0" w:color="auto"/>
      </w:divBdr>
    </w:div>
    <w:div w:id="1558512392">
      <w:bodyDiv w:val="1"/>
      <w:marLeft w:val="0"/>
      <w:marRight w:val="0"/>
      <w:marTop w:val="0"/>
      <w:marBottom w:val="0"/>
      <w:divBdr>
        <w:top w:val="none" w:sz="0" w:space="0" w:color="auto"/>
        <w:left w:val="none" w:sz="0" w:space="0" w:color="auto"/>
        <w:bottom w:val="none" w:sz="0" w:space="0" w:color="auto"/>
        <w:right w:val="none" w:sz="0" w:space="0" w:color="auto"/>
      </w:divBdr>
    </w:div>
    <w:div w:id="1559248943">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641277">
      <w:bodyDiv w:val="1"/>
      <w:marLeft w:val="0"/>
      <w:marRight w:val="0"/>
      <w:marTop w:val="0"/>
      <w:marBottom w:val="0"/>
      <w:divBdr>
        <w:top w:val="none" w:sz="0" w:space="0" w:color="auto"/>
        <w:left w:val="none" w:sz="0" w:space="0" w:color="auto"/>
        <w:bottom w:val="none" w:sz="0" w:space="0" w:color="auto"/>
        <w:right w:val="none" w:sz="0" w:space="0" w:color="auto"/>
      </w:divBdr>
    </w:div>
    <w:div w:id="1562718146">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724230">
      <w:bodyDiv w:val="1"/>
      <w:marLeft w:val="0"/>
      <w:marRight w:val="0"/>
      <w:marTop w:val="0"/>
      <w:marBottom w:val="0"/>
      <w:divBdr>
        <w:top w:val="none" w:sz="0" w:space="0" w:color="auto"/>
        <w:left w:val="none" w:sz="0" w:space="0" w:color="auto"/>
        <w:bottom w:val="none" w:sz="0" w:space="0" w:color="auto"/>
        <w:right w:val="none" w:sz="0" w:space="0" w:color="auto"/>
      </w:divBdr>
    </w:div>
    <w:div w:id="1567911758">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0067587">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2621557">
      <w:bodyDiv w:val="1"/>
      <w:marLeft w:val="0"/>
      <w:marRight w:val="0"/>
      <w:marTop w:val="0"/>
      <w:marBottom w:val="0"/>
      <w:divBdr>
        <w:top w:val="none" w:sz="0" w:space="0" w:color="auto"/>
        <w:left w:val="none" w:sz="0" w:space="0" w:color="auto"/>
        <w:bottom w:val="none" w:sz="0" w:space="0" w:color="auto"/>
        <w:right w:val="none" w:sz="0" w:space="0" w:color="auto"/>
      </w:divBdr>
    </w:div>
    <w:div w:id="1573000706">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3545522">
      <w:bodyDiv w:val="1"/>
      <w:marLeft w:val="0"/>
      <w:marRight w:val="0"/>
      <w:marTop w:val="0"/>
      <w:marBottom w:val="0"/>
      <w:divBdr>
        <w:top w:val="none" w:sz="0" w:space="0" w:color="auto"/>
        <w:left w:val="none" w:sz="0" w:space="0" w:color="auto"/>
        <w:bottom w:val="none" w:sz="0" w:space="0" w:color="auto"/>
        <w:right w:val="none" w:sz="0" w:space="0" w:color="auto"/>
      </w:divBdr>
    </w:div>
    <w:div w:id="1574895765">
      <w:bodyDiv w:val="1"/>
      <w:marLeft w:val="0"/>
      <w:marRight w:val="0"/>
      <w:marTop w:val="0"/>
      <w:marBottom w:val="0"/>
      <w:divBdr>
        <w:top w:val="none" w:sz="0" w:space="0" w:color="auto"/>
        <w:left w:val="none" w:sz="0" w:space="0" w:color="auto"/>
        <w:bottom w:val="none" w:sz="0" w:space="0" w:color="auto"/>
        <w:right w:val="none" w:sz="0" w:space="0" w:color="auto"/>
      </w:divBdr>
    </w:div>
    <w:div w:id="1575243876">
      <w:bodyDiv w:val="1"/>
      <w:marLeft w:val="0"/>
      <w:marRight w:val="0"/>
      <w:marTop w:val="0"/>
      <w:marBottom w:val="0"/>
      <w:divBdr>
        <w:top w:val="none" w:sz="0" w:space="0" w:color="auto"/>
        <w:left w:val="none" w:sz="0" w:space="0" w:color="auto"/>
        <w:bottom w:val="none" w:sz="0" w:space="0" w:color="auto"/>
        <w:right w:val="none" w:sz="0" w:space="0" w:color="auto"/>
      </w:divBdr>
    </w:div>
    <w:div w:id="1575428186">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085790">
      <w:bodyDiv w:val="1"/>
      <w:marLeft w:val="0"/>
      <w:marRight w:val="0"/>
      <w:marTop w:val="0"/>
      <w:marBottom w:val="0"/>
      <w:divBdr>
        <w:top w:val="none" w:sz="0" w:space="0" w:color="auto"/>
        <w:left w:val="none" w:sz="0" w:space="0" w:color="auto"/>
        <w:bottom w:val="none" w:sz="0" w:space="0" w:color="auto"/>
        <w:right w:val="none" w:sz="0" w:space="0" w:color="auto"/>
      </w:divBdr>
    </w:div>
    <w:div w:id="1576889183">
      <w:bodyDiv w:val="1"/>
      <w:marLeft w:val="0"/>
      <w:marRight w:val="0"/>
      <w:marTop w:val="0"/>
      <w:marBottom w:val="0"/>
      <w:divBdr>
        <w:top w:val="none" w:sz="0" w:space="0" w:color="auto"/>
        <w:left w:val="none" w:sz="0" w:space="0" w:color="auto"/>
        <w:bottom w:val="none" w:sz="0" w:space="0" w:color="auto"/>
        <w:right w:val="none" w:sz="0" w:space="0" w:color="auto"/>
      </w:divBdr>
    </w:div>
    <w:div w:id="1577864381">
      <w:bodyDiv w:val="1"/>
      <w:marLeft w:val="0"/>
      <w:marRight w:val="0"/>
      <w:marTop w:val="0"/>
      <w:marBottom w:val="0"/>
      <w:divBdr>
        <w:top w:val="none" w:sz="0" w:space="0" w:color="auto"/>
        <w:left w:val="none" w:sz="0" w:space="0" w:color="auto"/>
        <w:bottom w:val="none" w:sz="0" w:space="0" w:color="auto"/>
        <w:right w:val="none" w:sz="0" w:space="0" w:color="auto"/>
      </w:divBdr>
    </w:div>
    <w:div w:id="1577936728">
      <w:bodyDiv w:val="1"/>
      <w:marLeft w:val="0"/>
      <w:marRight w:val="0"/>
      <w:marTop w:val="0"/>
      <w:marBottom w:val="0"/>
      <w:divBdr>
        <w:top w:val="none" w:sz="0" w:space="0" w:color="auto"/>
        <w:left w:val="none" w:sz="0" w:space="0" w:color="auto"/>
        <w:bottom w:val="none" w:sz="0" w:space="0" w:color="auto"/>
        <w:right w:val="none" w:sz="0" w:space="0" w:color="auto"/>
      </w:divBdr>
    </w:div>
    <w:div w:id="1578516391">
      <w:bodyDiv w:val="1"/>
      <w:marLeft w:val="0"/>
      <w:marRight w:val="0"/>
      <w:marTop w:val="0"/>
      <w:marBottom w:val="0"/>
      <w:divBdr>
        <w:top w:val="none" w:sz="0" w:space="0" w:color="auto"/>
        <w:left w:val="none" w:sz="0" w:space="0" w:color="auto"/>
        <w:bottom w:val="none" w:sz="0" w:space="0" w:color="auto"/>
        <w:right w:val="none" w:sz="0" w:space="0" w:color="auto"/>
      </w:divBdr>
    </w:div>
    <w:div w:id="1578859599">
      <w:bodyDiv w:val="1"/>
      <w:marLeft w:val="0"/>
      <w:marRight w:val="0"/>
      <w:marTop w:val="0"/>
      <w:marBottom w:val="0"/>
      <w:divBdr>
        <w:top w:val="none" w:sz="0" w:space="0" w:color="auto"/>
        <w:left w:val="none" w:sz="0" w:space="0" w:color="auto"/>
        <w:bottom w:val="none" w:sz="0" w:space="0" w:color="auto"/>
        <w:right w:val="none" w:sz="0" w:space="0" w:color="auto"/>
      </w:divBdr>
    </w:div>
    <w:div w:id="1579093193">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0940457">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3949909">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6499997">
      <w:bodyDiv w:val="1"/>
      <w:marLeft w:val="0"/>
      <w:marRight w:val="0"/>
      <w:marTop w:val="0"/>
      <w:marBottom w:val="0"/>
      <w:divBdr>
        <w:top w:val="none" w:sz="0" w:space="0" w:color="auto"/>
        <w:left w:val="none" w:sz="0" w:space="0" w:color="auto"/>
        <w:bottom w:val="none" w:sz="0" w:space="0" w:color="auto"/>
        <w:right w:val="none" w:sz="0" w:space="0" w:color="auto"/>
      </w:divBdr>
    </w:div>
    <w:div w:id="1586762732">
      <w:bodyDiv w:val="1"/>
      <w:marLeft w:val="0"/>
      <w:marRight w:val="0"/>
      <w:marTop w:val="0"/>
      <w:marBottom w:val="0"/>
      <w:divBdr>
        <w:top w:val="none" w:sz="0" w:space="0" w:color="auto"/>
        <w:left w:val="none" w:sz="0" w:space="0" w:color="auto"/>
        <w:bottom w:val="none" w:sz="0" w:space="0" w:color="auto"/>
        <w:right w:val="none" w:sz="0" w:space="0" w:color="auto"/>
      </w:divBdr>
    </w:div>
    <w:div w:id="1586770284">
      <w:bodyDiv w:val="1"/>
      <w:marLeft w:val="0"/>
      <w:marRight w:val="0"/>
      <w:marTop w:val="0"/>
      <w:marBottom w:val="0"/>
      <w:divBdr>
        <w:top w:val="none" w:sz="0" w:space="0" w:color="auto"/>
        <w:left w:val="none" w:sz="0" w:space="0" w:color="auto"/>
        <w:bottom w:val="none" w:sz="0" w:space="0" w:color="auto"/>
        <w:right w:val="none" w:sz="0" w:space="0" w:color="auto"/>
      </w:divBdr>
    </w:div>
    <w:div w:id="1589073906">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89776207">
      <w:bodyDiv w:val="1"/>
      <w:marLeft w:val="0"/>
      <w:marRight w:val="0"/>
      <w:marTop w:val="0"/>
      <w:marBottom w:val="0"/>
      <w:divBdr>
        <w:top w:val="none" w:sz="0" w:space="0" w:color="auto"/>
        <w:left w:val="none" w:sz="0" w:space="0" w:color="auto"/>
        <w:bottom w:val="none" w:sz="0" w:space="0" w:color="auto"/>
        <w:right w:val="none" w:sz="0" w:space="0" w:color="auto"/>
      </w:divBdr>
    </w:div>
    <w:div w:id="1590118409">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1887612">
      <w:bodyDiv w:val="1"/>
      <w:marLeft w:val="0"/>
      <w:marRight w:val="0"/>
      <w:marTop w:val="0"/>
      <w:marBottom w:val="0"/>
      <w:divBdr>
        <w:top w:val="none" w:sz="0" w:space="0" w:color="auto"/>
        <w:left w:val="none" w:sz="0" w:space="0" w:color="auto"/>
        <w:bottom w:val="none" w:sz="0" w:space="0" w:color="auto"/>
        <w:right w:val="none" w:sz="0" w:space="0" w:color="auto"/>
      </w:divBdr>
    </w:div>
    <w:div w:id="1592854839">
      <w:bodyDiv w:val="1"/>
      <w:marLeft w:val="0"/>
      <w:marRight w:val="0"/>
      <w:marTop w:val="0"/>
      <w:marBottom w:val="0"/>
      <w:divBdr>
        <w:top w:val="none" w:sz="0" w:space="0" w:color="auto"/>
        <w:left w:val="none" w:sz="0" w:space="0" w:color="auto"/>
        <w:bottom w:val="none" w:sz="0" w:space="0" w:color="auto"/>
        <w:right w:val="none" w:sz="0" w:space="0" w:color="auto"/>
      </w:divBdr>
    </w:div>
    <w:div w:id="1594583221">
      <w:bodyDiv w:val="1"/>
      <w:marLeft w:val="0"/>
      <w:marRight w:val="0"/>
      <w:marTop w:val="0"/>
      <w:marBottom w:val="0"/>
      <w:divBdr>
        <w:top w:val="none" w:sz="0" w:space="0" w:color="auto"/>
        <w:left w:val="none" w:sz="0" w:space="0" w:color="auto"/>
        <w:bottom w:val="none" w:sz="0" w:space="0" w:color="auto"/>
        <w:right w:val="none" w:sz="0" w:space="0" w:color="auto"/>
      </w:divBdr>
    </w:div>
    <w:div w:id="1597440816">
      <w:bodyDiv w:val="1"/>
      <w:marLeft w:val="0"/>
      <w:marRight w:val="0"/>
      <w:marTop w:val="0"/>
      <w:marBottom w:val="0"/>
      <w:divBdr>
        <w:top w:val="none" w:sz="0" w:space="0" w:color="auto"/>
        <w:left w:val="none" w:sz="0" w:space="0" w:color="auto"/>
        <w:bottom w:val="none" w:sz="0" w:space="0" w:color="auto"/>
        <w:right w:val="none" w:sz="0" w:space="0" w:color="auto"/>
      </w:divBdr>
    </w:div>
    <w:div w:id="1597593813">
      <w:bodyDiv w:val="1"/>
      <w:marLeft w:val="0"/>
      <w:marRight w:val="0"/>
      <w:marTop w:val="0"/>
      <w:marBottom w:val="0"/>
      <w:divBdr>
        <w:top w:val="none" w:sz="0" w:space="0" w:color="auto"/>
        <w:left w:val="none" w:sz="0" w:space="0" w:color="auto"/>
        <w:bottom w:val="none" w:sz="0" w:space="0" w:color="auto"/>
        <w:right w:val="none" w:sz="0" w:space="0" w:color="auto"/>
      </w:divBdr>
    </w:div>
    <w:div w:id="1598633578">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0795708">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2639234">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5382964">
      <w:bodyDiv w:val="1"/>
      <w:marLeft w:val="0"/>
      <w:marRight w:val="0"/>
      <w:marTop w:val="0"/>
      <w:marBottom w:val="0"/>
      <w:divBdr>
        <w:top w:val="none" w:sz="0" w:space="0" w:color="auto"/>
        <w:left w:val="none" w:sz="0" w:space="0" w:color="auto"/>
        <w:bottom w:val="none" w:sz="0" w:space="0" w:color="auto"/>
        <w:right w:val="none" w:sz="0" w:space="0" w:color="auto"/>
      </w:divBdr>
    </w:div>
    <w:div w:id="1605838938">
      <w:bodyDiv w:val="1"/>
      <w:marLeft w:val="0"/>
      <w:marRight w:val="0"/>
      <w:marTop w:val="0"/>
      <w:marBottom w:val="0"/>
      <w:divBdr>
        <w:top w:val="none" w:sz="0" w:space="0" w:color="auto"/>
        <w:left w:val="none" w:sz="0" w:space="0" w:color="auto"/>
        <w:bottom w:val="none" w:sz="0" w:space="0" w:color="auto"/>
        <w:right w:val="none" w:sz="0" w:space="0" w:color="auto"/>
      </w:divBdr>
    </w:div>
    <w:div w:id="1606886425">
      <w:bodyDiv w:val="1"/>
      <w:marLeft w:val="0"/>
      <w:marRight w:val="0"/>
      <w:marTop w:val="0"/>
      <w:marBottom w:val="0"/>
      <w:divBdr>
        <w:top w:val="none" w:sz="0" w:space="0" w:color="auto"/>
        <w:left w:val="none" w:sz="0" w:space="0" w:color="auto"/>
        <w:bottom w:val="none" w:sz="0" w:space="0" w:color="auto"/>
        <w:right w:val="none" w:sz="0" w:space="0" w:color="auto"/>
      </w:divBdr>
    </w:div>
    <w:div w:id="1608730254">
      <w:bodyDiv w:val="1"/>
      <w:marLeft w:val="0"/>
      <w:marRight w:val="0"/>
      <w:marTop w:val="0"/>
      <w:marBottom w:val="0"/>
      <w:divBdr>
        <w:top w:val="none" w:sz="0" w:space="0" w:color="auto"/>
        <w:left w:val="none" w:sz="0" w:space="0" w:color="auto"/>
        <w:bottom w:val="none" w:sz="0" w:space="0" w:color="auto"/>
        <w:right w:val="none" w:sz="0" w:space="0" w:color="auto"/>
      </w:divBdr>
    </w:div>
    <w:div w:id="1608778000">
      <w:bodyDiv w:val="1"/>
      <w:marLeft w:val="0"/>
      <w:marRight w:val="0"/>
      <w:marTop w:val="0"/>
      <w:marBottom w:val="0"/>
      <w:divBdr>
        <w:top w:val="none" w:sz="0" w:space="0" w:color="auto"/>
        <w:left w:val="none" w:sz="0" w:space="0" w:color="auto"/>
        <w:bottom w:val="none" w:sz="0" w:space="0" w:color="auto"/>
        <w:right w:val="none" w:sz="0" w:space="0" w:color="auto"/>
      </w:divBdr>
    </w:div>
    <w:div w:id="1609312023">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745046">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130772">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3829481">
      <w:bodyDiv w:val="1"/>
      <w:marLeft w:val="0"/>
      <w:marRight w:val="0"/>
      <w:marTop w:val="0"/>
      <w:marBottom w:val="0"/>
      <w:divBdr>
        <w:top w:val="none" w:sz="0" w:space="0" w:color="auto"/>
        <w:left w:val="none" w:sz="0" w:space="0" w:color="auto"/>
        <w:bottom w:val="none" w:sz="0" w:space="0" w:color="auto"/>
        <w:right w:val="none" w:sz="0" w:space="0" w:color="auto"/>
      </w:divBdr>
    </w:div>
    <w:div w:id="1614433456">
      <w:bodyDiv w:val="1"/>
      <w:marLeft w:val="0"/>
      <w:marRight w:val="0"/>
      <w:marTop w:val="0"/>
      <w:marBottom w:val="0"/>
      <w:divBdr>
        <w:top w:val="none" w:sz="0" w:space="0" w:color="auto"/>
        <w:left w:val="none" w:sz="0" w:space="0" w:color="auto"/>
        <w:bottom w:val="none" w:sz="0" w:space="0" w:color="auto"/>
        <w:right w:val="none" w:sz="0" w:space="0" w:color="auto"/>
      </w:divBdr>
    </w:div>
    <w:div w:id="1615862311">
      <w:bodyDiv w:val="1"/>
      <w:marLeft w:val="0"/>
      <w:marRight w:val="0"/>
      <w:marTop w:val="0"/>
      <w:marBottom w:val="0"/>
      <w:divBdr>
        <w:top w:val="none" w:sz="0" w:space="0" w:color="auto"/>
        <w:left w:val="none" w:sz="0" w:space="0" w:color="auto"/>
        <w:bottom w:val="none" w:sz="0" w:space="0" w:color="auto"/>
        <w:right w:val="none" w:sz="0" w:space="0" w:color="auto"/>
      </w:divBdr>
    </w:div>
    <w:div w:id="1616330054">
      <w:bodyDiv w:val="1"/>
      <w:marLeft w:val="0"/>
      <w:marRight w:val="0"/>
      <w:marTop w:val="0"/>
      <w:marBottom w:val="0"/>
      <w:divBdr>
        <w:top w:val="none" w:sz="0" w:space="0" w:color="auto"/>
        <w:left w:val="none" w:sz="0" w:space="0" w:color="auto"/>
        <w:bottom w:val="none" w:sz="0" w:space="0" w:color="auto"/>
        <w:right w:val="none" w:sz="0" w:space="0" w:color="auto"/>
      </w:divBdr>
    </w:div>
    <w:div w:id="1616794611">
      <w:bodyDiv w:val="1"/>
      <w:marLeft w:val="0"/>
      <w:marRight w:val="0"/>
      <w:marTop w:val="0"/>
      <w:marBottom w:val="0"/>
      <w:divBdr>
        <w:top w:val="none" w:sz="0" w:space="0" w:color="auto"/>
        <w:left w:val="none" w:sz="0" w:space="0" w:color="auto"/>
        <w:bottom w:val="none" w:sz="0" w:space="0" w:color="auto"/>
        <w:right w:val="none" w:sz="0" w:space="0" w:color="auto"/>
      </w:divBdr>
    </w:div>
    <w:div w:id="1617177988">
      <w:bodyDiv w:val="1"/>
      <w:marLeft w:val="0"/>
      <w:marRight w:val="0"/>
      <w:marTop w:val="0"/>
      <w:marBottom w:val="0"/>
      <w:divBdr>
        <w:top w:val="none" w:sz="0" w:space="0" w:color="auto"/>
        <w:left w:val="none" w:sz="0" w:space="0" w:color="auto"/>
        <w:bottom w:val="none" w:sz="0" w:space="0" w:color="auto"/>
        <w:right w:val="none" w:sz="0" w:space="0" w:color="auto"/>
      </w:divBdr>
    </w:div>
    <w:div w:id="1617255239">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638580">
      <w:bodyDiv w:val="1"/>
      <w:marLeft w:val="0"/>
      <w:marRight w:val="0"/>
      <w:marTop w:val="0"/>
      <w:marBottom w:val="0"/>
      <w:divBdr>
        <w:top w:val="none" w:sz="0" w:space="0" w:color="auto"/>
        <w:left w:val="none" w:sz="0" w:space="0" w:color="auto"/>
        <w:bottom w:val="none" w:sz="0" w:space="0" w:color="auto"/>
        <w:right w:val="none" w:sz="0" w:space="0" w:color="auto"/>
      </w:divBdr>
    </w:div>
    <w:div w:id="1618637718">
      <w:bodyDiv w:val="1"/>
      <w:marLeft w:val="0"/>
      <w:marRight w:val="0"/>
      <w:marTop w:val="0"/>
      <w:marBottom w:val="0"/>
      <w:divBdr>
        <w:top w:val="none" w:sz="0" w:space="0" w:color="auto"/>
        <w:left w:val="none" w:sz="0" w:space="0" w:color="auto"/>
        <w:bottom w:val="none" w:sz="0" w:space="0" w:color="auto"/>
        <w:right w:val="none" w:sz="0" w:space="0" w:color="auto"/>
      </w:divBdr>
    </w:div>
    <w:div w:id="1619221411">
      <w:bodyDiv w:val="1"/>
      <w:marLeft w:val="0"/>
      <w:marRight w:val="0"/>
      <w:marTop w:val="0"/>
      <w:marBottom w:val="0"/>
      <w:divBdr>
        <w:top w:val="none" w:sz="0" w:space="0" w:color="auto"/>
        <w:left w:val="none" w:sz="0" w:space="0" w:color="auto"/>
        <w:bottom w:val="none" w:sz="0" w:space="0" w:color="auto"/>
        <w:right w:val="none" w:sz="0" w:space="0" w:color="auto"/>
      </w:divBdr>
    </w:div>
    <w:div w:id="1619995323">
      <w:bodyDiv w:val="1"/>
      <w:marLeft w:val="0"/>
      <w:marRight w:val="0"/>
      <w:marTop w:val="0"/>
      <w:marBottom w:val="0"/>
      <w:divBdr>
        <w:top w:val="none" w:sz="0" w:space="0" w:color="auto"/>
        <w:left w:val="none" w:sz="0" w:space="0" w:color="auto"/>
        <w:bottom w:val="none" w:sz="0" w:space="0" w:color="auto"/>
        <w:right w:val="none" w:sz="0" w:space="0" w:color="auto"/>
      </w:divBdr>
    </w:div>
    <w:div w:id="1620451929">
      <w:bodyDiv w:val="1"/>
      <w:marLeft w:val="0"/>
      <w:marRight w:val="0"/>
      <w:marTop w:val="0"/>
      <w:marBottom w:val="0"/>
      <w:divBdr>
        <w:top w:val="none" w:sz="0" w:space="0" w:color="auto"/>
        <w:left w:val="none" w:sz="0" w:space="0" w:color="auto"/>
        <w:bottom w:val="none" w:sz="0" w:space="0" w:color="auto"/>
        <w:right w:val="none" w:sz="0" w:space="0" w:color="auto"/>
      </w:divBdr>
    </w:div>
    <w:div w:id="1622154291">
      <w:bodyDiv w:val="1"/>
      <w:marLeft w:val="0"/>
      <w:marRight w:val="0"/>
      <w:marTop w:val="0"/>
      <w:marBottom w:val="0"/>
      <w:divBdr>
        <w:top w:val="none" w:sz="0" w:space="0" w:color="auto"/>
        <w:left w:val="none" w:sz="0" w:space="0" w:color="auto"/>
        <w:bottom w:val="none" w:sz="0" w:space="0" w:color="auto"/>
        <w:right w:val="none" w:sz="0" w:space="0" w:color="auto"/>
      </w:divBdr>
    </w:div>
    <w:div w:id="1622877109">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4651486">
      <w:bodyDiv w:val="1"/>
      <w:marLeft w:val="0"/>
      <w:marRight w:val="0"/>
      <w:marTop w:val="0"/>
      <w:marBottom w:val="0"/>
      <w:divBdr>
        <w:top w:val="none" w:sz="0" w:space="0" w:color="auto"/>
        <w:left w:val="none" w:sz="0" w:space="0" w:color="auto"/>
        <w:bottom w:val="none" w:sz="0" w:space="0" w:color="auto"/>
        <w:right w:val="none" w:sz="0" w:space="0" w:color="auto"/>
      </w:divBdr>
    </w:div>
    <w:div w:id="1624966400">
      <w:bodyDiv w:val="1"/>
      <w:marLeft w:val="0"/>
      <w:marRight w:val="0"/>
      <w:marTop w:val="0"/>
      <w:marBottom w:val="0"/>
      <w:divBdr>
        <w:top w:val="none" w:sz="0" w:space="0" w:color="auto"/>
        <w:left w:val="none" w:sz="0" w:space="0" w:color="auto"/>
        <w:bottom w:val="none" w:sz="0" w:space="0" w:color="auto"/>
        <w:right w:val="none" w:sz="0" w:space="0" w:color="auto"/>
      </w:divBdr>
    </w:div>
    <w:div w:id="162642326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27395930">
      <w:bodyDiv w:val="1"/>
      <w:marLeft w:val="0"/>
      <w:marRight w:val="0"/>
      <w:marTop w:val="0"/>
      <w:marBottom w:val="0"/>
      <w:divBdr>
        <w:top w:val="none" w:sz="0" w:space="0" w:color="auto"/>
        <w:left w:val="none" w:sz="0" w:space="0" w:color="auto"/>
        <w:bottom w:val="none" w:sz="0" w:space="0" w:color="auto"/>
        <w:right w:val="none" w:sz="0" w:space="0" w:color="auto"/>
      </w:divBdr>
    </w:div>
    <w:div w:id="1628702782">
      <w:bodyDiv w:val="1"/>
      <w:marLeft w:val="0"/>
      <w:marRight w:val="0"/>
      <w:marTop w:val="0"/>
      <w:marBottom w:val="0"/>
      <w:divBdr>
        <w:top w:val="none" w:sz="0" w:space="0" w:color="auto"/>
        <w:left w:val="none" w:sz="0" w:space="0" w:color="auto"/>
        <w:bottom w:val="none" w:sz="0" w:space="0" w:color="auto"/>
        <w:right w:val="none" w:sz="0" w:space="0" w:color="auto"/>
      </w:divBdr>
    </w:div>
    <w:div w:id="1629891163">
      <w:bodyDiv w:val="1"/>
      <w:marLeft w:val="0"/>
      <w:marRight w:val="0"/>
      <w:marTop w:val="0"/>
      <w:marBottom w:val="0"/>
      <w:divBdr>
        <w:top w:val="none" w:sz="0" w:space="0" w:color="auto"/>
        <w:left w:val="none" w:sz="0" w:space="0" w:color="auto"/>
        <w:bottom w:val="none" w:sz="0" w:space="0" w:color="auto"/>
        <w:right w:val="none" w:sz="0" w:space="0" w:color="auto"/>
      </w:divBdr>
    </w:div>
    <w:div w:id="1631283084">
      <w:bodyDiv w:val="1"/>
      <w:marLeft w:val="0"/>
      <w:marRight w:val="0"/>
      <w:marTop w:val="0"/>
      <w:marBottom w:val="0"/>
      <w:divBdr>
        <w:top w:val="none" w:sz="0" w:space="0" w:color="auto"/>
        <w:left w:val="none" w:sz="0" w:space="0" w:color="auto"/>
        <w:bottom w:val="none" w:sz="0" w:space="0" w:color="auto"/>
        <w:right w:val="none" w:sz="0" w:space="0" w:color="auto"/>
      </w:divBdr>
    </w:div>
    <w:div w:id="1631596216">
      <w:bodyDiv w:val="1"/>
      <w:marLeft w:val="0"/>
      <w:marRight w:val="0"/>
      <w:marTop w:val="0"/>
      <w:marBottom w:val="0"/>
      <w:divBdr>
        <w:top w:val="none" w:sz="0" w:space="0" w:color="auto"/>
        <w:left w:val="none" w:sz="0" w:space="0" w:color="auto"/>
        <w:bottom w:val="none" w:sz="0" w:space="0" w:color="auto"/>
        <w:right w:val="none" w:sz="0" w:space="0" w:color="auto"/>
      </w:divBdr>
    </w:div>
    <w:div w:id="1631934864">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5602890">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39919849">
      <w:bodyDiv w:val="1"/>
      <w:marLeft w:val="0"/>
      <w:marRight w:val="0"/>
      <w:marTop w:val="0"/>
      <w:marBottom w:val="0"/>
      <w:divBdr>
        <w:top w:val="none" w:sz="0" w:space="0" w:color="auto"/>
        <w:left w:val="none" w:sz="0" w:space="0" w:color="auto"/>
        <w:bottom w:val="none" w:sz="0" w:space="0" w:color="auto"/>
        <w:right w:val="none" w:sz="0" w:space="0" w:color="auto"/>
      </w:divBdr>
    </w:div>
    <w:div w:id="1641422911">
      <w:bodyDiv w:val="1"/>
      <w:marLeft w:val="0"/>
      <w:marRight w:val="0"/>
      <w:marTop w:val="0"/>
      <w:marBottom w:val="0"/>
      <w:divBdr>
        <w:top w:val="none" w:sz="0" w:space="0" w:color="auto"/>
        <w:left w:val="none" w:sz="0" w:space="0" w:color="auto"/>
        <w:bottom w:val="none" w:sz="0" w:space="0" w:color="auto"/>
        <w:right w:val="none" w:sz="0" w:space="0" w:color="auto"/>
      </w:divBdr>
    </w:div>
    <w:div w:id="1641642892">
      <w:bodyDiv w:val="1"/>
      <w:marLeft w:val="0"/>
      <w:marRight w:val="0"/>
      <w:marTop w:val="0"/>
      <w:marBottom w:val="0"/>
      <w:divBdr>
        <w:top w:val="none" w:sz="0" w:space="0" w:color="auto"/>
        <w:left w:val="none" w:sz="0" w:space="0" w:color="auto"/>
        <w:bottom w:val="none" w:sz="0" w:space="0" w:color="auto"/>
        <w:right w:val="none" w:sz="0" w:space="0" w:color="auto"/>
      </w:divBdr>
    </w:div>
    <w:div w:id="1642155065">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03742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817327">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659552">
      <w:bodyDiv w:val="1"/>
      <w:marLeft w:val="0"/>
      <w:marRight w:val="0"/>
      <w:marTop w:val="0"/>
      <w:marBottom w:val="0"/>
      <w:divBdr>
        <w:top w:val="none" w:sz="0" w:space="0" w:color="auto"/>
        <w:left w:val="none" w:sz="0" w:space="0" w:color="auto"/>
        <w:bottom w:val="none" w:sz="0" w:space="0" w:color="auto"/>
        <w:right w:val="none" w:sz="0" w:space="0" w:color="auto"/>
      </w:divBdr>
    </w:div>
    <w:div w:id="1649017847">
      <w:bodyDiv w:val="1"/>
      <w:marLeft w:val="0"/>
      <w:marRight w:val="0"/>
      <w:marTop w:val="0"/>
      <w:marBottom w:val="0"/>
      <w:divBdr>
        <w:top w:val="none" w:sz="0" w:space="0" w:color="auto"/>
        <w:left w:val="none" w:sz="0" w:space="0" w:color="auto"/>
        <w:bottom w:val="none" w:sz="0" w:space="0" w:color="auto"/>
        <w:right w:val="none" w:sz="0" w:space="0" w:color="auto"/>
      </w:divBdr>
    </w:div>
    <w:div w:id="1651864177">
      <w:bodyDiv w:val="1"/>
      <w:marLeft w:val="0"/>
      <w:marRight w:val="0"/>
      <w:marTop w:val="0"/>
      <w:marBottom w:val="0"/>
      <w:divBdr>
        <w:top w:val="none" w:sz="0" w:space="0" w:color="auto"/>
        <w:left w:val="none" w:sz="0" w:space="0" w:color="auto"/>
        <w:bottom w:val="none" w:sz="0" w:space="0" w:color="auto"/>
        <w:right w:val="none" w:sz="0" w:space="0" w:color="auto"/>
      </w:divBdr>
    </w:div>
    <w:div w:id="165421926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071575">
      <w:bodyDiv w:val="1"/>
      <w:marLeft w:val="0"/>
      <w:marRight w:val="0"/>
      <w:marTop w:val="0"/>
      <w:marBottom w:val="0"/>
      <w:divBdr>
        <w:top w:val="none" w:sz="0" w:space="0" w:color="auto"/>
        <w:left w:val="none" w:sz="0" w:space="0" w:color="auto"/>
        <w:bottom w:val="none" w:sz="0" w:space="0" w:color="auto"/>
        <w:right w:val="none" w:sz="0" w:space="0" w:color="auto"/>
      </w:divBdr>
    </w:div>
    <w:div w:id="1658338828">
      <w:bodyDiv w:val="1"/>
      <w:marLeft w:val="0"/>
      <w:marRight w:val="0"/>
      <w:marTop w:val="0"/>
      <w:marBottom w:val="0"/>
      <w:divBdr>
        <w:top w:val="none" w:sz="0" w:space="0" w:color="auto"/>
        <w:left w:val="none" w:sz="0" w:space="0" w:color="auto"/>
        <w:bottom w:val="none" w:sz="0" w:space="0" w:color="auto"/>
        <w:right w:val="none" w:sz="0" w:space="0" w:color="auto"/>
      </w:divBdr>
    </w:div>
    <w:div w:id="1658682011">
      <w:bodyDiv w:val="1"/>
      <w:marLeft w:val="0"/>
      <w:marRight w:val="0"/>
      <w:marTop w:val="0"/>
      <w:marBottom w:val="0"/>
      <w:divBdr>
        <w:top w:val="none" w:sz="0" w:space="0" w:color="auto"/>
        <w:left w:val="none" w:sz="0" w:space="0" w:color="auto"/>
        <w:bottom w:val="none" w:sz="0" w:space="0" w:color="auto"/>
        <w:right w:val="none" w:sz="0" w:space="0" w:color="auto"/>
      </w:divBdr>
    </w:div>
    <w:div w:id="1659066809">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0110900">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158249">
      <w:bodyDiv w:val="1"/>
      <w:marLeft w:val="0"/>
      <w:marRight w:val="0"/>
      <w:marTop w:val="0"/>
      <w:marBottom w:val="0"/>
      <w:divBdr>
        <w:top w:val="none" w:sz="0" w:space="0" w:color="auto"/>
        <w:left w:val="none" w:sz="0" w:space="0" w:color="auto"/>
        <w:bottom w:val="none" w:sz="0" w:space="0" w:color="auto"/>
        <w:right w:val="none" w:sz="0" w:space="0" w:color="auto"/>
      </w:divBdr>
    </w:div>
    <w:div w:id="1661808534">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5667176">
      <w:bodyDiv w:val="1"/>
      <w:marLeft w:val="0"/>
      <w:marRight w:val="0"/>
      <w:marTop w:val="0"/>
      <w:marBottom w:val="0"/>
      <w:divBdr>
        <w:top w:val="none" w:sz="0" w:space="0" w:color="auto"/>
        <w:left w:val="none" w:sz="0" w:space="0" w:color="auto"/>
        <w:bottom w:val="none" w:sz="0" w:space="0" w:color="auto"/>
        <w:right w:val="none" w:sz="0" w:space="0" w:color="auto"/>
      </w:divBdr>
    </w:div>
    <w:div w:id="166698105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7980787">
      <w:bodyDiv w:val="1"/>
      <w:marLeft w:val="0"/>
      <w:marRight w:val="0"/>
      <w:marTop w:val="0"/>
      <w:marBottom w:val="0"/>
      <w:divBdr>
        <w:top w:val="none" w:sz="0" w:space="0" w:color="auto"/>
        <w:left w:val="none" w:sz="0" w:space="0" w:color="auto"/>
        <w:bottom w:val="none" w:sz="0" w:space="0" w:color="auto"/>
        <w:right w:val="none" w:sz="0" w:space="0" w:color="auto"/>
      </w:divBdr>
    </w:div>
    <w:div w:id="1668167045">
      <w:bodyDiv w:val="1"/>
      <w:marLeft w:val="0"/>
      <w:marRight w:val="0"/>
      <w:marTop w:val="0"/>
      <w:marBottom w:val="0"/>
      <w:divBdr>
        <w:top w:val="none" w:sz="0" w:space="0" w:color="auto"/>
        <w:left w:val="none" w:sz="0" w:space="0" w:color="auto"/>
        <w:bottom w:val="none" w:sz="0" w:space="0" w:color="auto"/>
        <w:right w:val="none" w:sz="0" w:space="0" w:color="auto"/>
      </w:divBdr>
    </w:div>
    <w:div w:id="1668285945">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69483121">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1836580">
      <w:bodyDiv w:val="1"/>
      <w:marLeft w:val="0"/>
      <w:marRight w:val="0"/>
      <w:marTop w:val="0"/>
      <w:marBottom w:val="0"/>
      <w:divBdr>
        <w:top w:val="none" w:sz="0" w:space="0" w:color="auto"/>
        <w:left w:val="none" w:sz="0" w:space="0" w:color="auto"/>
        <w:bottom w:val="none" w:sz="0" w:space="0" w:color="auto"/>
        <w:right w:val="none" w:sz="0" w:space="0" w:color="auto"/>
      </w:divBdr>
    </w:div>
    <w:div w:id="1674333712">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5912221">
      <w:bodyDiv w:val="1"/>
      <w:marLeft w:val="0"/>
      <w:marRight w:val="0"/>
      <w:marTop w:val="0"/>
      <w:marBottom w:val="0"/>
      <w:divBdr>
        <w:top w:val="none" w:sz="0" w:space="0" w:color="auto"/>
        <w:left w:val="none" w:sz="0" w:space="0" w:color="auto"/>
        <w:bottom w:val="none" w:sz="0" w:space="0" w:color="auto"/>
        <w:right w:val="none" w:sz="0" w:space="0" w:color="auto"/>
      </w:divBdr>
    </w:div>
    <w:div w:id="1676106137">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6692638">
      <w:bodyDiv w:val="1"/>
      <w:marLeft w:val="0"/>
      <w:marRight w:val="0"/>
      <w:marTop w:val="0"/>
      <w:marBottom w:val="0"/>
      <w:divBdr>
        <w:top w:val="none" w:sz="0" w:space="0" w:color="auto"/>
        <w:left w:val="none" w:sz="0" w:space="0" w:color="auto"/>
        <w:bottom w:val="none" w:sz="0" w:space="0" w:color="auto"/>
        <w:right w:val="none" w:sz="0" w:space="0" w:color="auto"/>
      </w:divBdr>
    </w:div>
    <w:div w:id="1677420006">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383110">
      <w:bodyDiv w:val="1"/>
      <w:marLeft w:val="0"/>
      <w:marRight w:val="0"/>
      <w:marTop w:val="0"/>
      <w:marBottom w:val="0"/>
      <w:divBdr>
        <w:top w:val="none" w:sz="0" w:space="0" w:color="auto"/>
        <w:left w:val="none" w:sz="0" w:space="0" w:color="auto"/>
        <w:bottom w:val="none" w:sz="0" w:space="0" w:color="auto"/>
        <w:right w:val="none" w:sz="0" w:space="0" w:color="auto"/>
      </w:divBdr>
    </w:div>
    <w:div w:id="1679037494">
      <w:bodyDiv w:val="1"/>
      <w:marLeft w:val="0"/>
      <w:marRight w:val="0"/>
      <w:marTop w:val="0"/>
      <w:marBottom w:val="0"/>
      <w:divBdr>
        <w:top w:val="none" w:sz="0" w:space="0" w:color="auto"/>
        <w:left w:val="none" w:sz="0" w:space="0" w:color="auto"/>
        <w:bottom w:val="none" w:sz="0" w:space="0" w:color="auto"/>
        <w:right w:val="none" w:sz="0" w:space="0" w:color="auto"/>
      </w:divBdr>
    </w:div>
    <w:div w:id="1679195809">
      <w:bodyDiv w:val="1"/>
      <w:marLeft w:val="0"/>
      <w:marRight w:val="0"/>
      <w:marTop w:val="0"/>
      <w:marBottom w:val="0"/>
      <w:divBdr>
        <w:top w:val="none" w:sz="0" w:space="0" w:color="auto"/>
        <w:left w:val="none" w:sz="0" w:space="0" w:color="auto"/>
        <w:bottom w:val="none" w:sz="0" w:space="0" w:color="auto"/>
        <w:right w:val="none" w:sz="0" w:space="0" w:color="auto"/>
      </w:divBdr>
    </w:div>
    <w:div w:id="1679653833">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2856673">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5089679">
      <w:bodyDiv w:val="1"/>
      <w:marLeft w:val="0"/>
      <w:marRight w:val="0"/>
      <w:marTop w:val="0"/>
      <w:marBottom w:val="0"/>
      <w:divBdr>
        <w:top w:val="none" w:sz="0" w:space="0" w:color="auto"/>
        <w:left w:val="none" w:sz="0" w:space="0" w:color="auto"/>
        <w:bottom w:val="none" w:sz="0" w:space="0" w:color="auto"/>
        <w:right w:val="none" w:sz="0" w:space="0" w:color="auto"/>
      </w:divBdr>
    </w:div>
    <w:div w:id="1685204464">
      <w:bodyDiv w:val="1"/>
      <w:marLeft w:val="0"/>
      <w:marRight w:val="0"/>
      <w:marTop w:val="0"/>
      <w:marBottom w:val="0"/>
      <w:divBdr>
        <w:top w:val="none" w:sz="0" w:space="0" w:color="auto"/>
        <w:left w:val="none" w:sz="0" w:space="0" w:color="auto"/>
        <w:bottom w:val="none" w:sz="0" w:space="0" w:color="auto"/>
        <w:right w:val="none" w:sz="0" w:space="0" w:color="auto"/>
      </w:divBdr>
    </w:div>
    <w:div w:id="1686322198">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8481388">
      <w:bodyDiv w:val="1"/>
      <w:marLeft w:val="0"/>
      <w:marRight w:val="0"/>
      <w:marTop w:val="0"/>
      <w:marBottom w:val="0"/>
      <w:divBdr>
        <w:top w:val="none" w:sz="0" w:space="0" w:color="auto"/>
        <w:left w:val="none" w:sz="0" w:space="0" w:color="auto"/>
        <w:bottom w:val="none" w:sz="0" w:space="0" w:color="auto"/>
        <w:right w:val="none" w:sz="0" w:space="0" w:color="auto"/>
      </w:divBdr>
    </w:div>
    <w:div w:id="1688755933">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3339203">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2043">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6423501">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699039370">
      <w:bodyDiv w:val="1"/>
      <w:marLeft w:val="0"/>
      <w:marRight w:val="0"/>
      <w:marTop w:val="0"/>
      <w:marBottom w:val="0"/>
      <w:divBdr>
        <w:top w:val="none" w:sz="0" w:space="0" w:color="auto"/>
        <w:left w:val="none" w:sz="0" w:space="0" w:color="auto"/>
        <w:bottom w:val="none" w:sz="0" w:space="0" w:color="auto"/>
        <w:right w:val="none" w:sz="0" w:space="0" w:color="auto"/>
      </w:divBdr>
    </w:div>
    <w:div w:id="1700006335">
      <w:bodyDiv w:val="1"/>
      <w:marLeft w:val="0"/>
      <w:marRight w:val="0"/>
      <w:marTop w:val="0"/>
      <w:marBottom w:val="0"/>
      <w:divBdr>
        <w:top w:val="none" w:sz="0" w:space="0" w:color="auto"/>
        <w:left w:val="none" w:sz="0" w:space="0" w:color="auto"/>
        <w:bottom w:val="none" w:sz="0" w:space="0" w:color="auto"/>
        <w:right w:val="none" w:sz="0" w:space="0" w:color="auto"/>
      </w:divBdr>
    </w:div>
    <w:div w:id="17013925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2702619">
      <w:bodyDiv w:val="1"/>
      <w:marLeft w:val="0"/>
      <w:marRight w:val="0"/>
      <w:marTop w:val="0"/>
      <w:marBottom w:val="0"/>
      <w:divBdr>
        <w:top w:val="none" w:sz="0" w:space="0" w:color="auto"/>
        <w:left w:val="none" w:sz="0" w:space="0" w:color="auto"/>
        <w:bottom w:val="none" w:sz="0" w:space="0" w:color="auto"/>
        <w:right w:val="none" w:sz="0" w:space="0" w:color="auto"/>
      </w:divBdr>
    </w:div>
    <w:div w:id="1703481510">
      <w:bodyDiv w:val="1"/>
      <w:marLeft w:val="0"/>
      <w:marRight w:val="0"/>
      <w:marTop w:val="0"/>
      <w:marBottom w:val="0"/>
      <w:divBdr>
        <w:top w:val="none" w:sz="0" w:space="0" w:color="auto"/>
        <w:left w:val="none" w:sz="0" w:space="0" w:color="auto"/>
        <w:bottom w:val="none" w:sz="0" w:space="0" w:color="auto"/>
        <w:right w:val="none" w:sz="0" w:space="0" w:color="auto"/>
      </w:divBdr>
    </w:div>
    <w:div w:id="1703551704">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6054952">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960465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2918328">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785288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89414">
      <w:bodyDiv w:val="1"/>
      <w:marLeft w:val="0"/>
      <w:marRight w:val="0"/>
      <w:marTop w:val="0"/>
      <w:marBottom w:val="0"/>
      <w:divBdr>
        <w:top w:val="none" w:sz="0" w:space="0" w:color="auto"/>
        <w:left w:val="none" w:sz="0" w:space="0" w:color="auto"/>
        <w:bottom w:val="none" w:sz="0" w:space="0" w:color="auto"/>
        <w:right w:val="none" w:sz="0" w:space="0" w:color="auto"/>
      </w:divBdr>
    </w:div>
    <w:div w:id="1719013893">
      <w:bodyDiv w:val="1"/>
      <w:marLeft w:val="0"/>
      <w:marRight w:val="0"/>
      <w:marTop w:val="0"/>
      <w:marBottom w:val="0"/>
      <w:divBdr>
        <w:top w:val="none" w:sz="0" w:space="0" w:color="auto"/>
        <w:left w:val="none" w:sz="0" w:space="0" w:color="auto"/>
        <w:bottom w:val="none" w:sz="0" w:space="0" w:color="auto"/>
        <w:right w:val="none" w:sz="0" w:space="0" w:color="auto"/>
      </w:divBdr>
    </w:div>
    <w:div w:id="171943300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441240">
      <w:bodyDiv w:val="1"/>
      <w:marLeft w:val="0"/>
      <w:marRight w:val="0"/>
      <w:marTop w:val="0"/>
      <w:marBottom w:val="0"/>
      <w:divBdr>
        <w:top w:val="none" w:sz="0" w:space="0" w:color="auto"/>
        <w:left w:val="none" w:sz="0" w:space="0" w:color="auto"/>
        <w:bottom w:val="none" w:sz="0" w:space="0" w:color="auto"/>
        <w:right w:val="none" w:sz="0" w:space="0" w:color="auto"/>
      </w:divBdr>
    </w:div>
    <w:div w:id="1722900628">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6175262">
      <w:bodyDiv w:val="1"/>
      <w:marLeft w:val="0"/>
      <w:marRight w:val="0"/>
      <w:marTop w:val="0"/>
      <w:marBottom w:val="0"/>
      <w:divBdr>
        <w:top w:val="none" w:sz="0" w:space="0" w:color="auto"/>
        <w:left w:val="none" w:sz="0" w:space="0" w:color="auto"/>
        <w:bottom w:val="none" w:sz="0" w:space="0" w:color="auto"/>
        <w:right w:val="none" w:sz="0" w:space="0" w:color="auto"/>
      </w:divBdr>
    </w:div>
    <w:div w:id="1727682197">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795537">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29839504">
      <w:bodyDiv w:val="1"/>
      <w:marLeft w:val="0"/>
      <w:marRight w:val="0"/>
      <w:marTop w:val="0"/>
      <w:marBottom w:val="0"/>
      <w:divBdr>
        <w:top w:val="none" w:sz="0" w:space="0" w:color="auto"/>
        <w:left w:val="none" w:sz="0" w:space="0" w:color="auto"/>
        <w:bottom w:val="none" w:sz="0" w:space="0" w:color="auto"/>
        <w:right w:val="none" w:sz="0" w:space="0" w:color="auto"/>
      </w:divBdr>
    </w:div>
    <w:div w:id="1731416597">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191258">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499054">
      <w:bodyDiv w:val="1"/>
      <w:marLeft w:val="0"/>
      <w:marRight w:val="0"/>
      <w:marTop w:val="0"/>
      <w:marBottom w:val="0"/>
      <w:divBdr>
        <w:top w:val="none" w:sz="0" w:space="0" w:color="auto"/>
        <w:left w:val="none" w:sz="0" w:space="0" w:color="auto"/>
        <w:bottom w:val="none" w:sz="0" w:space="0" w:color="auto"/>
        <w:right w:val="none" w:sz="0" w:space="0" w:color="auto"/>
      </w:divBdr>
    </w:div>
    <w:div w:id="1733962577">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5346077">
      <w:bodyDiv w:val="1"/>
      <w:marLeft w:val="0"/>
      <w:marRight w:val="0"/>
      <w:marTop w:val="0"/>
      <w:marBottom w:val="0"/>
      <w:divBdr>
        <w:top w:val="none" w:sz="0" w:space="0" w:color="auto"/>
        <w:left w:val="none" w:sz="0" w:space="0" w:color="auto"/>
        <w:bottom w:val="none" w:sz="0" w:space="0" w:color="auto"/>
        <w:right w:val="none" w:sz="0" w:space="0" w:color="auto"/>
      </w:divBdr>
    </w:div>
    <w:div w:id="1738091324">
      <w:bodyDiv w:val="1"/>
      <w:marLeft w:val="0"/>
      <w:marRight w:val="0"/>
      <w:marTop w:val="0"/>
      <w:marBottom w:val="0"/>
      <w:divBdr>
        <w:top w:val="none" w:sz="0" w:space="0" w:color="auto"/>
        <w:left w:val="none" w:sz="0" w:space="0" w:color="auto"/>
        <w:bottom w:val="none" w:sz="0" w:space="0" w:color="auto"/>
        <w:right w:val="none" w:sz="0" w:space="0" w:color="auto"/>
      </w:divBdr>
    </w:div>
    <w:div w:id="1739397391">
      <w:bodyDiv w:val="1"/>
      <w:marLeft w:val="0"/>
      <w:marRight w:val="0"/>
      <w:marTop w:val="0"/>
      <w:marBottom w:val="0"/>
      <w:divBdr>
        <w:top w:val="none" w:sz="0" w:space="0" w:color="auto"/>
        <w:left w:val="none" w:sz="0" w:space="0" w:color="auto"/>
        <w:bottom w:val="none" w:sz="0" w:space="0" w:color="auto"/>
        <w:right w:val="none" w:sz="0" w:space="0" w:color="auto"/>
      </w:divBdr>
    </w:div>
    <w:div w:id="1739548706">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0862811">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3842">
      <w:bodyDiv w:val="1"/>
      <w:marLeft w:val="0"/>
      <w:marRight w:val="0"/>
      <w:marTop w:val="0"/>
      <w:marBottom w:val="0"/>
      <w:divBdr>
        <w:top w:val="none" w:sz="0" w:space="0" w:color="auto"/>
        <w:left w:val="none" w:sz="0" w:space="0" w:color="auto"/>
        <w:bottom w:val="none" w:sz="0" w:space="0" w:color="auto"/>
        <w:right w:val="none" w:sz="0" w:space="0" w:color="auto"/>
      </w:divBdr>
    </w:div>
    <w:div w:id="1742825964">
      <w:bodyDiv w:val="1"/>
      <w:marLeft w:val="0"/>
      <w:marRight w:val="0"/>
      <w:marTop w:val="0"/>
      <w:marBottom w:val="0"/>
      <w:divBdr>
        <w:top w:val="none" w:sz="0" w:space="0" w:color="auto"/>
        <w:left w:val="none" w:sz="0" w:space="0" w:color="auto"/>
        <w:bottom w:val="none" w:sz="0" w:space="0" w:color="auto"/>
        <w:right w:val="none" w:sz="0" w:space="0" w:color="auto"/>
      </w:divBdr>
    </w:div>
    <w:div w:id="1742948338">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254416">
      <w:bodyDiv w:val="1"/>
      <w:marLeft w:val="0"/>
      <w:marRight w:val="0"/>
      <w:marTop w:val="0"/>
      <w:marBottom w:val="0"/>
      <w:divBdr>
        <w:top w:val="none" w:sz="0" w:space="0" w:color="auto"/>
        <w:left w:val="none" w:sz="0" w:space="0" w:color="auto"/>
        <w:bottom w:val="none" w:sz="0" w:space="0" w:color="auto"/>
        <w:right w:val="none" w:sz="0" w:space="0" w:color="auto"/>
      </w:divBdr>
    </w:div>
    <w:div w:id="1744596421">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0613420">
      <w:bodyDiv w:val="1"/>
      <w:marLeft w:val="0"/>
      <w:marRight w:val="0"/>
      <w:marTop w:val="0"/>
      <w:marBottom w:val="0"/>
      <w:divBdr>
        <w:top w:val="none" w:sz="0" w:space="0" w:color="auto"/>
        <w:left w:val="none" w:sz="0" w:space="0" w:color="auto"/>
        <w:bottom w:val="none" w:sz="0" w:space="0" w:color="auto"/>
        <w:right w:val="none" w:sz="0" w:space="0" w:color="auto"/>
      </w:divBdr>
    </w:div>
    <w:div w:id="1750615826">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7359670">
      <w:bodyDiv w:val="1"/>
      <w:marLeft w:val="0"/>
      <w:marRight w:val="0"/>
      <w:marTop w:val="0"/>
      <w:marBottom w:val="0"/>
      <w:divBdr>
        <w:top w:val="none" w:sz="0" w:space="0" w:color="auto"/>
        <w:left w:val="none" w:sz="0" w:space="0" w:color="auto"/>
        <w:bottom w:val="none" w:sz="0" w:space="0" w:color="auto"/>
        <w:right w:val="none" w:sz="0" w:space="0" w:color="auto"/>
      </w:divBdr>
    </w:div>
    <w:div w:id="1758139108">
      <w:bodyDiv w:val="1"/>
      <w:marLeft w:val="0"/>
      <w:marRight w:val="0"/>
      <w:marTop w:val="0"/>
      <w:marBottom w:val="0"/>
      <w:divBdr>
        <w:top w:val="none" w:sz="0" w:space="0" w:color="auto"/>
        <w:left w:val="none" w:sz="0" w:space="0" w:color="auto"/>
        <w:bottom w:val="none" w:sz="0" w:space="0" w:color="auto"/>
        <w:right w:val="none" w:sz="0" w:space="0" w:color="auto"/>
      </w:divBdr>
    </w:div>
    <w:div w:id="1758166816">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58743589">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2529705">
      <w:bodyDiv w:val="1"/>
      <w:marLeft w:val="0"/>
      <w:marRight w:val="0"/>
      <w:marTop w:val="0"/>
      <w:marBottom w:val="0"/>
      <w:divBdr>
        <w:top w:val="none" w:sz="0" w:space="0" w:color="auto"/>
        <w:left w:val="none" w:sz="0" w:space="0" w:color="auto"/>
        <w:bottom w:val="none" w:sz="0" w:space="0" w:color="auto"/>
        <w:right w:val="none" w:sz="0" w:space="0" w:color="auto"/>
      </w:divBdr>
    </w:div>
    <w:div w:id="1763643071">
      <w:bodyDiv w:val="1"/>
      <w:marLeft w:val="0"/>
      <w:marRight w:val="0"/>
      <w:marTop w:val="0"/>
      <w:marBottom w:val="0"/>
      <w:divBdr>
        <w:top w:val="none" w:sz="0" w:space="0" w:color="auto"/>
        <w:left w:val="none" w:sz="0" w:space="0" w:color="auto"/>
        <w:bottom w:val="none" w:sz="0" w:space="0" w:color="auto"/>
        <w:right w:val="none" w:sz="0" w:space="0" w:color="auto"/>
      </w:divBdr>
    </w:div>
    <w:div w:id="1763992886">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4909726">
      <w:bodyDiv w:val="1"/>
      <w:marLeft w:val="0"/>
      <w:marRight w:val="0"/>
      <w:marTop w:val="0"/>
      <w:marBottom w:val="0"/>
      <w:divBdr>
        <w:top w:val="none" w:sz="0" w:space="0" w:color="auto"/>
        <w:left w:val="none" w:sz="0" w:space="0" w:color="auto"/>
        <w:bottom w:val="none" w:sz="0" w:space="0" w:color="auto"/>
        <w:right w:val="none" w:sz="0" w:space="0" w:color="auto"/>
      </w:divBdr>
    </w:div>
    <w:div w:id="1768428067">
      <w:bodyDiv w:val="1"/>
      <w:marLeft w:val="0"/>
      <w:marRight w:val="0"/>
      <w:marTop w:val="0"/>
      <w:marBottom w:val="0"/>
      <w:divBdr>
        <w:top w:val="none" w:sz="0" w:space="0" w:color="auto"/>
        <w:left w:val="none" w:sz="0" w:space="0" w:color="auto"/>
        <w:bottom w:val="none" w:sz="0" w:space="0" w:color="auto"/>
        <w:right w:val="none" w:sz="0" w:space="0" w:color="auto"/>
      </w:divBdr>
    </w:div>
    <w:div w:id="1768696701">
      <w:bodyDiv w:val="1"/>
      <w:marLeft w:val="0"/>
      <w:marRight w:val="0"/>
      <w:marTop w:val="0"/>
      <w:marBottom w:val="0"/>
      <w:divBdr>
        <w:top w:val="none" w:sz="0" w:space="0" w:color="auto"/>
        <w:left w:val="none" w:sz="0" w:space="0" w:color="auto"/>
        <w:bottom w:val="none" w:sz="0" w:space="0" w:color="auto"/>
        <w:right w:val="none" w:sz="0" w:space="0" w:color="auto"/>
      </w:divBdr>
    </w:div>
    <w:div w:id="176908334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69931280">
      <w:bodyDiv w:val="1"/>
      <w:marLeft w:val="0"/>
      <w:marRight w:val="0"/>
      <w:marTop w:val="0"/>
      <w:marBottom w:val="0"/>
      <w:divBdr>
        <w:top w:val="none" w:sz="0" w:space="0" w:color="auto"/>
        <w:left w:val="none" w:sz="0" w:space="0" w:color="auto"/>
        <w:bottom w:val="none" w:sz="0" w:space="0" w:color="auto"/>
        <w:right w:val="none" w:sz="0" w:space="0" w:color="auto"/>
      </w:divBdr>
    </w:div>
    <w:div w:id="1770465430">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2777278">
      <w:bodyDiv w:val="1"/>
      <w:marLeft w:val="0"/>
      <w:marRight w:val="0"/>
      <w:marTop w:val="0"/>
      <w:marBottom w:val="0"/>
      <w:divBdr>
        <w:top w:val="none" w:sz="0" w:space="0" w:color="auto"/>
        <w:left w:val="none" w:sz="0" w:space="0" w:color="auto"/>
        <w:bottom w:val="none" w:sz="0" w:space="0" w:color="auto"/>
        <w:right w:val="none" w:sz="0" w:space="0" w:color="auto"/>
      </w:divBdr>
    </w:div>
    <w:div w:id="1774547565">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255773">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833502">
      <w:bodyDiv w:val="1"/>
      <w:marLeft w:val="0"/>
      <w:marRight w:val="0"/>
      <w:marTop w:val="0"/>
      <w:marBottom w:val="0"/>
      <w:divBdr>
        <w:top w:val="none" w:sz="0" w:space="0" w:color="auto"/>
        <w:left w:val="none" w:sz="0" w:space="0" w:color="auto"/>
        <w:bottom w:val="none" w:sz="0" w:space="0" w:color="auto"/>
        <w:right w:val="none" w:sz="0" w:space="0" w:color="auto"/>
      </w:divBdr>
    </w:div>
    <w:div w:id="1781143804">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070639">
      <w:bodyDiv w:val="1"/>
      <w:marLeft w:val="0"/>
      <w:marRight w:val="0"/>
      <w:marTop w:val="0"/>
      <w:marBottom w:val="0"/>
      <w:divBdr>
        <w:top w:val="none" w:sz="0" w:space="0" w:color="auto"/>
        <w:left w:val="none" w:sz="0" w:space="0" w:color="auto"/>
        <w:bottom w:val="none" w:sz="0" w:space="0" w:color="auto"/>
        <w:right w:val="none" w:sz="0" w:space="0" w:color="auto"/>
      </w:divBdr>
    </w:div>
    <w:div w:id="1783264621">
      <w:bodyDiv w:val="1"/>
      <w:marLeft w:val="0"/>
      <w:marRight w:val="0"/>
      <w:marTop w:val="0"/>
      <w:marBottom w:val="0"/>
      <w:divBdr>
        <w:top w:val="none" w:sz="0" w:space="0" w:color="auto"/>
        <w:left w:val="none" w:sz="0" w:space="0" w:color="auto"/>
        <w:bottom w:val="none" w:sz="0" w:space="0" w:color="auto"/>
        <w:right w:val="none" w:sz="0" w:space="0" w:color="auto"/>
      </w:divBdr>
    </w:div>
    <w:div w:id="1784837199">
      <w:bodyDiv w:val="1"/>
      <w:marLeft w:val="0"/>
      <w:marRight w:val="0"/>
      <w:marTop w:val="0"/>
      <w:marBottom w:val="0"/>
      <w:divBdr>
        <w:top w:val="none" w:sz="0" w:space="0" w:color="auto"/>
        <w:left w:val="none" w:sz="0" w:space="0" w:color="auto"/>
        <w:bottom w:val="none" w:sz="0" w:space="0" w:color="auto"/>
        <w:right w:val="none" w:sz="0" w:space="0" w:color="auto"/>
      </w:divBdr>
    </w:div>
    <w:div w:id="1786656166">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89159218">
      <w:bodyDiv w:val="1"/>
      <w:marLeft w:val="0"/>
      <w:marRight w:val="0"/>
      <w:marTop w:val="0"/>
      <w:marBottom w:val="0"/>
      <w:divBdr>
        <w:top w:val="none" w:sz="0" w:space="0" w:color="auto"/>
        <w:left w:val="none" w:sz="0" w:space="0" w:color="auto"/>
        <w:bottom w:val="none" w:sz="0" w:space="0" w:color="auto"/>
        <w:right w:val="none" w:sz="0" w:space="0" w:color="auto"/>
      </w:divBdr>
    </w:div>
    <w:div w:id="1789931247">
      <w:bodyDiv w:val="1"/>
      <w:marLeft w:val="0"/>
      <w:marRight w:val="0"/>
      <w:marTop w:val="0"/>
      <w:marBottom w:val="0"/>
      <w:divBdr>
        <w:top w:val="none" w:sz="0" w:space="0" w:color="auto"/>
        <w:left w:val="none" w:sz="0" w:space="0" w:color="auto"/>
        <w:bottom w:val="none" w:sz="0" w:space="0" w:color="auto"/>
        <w:right w:val="none" w:sz="0" w:space="0" w:color="auto"/>
      </w:divBdr>
    </w:div>
    <w:div w:id="1789934660">
      <w:bodyDiv w:val="1"/>
      <w:marLeft w:val="0"/>
      <w:marRight w:val="0"/>
      <w:marTop w:val="0"/>
      <w:marBottom w:val="0"/>
      <w:divBdr>
        <w:top w:val="none" w:sz="0" w:space="0" w:color="auto"/>
        <w:left w:val="none" w:sz="0" w:space="0" w:color="auto"/>
        <w:bottom w:val="none" w:sz="0" w:space="0" w:color="auto"/>
        <w:right w:val="none" w:sz="0" w:space="0" w:color="auto"/>
      </w:divBdr>
    </w:div>
    <w:div w:id="1790975602">
      <w:bodyDiv w:val="1"/>
      <w:marLeft w:val="0"/>
      <w:marRight w:val="0"/>
      <w:marTop w:val="0"/>
      <w:marBottom w:val="0"/>
      <w:divBdr>
        <w:top w:val="none" w:sz="0" w:space="0" w:color="auto"/>
        <w:left w:val="none" w:sz="0" w:space="0" w:color="auto"/>
        <w:bottom w:val="none" w:sz="0" w:space="0" w:color="auto"/>
        <w:right w:val="none" w:sz="0" w:space="0" w:color="auto"/>
      </w:divBdr>
    </w:div>
    <w:div w:id="1791168532">
      <w:bodyDiv w:val="1"/>
      <w:marLeft w:val="0"/>
      <w:marRight w:val="0"/>
      <w:marTop w:val="0"/>
      <w:marBottom w:val="0"/>
      <w:divBdr>
        <w:top w:val="none" w:sz="0" w:space="0" w:color="auto"/>
        <w:left w:val="none" w:sz="0" w:space="0" w:color="auto"/>
        <w:bottom w:val="none" w:sz="0" w:space="0" w:color="auto"/>
        <w:right w:val="none" w:sz="0" w:space="0" w:color="auto"/>
      </w:divBdr>
    </w:div>
    <w:div w:id="1795099837">
      <w:bodyDiv w:val="1"/>
      <w:marLeft w:val="0"/>
      <w:marRight w:val="0"/>
      <w:marTop w:val="0"/>
      <w:marBottom w:val="0"/>
      <w:divBdr>
        <w:top w:val="none" w:sz="0" w:space="0" w:color="auto"/>
        <w:left w:val="none" w:sz="0" w:space="0" w:color="auto"/>
        <w:bottom w:val="none" w:sz="0" w:space="0" w:color="auto"/>
        <w:right w:val="none" w:sz="0" w:space="0" w:color="auto"/>
      </w:divBdr>
    </w:div>
    <w:div w:id="179575734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796831453">
      <w:bodyDiv w:val="1"/>
      <w:marLeft w:val="0"/>
      <w:marRight w:val="0"/>
      <w:marTop w:val="0"/>
      <w:marBottom w:val="0"/>
      <w:divBdr>
        <w:top w:val="none" w:sz="0" w:space="0" w:color="auto"/>
        <w:left w:val="none" w:sz="0" w:space="0" w:color="auto"/>
        <w:bottom w:val="none" w:sz="0" w:space="0" w:color="auto"/>
        <w:right w:val="none" w:sz="0" w:space="0" w:color="auto"/>
      </w:divBdr>
    </w:div>
    <w:div w:id="1797602758">
      <w:bodyDiv w:val="1"/>
      <w:marLeft w:val="0"/>
      <w:marRight w:val="0"/>
      <w:marTop w:val="0"/>
      <w:marBottom w:val="0"/>
      <w:divBdr>
        <w:top w:val="none" w:sz="0" w:space="0" w:color="auto"/>
        <w:left w:val="none" w:sz="0" w:space="0" w:color="auto"/>
        <w:bottom w:val="none" w:sz="0" w:space="0" w:color="auto"/>
        <w:right w:val="none" w:sz="0" w:space="0" w:color="auto"/>
      </w:divBdr>
    </w:div>
    <w:div w:id="1798133937">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2579004">
      <w:bodyDiv w:val="1"/>
      <w:marLeft w:val="0"/>
      <w:marRight w:val="0"/>
      <w:marTop w:val="0"/>
      <w:marBottom w:val="0"/>
      <w:divBdr>
        <w:top w:val="none" w:sz="0" w:space="0" w:color="auto"/>
        <w:left w:val="none" w:sz="0" w:space="0" w:color="auto"/>
        <w:bottom w:val="none" w:sz="0" w:space="0" w:color="auto"/>
        <w:right w:val="none" w:sz="0" w:space="0" w:color="auto"/>
      </w:divBdr>
    </w:div>
    <w:div w:id="1802962051">
      <w:bodyDiv w:val="1"/>
      <w:marLeft w:val="0"/>
      <w:marRight w:val="0"/>
      <w:marTop w:val="0"/>
      <w:marBottom w:val="0"/>
      <w:divBdr>
        <w:top w:val="none" w:sz="0" w:space="0" w:color="auto"/>
        <w:left w:val="none" w:sz="0" w:space="0" w:color="auto"/>
        <w:bottom w:val="none" w:sz="0" w:space="0" w:color="auto"/>
        <w:right w:val="none" w:sz="0" w:space="0" w:color="auto"/>
      </w:divBdr>
    </w:div>
    <w:div w:id="1803574884">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040511">
      <w:bodyDiv w:val="1"/>
      <w:marLeft w:val="0"/>
      <w:marRight w:val="0"/>
      <w:marTop w:val="0"/>
      <w:marBottom w:val="0"/>
      <w:divBdr>
        <w:top w:val="none" w:sz="0" w:space="0" w:color="auto"/>
        <w:left w:val="none" w:sz="0" w:space="0" w:color="auto"/>
        <w:bottom w:val="none" w:sz="0" w:space="0" w:color="auto"/>
        <w:right w:val="none" w:sz="0" w:space="0" w:color="auto"/>
      </w:divBdr>
    </w:div>
    <w:div w:id="1807237551">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7896735">
      <w:bodyDiv w:val="1"/>
      <w:marLeft w:val="0"/>
      <w:marRight w:val="0"/>
      <w:marTop w:val="0"/>
      <w:marBottom w:val="0"/>
      <w:divBdr>
        <w:top w:val="none" w:sz="0" w:space="0" w:color="auto"/>
        <w:left w:val="none" w:sz="0" w:space="0" w:color="auto"/>
        <w:bottom w:val="none" w:sz="0" w:space="0" w:color="auto"/>
        <w:right w:val="none" w:sz="0" w:space="0" w:color="auto"/>
      </w:divBdr>
    </w:div>
    <w:div w:id="1808039261">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3786458">
      <w:bodyDiv w:val="1"/>
      <w:marLeft w:val="0"/>
      <w:marRight w:val="0"/>
      <w:marTop w:val="0"/>
      <w:marBottom w:val="0"/>
      <w:divBdr>
        <w:top w:val="none" w:sz="0" w:space="0" w:color="auto"/>
        <w:left w:val="none" w:sz="0" w:space="0" w:color="auto"/>
        <w:bottom w:val="none" w:sz="0" w:space="0" w:color="auto"/>
        <w:right w:val="none" w:sz="0" w:space="0" w:color="auto"/>
      </w:divBdr>
    </w:div>
    <w:div w:id="1814910969">
      <w:bodyDiv w:val="1"/>
      <w:marLeft w:val="0"/>
      <w:marRight w:val="0"/>
      <w:marTop w:val="0"/>
      <w:marBottom w:val="0"/>
      <w:divBdr>
        <w:top w:val="none" w:sz="0" w:space="0" w:color="auto"/>
        <w:left w:val="none" w:sz="0" w:space="0" w:color="auto"/>
        <w:bottom w:val="none" w:sz="0" w:space="0" w:color="auto"/>
        <w:right w:val="none" w:sz="0" w:space="0" w:color="auto"/>
      </w:divBdr>
    </w:div>
    <w:div w:id="1815290535">
      <w:bodyDiv w:val="1"/>
      <w:marLeft w:val="0"/>
      <w:marRight w:val="0"/>
      <w:marTop w:val="0"/>
      <w:marBottom w:val="0"/>
      <w:divBdr>
        <w:top w:val="none" w:sz="0" w:space="0" w:color="auto"/>
        <w:left w:val="none" w:sz="0" w:space="0" w:color="auto"/>
        <w:bottom w:val="none" w:sz="0" w:space="0" w:color="auto"/>
        <w:right w:val="none" w:sz="0" w:space="0" w:color="auto"/>
      </w:divBdr>
    </w:div>
    <w:div w:id="1815945025">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8838805">
      <w:bodyDiv w:val="1"/>
      <w:marLeft w:val="0"/>
      <w:marRight w:val="0"/>
      <w:marTop w:val="0"/>
      <w:marBottom w:val="0"/>
      <w:divBdr>
        <w:top w:val="none" w:sz="0" w:space="0" w:color="auto"/>
        <w:left w:val="none" w:sz="0" w:space="0" w:color="auto"/>
        <w:bottom w:val="none" w:sz="0" w:space="0" w:color="auto"/>
        <w:right w:val="none" w:sz="0" w:space="0" w:color="auto"/>
      </w:divBdr>
    </w:div>
    <w:div w:id="1819347358">
      <w:bodyDiv w:val="1"/>
      <w:marLeft w:val="0"/>
      <w:marRight w:val="0"/>
      <w:marTop w:val="0"/>
      <w:marBottom w:val="0"/>
      <w:divBdr>
        <w:top w:val="none" w:sz="0" w:space="0" w:color="auto"/>
        <w:left w:val="none" w:sz="0" w:space="0" w:color="auto"/>
        <w:bottom w:val="none" w:sz="0" w:space="0" w:color="auto"/>
        <w:right w:val="none" w:sz="0" w:space="0" w:color="auto"/>
      </w:divBdr>
    </w:div>
    <w:div w:id="1821339425">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3934086">
      <w:bodyDiv w:val="1"/>
      <w:marLeft w:val="0"/>
      <w:marRight w:val="0"/>
      <w:marTop w:val="0"/>
      <w:marBottom w:val="0"/>
      <w:divBdr>
        <w:top w:val="none" w:sz="0" w:space="0" w:color="auto"/>
        <w:left w:val="none" w:sz="0" w:space="0" w:color="auto"/>
        <w:bottom w:val="none" w:sz="0" w:space="0" w:color="auto"/>
        <w:right w:val="none" w:sz="0" w:space="0" w:color="auto"/>
      </w:divBdr>
    </w:div>
    <w:div w:id="1824735162">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20844">
      <w:bodyDiv w:val="1"/>
      <w:marLeft w:val="0"/>
      <w:marRight w:val="0"/>
      <w:marTop w:val="0"/>
      <w:marBottom w:val="0"/>
      <w:divBdr>
        <w:top w:val="none" w:sz="0" w:space="0" w:color="auto"/>
        <w:left w:val="none" w:sz="0" w:space="0" w:color="auto"/>
        <w:bottom w:val="none" w:sz="0" w:space="0" w:color="auto"/>
        <w:right w:val="none" w:sz="0" w:space="0" w:color="auto"/>
      </w:divBdr>
    </w:div>
    <w:div w:id="1828131430">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1869618">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334520">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080511">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2546297">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4542422">
      <w:bodyDiv w:val="1"/>
      <w:marLeft w:val="0"/>
      <w:marRight w:val="0"/>
      <w:marTop w:val="0"/>
      <w:marBottom w:val="0"/>
      <w:divBdr>
        <w:top w:val="none" w:sz="0" w:space="0" w:color="auto"/>
        <w:left w:val="none" w:sz="0" w:space="0" w:color="auto"/>
        <w:bottom w:val="none" w:sz="0" w:space="0" w:color="auto"/>
        <w:right w:val="none" w:sz="0" w:space="0" w:color="auto"/>
      </w:divBdr>
    </w:div>
    <w:div w:id="1845588553">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48053523">
      <w:bodyDiv w:val="1"/>
      <w:marLeft w:val="0"/>
      <w:marRight w:val="0"/>
      <w:marTop w:val="0"/>
      <w:marBottom w:val="0"/>
      <w:divBdr>
        <w:top w:val="none" w:sz="0" w:space="0" w:color="auto"/>
        <w:left w:val="none" w:sz="0" w:space="0" w:color="auto"/>
        <w:bottom w:val="none" w:sz="0" w:space="0" w:color="auto"/>
        <w:right w:val="none" w:sz="0" w:space="0" w:color="auto"/>
      </w:divBdr>
    </w:div>
    <w:div w:id="1849296120">
      <w:bodyDiv w:val="1"/>
      <w:marLeft w:val="0"/>
      <w:marRight w:val="0"/>
      <w:marTop w:val="0"/>
      <w:marBottom w:val="0"/>
      <w:divBdr>
        <w:top w:val="none" w:sz="0" w:space="0" w:color="auto"/>
        <w:left w:val="none" w:sz="0" w:space="0" w:color="auto"/>
        <w:bottom w:val="none" w:sz="0" w:space="0" w:color="auto"/>
        <w:right w:val="none" w:sz="0" w:space="0" w:color="auto"/>
      </w:divBdr>
    </w:div>
    <w:div w:id="1850482069">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141101">
      <w:bodyDiv w:val="1"/>
      <w:marLeft w:val="0"/>
      <w:marRight w:val="0"/>
      <w:marTop w:val="0"/>
      <w:marBottom w:val="0"/>
      <w:divBdr>
        <w:top w:val="none" w:sz="0" w:space="0" w:color="auto"/>
        <w:left w:val="none" w:sz="0" w:space="0" w:color="auto"/>
        <w:bottom w:val="none" w:sz="0" w:space="0" w:color="auto"/>
        <w:right w:val="none" w:sz="0" w:space="0" w:color="auto"/>
      </w:divBdr>
    </w:div>
    <w:div w:id="1852912682">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5731183">
      <w:bodyDiv w:val="1"/>
      <w:marLeft w:val="0"/>
      <w:marRight w:val="0"/>
      <w:marTop w:val="0"/>
      <w:marBottom w:val="0"/>
      <w:divBdr>
        <w:top w:val="none" w:sz="0" w:space="0" w:color="auto"/>
        <w:left w:val="none" w:sz="0" w:space="0" w:color="auto"/>
        <w:bottom w:val="none" w:sz="0" w:space="0" w:color="auto"/>
        <w:right w:val="none" w:sz="0" w:space="0" w:color="auto"/>
      </w:divBdr>
    </w:div>
    <w:div w:id="1855923531">
      <w:bodyDiv w:val="1"/>
      <w:marLeft w:val="0"/>
      <w:marRight w:val="0"/>
      <w:marTop w:val="0"/>
      <w:marBottom w:val="0"/>
      <w:divBdr>
        <w:top w:val="none" w:sz="0" w:space="0" w:color="auto"/>
        <w:left w:val="none" w:sz="0" w:space="0" w:color="auto"/>
        <w:bottom w:val="none" w:sz="0" w:space="0" w:color="auto"/>
        <w:right w:val="none" w:sz="0" w:space="0" w:color="auto"/>
      </w:divBdr>
    </w:div>
    <w:div w:id="1856990216">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57114602">
      <w:bodyDiv w:val="1"/>
      <w:marLeft w:val="0"/>
      <w:marRight w:val="0"/>
      <w:marTop w:val="0"/>
      <w:marBottom w:val="0"/>
      <w:divBdr>
        <w:top w:val="none" w:sz="0" w:space="0" w:color="auto"/>
        <w:left w:val="none" w:sz="0" w:space="0" w:color="auto"/>
        <w:bottom w:val="none" w:sz="0" w:space="0" w:color="auto"/>
        <w:right w:val="none" w:sz="0" w:space="0" w:color="auto"/>
      </w:divBdr>
    </w:div>
    <w:div w:id="1857235269">
      <w:bodyDiv w:val="1"/>
      <w:marLeft w:val="0"/>
      <w:marRight w:val="0"/>
      <w:marTop w:val="0"/>
      <w:marBottom w:val="0"/>
      <w:divBdr>
        <w:top w:val="none" w:sz="0" w:space="0" w:color="auto"/>
        <w:left w:val="none" w:sz="0" w:space="0" w:color="auto"/>
        <w:bottom w:val="none" w:sz="0" w:space="0" w:color="auto"/>
        <w:right w:val="none" w:sz="0" w:space="0" w:color="auto"/>
      </w:divBdr>
    </w:div>
    <w:div w:id="1858304009">
      <w:bodyDiv w:val="1"/>
      <w:marLeft w:val="0"/>
      <w:marRight w:val="0"/>
      <w:marTop w:val="0"/>
      <w:marBottom w:val="0"/>
      <w:divBdr>
        <w:top w:val="none" w:sz="0" w:space="0" w:color="auto"/>
        <w:left w:val="none" w:sz="0" w:space="0" w:color="auto"/>
        <w:bottom w:val="none" w:sz="0" w:space="0" w:color="auto"/>
        <w:right w:val="none" w:sz="0" w:space="0" w:color="auto"/>
      </w:divBdr>
    </w:div>
    <w:div w:id="1860967761">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282596">
      <w:bodyDiv w:val="1"/>
      <w:marLeft w:val="0"/>
      <w:marRight w:val="0"/>
      <w:marTop w:val="0"/>
      <w:marBottom w:val="0"/>
      <w:divBdr>
        <w:top w:val="none" w:sz="0" w:space="0" w:color="auto"/>
        <w:left w:val="none" w:sz="0" w:space="0" w:color="auto"/>
        <w:bottom w:val="none" w:sz="0" w:space="0" w:color="auto"/>
        <w:right w:val="none" w:sz="0" w:space="0" w:color="auto"/>
      </w:divBdr>
    </w:div>
    <w:div w:id="1862356213">
      <w:bodyDiv w:val="1"/>
      <w:marLeft w:val="0"/>
      <w:marRight w:val="0"/>
      <w:marTop w:val="0"/>
      <w:marBottom w:val="0"/>
      <w:divBdr>
        <w:top w:val="none" w:sz="0" w:space="0" w:color="auto"/>
        <w:left w:val="none" w:sz="0" w:space="0" w:color="auto"/>
        <w:bottom w:val="none" w:sz="0" w:space="0" w:color="auto"/>
        <w:right w:val="none" w:sz="0" w:space="0" w:color="auto"/>
      </w:divBdr>
    </w:div>
    <w:div w:id="1862431947">
      <w:bodyDiv w:val="1"/>
      <w:marLeft w:val="0"/>
      <w:marRight w:val="0"/>
      <w:marTop w:val="0"/>
      <w:marBottom w:val="0"/>
      <w:divBdr>
        <w:top w:val="none" w:sz="0" w:space="0" w:color="auto"/>
        <w:left w:val="none" w:sz="0" w:space="0" w:color="auto"/>
        <w:bottom w:val="none" w:sz="0" w:space="0" w:color="auto"/>
        <w:right w:val="none" w:sz="0" w:space="0" w:color="auto"/>
      </w:divBdr>
    </w:div>
    <w:div w:id="1862624572">
      <w:bodyDiv w:val="1"/>
      <w:marLeft w:val="0"/>
      <w:marRight w:val="0"/>
      <w:marTop w:val="0"/>
      <w:marBottom w:val="0"/>
      <w:divBdr>
        <w:top w:val="none" w:sz="0" w:space="0" w:color="auto"/>
        <w:left w:val="none" w:sz="0" w:space="0" w:color="auto"/>
        <w:bottom w:val="none" w:sz="0" w:space="0" w:color="auto"/>
        <w:right w:val="none" w:sz="0" w:space="0" w:color="auto"/>
      </w:divBdr>
    </w:div>
    <w:div w:id="1863400062">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3669645">
      <w:bodyDiv w:val="1"/>
      <w:marLeft w:val="0"/>
      <w:marRight w:val="0"/>
      <w:marTop w:val="0"/>
      <w:marBottom w:val="0"/>
      <w:divBdr>
        <w:top w:val="none" w:sz="0" w:space="0" w:color="auto"/>
        <w:left w:val="none" w:sz="0" w:space="0" w:color="auto"/>
        <w:bottom w:val="none" w:sz="0" w:space="0" w:color="auto"/>
        <w:right w:val="none" w:sz="0" w:space="0" w:color="auto"/>
      </w:divBdr>
    </w:div>
    <w:div w:id="1863981807">
      <w:bodyDiv w:val="1"/>
      <w:marLeft w:val="0"/>
      <w:marRight w:val="0"/>
      <w:marTop w:val="0"/>
      <w:marBottom w:val="0"/>
      <w:divBdr>
        <w:top w:val="none" w:sz="0" w:space="0" w:color="auto"/>
        <w:left w:val="none" w:sz="0" w:space="0" w:color="auto"/>
        <w:bottom w:val="none" w:sz="0" w:space="0" w:color="auto"/>
        <w:right w:val="none" w:sz="0" w:space="0" w:color="auto"/>
      </w:divBdr>
    </w:div>
    <w:div w:id="1864124474">
      <w:bodyDiv w:val="1"/>
      <w:marLeft w:val="0"/>
      <w:marRight w:val="0"/>
      <w:marTop w:val="0"/>
      <w:marBottom w:val="0"/>
      <w:divBdr>
        <w:top w:val="none" w:sz="0" w:space="0" w:color="auto"/>
        <w:left w:val="none" w:sz="0" w:space="0" w:color="auto"/>
        <w:bottom w:val="none" w:sz="0" w:space="0" w:color="auto"/>
        <w:right w:val="none" w:sz="0" w:space="0" w:color="auto"/>
      </w:divBdr>
    </w:div>
    <w:div w:id="1864593553">
      <w:bodyDiv w:val="1"/>
      <w:marLeft w:val="0"/>
      <w:marRight w:val="0"/>
      <w:marTop w:val="0"/>
      <w:marBottom w:val="0"/>
      <w:divBdr>
        <w:top w:val="none" w:sz="0" w:space="0" w:color="auto"/>
        <w:left w:val="none" w:sz="0" w:space="0" w:color="auto"/>
        <w:bottom w:val="none" w:sz="0" w:space="0" w:color="auto"/>
        <w:right w:val="none" w:sz="0" w:space="0" w:color="auto"/>
      </w:divBdr>
    </w:div>
    <w:div w:id="1865821675">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8134480">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751218">
      <w:bodyDiv w:val="1"/>
      <w:marLeft w:val="0"/>
      <w:marRight w:val="0"/>
      <w:marTop w:val="0"/>
      <w:marBottom w:val="0"/>
      <w:divBdr>
        <w:top w:val="none" w:sz="0" w:space="0" w:color="auto"/>
        <w:left w:val="none" w:sz="0" w:space="0" w:color="auto"/>
        <w:bottom w:val="none" w:sz="0" w:space="0" w:color="auto"/>
        <w:right w:val="none" w:sz="0" w:space="0" w:color="auto"/>
      </w:divBdr>
    </w:div>
    <w:div w:id="1871412531">
      <w:bodyDiv w:val="1"/>
      <w:marLeft w:val="0"/>
      <w:marRight w:val="0"/>
      <w:marTop w:val="0"/>
      <w:marBottom w:val="0"/>
      <w:divBdr>
        <w:top w:val="none" w:sz="0" w:space="0" w:color="auto"/>
        <w:left w:val="none" w:sz="0" w:space="0" w:color="auto"/>
        <w:bottom w:val="none" w:sz="0" w:space="0" w:color="auto"/>
        <w:right w:val="none" w:sz="0" w:space="0" w:color="auto"/>
      </w:divBdr>
    </w:div>
    <w:div w:id="1872105833">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030441">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6578451">
      <w:bodyDiv w:val="1"/>
      <w:marLeft w:val="0"/>
      <w:marRight w:val="0"/>
      <w:marTop w:val="0"/>
      <w:marBottom w:val="0"/>
      <w:divBdr>
        <w:top w:val="none" w:sz="0" w:space="0" w:color="auto"/>
        <w:left w:val="none" w:sz="0" w:space="0" w:color="auto"/>
        <w:bottom w:val="none" w:sz="0" w:space="0" w:color="auto"/>
        <w:right w:val="none" w:sz="0" w:space="0" w:color="auto"/>
      </w:divBdr>
    </w:div>
    <w:div w:id="1876700139">
      <w:bodyDiv w:val="1"/>
      <w:marLeft w:val="0"/>
      <w:marRight w:val="0"/>
      <w:marTop w:val="0"/>
      <w:marBottom w:val="0"/>
      <w:divBdr>
        <w:top w:val="none" w:sz="0" w:space="0" w:color="auto"/>
        <w:left w:val="none" w:sz="0" w:space="0" w:color="auto"/>
        <w:bottom w:val="none" w:sz="0" w:space="0" w:color="auto"/>
        <w:right w:val="none" w:sz="0" w:space="0" w:color="auto"/>
      </w:divBdr>
    </w:div>
    <w:div w:id="1877305807">
      <w:bodyDiv w:val="1"/>
      <w:marLeft w:val="0"/>
      <w:marRight w:val="0"/>
      <w:marTop w:val="0"/>
      <w:marBottom w:val="0"/>
      <w:divBdr>
        <w:top w:val="none" w:sz="0" w:space="0" w:color="auto"/>
        <w:left w:val="none" w:sz="0" w:space="0" w:color="auto"/>
        <w:bottom w:val="none" w:sz="0" w:space="0" w:color="auto"/>
        <w:right w:val="none" w:sz="0" w:space="0" w:color="auto"/>
      </w:divBdr>
    </w:div>
    <w:div w:id="1878741669">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79930106">
      <w:bodyDiv w:val="1"/>
      <w:marLeft w:val="0"/>
      <w:marRight w:val="0"/>
      <w:marTop w:val="0"/>
      <w:marBottom w:val="0"/>
      <w:divBdr>
        <w:top w:val="none" w:sz="0" w:space="0" w:color="auto"/>
        <w:left w:val="none" w:sz="0" w:space="0" w:color="auto"/>
        <w:bottom w:val="none" w:sz="0" w:space="0" w:color="auto"/>
        <w:right w:val="none" w:sz="0" w:space="0" w:color="auto"/>
      </w:divBdr>
    </w:div>
    <w:div w:id="1880163543">
      <w:bodyDiv w:val="1"/>
      <w:marLeft w:val="0"/>
      <w:marRight w:val="0"/>
      <w:marTop w:val="0"/>
      <w:marBottom w:val="0"/>
      <w:divBdr>
        <w:top w:val="none" w:sz="0" w:space="0" w:color="auto"/>
        <w:left w:val="none" w:sz="0" w:space="0" w:color="auto"/>
        <w:bottom w:val="none" w:sz="0" w:space="0" w:color="auto"/>
        <w:right w:val="none" w:sz="0" w:space="0" w:color="auto"/>
      </w:divBdr>
    </w:div>
    <w:div w:id="1880390630">
      <w:bodyDiv w:val="1"/>
      <w:marLeft w:val="0"/>
      <w:marRight w:val="0"/>
      <w:marTop w:val="0"/>
      <w:marBottom w:val="0"/>
      <w:divBdr>
        <w:top w:val="none" w:sz="0" w:space="0" w:color="auto"/>
        <w:left w:val="none" w:sz="0" w:space="0" w:color="auto"/>
        <w:bottom w:val="none" w:sz="0" w:space="0" w:color="auto"/>
        <w:right w:val="none" w:sz="0" w:space="0" w:color="auto"/>
      </w:divBdr>
    </w:div>
    <w:div w:id="1880631724">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042796">
      <w:bodyDiv w:val="1"/>
      <w:marLeft w:val="0"/>
      <w:marRight w:val="0"/>
      <w:marTop w:val="0"/>
      <w:marBottom w:val="0"/>
      <w:divBdr>
        <w:top w:val="none" w:sz="0" w:space="0" w:color="auto"/>
        <w:left w:val="none" w:sz="0" w:space="0" w:color="auto"/>
        <w:bottom w:val="none" w:sz="0" w:space="0" w:color="auto"/>
        <w:right w:val="none" w:sz="0" w:space="0" w:color="auto"/>
      </w:divBdr>
    </w:div>
    <w:div w:id="1883328606">
      <w:bodyDiv w:val="1"/>
      <w:marLeft w:val="0"/>
      <w:marRight w:val="0"/>
      <w:marTop w:val="0"/>
      <w:marBottom w:val="0"/>
      <w:divBdr>
        <w:top w:val="none" w:sz="0" w:space="0" w:color="auto"/>
        <w:left w:val="none" w:sz="0" w:space="0" w:color="auto"/>
        <w:bottom w:val="none" w:sz="0" w:space="0" w:color="auto"/>
        <w:right w:val="none" w:sz="0" w:space="0" w:color="auto"/>
      </w:divBdr>
    </w:div>
    <w:div w:id="1886209188">
      <w:bodyDiv w:val="1"/>
      <w:marLeft w:val="0"/>
      <w:marRight w:val="0"/>
      <w:marTop w:val="0"/>
      <w:marBottom w:val="0"/>
      <w:divBdr>
        <w:top w:val="none" w:sz="0" w:space="0" w:color="auto"/>
        <w:left w:val="none" w:sz="0" w:space="0" w:color="auto"/>
        <w:bottom w:val="none" w:sz="0" w:space="0" w:color="auto"/>
        <w:right w:val="none" w:sz="0" w:space="0" w:color="auto"/>
      </w:divBdr>
    </w:div>
    <w:div w:id="1887401669">
      <w:bodyDiv w:val="1"/>
      <w:marLeft w:val="0"/>
      <w:marRight w:val="0"/>
      <w:marTop w:val="0"/>
      <w:marBottom w:val="0"/>
      <w:divBdr>
        <w:top w:val="none" w:sz="0" w:space="0" w:color="auto"/>
        <w:left w:val="none" w:sz="0" w:space="0" w:color="auto"/>
        <w:bottom w:val="none" w:sz="0" w:space="0" w:color="auto"/>
        <w:right w:val="none" w:sz="0" w:space="0" w:color="auto"/>
      </w:divBdr>
    </w:div>
    <w:div w:id="1888101237">
      <w:bodyDiv w:val="1"/>
      <w:marLeft w:val="0"/>
      <w:marRight w:val="0"/>
      <w:marTop w:val="0"/>
      <w:marBottom w:val="0"/>
      <w:divBdr>
        <w:top w:val="none" w:sz="0" w:space="0" w:color="auto"/>
        <w:left w:val="none" w:sz="0" w:space="0" w:color="auto"/>
        <w:bottom w:val="none" w:sz="0" w:space="0" w:color="auto"/>
        <w:right w:val="none" w:sz="0" w:space="0" w:color="auto"/>
      </w:divBdr>
    </w:div>
    <w:div w:id="1891187970">
      <w:bodyDiv w:val="1"/>
      <w:marLeft w:val="0"/>
      <w:marRight w:val="0"/>
      <w:marTop w:val="0"/>
      <w:marBottom w:val="0"/>
      <w:divBdr>
        <w:top w:val="none" w:sz="0" w:space="0" w:color="auto"/>
        <w:left w:val="none" w:sz="0" w:space="0" w:color="auto"/>
        <w:bottom w:val="none" w:sz="0" w:space="0" w:color="auto"/>
        <w:right w:val="none" w:sz="0" w:space="0" w:color="auto"/>
      </w:divBdr>
    </w:div>
    <w:div w:id="1891335692">
      <w:bodyDiv w:val="1"/>
      <w:marLeft w:val="0"/>
      <w:marRight w:val="0"/>
      <w:marTop w:val="0"/>
      <w:marBottom w:val="0"/>
      <w:divBdr>
        <w:top w:val="none" w:sz="0" w:space="0" w:color="auto"/>
        <w:left w:val="none" w:sz="0" w:space="0" w:color="auto"/>
        <w:bottom w:val="none" w:sz="0" w:space="0" w:color="auto"/>
        <w:right w:val="none" w:sz="0" w:space="0" w:color="auto"/>
      </w:divBdr>
    </w:div>
    <w:div w:id="1893350186">
      <w:bodyDiv w:val="1"/>
      <w:marLeft w:val="0"/>
      <w:marRight w:val="0"/>
      <w:marTop w:val="0"/>
      <w:marBottom w:val="0"/>
      <w:divBdr>
        <w:top w:val="none" w:sz="0" w:space="0" w:color="auto"/>
        <w:left w:val="none" w:sz="0" w:space="0" w:color="auto"/>
        <w:bottom w:val="none" w:sz="0" w:space="0" w:color="auto"/>
        <w:right w:val="none" w:sz="0" w:space="0" w:color="auto"/>
      </w:divBdr>
    </w:div>
    <w:div w:id="1894851702">
      <w:bodyDiv w:val="1"/>
      <w:marLeft w:val="0"/>
      <w:marRight w:val="0"/>
      <w:marTop w:val="0"/>
      <w:marBottom w:val="0"/>
      <w:divBdr>
        <w:top w:val="none" w:sz="0" w:space="0" w:color="auto"/>
        <w:left w:val="none" w:sz="0" w:space="0" w:color="auto"/>
        <w:bottom w:val="none" w:sz="0" w:space="0" w:color="auto"/>
        <w:right w:val="none" w:sz="0" w:space="0" w:color="auto"/>
      </w:divBdr>
    </w:div>
    <w:div w:id="1895460314">
      <w:bodyDiv w:val="1"/>
      <w:marLeft w:val="0"/>
      <w:marRight w:val="0"/>
      <w:marTop w:val="0"/>
      <w:marBottom w:val="0"/>
      <w:divBdr>
        <w:top w:val="none" w:sz="0" w:space="0" w:color="auto"/>
        <w:left w:val="none" w:sz="0" w:space="0" w:color="auto"/>
        <w:bottom w:val="none" w:sz="0" w:space="0" w:color="auto"/>
        <w:right w:val="none" w:sz="0" w:space="0" w:color="auto"/>
      </w:divBdr>
    </w:div>
    <w:div w:id="1897008311">
      <w:bodyDiv w:val="1"/>
      <w:marLeft w:val="0"/>
      <w:marRight w:val="0"/>
      <w:marTop w:val="0"/>
      <w:marBottom w:val="0"/>
      <w:divBdr>
        <w:top w:val="none" w:sz="0" w:space="0" w:color="auto"/>
        <w:left w:val="none" w:sz="0" w:space="0" w:color="auto"/>
        <w:bottom w:val="none" w:sz="0" w:space="0" w:color="auto"/>
        <w:right w:val="none" w:sz="0" w:space="0" w:color="auto"/>
      </w:divBdr>
    </w:div>
    <w:div w:id="1899632813">
      <w:bodyDiv w:val="1"/>
      <w:marLeft w:val="0"/>
      <w:marRight w:val="0"/>
      <w:marTop w:val="0"/>
      <w:marBottom w:val="0"/>
      <w:divBdr>
        <w:top w:val="none" w:sz="0" w:space="0" w:color="auto"/>
        <w:left w:val="none" w:sz="0" w:space="0" w:color="auto"/>
        <w:bottom w:val="none" w:sz="0" w:space="0" w:color="auto"/>
        <w:right w:val="none" w:sz="0" w:space="0" w:color="auto"/>
      </w:divBdr>
    </w:div>
    <w:div w:id="1901358969">
      <w:bodyDiv w:val="1"/>
      <w:marLeft w:val="0"/>
      <w:marRight w:val="0"/>
      <w:marTop w:val="0"/>
      <w:marBottom w:val="0"/>
      <w:divBdr>
        <w:top w:val="none" w:sz="0" w:space="0" w:color="auto"/>
        <w:left w:val="none" w:sz="0" w:space="0" w:color="auto"/>
        <w:bottom w:val="none" w:sz="0" w:space="0" w:color="auto"/>
        <w:right w:val="none" w:sz="0" w:space="0" w:color="auto"/>
      </w:divBdr>
    </w:div>
    <w:div w:id="1901362866">
      <w:bodyDiv w:val="1"/>
      <w:marLeft w:val="0"/>
      <w:marRight w:val="0"/>
      <w:marTop w:val="0"/>
      <w:marBottom w:val="0"/>
      <w:divBdr>
        <w:top w:val="none" w:sz="0" w:space="0" w:color="auto"/>
        <w:left w:val="none" w:sz="0" w:space="0" w:color="auto"/>
        <w:bottom w:val="none" w:sz="0" w:space="0" w:color="auto"/>
        <w:right w:val="none" w:sz="0" w:space="0" w:color="auto"/>
      </w:divBdr>
    </w:div>
    <w:div w:id="1901790698">
      <w:bodyDiv w:val="1"/>
      <w:marLeft w:val="0"/>
      <w:marRight w:val="0"/>
      <w:marTop w:val="0"/>
      <w:marBottom w:val="0"/>
      <w:divBdr>
        <w:top w:val="none" w:sz="0" w:space="0" w:color="auto"/>
        <w:left w:val="none" w:sz="0" w:space="0" w:color="auto"/>
        <w:bottom w:val="none" w:sz="0" w:space="0" w:color="auto"/>
        <w:right w:val="none" w:sz="0" w:space="0" w:color="auto"/>
      </w:divBdr>
    </w:div>
    <w:div w:id="1901863944">
      <w:bodyDiv w:val="1"/>
      <w:marLeft w:val="0"/>
      <w:marRight w:val="0"/>
      <w:marTop w:val="0"/>
      <w:marBottom w:val="0"/>
      <w:divBdr>
        <w:top w:val="none" w:sz="0" w:space="0" w:color="auto"/>
        <w:left w:val="none" w:sz="0" w:space="0" w:color="auto"/>
        <w:bottom w:val="none" w:sz="0" w:space="0" w:color="auto"/>
        <w:right w:val="none" w:sz="0" w:space="0" w:color="auto"/>
      </w:divBdr>
    </w:div>
    <w:div w:id="1901937912">
      <w:bodyDiv w:val="1"/>
      <w:marLeft w:val="0"/>
      <w:marRight w:val="0"/>
      <w:marTop w:val="0"/>
      <w:marBottom w:val="0"/>
      <w:divBdr>
        <w:top w:val="none" w:sz="0" w:space="0" w:color="auto"/>
        <w:left w:val="none" w:sz="0" w:space="0" w:color="auto"/>
        <w:bottom w:val="none" w:sz="0" w:space="0" w:color="auto"/>
        <w:right w:val="none" w:sz="0" w:space="0" w:color="auto"/>
      </w:divBdr>
    </w:div>
    <w:div w:id="190317856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367974">
      <w:bodyDiv w:val="1"/>
      <w:marLeft w:val="0"/>
      <w:marRight w:val="0"/>
      <w:marTop w:val="0"/>
      <w:marBottom w:val="0"/>
      <w:divBdr>
        <w:top w:val="none" w:sz="0" w:space="0" w:color="auto"/>
        <w:left w:val="none" w:sz="0" w:space="0" w:color="auto"/>
        <w:bottom w:val="none" w:sz="0" w:space="0" w:color="auto"/>
        <w:right w:val="none" w:sz="0" w:space="0" w:color="auto"/>
      </w:divBdr>
    </w:div>
    <w:div w:id="1904412019">
      <w:bodyDiv w:val="1"/>
      <w:marLeft w:val="0"/>
      <w:marRight w:val="0"/>
      <w:marTop w:val="0"/>
      <w:marBottom w:val="0"/>
      <w:divBdr>
        <w:top w:val="none" w:sz="0" w:space="0" w:color="auto"/>
        <w:left w:val="none" w:sz="0" w:space="0" w:color="auto"/>
        <w:bottom w:val="none" w:sz="0" w:space="0" w:color="auto"/>
        <w:right w:val="none" w:sz="0" w:space="0" w:color="auto"/>
      </w:divBdr>
    </w:div>
    <w:div w:id="1904438612">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5603340">
      <w:bodyDiv w:val="1"/>
      <w:marLeft w:val="0"/>
      <w:marRight w:val="0"/>
      <w:marTop w:val="0"/>
      <w:marBottom w:val="0"/>
      <w:divBdr>
        <w:top w:val="none" w:sz="0" w:space="0" w:color="auto"/>
        <w:left w:val="none" w:sz="0" w:space="0" w:color="auto"/>
        <w:bottom w:val="none" w:sz="0" w:space="0" w:color="auto"/>
        <w:right w:val="none" w:sz="0" w:space="0" w:color="auto"/>
      </w:divBdr>
    </w:div>
    <w:div w:id="1907303768">
      <w:bodyDiv w:val="1"/>
      <w:marLeft w:val="0"/>
      <w:marRight w:val="0"/>
      <w:marTop w:val="0"/>
      <w:marBottom w:val="0"/>
      <w:divBdr>
        <w:top w:val="none" w:sz="0" w:space="0" w:color="auto"/>
        <w:left w:val="none" w:sz="0" w:space="0" w:color="auto"/>
        <w:bottom w:val="none" w:sz="0" w:space="0" w:color="auto"/>
        <w:right w:val="none" w:sz="0" w:space="0" w:color="auto"/>
      </w:divBdr>
    </w:div>
    <w:div w:id="1908488173">
      <w:bodyDiv w:val="1"/>
      <w:marLeft w:val="0"/>
      <w:marRight w:val="0"/>
      <w:marTop w:val="0"/>
      <w:marBottom w:val="0"/>
      <w:divBdr>
        <w:top w:val="none" w:sz="0" w:space="0" w:color="auto"/>
        <w:left w:val="none" w:sz="0" w:space="0" w:color="auto"/>
        <w:bottom w:val="none" w:sz="0" w:space="0" w:color="auto"/>
        <w:right w:val="none" w:sz="0" w:space="0" w:color="auto"/>
      </w:divBdr>
    </w:div>
    <w:div w:id="1908764022">
      <w:bodyDiv w:val="1"/>
      <w:marLeft w:val="0"/>
      <w:marRight w:val="0"/>
      <w:marTop w:val="0"/>
      <w:marBottom w:val="0"/>
      <w:divBdr>
        <w:top w:val="none" w:sz="0" w:space="0" w:color="auto"/>
        <w:left w:val="none" w:sz="0" w:space="0" w:color="auto"/>
        <w:bottom w:val="none" w:sz="0" w:space="0" w:color="auto"/>
        <w:right w:val="none" w:sz="0" w:space="0" w:color="auto"/>
      </w:divBdr>
    </w:div>
    <w:div w:id="1909457056">
      <w:bodyDiv w:val="1"/>
      <w:marLeft w:val="0"/>
      <w:marRight w:val="0"/>
      <w:marTop w:val="0"/>
      <w:marBottom w:val="0"/>
      <w:divBdr>
        <w:top w:val="none" w:sz="0" w:space="0" w:color="auto"/>
        <w:left w:val="none" w:sz="0" w:space="0" w:color="auto"/>
        <w:bottom w:val="none" w:sz="0" w:space="0" w:color="auto"/>
        <w:right w:val="none" w:sz="0" w:space="0" w:color="auto"/>
      </w:divBdr>
    </w:div>
    <w:div w:id="1910378834">
      <w:bodyDiv w:val="1"/>
      <w:marLeft w:val="0"/>
      <w:marRight w:val="0"/>
      <w:marTop w:val="0"/>
      <w:marBottom w:val="0"/>
      <w:divBdr>
        <w:top w:val="none" w:sz="0" w:space="0" w:color="auto"/>
        <w:left w:val="none" w:sz="0" w:space="0" w:color="auto"/>
        <w:bottom w:val="none" w:sz="0" w:space="0" w:color="auto"/>
        <w:right w:val="none" w:sz="0" w:space="0" w:color="auto"/>
      </w:divBdr>
    </w:div>
    <w:div w:id="1911426726">
      <w:bodyDiv w:val="1"/>
      <w:marLeft w:val="0"/>
      <w:marRight w:val="0"/>
      <w:marTop w:val="0"/>
      <w:marBottom w:val="0"/>
      <w:divBdr>
        <w:top w:val="none" w:sz="0" w:space="0" w:color="auto"/>
        <w:left w:val="none" w:sz="0" w:space="0" w:color="auto"/>
        <w:bottom w:val="none" w:sz="0" w:space="0" w:color="auto"/>
        <w:right w:val="none" w:sz="0" w:space="0" w:color="auto"/>
      </w:divBdr>
    </w:div>
    <w:div w:id="1916237880">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8709576">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089279">
      <w:bodyDiv w:val="1"/>
      <w:marLeft w:val="0"/>
      <w:marRight w:val="0"/>
      <w:marTop w:val="0"/>
      <w:marBottom w:val="0"/>
      <w:divBdr>
        <w:top w:val="none" w:sz="0" w:space="0" w:color="auto"/>
        <w:left w:val="none" w:sz="0" w:space="0" w:color="auto"/>
        <w:bottom w:val="none" w:sz="0" w:space="0" w:color="auto"/>
        <w:right w:val="none" w:sz="0" w:space="0" w:color="auto"/>
      </w:divBdr>
    </w:div>
    <w:div w:id="1921283532">
      <w:bodyDiv w:val="1"/>
      <w:marLeft w:val="0"/>
      <w:marRight w:val="0"/>
      <w:marTop w:val="0"/>
      <w:marBottom w:val="0"/>
      <w:divBdr>
        <w:top w:val="none" w:sz="0" w:space="0" w:color="auto"/>
        <w:left w:val="none" w:sz="0" w:space="0" w:color="auto"/>
        <w:bottom w:val="none" w:sz="0" w:space="0" w:color="auto"/>
        <w:right w:val="none" w:sz="0" w:space="0" w:color="auto"/>
      </w:divBdr>
    </w:div>
    <w:div w:id="1921477201">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369018">
      <w:bodyDiv w:val="1"/>
      <w:marLeft w:val="0"/>
      <w:marRight w:val="0"/>
      <w:marTop w:val="0"/>
      <w:marBottom w:val="0"/>
      <w:divBdr>
        <w:top w:val="none" w:sz="0" w:space="0" w:color="auto"/>
        <w:left w:val="none" w:sz="0" w:space="0" w:color="auto"/>
        <w:bottom w:val="none" w:sz="0" w:space="0" w:color="auto"/>
        <w:right w:val="none" w:sz="0" w:space="0" w:color="auto"/>
      </w:divBdr>
    </w:div>
    <w:div w:id="1923637142">
      <w:bodyDiv w:val="1"/>
      <w:marLeft w:val="0"/>
      <w:marRight w:val="0"/>
      <w:marTop w:val="0"/>
      <w:marBottom w:val="0"/>
      <w:divBdr>
        <w:top w:val="none" w:sz="0" w:space="0" w:color="auto"/>
        <w:left w:val="none" w:sz="0" w:space="0" w:color="auto"/>
        <w:bottom w:val="none" w:sz="0" w:space="0" w:color="auto"/>
        <w:right w:val="none" w:sz="0" w:space="0" w:color="auto"/>
      </w:divBdr>
    </w:div>
    <w:div w:id="1924685081">
      <w:bodyDiv w:val="1"/>
      <w:marLeft w:val="0"/>
      <w:marRight w:val="0"/>
      <w:marTop w:val="0"/>
      <w:marBottom w:val="0"/>
      <w:divBdr>
        <w:top w:val="none" w:sz="0" w:space="0" w:color="auto"/>
        <w:left w:val="none" w:sz="0" w:space="0" w:color="auto"/>
        <w:bottom w:val="none" w:sz="0" w:space="0" w:color="auto"/>
        <w:right w:val="none" w:sz="0" w:space="0" w:color="auto"/>
      </w:divBdr>
    </w:div>
    <w:div w:id="1925722681">
      <w:bodyDiv w:val="1"/>
      <w:marLeft w:val="0"/>
      <w:marRight w:val="0"/>
      <w:marTop w:val="0"/>
      <w:marBottom w:val="0"/>
      <w:divBdr>
        <w:top w:val="none" w:sz="0" w:space="0" w:color="auto"/>
        <w:left w:val="none" w:sz="0" w:space="0" w:color="auto"/>
        <w:bottom w:val="none" w:sz="0" w:space="0" w:color="auto"/>
        <w:right w:val="none" w:sz="0" w:space="0" w:color="auto"/>
      </w:divBdr>
    </w:div>
    <w:div w:id="1927034152">
      <w:bodyDiv w:val="1"/>
      <w:marLeft w:val="0"/>
      <w:marRight w:val="0"/>
      <w:marTop w:val="0"/>
      <w:marBottom w:val="0"/>
      <w:divBdr>
        <w:top w:val="none" w:sz="0" w:space="0" w:color="auto"/>
        <w:left w:val="none" w:sz="0" w:space="0" w:color="auto"/>
        <w:bottom w:val="none" w:sz="0" w:space="0" w:color="auto"/>
        <w:right w:val="none" w:sz="0" w:space="0" w:color="auto"/>
      </w:divBdr>
    </w:div>
    <w:div w:id="1927230563">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428846">
      <w:bodyDiv w:val="1"/>
      <w:marLeft w:val="0"/>
      <w:marRight w:val="0"/>
      <w:marTop w:val="0"/>
      <w:marBottom w:val="0"/>
      <w:divBdr>
        <w:top w:val="none" w:sz="0" w:space="0" w:color="auto"/>
        <w:left w:val="none" w:sz="0" w:space="0" w:color="auto"/>
        <w:bottom w:val="none" w:sz="0" w:space="0" w:color="auto"/>
        <w:right w:val="none" w:sz="0" w:space="0" w:color="auto"/>
      </w:divBdr>
    </w:div>
    <w:div w:id="1930507660">
      <w:bodyDiv w:val="1"/>
      <w:marLeft w:val="0"/>
      <w:marRight w:val="0"/>
      <w:marTop w:val="0"/>
      <w:marBottom w:val="0"/>
      <w:divBdr>
        <w:top w:val="none" w:sz="0" w:space="0" w:color="auto"/>
        <w:left w:val="none" w:sz="0" w:space="0" w:color="auto"/>
        <w:bottom w:val="none" w:sz="0" w:space="0" w:color="auto"/>
        <w:right w:val="none" w:sz="0" w:space="0" w:color="auto"/>
      </w:divBdr>
    </w:div>
    <w:div w:id="1933123830">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7975415">
      <w:bodyDiv w:val="1"/>
      <w:marLeft w:val="0"/>
      <w:marRight w:val="0"/>
      <w:marTop w:val="0"/>
      <w:marBottom w:val="0"/>
      <w:divBdr>
        <w:top w:val="none" w:sz="0" w:space="0" w:color="auto"/>
        <w:left w:val="none" w:sz="0" w:space="0" w:color="auto"/>
        <w:bottom w:val="none" w:sz="0" w:space="0" w:color="auto"/>
        <w:right w:val="none" w:sz="0" w:space="0" w:color="auto"/>
      </w:divBdr>
    </w:div>
    <w:div w:id="1938176059">
      <w:bodyDiv w:val="1"/>
      <w:marLeft w:val="0"/>
      <w:marRight w:val="0"/>
      <w:marTop w:val="0"/>
      <w:marBottom w:val="0"/>
      <w:divBdr>
        <w:top w:val="none" w:sz="0" w:space="0" w:color="auto"/>
        <w:left w:val="none" w:sz="0" w:space="0" w:color="auto"/>
        <w:bottom w:val="none" w:sz="0" w:space="0" w:color="auto"/>
        <w:right w:val="none" w:sz="0" w:space="0" w:color="auto"/>
      </w:divBdr>
    </w:div>
    <w:div w:id="1940676066">
      <w:bodyDiv w:val="1"/>
      <w:marLeft w:val="0"/>
      <w:marRight w:val="0"/>
      <w:marTop w:val="0"/>
      <w:marBottom w:val="0"/>
      <w:divBdr>
        <w:top w:val="none" w:sz="0" w:space="0" w:color="auto"/>
        <w:left w:val="none" w:sz="0" w:space="0" w:color="auto"/>
        <w:bottom w:val="none" w:sz="0" w:space="0" w:color="auto"/>
        <w:right w:val="none" w:sz="0" w:space="0" w:color="auto"/>
      </w:divBdr>
    </w:div>
    <w:div w:id="1941645177">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2296454">
      <w:bodyDiv w:val="1"/>
      <w:marLeft w:val="0"/>
      <w:marRight w:val="0"/>
      <w:marTop w:val="0"/>
      <w:marBottom w:val="0"/>
      <w:divBdr>
        <w:top w:val="none" w:sz="0" w:space="0" w:color="auto"/>
        <w:left w:val="none" w:sz="0" w:space="0" w:color="auto"/>
        <w:bottom w:val="none" w:sz="0" w:space="0" w:color="auto"/>
        <w:right w:val="none" w:sz="0" w:space="0" w:color="auto"/>
      </w:divBdr>
    </w:div>
    <w:div w:id="1942448670">
      <w:bodyDiv w:val="1"/>
      <w:marLeft w:val="0"/>
      <w:marRight w:val="0"/>
      <w:marTop w:val="0"/>
      <w:marBottom w:val="0"/>
      <w:divBdr>
        <w:top w:val="none" w:sz="0" w:space="0" w:color="auto"/>
        <w:left w:val="none" w:sz="0" w:space="0" w:color="auto"/>
        <w:bottom w:val="none" w:sz="0" w:space="0" w:color="auto"/>
        <w:right w:val="none" w:sz="0" w:space="0" w:color="auto"/>
      </w:divBdr>
    </w:div>
    <w:div w:id="1942881591">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5066592">
      <w:bodyDiv w:val="1"/>
      <w:marLeft w:val="0"/>
      <w:marRight w:val="0"/>
      <w:marTop w:val="0"/>
      <w:marBottom w:val="0"/>
      <w:divBdr>
        <w:top w:val="none" w:sz="0" w:space="0" w:color="auto"/>
        <w:left w:val="none" w:sz="0" w:space="0" w:color="auto"/>
        <w:bottom w:val="none" w:sz="0" w:space="0" w:color="auto"/>
        <w:right w:val="none" w:sz="0" w:space="0" w:color="auto"/>
      </w:divBdr>
    </w:div>
    <w:div w:id="194676748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8341446">
      <w:bodyDiv w:val="1"/>
      <w:marLeft w:val="0"/>
      <w:marRight w:val="0"/>
      <w:marTop w:val="0"/>
      <w:marBottom w:val="0"/>
      <w:divBdr>
        <w:top w:val="none" w:sz="0" w:space="0" w:color="auto"/>
        <w:left w:val="none" w:sz="0" w:space="0" w:color="auto"/>
        <w:bottom w:val="none" w:sz="0" w:space="0" w:color="auto"/>
        <w:right w:val="none" w:sz="0" w:space="0" w:color="auto"/>
      </w:divBdr>
    </w:div>
    <w:div w:id="1948459877">
      <w:bodyDiv w:val="1"/>
      <w:marLeft w:val="0"/>
      <w:marRight w:val="0"/>
      <w:marTop w:val="0"/>
      <w:marBottom w:val="0"/>
      <w:divBdr>
        <w:top w:val="none" w:sz="0" w:space="0" w:color="auto"/>
        <w:left w:val="none" w:sz="0" w:space="0" w:color="auto"/>
        <w:bottom w:val="none" w:sz="0" w:space="0" w:color="auto"/>
        <w:right w:val="none" w:sz="0" w:space="0" w:color="auto"/>
      </w:divBdr>
    </w:div>
    <w:div w:id="1948541756">
      <w:bodyDiv w:val="1"/>
      <w:marLeft w:val="0"/>
      <w:marRight w:val="0"/>
      <w:marTop w:val="0"/>
      <w:marBottom w:val="0"/>
      <w:divBdr>
        <w:top w:val="none" w:sz="0" w:space="0" w:color="auto"/>
        <w:left w:val="none" w:sz="0" w:space="0" w:color="auto"/>
        <w:bottom w:val="none" w:sz="0" w:space="0" w:color="auto"/>
        <w:right w:val="none" w:sz="0" w:space="0" w:color="auto"/>
      </w:divBdr>
    </w:div>
    <w:div w:id="1949773984">
      <w:bodyDiv w:val="1"/>
      <w:marLeft w:val="0"/>
      <w:marRight w:val="0"/>
      <w:marTop w:val="0"/>
      <w:marBottom w:val="0"/>
      <w:divBdr>
        <w:top w:val="none" w:sz="0" w:space="0" w:color="auto"/>
        <w:left w:val="none" w:sz="0" w:space="0" w:color="auto"/>
        <w:bottom w:val="none" w:sz="0" w:space="0" w:color="auto"/>
        <w:right w:val="none" w:sz="0" w:space="0" w:color="auto"/>
      </w:divBdr>
    </w:div>
    <w:div w:id="1949970294">
      <w:bodyDiv w:val="1"/>
      <w:marLeft w:val="0"/>
      <w:marRight w:val="0"/>
      <w:marTop w:val="0"/>
      <w:marBottom w:val="0"/>
      <w:divBdr>
        <w:top w:val="none" w:sz="0" w:space="0" w:color="auto"/>
        <w:left w:val="none" w:sz="0" w:space="0" w:color="auto"/>
        <w:bottom w:val="none" w:sz="0" w:space="0" w:color="auto"/>
        <w:right w:val="none" w:sz="0" w:space="0" w:color="auto"/>
      </w:divBdr>
    </w:div>
    <w:div w:id="1950697459">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1351496">
      <w:bodyDiv w:val="1"/>
      <w:marLeft w:val="0"/>
      <w:marRight w:val="0"/>
      <w:marTop w:val="0"/>
      <w:marBottom w:val="0"/>
      <w:divBdr>
        <w:top w:val="none" w:sz="0" w:space="0" w:color="auto"/>
        <w:left w:val="none" w:sz="0" w:space="0" w:color="auto"/>
        <w:bottom w:val="none" w:sz="0" w:space="0" w:color="auto"/>
        <w:right w:val="none" w:sz="0" w:space="0" w:color="auto"/>
      </w:divBdr>
    </w:div>
    <w:div w:id="1951936783">
      <w:bodyDiv w:val="1"/>
      <w:marLeft w:val="0"/>
      <w:marRight w:val="0"/>
      <w:marTop w:val="0"/>
      <w:marBottom w:val="0"/>
      <w:divBdr>
        <w:top w:val="none" w:sz="0" w:space="0" w:color="auto"/>
        <w:left w:val="none" w:sz="0" w:space="0" w:color="auto"/>
        <w:bottom w:val="none" w:sz="0" w:space="0" w:color="auto"/>
        <w:right w:val="none" w:sz="0" w:space="0" w:color="auto"/>
      </w:divBdr>
    </w:div>
    <w:div w:id="1952007409">
      <w:bodyDiv w:val="1"/>
      <w:marLeft w:val="0"/>
      <w:marRight w:val="0"/>
      <w:marTop w:val="0"/>
      <w:marBottom w:val="0"/>
      <w:divBdr>
        <w:top w:val="none" w:sz="0" w:space="0" w:color="auto"/>
        <w:left w:val="none" w:sz="0" w:space="0" w:color="auto"/>
        <w:bottom w:val="none" w:sz="0" w:space="0" w:color="auto"/>
        <w:right w:val="none" w:sz="0" w:space="0" w:color="auto"/>
      </w:divBdr>
    </w:div>
    <w:div w:id="1954555827">
      <w:bodyDiv w:val="1"/>
      <w:marLeft w:val="0"/>
      <w:marRight w:val="0"/>
      <w:marTop w:val="0"/>
      <w:marBottom w:val="0"/>
      <w:divBdr>
        <w:top w:val="none" w:sz="0" w:space="0" w:color="auto"/>
        <w:left w:val="none" w:sz="0" w:space="0" w:color="auto"/>
        <w:bottom w:val="none" w:sz="0" w:space="0" w:color="auto"/>
        <w:right w:val="none" w:sz="0" w:space="0" w:color="auto"/>
      </w:divBdr>
    </w:div>
    <w:div w:id="1954634734">
      <w:bodyDiv w:val="1"/>
      <w:marLeft w:val="0"/>
      <w:marRight w:val="0"/>
      <w:marTop w:val="0"/>
      <w:marBottom w:val="0"/>
      <w:divBdr>
        <w:top w:val="none" w:sz="0" w:space="0" w:color="auto"/>
        <w:left w:val="none" w:sz="0" w:space="0" w:color="auto"/>
        <w:bottom w:val="none" w:sz="0" w:space="0" w:color="auto"/>
        <w:right w:val="none" w:sz="0" w:space="0" w:color="auto"/>
      </w:divBdr>
    </w:div>
    <w:div w:id="1956280605">
      <w:bodyDiv w:val="1"/>
      <w:marLeft w:val="0"/>
      <w:marRight w:val="0"/>
      <w:marTop w:val="0"/>
      <w:marBottom w:val="0"/>
      <w:divBdr>
        <w:top w:val="none" w:sz="0" w:space="0" w:color="auto"/>
        <w:left w:val="none" w:sz="0" w:space="0" w:color="auto"/>
        <w:bottom w:val="none" w:sz="0" w:space="0" w:color="auto"/>
        <w:right w:val="none" w:sz="0" w:space="0" w:color="auto"/>
      </w:divBdr>
    </w:div>
    <w:div w:id="195632665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6448923">
      <w:bodyDiv w:val="1"/>
      <w:marLeft w:val="0"/>
      <w:marRight w:val="0"/>
      <w:marTop w:val="0"/>
      <w:marBottom w:val="0"/>
      <w:divBdr>
        <w:top w:val="none" w:sz="0" w:space="0" w:color="auto"/>
        <w:left w:val="none" w:sz="0" w:space="0" w:color="auto"/>
        <w:bottom w:val="none" w:sz="0" w:space="0" w:color="auto"/>
        <w:right w:val="none" w:sz="0" w:space="0" w:color="auto"/>
      </w:divBdr>
    </w:div>
    <w:div w:id="1956978400">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786143">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832077">
      <w:bodyDiv w:val="1"/>
      <w:marLeft w:val="0"/>
      <w:marRight w:val="0"/>
      <w:marTop w:val="0"/>
      <w:marBottom w:val="0"/>
      <w:divBdr>
        <w:top w:val="none" w:sz="0" w:space="0" w:color="auto"/>
        <w:left w:val="none" w:sz="0" w:space="0" w:color="auto"/>
        <w:bottom w:val="none" w:sz="0" w:space="0" w:color="auto"/>
        <w:right w:val="none" w:sz="0" w:space="0" w:color="auto"/>
      </w:divBdr>
    </w:div>
    <w:div w:id="1959296650">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1690346">
      <w:bodyDiv w:val="1"/>
      <w:marLeft w:val="0"/>
      <w:marRight w:val="0"/>
      <w:marTop w:val="0"/>
      <w:marBottom w:val="0"/>
      <w:divBdr>
        <w:top w:val="none" w:sz="0" w:space="0" w:color="auto"/>
        <w:left w:val="none" w:sz="0" w:space="0" w:color="auto"/>
        <w:bottom w:val="none" w:sz="0" w:space="0" w:color="auto"/>
        <w:right w:val="none" w:sz="0" w:space="0" w:color="auto"/>
      </w:divBdr>
    </w:div>
    <w:div w:id="1962804947">
      <w:bodyDiv w:val="1"/>
      <w:marLeft w:val="0"/>
      <w:marRight w:val="0"/>
      <w:marTop w:val="0"/>
      <w:marBottom w:val="0"/>
      <w:divBdr>
        <w:top w:val="none" w:sz="0" w:space="0" w:color="auto"/>
        <w:left w:val="none" w:sz="0" w:space="0" w:color="auto"/>
        <w:bottom w:val="none" w:sz="0" w:space="0" w:color="auto"/>
        <w:right w:val="none" w:sz="0" w:space="0" w:color="auto"/>
      </w:divBdr>
    </w:div>
    <w:div w:id="1965649358">
      <w:bodyDiv w:val="1"/>
      <w:marLeft w:val="0"/>
      <w:marRight w:val="0"/>
      <w:marTop w:val="0"/>
      <w:marBottom w:val="0"/>
      <w:divBdr>
        <w:top w:val="none" w:sz="0" w:space="0" w:color="auto"/>
        <w:left w:val="none" w:sz="0" w:space="0" w:color="auto"/>
        <w:bottom w:val="none" w:sz="0" w:space="0" w:color="auto"/>
        <w:right w:val="none" w:sz="0" w:space="0" w:color="auto"/>
      </w:divBdr>
    </w:div>
    <w:div w:id="1967198134">
      <w:bodyDiv w:val="1"/>
      <w:marLeft w:val="0"/>
      <w:marRight w:val="0"/>
      <w:marTop w:val="0"/>
      <w:marBottom w:val="0"/>
      <w:divBdr>
        <w:top w:val="none" w:sz="0" w:space="0" w:color="auto"/>
        <w:left w:val="none" w:sz="0" w:space="0" w:color="auto"/>
        <w:bottom w:val="none" w:sz="0" w:space="0" w:color="auto"/>
        <w:right w:val="none" w:sz="0" w:space="0" w:color="auto"/>
      </w:divBdr>
    </w:div>
    <w:div w:id="1968049483">
      <w:bodyDiv w:val="1"/>
      <w:marLeft w:val="0"/>
      <w:marRight w:val="0"/>
      <w:marTop w:val="0"/>
      <w:marBottom w:val="0"/>
      <w:divBdr>
        <w:top w:val="none" w:sz="0" w:space="0" w:color="auto"/>
        <w:left w:val="none" w:sz="0" w:space="0" w:color="auto"/>
        <w:bottom w:val="none" w:sz="0" w:space="0" w:color="auto"/>
        <w:right w:val="none" w:sz="0" w:space="0" w:color="auto"/>
      </w:divBdr>
    </w:div>
    <w:div w:id="1968464354">
      <w:bodyDiv w:val="1"/>
      <w:marLeft w:val="0"/>
      <w:marRight w:val="0"/>
      <w:marTop w:val="0"/>
      <w:marBottom w:val="0"/>
      <w:divBdr>
        <w:top w:val="none" w:sz="0" w:space="0" w:color="auto"/>
        <w:left w:val="none" w:sz="0" w:space="0" w:color="auto"/>
        <w:bottom w:val="none" w:sz="0" w:space="0" w:color="auto"/>
        <w:right w:val="none" w:sz="0" w:space="0" w:color="auto"/>
      </w:divBdr>
    </w:div>
    <w:div w:id="1969892843">
      <w:bodyDiv w:val="1"/>
      <w:marLeft w:val="0"/>
      <w:marRight w:val="0"/>
      <w:marTop w:val="0"/>
      <w:marBottom w:val="0"/>
      <w:divBdr>
        <w:top w:val="none" w:sz="0" w:space="0" w:color="auto"/>
        <w:left w:val="none" w:sz="0" w:space="0" w:color="auto"/>
        <w:bottom w:val="none" w:sz="0" w:space="0" w:color="auto"/>
        <w:right w:val="none" w:sz="0" w:space="0" w:color="auto"/>
      </w:divBdr>
    </w:div>
    <w:div w:id="1970739954">
      <w:bodyDiv w:val="1"/>
      <w:marLeft w:val="0"/>
      <w:marRight w:val="0"/>
      <w:marTop w:val="0"/>
      <w:marBottom w:val="0"/>
      <w:divBdr>
        <w:top w:val="none" w:sz="0" w:space="0" w:color="auto"/>
        <w:left w:val="none" w:sz="0" w:space="0" w:color="auto"/>
        <w:bottom w:val="none" w:sz="0" w:space="0" w:color="auto"/>
        <w:right w:val="none" w:sz="0" w:space="0" w:color="auto"/>
      </w:divBdr>
    </w:div>
    <w:div w:id="1971322931">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021056">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77102610">
      <w:bodyDiv w:val="1"/>
      <w:marLeft w:val="0"/>
      <w:marRight w:val="0"/>
      <w:marTop w:val="0"/>
      <w:marBottom w:val="0"/>
      <w:divBdr>
        <w:top w:val="none" w:sz="0" w:space="0" w:color="auto"/>
        <w:left w:val="none" w:sz="0" w:space="0" w:color="auto"/>
        <w:bottom w:val="none" w:sz="0" w:space="0" w:color="auto"/>
        <w:right w:val="none" w:sz="0" w:space="0" w:color="auto"/>
      </w:divBdr>
    </w:div>
    <w:div w:id="1977375690">
      <w:bodyDiv w:val="1"/>
      <w:marLeft w:val="0"/>
      <w:marRight w:val="0"/>
      <w:marTop w:val="0"/>
      <w:marBottom w:val="0"/>
      <w:divBdr>
        <w:top w:val="none" w:sz="0" w:space="0" w:color="auto"/>
        <w:left w:val="none" w:sz="0" w:space="0" w:color="auto"/>
        <w:bottom w:val="none" w:sz="0" w:space="0" w:color="auto"/>
        <w:right w:val="none" w:sz="0" w:space="0" w:color="auto"/>
      </w:divBdr>
    </w:div>
    <w:div w:id="1977641986">
      <w:bodyDiv w:val="1"/>
      <w:marLeft w:val="0"/>
      <w:marRight w:val="0"/>
      <w:marTop w:val="0"/>
      <w:marBottom w:val="0"/>
      <w:divBdr>
        <w:top w:val="none" w:sz="0" w:space="0" w:color="auto"/>
        <w:left w:val="none" w:sz="0" w:space="0" w:color="auto"/>
        <w:bottom w:val="none" w:sz="0" w:space="0" w:color="auto"/>
        <w:right w:val="none" w:sz="0" w:space="0" w:color="auto"/>
      </w:divBdr>
    </w:div>
    <w:div w:id="1978877688">
      <w:bodyDiv w:val="1"/>
      <w:marLeft w:val="0"/>
      <w:marRight w:val="0"/>
      <w:marTop w:val="0"/>
      <w:marBottom w:val="0"/>
      <w:divBdr>
        <w:top w:val="none" w:sz="0" w:space="0" w:color="auto"/>
        <w:left w:val="none" w:sz="0" w:space="0" w:color="auto"/>
        <w:bottom w:val="none" w:sz="0" w:space="0" w:color="auto"/>
        <w:right w:val="none" w:sz="0" w:space="0" w:color="auto"/>
      </w:divBdr>
    </w:div>
    <w:div w:id="1979410758">
      <w:bodyDiv w:val="1"/>
      <w:marLeft w:val="0"/>
      <w:marRight w:val="0"/>
      <w:marTop w:val="0"/>
      <w:marBottom w:val="0"/>
      <w:divBdr>
        <w:top w:val="none" w:sz="0" w:space="0" w:color="auto"/>
        <w:left w:val="none" w:sz="0" w:space="0" w:color="auto"/>
        <w:bottom w:val="none" w:sz="0" w:space="0" w:color="auto"/>
        <w:right w:val="none" w:sz="0" w:space="0" w:color="auto"/>
      </w:divBdr>
    </w:div>
    <w:div w:id="1981302769">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4965057">
      <w:bodyDiv w:val="1"/>
      <w:marLeft w:val="0"/>
      <w:marRight w:val="0"/>
      <w:marTop w:val="0"/>
      <w:marBottom w:val="0"/>
      <w:divBdr>
        <w:top w:val="none" w:sz="0" w:space="0" w:color="auto"/>
        <w:left w:val="none" w:sz="0" w:space="0" w:color="auto"/>
        <w:bottom w:val="none" w:sz="0" w:space="0" w:color="auto"/>
        <w:right w:val="none" w:sz="0" w:space="0" w:color="auto"/>
      </w:divBdr>
    </w:div>
    <w:div w:id="1984968438">
      <w:bodyDiv w:val="1"/>
      <w:marLeft w:val="0"/>
      <w:marRight w:val="0"/>
      <w:marTop w:val="0"/>
      <w:marBottom w:val="0"/>
      <w:divBdr>
        <w:top w:val="none" w:sz="0" w:space="0" w:color="auto"/>
        <w:left w:val="none" w:sz="0" w:space="0" w:color="auto"/>
        <w:bottom w:val="none" w:sz="0" w:space="0" w:color="auto"/>
        <w:right w:val="none" w:sz="0" w:space="0" w:color="auto"/>
      </w:divBdr>
    </w:div>
    <w:div w:id="1985768041">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1903853">
      <w:bodyDiv w:val="1"/>
      <w:marLeft w:val="0"/>
      <w:marRight w:val="0"/>
      <w:marTop w:val="0"/>
      <w:marBottom w:val="0"/>
      <w:divBdr>
        <w:top w:val="none" w:sz="0" w:space="0" w:color="auto"/>
        <w:left w:val="none" w:sz="0" w:space="0" w:color="auto"/>
        <w:bottom w:val="none" w:sz="0" w:space="0" w:color="auto"/>
        <w:right w:val="none" w:sz="0" w:space="0" w:color="auto"/>
      </w:divBdr>
    </w:div>
    <w:div w:id="1992365372">
      <w:bodyDiv w:val="1"/>
      <w:marLeft w:val="0"/>
      <w:marRight w:val="0"/>
      <w:marTop w:val="0"/>
      <w:marBottom w:val="0"/>
      <w:divBdr>
        <w:top w:val="none" w:sz="0" w:space="0" w:color="auto"/>
        <w:left w:val="none" w:sz="0" w:space="0" w:color="auto"/>
        <w:bottom w:val="none" w:sz="0" w:space="0" w:color="auto"/>
        <w:right w:val="none" w:sz="0" w:space="0" w:color="auto"/>
      </w:divBdr>
    </w:div>
    <w:div w:id="1992437901">
      <w:bodyDiv w:val="1"/>
      <w:marLeft w:val="0"/>
      <w:marRight w:val="0"/>
      <w:marTop w:val="0"/>
      <w:marBottom w:val="0"/>
      <w:divBdr>
        <w:top w:val="none" w:sz="0" w:space="0" w:color="auto"/>
        <w:left w:val="none" w:sz="0" w:space="0" w:color="auto"/>
        <w:bottom w:val="none" w:sz="0" w:space="0" w:color="auto"/>
        <w:right w:val="none" w:sz="0" w:space="0" w:color="auto"/>
      </w:divBdr>
    </w:div>
    <w:div w:id="1993829375">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868406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1694970">
      <w:bodyDiv w:val="1"/>
      <w:marLeft w:val="0"/>
      <w:marRight w:val="0"/>
      <w:marTop w:val="0"/>
      <w:marBottom w:val="0"/>
      <w:divBdr>
        <w:top w:val="none" w:sz="0" w:space="0" w:color="auto"/>
        <w:left w:val="none" w:sz="0" w:space="0" w:color="auto"/>
        <w:bottom w:val="none" w:sz="0" w:space="0" w:color="auto"/>
        <w:right w:val="none" w:sz="0" w:space="0" w:color="auto"/>
      </w:divBdr>
    </w:div>
    <w:div w:id="200261319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771106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247679">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2027540">
      <w:bodyDiv w:val="1"/>
      <w:marLeft w:val="0"/>
      <w:marRight w:val="0"/>
      <w:marTop w:val="0"/>
      <w:marBottom w:val="0"/>
      <w:divBdr>
        <w:top w:val="none" w:sz="0" w:space="0" w:color="auto"/>
        <w:left w:val="none" w:sz="0" w:space="0" w:color="auto"/>
        <w:bottom w:val="none" w:sz="0" w:space="0" w:color="auto"/>
        <w:right w:val="none" w:sz="0" w:space="0" w:color="auto"/>
      </w:divBdr>
    </w:div>
    <w:div w:id="2012756516">
      <w:bodyDiv w:val="1"/>
      <w:marLeft w:val="0"/>
      <w:marRight w:val="0"/>
      <w:marTop w:val="0"/>
      <w:marBottom w:val="0"/>
      <w:divBdr>
        <w:top w:val="none" w:sz="0" w:space="0" w:color="auto"/>
        <w:left w:val="none" w:sz="0" w:space="0" w:color="auto"/>
        <w:bottom w:val="none" w:sz="0" w:space="0" w:color="auto"/>
        <w:right w:val="none" w:sz="0" w:space="0" w:color="auto"/>
      </w:divBdr>
    </w:div>
    <w:div w:id="2013603488">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4338502">
      <w:bodyDiv w:val="1"/>
      <w:marLeft w:val="0"/>
      <w:marRight w:val="0"/>
      <w:marTop w:val="0"/>
      <w:marBottom w:val="0"/>
      <w:divBdr>
        <w:top w:val="none" w:sz="0" w:space="0" w:color="auto"/>
        <w:left w:val="none" w:sz="0" w:space="0" w:color="auto"/>
        <w:bottom w:val="none" w:sz="0" w:space="0" w:color="auto"/>
        <w:right w:val="none" w:sz="0" w:space="0" w:color="auto"/>
      </w:divBdr>
    </w:div>
    <w:div w:id="2015373266">
      <w:bodyDiv w:val="1"/>
      <w:marLeft w:val="0"/>
      <w:marRight w:val="0"/>
      <w:marTop w:val="0"/>
      <w:marBottom w:val="0"/>
      <w:divBdr>
        <w:top w:val="none" w:sz="0" w:space="0" w:color="auto"/>
        <w:left w:val="none" w:sz="0" w:space="0" w:color="auto"/>
        <w:bottom w:val="none" w:sz="0" w:space="0" w:color="auto"/>
        <w:right w:val="none" w:sz="0" w:space="0" w:color="auto"/>
      </w:divBdr>
    </w:div>
    <w:div w:id="2015721551">
      <w:bodyDiv w:val="1"/>
      <w:marLeft w:val="0"/>
      <w:marRight w:val="0"/>
      <w:marTop w:val="0"/>
      <w:marBottom w:val="0"/>
      <w:divBdr>
        <w:top w:val="none" w:sz="0" w:space="0" w:color="auto"/>
        <w:left w:val="none" w:sz="0" w:space="0" w:color="auto"/>
        <w:bottom w:val="none" w:sz="0" w:space="0" w:color="auto"/>
        <w:right w:val="none" w:sz="0" w:space="0" w:color="auto"/>
      </w:divBdr>
    </w:div>
    <w:div w:id="2016691934">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846140">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3244006">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4627540">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5938303">
      <w:bodyDiv w:val="1"/>
      <w:marLeft w:val="0"/>
      <w:marRight w:val="0"/>
      <w:marTop w:val="0"/>
      <w:marBottom w:val="0"/>
      <w:divBdr>
        <w:top w:val="none" w:sz="0" w:space="0" w:color="auto"/>
        <w:left w:val="none" w:sz="0" w:space="0" w:color="auto"/>
        <w:bottom w:val="none" w:sz="0" w:space="0" w:color="auto"/>
        <w:right w:val="none" w:sz="0" w:space="0" w:color="auto"/>
      </w:divBdr>
    </w:div>
    <w:div w:id="202790389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8671605">
      <w:bodyDiv w:val="1"/>
      <w:marLeft w:val="0"/>
      <w:marRight w:val="0"/>
      <w:marTop w:val="0"/>
      <w:marBottom w:val="0"/>
      <w:divBdr>
        <w:top w:val="none" w:sz="0" w:space="0" w:color="auto"/>
        <w:left w:val="none" w:sz="0" w:space="0" w:color="auto"/>
        <w:bottom w:val="none" w:sz="0" w:space="0" w:color="auto"/>
        <w:right w:val="none" w:sz="0" w:space="0" w:color="auto"/>
      </w:divBdr>
    </w:div>
    <w:div w:id="2028865181">
      <w:bodyDiv w:val="1"/>
      <w:marLeft w:val="0"/>
      <w:marRight w:val="0"/>
      <w:marTop w:val="0"/>
      <w:marBottom w:val="0"/>
      <w:divBdr>
        <w:top w:val="none" w:sz="0" w:space="0" w:color="auto"/>
        <w:left w:val="none" w:sz="0" w:space="0" w:color="auto"/>
        <w:bottom w:val="none" w:sz="0" w:space="0" w:color="auto"/>
        <w:right w:val="none" w:sz="0" w:space="0" w:color="auto"/>
      </w:divBdr>
    </w:div>
    <w:div w:id="2029212069">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061357">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10347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102915">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182799">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7923708">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743243">
      <w:bodyDiv w:val="1"/>
      <w:marLeft w:val="0"/>
      <w:marRight w:val="0"/>
      <w:marTop w:val="0"/>
      <w:marBottom w:val="0"/>
      <w:divBdr>
        <w:top w:val="none" w:sz="0" w:space="0" w:color="auto"/>
        <w:left w:val="none" w:sz="0" w:space="0" w:color="auto"/>
        <w:bottom w:val="none" w:sz="0" w:space="0" w:color="auto"/>
        <w:right w:val="none" w:sz="0" w:space="0" w:color="auto"/>
      </w:divBdr>
    </w:div>
    <w:div w:id="203981905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587575">
      <w:bodyDiv w:val="1"/>
      <w:marLeft w:val="0"/>
      <w:marRight w:val="0"/>
      <w:marTop w:val="0"/>
      <w:marBottom w:val="0"/>
      <w:divBdr>
        <w:top w:val="none" w:sz="0" w:space="0" w:color="auto"/>
        <w:left w:val="none" w:sz="0" w:space="0" w:color="auto"/>
        <w:bottom w:val="none" w:sz="0" w:space="0" w:color="auto"/>
        <w:right w:val="none" w:sz="0" w:space="0" w:color="auto"/>
      </w:divBdr>
    </w:div>
    <w:div w:id="2041591741">
      <w:bodyDiv w:val="1"/>
      <w:marLeft w:val="0"/>
      <w:marRight w:val="0"/>
      <w:marTop w:val="0"/>
      <w:marBottom w:val="0"/>
      <w:divBdr>
        <w:top w:val="none" w:sz="0" w:space="0" w:color="auto"/>
        <w:left w:val="none" w:sz="0" w:space="0" w:color="auto"/>
        <w:bottom w:val="none" w:sz="0" w:space="0" w:color="auto"/>
        <w:right w:val="none" w:sz="0" w:space="0" w:color="auto"/>
      </w:divBdr>
    </w:div>
    <w:div w:id="2042314350">
      <w:bodyDiv w:val="1"/>
      <w:marLeft w:val="0"/>
      <w:marRight w:val="0"/>
      <w:marTop w:val="0"/>
      <w:marBottom w:val="0"/>
      <w:divBdr>
        <w:top w:val="none" w:sz="0" w:space="0" w:color="auto"/>
        <w:left w:val="none" w:sz="0" w:space="0" w:color="auto"/>
        <w:bottom w:val="none" w:sz="0" w:space="0" w:color="auto"/>
        <w:right w:val="none" w:sz="0" w:space="0" w:color="auto"/>
      </w:divBdr>
    </w:div>
    <w:div w:id="2043048510">
      <w:bodyDiv w:val="1"/>
      <w:marLeft w:val="0"/>
      <w:marRight w:val="0"/>
      <w:marTop w:val="0"/>
      <w:marBottom w:val="0"/>
      <w:divBdr>
        <w:top w:val="none" w:sz="0" w:space="0" w:color="auto"/>
        <w:left w:val="none" w:sz="0" w:space="0" w:color="auto"/>
        <w:bottom w:val="none" w:sz="0" w:space="0" w:color="auto"/>
        <w:right w:val="none" w:sz="0" w:space="0" w:color="auto"/>
      </w:divBdr>
    </w:div>
    <w:div w:id="2043633033">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3937885">
      <w:bodyDiv w:val="1"/>
      <w:marLeft w:val="0"/>
      <w:marRight w:val="0"/>
      <w:marTop w:val="0"/>
      <w:marBottom w:val="0"/>
      <w:divBdr>
        <w:top w:val="none" w:sz="0" w:space="0" w:color="auto"/>
        <w:left w:val="none" w:sz="0" w:space="0" w:color="auto"/>
        <w:bottom w:val="none" w:sz="0" w:space="0" w:color="auto"/>
        <w:right w:val="none" w:sz="0" w:space="0" w:color="auto"/>
      </w:divBdr>
    </w:div>
    <w:div w:id="2045011998">
      <w:bodyDiv w:val="1"/>
      <w:marLeft w:val="0"/>
      <w:marRight w:val="0"/>
      <w:marTop w:val="0"/>
      <w:marBottom w:val="0"/>
      <w:divBdr>
        <w:top w:val="none" w:sz="0" w:space="0" w:color="auto"/>
        <w:left w:val="none" w:sz="0" w:space="0" w:color="auto"/>
        <w:bottom w:val="none" w:sz="0" w:space="0" w:color="auto"/>
        <w:right w:val="none" w:sz="0" w:space="0" w:color="auto"/>
      </w:divBdr>
    </w:div>
    <w:div w:id="2045598127">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1329">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0520898">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4882523">
      <w:bodyDiv w:val="1"/>
      <w:marLeft w:val="0"/>
      <w:marRight w:val="0"/>
      <w:marTop w:val="0"/>
      <w:marBottom w:val="0"/>
      <w:divBdr>
        <w:top w:val="none" w:sz="0" w:space="0" w:color="auto"/>
        <w:left w:val="none" w:sz="0" w:space="0" w:color="auto"/>
        <w:bottom w:val="none" w:sz="0" w:space="0" w:color="auto"/>
        <w:right w:val="none" w:sz="0" w:space="0" w:color="auto"/>
      </w:divBdr>
    </w:div>
    <w:div w:id="2055032511">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57003239">
      <w:bodyDiv w:val="1"/>
      <w:marLeft w:val="0"/>
      <w:marRight w:val="0"/>
      <w:marTop w:val="0"/>
      <w:marBottom w:val="0"/>
      <w:divBdr>
        <w:top w:val="none" w:sz="0" w:space="0" w:color="auto"/>
        <w:left w:val="none" w:sz="0" w:space="0" w:color="auto"/>
        <w:bottom w:val="none" w:sz="0" w:space="0" w:color="auto"/>
        <w:right w:val="none" w:sz="0" w:space="0" w:color="auto"/>
      </w:divBdr>
    </w:div>
    <w:div w:id="2057117140">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8628751">
      <w:bodyDiv w:val="1"/>
      <w:marLeft w:val="0"/>
      <w:marRight w:val="0"/>
      <w:marTop w:val="0"/>
      <w:marBottom w:val="0"/>
      <w:divBdr>
        <w:top w:val="none" w:sz="0" w:space="0" w:color="auto"/>
        <w:left w:val="none" w:sz="0" w:space="0" w:color="auto"/>
        <w:bottom w:val="none" w:sz="0" w:space="0" w:color="auto"/>
        <w:right w:val="none" w:sz="0" w:space="0" w:color="auto"/>
      </w:divBdr>
    </w:div>
    <w:div w:id="2058963749">
      <w:bodyDiv w:val="1"/>
      <w:marLeft w:val="0"/>
      <w:marRight w:val="0"/>
      <w:marTop w:val="0"/>
      <w:marBottom w:val="0"/>
      <w:divBdr>
        <w:top w:val="none" w:sz="0" w:space="0" w:color="auto"/>
        <w:left w:val="none" w:sz="0" w:space="0" w:color="auto"/>
        <w:bottom w:val="none" w:sz="0" w:space="0" w:color="auto"/>
        <w:right w:val="none" w:sz="0" w:space="0" w:color="auto"/>
      </w:divBdr>
    </w:div>
    <w:div w:id="2059275397">
      <w:bodyDiv w:val="1"/>
      <w:marLeft w:val="0"/>
      <w:marRight w:val="0"/>
      <w:marTop w:val="0"/>
      <w:marBottom w:val="0"/>
      <w:divBdr>
        <w:top w:val="none" w:sz="0" w:space="0" w:color="auto"/>
        <w:left w:val="none" w:sz="0" w:space="0" w:color="auto"/>
        <w:bottom w:val="none" w:sz="0" w:space="0" w:color="auto"/>
        <w:right w:val="none" w:sz="0" w:space="0" w:color="auto"/>
      </w:divBdr>
    </w:div>
    <w:div w:id="2059433636">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545857">
      <w:bodyDiv w:val="1"/>
      <w:marLeft w:val="0"/>
      <w:marRight w:val="0"/>
      <w:marTop w:val="0"/>
      <w:marBottom w:val="0"/>
      <w:divBdr>
        <w:top w:val="none" w:sz="0" w:space="0" w:color="auto"/>
        <w:left w:val="none" w:sz="0" w:space="0" w:color="auto"/>
        <w:bottom w:val="none" w:sz="0" w:space="0" w:color="auto"/>
        <w:right w:val="none" w:sz="0" w:space="0" w:color="auto"/>
      </w:divBdr>
    </w:div>
    <w:div w:id="2060976456">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1973184">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406251">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1927222">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4352500">
      <w:bodyDiv w:val="1"/>
      <w:marLeft w:val="0"/>
      <w:marRight w:val="0"/>
      <w:marTop w:val="0"/>
      <w:marBottom w:val="0"/>
      <w:divBdr>
        <w:top w:val="none" w:sz="0" w:space="0" w:color="auto"/>
        <w:left w:val="none" w:sz="0" w:space="0" w:color="auto"/>
        <w:bottom w:val="none" w:sz="0" w:space="0" w:color="auto"/>
        <w:right w:val="none" w:sz="0" w:space="0" w:color="auto"/>
      </w:divBdr>
    </w:div>
    <w:div w:id="2074891778">
      <w:bodyDiv w:val="1"/>
      <w:marLeft w:val="0"/>
      <w:marRight w:val="0"/>
      <w:marTop w:val="0"/>
      <w:marBottom w:val="0"/>
      <w:divBdr>
        <w:top w:val="none" w:sz="0" w:space="0" w:color="auto"/>
        <w:left w:val="none" w:sz="0" w:space="0" w:color="auto"/>
        <w:bottom w:val="none" w:sz="0" w:space="0" w:color="auto"/>
        <w:right w:val="none" w:sz="0" w:space="0" w:color="auto"/>
      </w:divBdr>
    </w:div>
    <w:div w:id="2075080856">
      <w:bodyDiv w:val="1"/>
      <w:marLeft w:val="0"/>
      <w:marRight w:val="0"/>
      <w:marTop w:val="0"/>
      <w:marBottom w:val="0"/>
      <w:divBdr>
        <w:top w:val="none" w:sz="0" w:space="0" w:color="auto"/>
        <w:left w:val="none" w:sz="0" w:space="0" w:color="auto"/>
        <w:bottom w:val="none" w:sz="0" w:space="0" w:color="auto"/>
        <w:right w:val="none" w:sz="0" w:space="0" w:color="auto"/>
      </w:divBdr>
    </w:div>
    <w:div w:id="2075738086">
      <w:bodyDiv w:val="1"/>
      <w:marLeft w:val="0"/>
      <w:marRight w:val="0"/>
      <w:marTop w:val="0"/>
      <w:marBottom w:val="0"/>
      <w:divBdr>
        <w:top w:val="none" w:sz="0" w:space="0" w:color="auto"/>
        <w:left w:val="none" w:sz="0" w:space="0" w:color="auto"/>
        <w:bottom w:val="none" w:sz="0" w:space="0" w:color="auto"/>
        <w:right w:val="none" w:sz="0" w:space="0" w:color="auto"/>
      </w:divBdr>
    </w:div>
    <w:div w:id="2076126632">
      <w:bodyDiv w:val="1"/>
      <w:marLeft w:val="0"/>
      <w:marRight w:val="0"/>
      <w:marTop w:val="0"/>
      <w:marBottom w:val="0"/>
      <w:divBdr>
        <w:top w:val="none" w:sz="0" w:space="0" w:color="auto"/>
        <w:left w:val="none" w:sz="0" w:space="0" w:color="auto"/>
        <w:bottom w:val="none" w:sz="0" w:space="0" w:color="auto"/>
        <w:right w:val="none" w:sz="0" w:space="0" w:color="auto"/>
      </w:divBdr>
    </w:div>
    <w:div w:id="2076932393">
      <w:bodyDiv w:val="1"/>
      <w:marLeft w:val="0"/>
      <w:marRight w:val="0"/>
      <w:marTop w:val="0"/>
      <w:marBottom w:val="0"/>
      <w:divBdr>
        <w:top w:val="none" w:sz="0" w:space="0" w:color="auto"/>
        <w:left w:val="none" w:sz="0" w:space="0" w:color="auto"/>
        <w:bottom w:val="none" w:sz="0" w:space="0" w:color="auto"/>
        <w:right w:val="none" w:sz="0" w:space="0" w:color="auto"/>
      </w:divBdr>
    </w:div>
    <w:div w:id="2078087366">
      <w:bodyDiv w:val="1"/>
      <w:marLeft w:val="0"/>
      <w:marRight w:val="0"/>
      <w:marTop w:val="0"/>
      <w:marBottom w:val="0"/>
      <w:divBdr>
        <w:top w:val="none" w:sz="0" w:space="0" w:color="auto"/>
        <w:left w:val="none" w:sz="0" w:space="0" w:color="auto"/>
        <w:bottom w:val="none" w:sz="0" w:space="0" w:color="auto"/>
        <w:right w:val="none" w:sz="0" w:space="0" w:color="auto"/>
      </w:divBdr>
    </w:div>
    <w:div w:id="2080706659">
      <w:bodyDiv w:val="1"/>
      <w:marLeft w:val="0"/>
      <w:marRight w:val="0"/>
      <w:marTop w:val="0"/>
      <w:marBottom w:val="0"/>
      <w:divBdr>
        <w:top w:val="none" w:sz="0" w:space="0" w:color="auto"/>
        <w:left w:val="none" w:sz="0" w:space="0" w:color="auto"/>
        <w:bottom w:val="none" w:sz="0" w:space="0" w:color="auto"/>
        <w:right w:val="none" w:sz="0" w:space="0" w:color="auto"/>
      </w:divBdr>
    </w:div>
    <w:div w:id="2081247109">
      <w:bodyDiv w:val="1"/>
      <w:marLeft w:val="0"/>
      <w:marRight w:val="0"/>
      <w:marTop w:val="0"/>
      <w:marBottom w:val="0"/>
      <w:divBdr>
        <w:top w:val="none" w:sz="0" w:space="0" w:color="auto"/>
        <w:left w:val="none" w:sz="0" w:space="0" w:color="auto"/>
        <w:bottom w:val="none" w:sz="0" w:space="0" w:color="auto"/>
        <w:right w:val="none" w:sz="0" w:space="0" w:color="auto"/>
      </w:divBdr>
    </w:div>
    <w:div w:id="2082555010">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4795819">
      <w:bodyDiv w:val="1"/>
      <w:marLeft w:val="0"/>
      <w:marRight w:val="0"/>
      <w:marTop w:val="0"/>
      <w:marBottom w:val="0"/>
      <w:divBdr>
        <w:top w:val="none" w:sz="0" w:space="0" w:color="auto"/>
        <w:left w:val="none" w:sz="0" w:space="0" w:color="auto"/>
        <w:bottom w:val="none" w:sz="0" w:space="0" w:color="auto"/>
        <w:right w:val="none" w:sz="0" w:space="0" w:color="auto"/>
      </w:divBdr>
    </w:div>
    <w:div w:id="2085836771">
      <w:bodyDiv w:val="1"/>
      <w:marLeft w:val="0"/>
      <w:marRight w:val="0"/>
      <w:marTop w:val="0"/>
      <w:marBottom w:val="0"/>
      <w:divBdr>
        <w:top w:val="none" w:sz="0" w:space="0" w:color="auto"/>
        <w:left w:val="none" w:sz="0" w:space="0" w:color="auto"/>
        <w:bottom w:val="none" w:sz="0" w:space="0" w:color="auto"/>
        <w:right w:val="none" w:sz="0" w:space="0" w:color="auto"/>
      </w:divBdr>
    </w:div>
    <w:div w:id="2088333884">
      <w:bodyDiv w:val="1"/>
      <w:marLeft w:val="0"/>
      <w:marRight w:val="0"/>
      <w:marTop w:val="0"/>
      <w:marBottom w:val="0"/>
      <w:divBdr>
        <w:top w:val="none" w:sz="0" w:space="0" w:color="auto"/>
        <w:left w:val="none" w:sz="0" w:space="0" w:color="auto"/>
        <w:bottom w:val="none" w:sz="0" w:space="0" w:color="auto"/>
        <w:right w:val="none" w:sz="0" w:space="0" w:color="auto"/>
      </w:divBdr>
    </w:div>
    <w:div w:id="2088453701">
      <w:bodyDiv w:val="1"/>
      <w:marLeft w:val="0"/>
      <w:marRight w:val="0"/>
      <w:marTop w:val="0"/>
      <w:marBottom w:val="0"/>
      <w:divBdr>
        <w:top w:val="none" w:sz="0" w:space="0" w:color="auto"/>
        <w:left w:val="none" w:sz="0" w:space="0" w:color="auto"/>
        <w:bottom w:val="none" w:sz="0" w:space="0" w:color="auto"/>
        <w:right w:val="none" w:sz="0" w:space="0" w:color="auto"/>
      </w:divBdr>
    </w:div>
    <w:div w:id="2092502243">
      <w:bodyDiv w:val="1"/>
      <w:marLeft w:val="0"/>
      <w:marRight w:val="0"/>
      <w:marTop w:val="0"/>
      <w:marBottom w:val="0"/>
      <w:divBdr>
        <w:top w:val="none" w:sz="0" w:space="0" w:color="auto"/>
        <w:left w:val="none" w:sz="0" w:space="0" w:color="auto"/>
        <w:bottom w:val="none" w:sz="0" w:space="0" w:color="auto"/>
        <w:right w:val="none" w:sz="0" w:space="0" w:color="auto"/>
      </w:divBdr>
    </w:div>
    <w:div w:id="2093355149">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6894774">
      <w:bodyDiv w:val="1"/>
      <w:marLeft w:val="0"/>
      <w:marRight w:val="0"/>
      <w:marTop w:val="0"/>
      <w:marBottom w:val="0"/>
      <w:divBdr>
        <w:top w:val="none" w:sz="0" w:space="0" w:color="auto"/>
        <w:left w:val="none" w:sz="0" w:space="0" w:color="auto"/>
        <w:bottom w:val="none" w:sz="0" w:space="0" w:color="auto"/>
        <w:right w:val="none" w:sz="0" w:space="0" w:color="auto"/>
      </w:divBdr>
    </w:div>
    <w:div w:id="2098363187">
      <w:bodyDiv w:val="1"/>
      <w:marLeft w:val="0"/>
      <w:marRight w:val="0"/>
      <w:marTop w:val="0"/>
      <w:marBottom w:val="0"/>
      <w:divBdr>
        <w:top w:val="none" w:sz="0" w:space="0" w:color="auto"/>
        <w:left w:val="none" w:sz="0" w:space="0" w:color="auto"/>
        <w:bottom w:val="none" w:sz="0" w:space="0" w:color="auto"/>
        <w:right w:val="none" w:sz="0" w:space="0" w:color="auto"/>
      </w:divBdr>
    </w:div>
    <w:div w:id="2100902951">
      <w:bodyDiv w:val="1"/>
      <w:marLeft w:val="0"/>
      <w:marRight w:val="0"/>
      <w:marTop w:val="0"/>
      <w:marBottom w:val="0"/>
      <w:divBdr>
        <w:top w:val="none" w:sz="0" w:space="0" w:color="auto"/>
        <w:left w:val="none" w:sz="0" w:space="0" w:color="auto"/>
        <w:bottom w:val="none" w:sz="0" w:space="0" w:color="auto"/>
        <w:right w:val="none" w:sz="0" w:space="0" w:color="auto"/>
      </w:divBdr>
    </w:div>
    <w:div w:id="2102530234">
      <w:bodyDiv w:val="1"/>
      <w:marLeft w:val="0"/>
      <w:marRight w:val="0"/>
      <w:marTop w:val="0"/>
      <w:marBottom w:val="0"/>
      <w:divBdr>
        <w:top w:val="none" w:sz="0" w:space="0" w:color="auto"/>
        <w:left w:val="none" w:sz="0" w:space="0" w:color="auto"/>
        <w:bottom w:val="none" w:sz="0" w:space="0" w:color="auto"/>
        <w:right w:val="none" w:sz="0" w:space="0" w:color="auto"/>
      </w:divBdr>
    </w:div>
    <w:div w:id="2103643726">
      <w:bodyDiv w:val="1"/>
      <w:marLeft w:val="0"/>
      <w:marRight w:val="0"/>
      <w:marTop w:val="0"/>
      <w:marBottom w:val="0"/>
      <w:divBdr>
        <w:top w:val="none" w:sz="0" w:space="0" w:color="auto"/>
        <w:left w:val="none" w:sz="0" w:space="0" w:color="auto"/>
        <w:bottom w:val="none" w:sz="0" w:space="0" w:color="auto"/>
        <w:right w:val="none" w:sz="0" w:space="0" w:color="auto"/>
      </w:divBdr>
    </w:div>
    <w:div w:id="2103911172">
      <w:bodyDiv w:val="1"/>
      <w:marLeft w:val="0"/>
      <w:marRight w:val="0"/>
      <w:marTop w:val="0"/>
      <w:marBottom w:val="0"/>
      <w:divBdr>
        <w:top w:val="none" w:sz="0" w:space="0" w:color="auto"/>
        <w:left w:val="none" w:sz="0" w:space="0" w:color="auto"/>
        <w:bottom w:val="none" w:sz="0" w:space="0" w:color="auto"/>
        <w:right w:val="none" w:sz="0" w:space="0" w:color="auto"/>
      </w:divBdr>
    </w:div>
    <w:div w:id="210468980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5375541">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150590">
      <w:bodyDiv w:val="1"/>
      <w:marLeft w:val="0"/>
      <w:marRight w:val="0"/>
      <w:marTop w:val="0"/>
      <w:marBottom w:val="0"/>
      <w:divBdr>
        <w:top w:val="none" w:sz="0" w:space="0" w:color="auto"/>
        <w:left w:val="none" w:sz="0" w:space="0" w:color="auto"/>
        <w:bottom w:val="none" w:sz="0" w:space="0" w:color="auto"/>
        <w:right w:val="none" w:sz="0" w:space="0" w:color="auto"/>
      </w:divBdr>
    </w:div>
    <w:div w:id="2110811756">
      <w:bodyDiv w:val="1"/>
      <w:marLeft w:val="0"/>
      <w:marRight w:val="0"/>
      <w:marTop w:val="0"/>
      <w:marBottom w:val="0"/>
      <w:divBdr>
        <w:top w:val="none" w:sz="0" w:space="0" w:color="auto"/>
        <w:left w:val="none" w:sz="0" w:space="0" w:color="auto"/>
        <w:bottom w:val="none" w:sz="0" w:space="0" w:color="auto"/>
        <w:right w:val="none" w:sz="0" w:space="0" w:color="auto"/>
      </w:divBdr>
    </w:div>
    <w:div w:id="2111731981">
      <w:bodyDiv w:val="1"/>
      <w:marLeft w:val="0"/>
      <w:marRight w:val="0"/>
      <w:marTop w:val="0"/>
      <w:marBottom w:val="0"/>
      <w:divBdr>
        <w:top w:val="none" w:sz="0" w:space="0" w:color="auto"/>
        <w:left w:val="none" w:sz="0" w:space="0" w:color="auto"/>
        <w:bottom w:val="none" w:sz="0" w:space="0" w:color="auto"/>
        <w:right w:val="none" w:sz="0" w:space="0" w:color="auto"/>
      </w:divBdr>
    </w:div>
    <w:div w:id="2111965215">
      <w:bodyDiv w:val="1"/>
      <w:marLeft w:val="0"/>
      <w:marRight w:val="0"/>
      <w:marTop w:val="0"/>
      <w:marBottom w:val="0"/>
      <w:divBdr>
        <w:top w:val="none" w:sz="0" w:space="0" w:color="auto"/>
        <w:left w:val="none" w:sz="0" w:space="0" w:color="auto"/>
        <w:bottom w:val="none" w:sz="0" w:space="0" w:color="auto"/>
        <w:right w:val="none" w:sz="0" w:space="0" w:color="auto"/>
      </w:divBdr>
    </w:div>
    <w:div w:id="211301330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3863749">
      <w:bodyDiv w:val="1"/>
      <w:marLeft w:val="0"/>
      <w:marRight w:val="0"/>
      <w:marTop w:val="0"/>
      <w:marBottom w:val="0"/>
      <w:divBdr>
        <w:top w:val="none" w:sz="0" w:space="0" w:color="auto"/>
        <w:left w:val="none" w:sz="0" w:space="0" w:color="auto"/>
        <w:bottom w:val="none" w:sz="0" w:space="0" w:color="auto"/>
        <w:right w:val="none" w:sz="0" w:space="0" w:color="auto"/>
      </w:divBdr>
    </w:div>
    <w:div w:id="2113932299">
      <w:bodyDiv w:val="1"/>
      <w:marLeft w:val="0"/>
      <w:marRight w:val="0"/>
      <w:marTop w:val="0"/>
      <w:marBottom w:val="0"/>
      <w:divBdr>
        <w:top w:val="none" w:sz="0" w:space="0" w:color="auto"/>
        <w:left w:val="none" w:sz="0" w:space="0" w:color="auto"/>
        <w:bottom w:val="none" w:sz="0" w:space="0" w:color="auto"/>
        <w:right w:val="none" w:sz="0" w:space="0" w:color="auto"/>
      </w:divBdr>
    </w:div>
    <w:div w:id="2114592774">
      <w:bodyDiv w:val="1"/>
      <w:marLeft w:val="0"/>
      <w:marRight w:val="0"/>
      <w:marTop w:val="0"/>
      <w:marBottom w:val="0"/>
      <w:divBdr>
        <w:top w:val="none" w:sz="0" w:space="0" w:color="auto"/>
        <w:left w:val="none" w:sz="0" w:space="0" w:color="auto"/>
        <w:bottom w:val="none" w:sz="0" w:space="0" w:color="auto"/>
        <w:right w:val="none" w:sz="0" w:space="0" w:color="auto"/>
      </w:divBdr>
    </w:div>
    <w:div w:id="2115442284">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947614">
      <w:bodyDiv w:val="1"/>
      <w:marLeft w:val="0"/>
      <w:marRight w:val="0"/>
      <w:marTop w:val="0"/>
      <w:marBottom w:val="0"/>
      <w:divBdr>
        <w:top w:val="none" w:sz="0" w:space="0" w:color="auto"/>
        <w:left w:val="none" w:sz="0" w:space="0" w:color="auto"/>
        <w:bottom w:val="none" w:sz="0" w:space="0" w:color="auto"/>
        <w:right w:val="none" w:sz="0" w:space="0" w:color="auto"/>
      </w:divBdr>
    </w:div>
    <w:div w:id="2119836534">
      <w:bodyDiv w:val="1"/>
      <w:marLeft w:val="0"/>
      <w:marRight w:val="0"/>
      <w:marTop w:val="0"/>
      <w:marBottom w:val="0"/>
      <w:divBdr>
        <w:top w:val="none" w:sz="0" w:space="0" w:color="auto"/>
        <w:left w:val="none" w:sz="0" w:space="0" w:color="auto"/>
        <w:bottom w:val="none" w:sz="0" w:space="0" w:color="auto"/>
        <w:right w:val="none" w:sz="0" w:space="0" w:color="auto"/>
      </w:divBdr>
    </w:div>
    <w:div w:id="2120836393">
      <w:bodyDiv w:val="1"/>
      <w:marLeft w:val="0"/>
      <w:marRight w:val="0"/>
      <w:marTop w:val="0"/>
      <w:marBottom w:val="0"/>
      <w:divBdr>
        <w:top w:val="none" w:sz="0" w:space="0" w:color="auto"/>
        <w:left w:val="none" w:sz="0" w:space="0" w:color="auto"/>
        <w:bottom w:val="none" w:sz="0" w:space="0" w:color="auto"/>
        <w:right w:val="none" w:sz="0" w:space="0" w:color="auto"/>
      </w:divBdr>
    </w:div>
    <w:div w:id="2121143553">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40329">
      <w:bodyDiv w:val="1"/>
      <w:marLeft w:val="0"/>
      <w:marRight w:val="0"/>
      <w:marTop w:val="0"/>
      <w:marBottom w:val="0"/>
      <w:divBdr>
        <w:top w:val="none" w:sz="0" w:space="0" w:color="auto"/>
        <w:left w:val="none" w:sz="0" w:space="0" w:color="auto"/>
        <w:bottom w:val="none" w:sz="0" w:space="0" w:color="auto"/>
        <w:right w:val="none" w:sz="0" w:space="0" w:color="auto"/>
      </w:divBdr>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4766437">
      <w:bodyDiv w:val="1"/>
      <w:marLeft w:val="0"/>
      <w:marRight w:val="0"/>
      <w:marTop w:val="0"/>
      <w:marBottom w:val="0"/>
      <w:divBdr>
        <w:top w:val="none" w:sz="0" w:space="0" w:color="auto"/>
        <w:left w:val="none" w:sz="0" w:space="0" w:color="auto"/>
        <w:bottom w:val="none" w:sz="0" w:space="0" w:color="auto"/>
        <w:right w:val="none" w:sz="0" w:space="0" w:color="auto"/>
      </w:divBdr>
    </w:div>
    <w:div w:id="2124957466">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29547029">
      <w:bodyDiv w:val="1"/>
      <w:marLeft w:val="0"/>
      <w:marRight w:val="0"/>
      <w:marTop w:val="0"/>
      <w:marBottom w:val="0"/>
      <w:divBdr>
        <w:top w:val="none" w:sz="0" w:space="0" w:color="auto"/>
        <w:left w:val="none" w:sz="0" w:space="0" w:color="auto"/>
        <w:bottom w:val="none" w:sz="0" w:space="0" w:color="auto"/>
        <w:right w:val="none" w:sz="0" w:space="0" w:color="auto"/>
      </w:divBdr>
    </w:div>
    <w:div w:id="2129659420">
      <w:bodyDiv w:val="1"/>
      <w:marLeft w:val="0"/>
      <w:marRight w:val="0"/>
      <w:marTop w:val="0"/>
      <w:marBottom w:val="0"/>
      <w:divBdr>
        <w:top w:val="none" w:sz="0" w:space="0" w:color="auto"/>
        <w:left w:val="none" w:sz="0" w:space="0" w:color="auto"/>
        <w:bottom w:val="none" w:sz="0" w:space="0" w:color="auto"/>
        <w:right w:val="none" w:sz="0" w:space="0" w:color="auto"/>
      </w:divBdr>
    </w:div>
    <w:div w:id="2129808908">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3132833">
      <w:bodyDiv w:val="1"/>
      <w:marLeft w:val="0"/>
      <w:marRight w:val="0"/>
      <w:marTop w:val="0"/>
      <w:marBottom w:val="0"/>
      <w:divBdr>
        <w:top w:val="none" w:sz="0" w:space="0" w:color="auto"/>
        <w:left w:val="none" w:sz="0" w:space="0" w:color="auto"/>
        <w:bottom w:val="none" w:sz="0" w:space="0" w:color="auto"/>
        <w:right w:val="none" w:sz="0" w:space="0" w:color="auto"/>
      </w:divBdr>
    </w:div>
    <w:div w:id="2134325567">
      <w:bodyDiv w:val="1"/>
      <w:marLeft w:val="0"/>
      <w:marRight w:val="0"/>
      <w:marTop w:val="0"/>
      <w:marBottom w:val="0"/>
      <w:divBdr>
        <w:top w:val="none" w:sz="0" w:space="0" w:color="auto"/>
        <w:left w:val="none" w:sz="0" w:space="0" w:color="auto"/>
        <w:bottom w:val="none" w:sz="0" w:space="0" w:color="auto"/>
        <w:right w:val="none" w:sz="0" w:space="0" w:color="auto"/>
      </w:divBdr>
    </w:div>
    <w:div w:id="213713571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56413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002700">
      <w:bodyDiv w:val="1"/>
      <w:marLeft w:val="0"/>
      <w:marRight w:val="0"/>
      <w:marTop w:val="0"/>
      <w:marBottom w:val="0"/>
      <w:divBdr>
        <w:top w:val="none" w:sz="0" w:space="0" w:color="auto"/>
        <w:left w:val="none" w:sz="0" w:space="0" w:color="auto"/>
        <w:bottom w:val="none" w:sz="0" w:space="0" w:color="auto"/>
        <w:right w:val="none" w:sz="0" w:space="0" w:color="auto"/>
      </w:divBdr>
    </w:div>
    <w:div w:id="2146658042">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 w:id="21471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eader" Target="header5.xml"/><Relationship Id="rId39" Type="http://schemas.openxmlformats.org/officeDocument/2006/relationships/oleObject" Target="embeddings/oleObject5.bin"/><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8.wmf"/><Relationship Id="rId37" Type="http://schemas.openxmlformats.org/officeDocument/2006/relationships/oleObject" Target="embeddings/oleObject4.bin"/><Relationship Id="rId40" Type="http://schemas.openxmlformats.org/officeDocument/2006/relationships/image" Target="media/image12.wmf"/><Relationship Id="rId45"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0.png"/><Relationship Id="rId28" Type="http://schemas.openxmlformats.org/officeDocument/2006/relationships/image" Target="media/image6.png"/><Relationship Id="rId36" Type="http://schemas.openxmlformats.org/officeDocument/2006/relationships/image" Target="media/image10.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oleObject" Target="embeddings/oleObject1.bin"/><Relationship Id="rId44" Type="http://schemas.openxmlformats.org/officeDocument/2006/relationships/image" Target="media/image1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7.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oleObject" Target="embeddings/oleObject2.bin"/><Relationship Id="rId38" Type="http://schemas.openxmlformats.org/officeDocument/2006/relationships/image" Target="media/image11.wmf"/><Relationship Id="rId46" Type="http://schemas.openxmlformats.org/officeDocument/2006/relationships/image" Target="media/image15.wmf"/><Relationship Id="rId41"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22D905B-46E2-45A9-A6BA-ACDE4059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85</Pages>
  <Words>21683</Words>
  <Characters>123599</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user</cp:lastModifiedBy>
  <cp:revision>16</cp:revision>
  <cp:lastPrinted>2018-06-09T12:55:00Z</cp:lastPrinted>
  <dcterms:created xsi:type="dcterms:W3CDTF">2021-10-07T15:50:00Z</dcterms:created>
  <dcterms:modified xsi:type="dcterms:W3CDTF">2021-10-13T10:18:00Z</dcterms:modified>
</cp:coreProperties>
</file>